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79"/>
          <w:sz w:val="44"/>
          <w:szCs w:val="44"/>
        </w:rPr>
        <w:t xml:space="preserve">YouTube Educational Video</w:t>
      </w: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Summarization &amp; Q&amp;A</w:t>
      </w:r>
    </w:p>
    <w:p>
      <w:pPr>
        <w:spacing w:before="200"/>
        <w:jc w:val="center"/>
      </w:pPr>
      <w:r>
        <w:rPr>
          <w:i/>
          <w:iCs/>
          <w:color w:val="444444"/>
          <w:sz w:val="26"/>
          <w:szCs w:val="26"/>
        </w:rPr>
        <w:t xml:space="preserve">LangChain + RAG — Laptop-Optimized Implementation</w:t>
      </w:r>
    </w:p>
    <w:p>
      <w:pPr>
        <w:spacing w:before="500"/>
        <w:jc w:val="center"/>
      </w:pPr>
      <w:r>
        <w:rPr>
          <w:sz w:val="22"/>
          <w:szCs w:val="22"/>
        </w:rPr>
        <w:t xml:space="preserve">Version 2.0</w:t>
      </w:r>
    </w:p>
    <w:p>
      <w:pPr>
        <w:jc w:val="center"/>
      </w:pPr>
      <w:r>
        <w:rPr>
          <w:sz w:val="22"/>
          <w:szCs w:val="22"/>
        </w:rPr>
        <w:t xml:space="preserve">Architecture: Local-first / Laptop-friendly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p>
      <w:pPr>
        <w:spacing w:after="100"/>
      </w:pPr>
      <w:r>
        <w:rPr>
          <w:sz w:val="22"/>
          <w:szCs w:val="22"/>
        </w:rPr>
        <w:t xml:space="preserve">1. Project Objective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spacing w:after="100"/>
      </w:pPr>
      <w:r>
        <w:rPr>
          <w:sz w:val="22"/>
          <w:szCs w:val="22"/>
        </w:rPr>
        <w:t xml:space="preserve">2. Key Architectural Decision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spacing w:after="100"/>
      </w:pPr>
      <w:r>
        <w:rPr>
          <w:sz w:val="22"/>
          <w:szCs w:val="22"/>
        </w:rPr>
        <w:t xml:space="preserve">3. Target Laptop Architecture</w:t>
      </w:r>
      <w:r>
        <w:ptab w:alignment="right" w:relativeTo="margin" w:leader="dot"/>
      </w:r>
      <w:r>
        <w:rPr>
          <w:sz w:val="22"/>
          <w:szCs w:val="22"/>
        </w:rPr>
        <w:t xml:space="preserve">4</w:t>
      </w:r>
    </w:p>
    <w:p>
      <w:pPr>
        <w:spacing w:after="100"/>
      </w:pPr>
      <w:r>
        <w:rPr>
          <w:sz w:val="22"/>
          <w:szCs w:val="22"/>
        </w:rPr>
        <w:t xml:space="preserve">4. Long-Video Architecture</w:t>
      </w:r>
      <w:r>
        <w:ptab w:alignment="right" w:relativeTo="margin" w:leader="dot"/>
      </w:r>
      <w:r>
        <w:rPr>
          <w:sz w:val="22"/>
          <w:szCs w:val="22"/>
        </w:rPr>
        <w:t xml:space="preserve">4</w:t>
      </w:r>
    </w:p>
    <w:p>
      <w:pPr>
        <w:spacing w:after="100"/>
      </w:pPr>
      <w:r>
        <w:rPr>
          <w:sz w:val="22"/>
          <w:szCs w:val="22"/>
        </w:rPr>
        <w:t xml:space="preserve">5. Resumable Processing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spacing w:after="100"/>
      </w:pPr>
      <w:r>
        <w:rPr>
          <w:sz w:val="22"/>
          <w:szCs w:val="22"/>
        </w:rPr>
        <w:t xml:space="preserve">6. Processing State (SQLite)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spacing w:after="100"/>
      </w:pPr>
      <w:r>
        <w:rPr>
          <w:sz w:val="22"/>
          <w:szCs w:val="22"/>
        </w:rPr>
        <w:t xml:space="preserve">7. Caching</w:t>
      </w:r>
      <w:r>
        <w:ptab w:alignment="right" w:relativeTo="margin" w:leader="dot"/>
      </w:r>
      <w:r>
        <w:rPr>
          <w:sz w:val="22"/>
          <w:szCs w:val="22"/>
        </w:rPr>
        <w:t xml:space="preserve">6</w:t>
      </w:r>
    </w:p>
    <w:p>
      <w:pPr>
        <w:spacing w:after="100"/>
      </w:pPr>
      <w:r>
        <w:rPr>
          <w:sz w:val="22"/>
          <w:szCs w:val="22"/>
        </w:rPr>
        <w:t xml:space="preserve">8. Storage Layout</w:t>
      </w:r>
      <w:r>
        <w:ptab w:alignment="right" w:relativeTo="margin" w:leader="dot"/>
      </w:r>
      <w:r>
        <w:rPr>
          <w:sz w:val="22"/>
          <w:szCs w:val="22"/>
        </w:rPr>
        <w:t xml:space="preserve">6</w:t>
      </w:r>
    </w:p>
    <w:p>
      <w:pPr>
        <w:spacing w:after="100"/>
      </w:pPr>
      <w:r>
        <w:rPr>
          <w:sz w:val="22"/>
          <w:szCs w:val="22"/>
        </w:rPr>
        <w:t xml:space="preserve">9. Final Project Structure</w:t>
      </w:r>
      <w:r>
        <w:ptab w:alignment="right" w:relativeTo="margin" w:leader="dot"/>
      </w:r>
      <w:r>
        <w:rPr>
          <w:sz w:val="22"/>
          <w:szCs w:val="22"/>
        </w:rPr>
        <w:t xml:space="preserve">7</w:t>
      </w:r>
    </w:p>
    <w:p>
      <w:pPr>
        <w:spacing w:after="100"/>
      </w:pPr>
      <w:r>
        <w:rPr>
          <w:sz w:val="22"/>
          <w:szCs w:val="22"/>
        </w:rPr>
        <w:t xml:space="preserve">10. Component Responsibilities</w:t>
      </w:r>
      <w:r>
        <w:ptab w:alignment="right" w:relativeTo="margin" w:leader="dot"/>
      </w:r>
      <w:r>
        <w:rPr>
          <w:sz w:val="22"/>
          <w:szCs w:val="22"/>
        </w:rPr>
        <w:t xml:space="preserve">7</w:t>
      </w:r>
    </w:p>
    <w:p>
      <w:pPr>
        <w:spacing w:after="100"/>
      </w:pPr>
      <w:r>
        <w:rPr>
          <w:sz w:val="22"/>
          <w:szCs w:val="22"/>
        </w:rPr>
        <w:t xml:space="preserve">11. Whisper Strategy for Laptop Hardware</w:t>
      </w:r>
      <w:r>
        <w:ptab w:alignment="right" w:relativeTo="margin" w:leader="dot"/>
      </w:r>
      <w:r>
        <w:rPr>
          <w:sz w:val="22"/>
          <w:szCs w:val="22"/>
        </w:rPr>
        <w:t xml:space="preserve">8</w:t>
      </w:r>
    </w:p>
    <w:p>
      <w:pPr>
        <w:spacing w:after="100"/>
      </w:pPr>
      <w:r>
        <w:rPr>
          <w:sz w:val="22"/>
          <w:szCs w:val="22"/>
        </w:rPr>
        <w:t xml:space="preserve">12. LangChain Document Creation</w:t>
      </w:r>
      <w:r>
        <w:ptab w:alignment="right" w:relativeTo="margin" w:leader="dot"/>
      </w:r>
      <w:r>
        <w:rPr>
          <w:sz w:val="22"/>
          <w:szCs w:val="22"/>
        </w:rPr>
        <w:t xml:space="preserve">8</w:t>
      </w:r>
    </w:p>
    <w:p>
      <w:pPr>
        <w:spacing w:after="100"/>
      </w:pPr>
      <w:r>
        <w:rPr>
          <w:sz w:val="22"/>
          <w:szCs w:val="22"/>
        </w:rPr>
        <w:t xml:space="preserve">13. Text Splitting &amp; Embeddings</w:t>
      </w:r>
      <w:r>
        <w:ptab w:alignment="right" w:relativeTo="margin" w:leader="dot"/>
      </w:r>
      <w:r>
        <w:rPr>
          <w:sz w:val="22"/>
          <w:szCs w:val="22"/>
        </w:rPr>
        <w:t xml:space="preserve">9</w:t>
      </w:r>
    </w:p>
    <w:p>
      <w:pPr>
        <w:spacing w:after="100"/>
      </w:pPr>
      <w:r>
        <w:rPr>
          <w:sz w:val="22"/>
          <w:szCs w:val="22"/>
        </w:rPr>
        <w:t xml:space="preserve">14. FAISS Vector Store &amp; Retriever</w:t>
      </w:r>
      <w:r>
        <w:ptab w:alignment="right" w:relativeTo="margin" w:leader="dot"/>
      </w:r>
      <w:r>
        <w:rPr>
          <w:sz w:val="22"/>
          <w:szCs w:val="22"/>
        </w:rPr>
        <w:t xml:space="preserve">9</w:t>
      </w:r>
    </w:p>
    <w:p>
      <w:pPr>
        <w:spacing w:after="100"/>
      </w:pPr>
      <w:r>
        <w:rPr>
          <w:sz w:val="22"/>
          <w:szCs w:val="22"/>
        </w:rPr>
        <w:t xml:space="preserve">15. Gemini Integration &amp; RAG Chain</w:t>
      </w:r>
      <w:r>
        <w:ptab w:alignment="right" w:relativeTo="margin" w:leader="dot"/>
      </w:r>
      <w:r>
        <w:rPr>
          <w:sz w:val="22"/>
          <w:szCs w:val="22"/>
        </w:rPr>
        <w:t xml:space="preserve">10</w:t>
      </w:r>
    </w:p>
    <w:p>
      <w:pPr>
        <w:spacing w:after="100"/>
      </w:pPr>
      <w:r>
        <w:rPr>
          <w:sz w:val="22"/>
          <w:szCs w:val="22"/>
        </w:rPr>
        <w:t xml:space="preserve">16. Hierarchical Summarization</w:t>
      </w:r>
      <w:r>
        <w:ptab w:alignment="right" w:relativeTo="margin" w:leader="dot"/>
      </w:r>
      <w:r>
        <w:rPr>
          <w:sz w:val="22"/>
          <w:szCs w:val="22"/>
        </w:rPr>
        <w:t xml:space="preserve">11</w:t>
      </w:r>
    </w:p>
    <w:p>
      <w:pPr>
        <w:spacing w:after="100"/>
      </w:pPr>
      <w:r>
        <w:rPr>
          <w:sz w:val="22"/>
          <w:szCs w:val="22"/>
        </w:rPr>
        <w:t xml:space="preserve">17. Conversational, Multi-Video &amp; Chapter-Aware Retrieval</w:t>
      </w:r>
      <w:r>
        <w:ptab w:alignment="right" w:relativeTo="margin" w:leader="dot"/>
      </w:r>
      <w:r>
        <w:rPr>
          <w:sz w:val="22"/>
          <w:szCs w:val="22"/>
        </w:rPr>
        <w:t xml:space="preserve">11</w:t>
      </w:r>
    </w:p>
    <w:p>
      <w:pPr>
        <w:spacing w:after="100"/>
      </w:pPr>
      <w:r>
        <w:rPr>
          <w:sz w:val="22"/>
          <w:szCs w:val="22"/>
        </w:rPr>
        <w:t xml:space="preserve">18. Source &amp; Timestamp References</w:t>
      </w:r>
      <w:r>
        <w:ptab w:alignment="right" w:relativeTo="margin" w:leader="dot"/>
      </w:r>
      <w:r>
        <w:rPr>
          <w:sz w:val="22"/>
          <w:szCs w:val="22"/>
        </w:rPr>
        <w:t xml:space="preserve">12</w:t>
      </w:r>
    </w:p>
    <w:p>
      <w:pPr>
        <w:spacing w:after="100"/>
      </w:pPr>
      <w:r>
        <w:rPr>
          <w:sz w:val="22"/>
          <w:szCs w:val="22"/>
        </w:rPr>
        <w:t xml:space="preserve">19. SQLite Schema</w:t>
      </w:r>
      <w:r>
        <w:ptab w:alignment="right" w:relativeTo="margin" w:leader="dot"/>
      </w:r>
      <w:r>
        <w:rPr>
          <w:sz w:val="22"/>
          <w:szCs w:val="22"/>
        </w:rPr>
        <w:t xml:space="preserve">12</w:t>
      </w:r>
    </w:p>
    <w:p>
      <w:pPr>
        <w:spacing w:after="100"/>
      </w:pPr>
      <w:r>
        <w:rPr>
          <w:sz w:val="22"/>
          <w:szCs w:val="22"/>
        </w:rPr>
        <w:t xml:space="preserve">20. Error Handling &amp; Logging</w:t>
      </w:r>
      <w:r>
        <w:ptab w:alignment="right" w:relativeTo="margin" w:leader="dot"/>
      </w:r>
      <w:r>
        <w:rPr>
          <w:sz w:val="22"/>
          <w:szCs w:val="22"/>
        </w:rPr>
        <w:t xml:space="preserve">13</w:t>
      </w:r>
    </w:p>
    <w:p>
      <w:pPr>
        <w:spacing w:after="100"/>
      </w:pPr>
      <w:r>
        <w:rPr>
          <w:sz w:val="22"/>
          <w:szCs w:val="22"/>
        </w:rPr>
        <w:t xml:space="preserve">21. Laptop Performance Strategy</w:t>
      </w:r>
      <w:r>
        <w:ptab w:alignment="right" w:relativeTo="margin" w:leader="dot"/>
      </w:r>
      <w:r>
        <w:rPr>
          <w:sz w:val="22"/>
          <w:szCs w:val="22"/>
        </w:rPr>
        <w:t xml:space="preserve">13</w:t>
      </w:r>
    </w:p>
    <w:p>
      <w:pPr>
        <w:spacing w:after="100"/>
      </w:pPr>
      <w:r>
        <w:rPr>
          <w:sz w:val="22"/>
          <w:szCs w:val="22"/>
        </w:rPr>
        <w:t xml:space="preserve">22. Testing &amp; Evaluation</w:t>
      </w:r>
      <w:r>
        <w:ptab w:alignment="right" w:relativeTo="margin" w:leader="dot"/>
      </w:r>
      <w:r>
        <w:rPr>
          <w:sz w:val="22"/>
          <w:szCs w:val="22"/>
        </w:rPr>
        <w:t xml:space="preserve">14</w:t>
      </w:r>
    </w:p>
    <w:p>
      <w:pPr>
        <w:spacing w:after="100"/>
      </w:pPr>
      <w:r>
        <w:rPr>
          <w:sz w:val="22"/>
          <w:szCs w:val="22"/>
        </w:rPr>
        <w:t xml:space="preserve">23. GitHub Actions CI</w:t>
      </w:r>
      <w:r>
        <w:ptab w:alignment="right" w:relativeTo="margin" w:leader="dot"/>
      </w:r>
      <w:r>
        <w:rPr>
          <w:sz w:val="22"/>
          <w:szCs w:val="22"/>
        </w:rPr>
        <w:t xml:space="preserve">15</w:t>
      </w:r>
    </w:p>
    <w:p>
      <w:pPr>
        <w:spacing w:after="100"/>
      </w:pPr>
      <w:r>
        <w:rPr>
          <w:sz w:val="22"/>
          <w:szCs w:val="22"/>
        </w:rPr>
        <w:t xml:space="preserve">24. Milestone-Based Roadmap</w:t>
      </w:r>
      <w:r>
        <w:ptab w:alignment="right" w:relativeTo="margin" w:leader="dot"/>
      </w:r>
      <w:r>
        <w:rPr>
          <w:sz w:val="22"/>
          <w:szCs w:val="22"/>
        </w:rPr>
        <w:t xml:space="preserve">15</w:t>
      </w:r>
    </w:p>
    <w:p>
      <w:pPr>
        <w:spacing w:after="100"/>
      </w:pPr>
      <w:r>
        <w:rPr>
          <w:sz w:val="22"/>
          <w:szCs w:val="22"/>
        </w:rPr>
        <w:t xml:space="preserve">25. Recommended Development Order</w:t>
      </w:r>
      <w:r>
        <w:ptab w:alignment="right" w:relativeTo="margin" w:leader="dot"/>
      </w:r>
      <w:r>
        <w:rPr>
          <w:sz w:val="22"/>
          <w:szCs w:val="22"/>
        </w:rPr>
        <w:t xml:space="preserve">16</w:t>
      </w:r>
    </w:p>
    <w:p>
      <w:pPr>
        <w:spacing w:after="100"/>
      </w:pPr>
      <w:r>
        <w:rPr>
          <w:sz w:val="22"/>
          <w:szCs w:val="22"/>
        </w:rPr>
        <w:t xml:space="preserve">26. Final Architecture (Recap)</w:t>
      </w:r>
      <w:r>
        <w:ptab w:alignment="right" w:relativeTo="margin" w:leader="dot"/>
      </w:r>
      <w:r>
        <w:rPr>
          <w:sz w:val="22"/>
          <w:szCs w:val="22"/>
        </w:rPr>
        <w:t xml:space="preserve">16</w:t>
      </w:r>
    </w:p>
    <w:p>
      <w:pPr>
        <w:spacing w:after="100"/>
      </w:pPr>
      <w:r>
        <w:rPr>
          <w:sz w:val="22"/>
          <w:szCs w:val="22"/>
        </w:rPr>
        <w:t xml:space="preserve">27. Future Upgrade Path</w:t>
      </w:r>
      <w:r>
        <w:ptab w:alignment="right" w:relativeTo="margin" w:leader="dot"/>
      </w:r>
      <w:r>
        <w:rPr>
          <w:sz w:val="22"/>
          <w:szCs w:val="22"/>
        </w:rPr>
        <w:t xml:space="preserve">17</w:t>
      </w:r>
    </w:p>
    <w:p>
      <w:pPr>
        <w:spacing w:after="100"/>
      </w:pPr>
      <w:r>
        <w:rPr>
          <w:sz w:val="22"/>
          <w:szCs w:val="22"/>
        </w:rPr>
        <w:t xml:space="preserve">28. Build Philosophy</w:t>
      </w:r>
      <w:r>
        <w:ptab w:alignment="right" w:relativeTo="margin" w:leader="dot"/>
      </w:r>
      <w:r>
        <w:rPr>
          <w:sz w:val="22"/>
          <w:szCs w:val="22"/>
        </w:rPr>
        <w:t xml:space="preserve">18</w:t>
      </w:r>
    </w:p>
    <w:p>
      <w:pPr>
        <w:spacing w:after="100"/>
      </w:pPr>
      <w:r>
        <w:rPr>
          <w:sz w:val="22"/>
          <w:szCs w:val="22"/>
        </w:rPr>
        <w:t xml:space="preserve">29. Final Definition of Done</w:t>
      </w:r>
      <w:r>
        <w:ptab w:alignment="right" w:relativeTo="margin" w:leader="dot"/>
      </w:r>
      <w:r>
        <w:rPr>
          <w:sz w:val="22"/>
          <w:szCs w:val="22"/>
        </w:rPr>
        <w:t xml:space="preserve">18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Project Objective</w:t>
      </w:r>
    </w:p>
    <w:p>
      <w:pPr>
        <w:spacing w:after="160"/>
      </w:pPr>
      <w:r>
        <w:t xml:space="preserve">Upgrade the existing YouTube educational-video summarization and Q&amp;A application from a custom RAG implementation into a modular LangChain-based RAG system, while removing the current architectural limitations around long videos and repeated processing.</w:t>
      </w:r>
    </w:p>
    <w:p>
      <w:pPr>
        <w:pStyle w:val="Heading2"/>
        <w:spacing w:after="120" w:before="260"/>
      </w:pPr>
      <w:r>
        <w:t xml:space="preserve">Capabilities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video ingestion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extraction &amp; speech-to-text transcription (timestamped)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Long-video processing through audio segmentation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LangChain document processing, text chunking, local embeddings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FAISS vector search + Gemini-based RAG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Educational-video summarization &amp; conversational, multi-video Q&amp;A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Source/timestamp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Processing-state tracking, resume-after-failure, local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UI, automated testing, GitHub Actions CI</w:t>
      </w:r>
    </w:p>
    <w:p>
      <w:pPr>
        <w:spacing w:after="160"/>
      </w:pPr>
      <w:r>
        <w:rPr>
          <w:i/>
          <w:iCs/>
        </w:rPr>
        <w:t xml:space="preserve">The architecture is deliberately laptop-first. It should not introduce Redis, Celery, Qdrant, PostgreSQL, Kubernetes, or microservices at this stage.</w:t>
      </w:r>
    </w:p>
    <w:p>
      <w:pPr>
        <w:pStyle w:val="Heading1"/>
        <w:spacing w:after="160" w:before="360"/>
      </w:pPr>
      <w:r>
        <w:t xml:space="preserve">2. Key Architectural Decision</w:t>
      </w:r>
    </w:p>
    <w:p>
      <w:pPr>
        <w:spacing w:after="160"/>
      </w:pPr>
      <w:r>
        <w:t xml:space="preserve">The biggest mistake would be to treat LangChain as a performance solution. LangChain will not make Whisper transcription or embedding generation inherently faster — it provides document abstractions, retrievers, prompts, chains, model integrations, structured output, and orchestration.</w:t>
      </w:r>
    </w:p>
    <w:p>
      <w:pPr>
        <w:spacing w:after="160"/>
      </w:pPr>
      <w:r>
        <w:rPr>
          <w:b/>
          <w:bCs/>
        </w:rPr>
        <w:t xml:space="preserve">Performance improvements come instead from: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segmentation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embeddings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Appropriate Whisper model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GPU acceleration</w:t>
      </w:r>
    </w:p>
    <w:p>
      <w:pPr>
        <w:spacing w:after="160"/>
      </w:pPr>
      <w:r>
        <w:t xml:space="preserve">This gives the project two separate goals: (A) a LangChain upgrade — moving from custom RAG to LangChain RAG — and (B) a performance/scalability upgrade — moving from a 2-hour limitation to chunked, resumable, long-video-capable processing.</w:t>
      </w:r>
    </w:p>
    <w:p>
      <w:pPr>
        <w:pStyle w:val="Heading1"/>
        <w:spacing w:after="160" w:before="360"/>
      </w:pPr>
      <w:r>
        <w:t xml:space="preserve">3. Target Laptop Architecture</w:t>
      </w:r>
    </w:p>
    <w:p>
      <w:pPr>
        <w:spacing w:after="160"/>
      </w:pPr>
      <w:r>
        <w:t xml:space="preserve">Everything in the pipeline runs locally except the LLM call itself, which goes to the Gemini API. This avoids running a local LLM, which would add unnecessary RAM/GPU requirements.</w:t>
      </w:r>
    </w:p>
    <w:p>
      <w:pPr>
        <w:spacing w:after="200" w:before="120"/>
        <w:jc w:val="center"/>
      </w:pPr>
      <w:r>
        <w:drawing>
          <wp:inline distT="0" distB="0" distL="0" distR="0">
            <wp:extent cx="4206240" cy="6846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84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1 — End-to-end laptop architecture: Streamlit UI, ingestion pipeline, FAISS store, and Gemini-based RAG, with SQLite and local storage for state.</w:t>
      </w:r>
    </w:p>
    <w:p>
      <w:pPr>
        <w:pStyle w:val="Heading1"/>
        <w:spacing w:after="160" w:before="360"/>
      </w:pPr>
      <w:r>
        <w:t xml:space="preserve">4. Long-Video Architecture</w:t>
      </w:r>
    </w:p>
    <w:p>
      <w:pPr>
        <w:spacing w:after="160"/>
      </w:pPr>
      <w:r>
        <w:t xml:space="preserve">The old flow processed an entire (possibly multi-hour) audio file through Whisper as a single unit. The new flow splits audio into segments, transcribes each independently, and only then merges results before building documents — removing the dependency on treating a whole video as one processing unit.</w:t>
      </w:r>
    </w:p>
    <w:p>
      <w:pPr>
        <w:spacing w:after="200" w:before="120"/>
        <w:jc w:val="center"/>
      </w:pPr>
      <w:r>
        <w:drawing>
          <wp:inline distT="0" distB="0" distL="0" distR="0">
            <wp:extent cx="2926080" cy="668490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68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2 — Segmented long-video processing flow.</w:t>
      </w:r>
    </w:p>
    <w:p>
      <w:pPr>
        <w:pStyle w:val="Heading2"/>
        <w:spacing w:after="120" w:before="260"/>
      </w:pPr>
      <w:r>
        <w:t xml:space="preserve">Strategy</w:t>
      </w:r>
    </w:p>
    <w:p>
      <w:pPr>
        <w:spacing w:after="160"/>
      </w:pPr>
      <w:r>
        <w:t xml:space="preserve">Do not simply raise the duration ceiling (e.g. 2 hours → 6 hours) — that only moves the problem. Instead remove the arbitrary limit and combine audio segmentation, sequential processing, checkpointing, and caching. Example: a 4-hour video becomes 16 × 15-minute segments, each transcribed and checkpointed independently. Segment size should be benchmarked against actual laptop hardware.</w:t>
      </w:r>
    </w:p>
    <w:p>
      <w:pPr>
        <w:pStyle w:val="Heading1"/>
        <w:spacing w:after="160" w:before="360"/>
      </w:pPr>
      <w:r>
        <w:t xml:space="preserve">5. Resumable Processing</w:t>
      </w:r>
    </w:p>
    <w:p>
      <w:pPr>
        <w:spacing w:after="160"/>
      </w:pPr>
      <w:r>
        <w:t xml:space="preserve">Processing must not restart a long video from zero after a failure. Interruptions on a laptop are common: sleep, shutdown, app crash, network error, Whisper error, insufficient disk space, or API failure.</w:t>
      </w:r>
    </w:p>
    <w:p>
      <w:pPr>
        <w:spacing w:after="200" w:before="120"/>
        <w:jc w:val="center"/>
      </w:pPr>
      <w:r>
        <w:drawing>
          <wp:inline distT="0" distB="0" distL="0" distR="0">
            <wp:extent cx="5760720" cy="26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3 — On failure, resume from the last successful segment rather than restarting.</w:t>
      </w:r>
    </w:p>
    <w:p>
      <w:pPr>
        <w:pStyle w:val="Heading1"/>
        <w:spacing w:after="160" w:before="360"/>
      </w:pPr>
      <w:r>
        <w:t xml:space="preserve">6. Processing State (SQLite)</w:t>
      </w:r>
    </w:p>
    <w:p>
      <w:pPr>
        <w:spacing w:after="160"/>
      </w:pPr>
      <w:r>
        <w:t xml:space="preserve">SQLite tracks per-video state across the pipeline stages:</w:t>
      </w:r>
    </w:p>
    <w:p>
      <w:pPr>
        <w:spacing w:after="200" w:before="120"/>
        <w:jc w:val="center"/>
      </w:pPr>
      <w:r>
        <w:drawing>
          <wp:inline distT="0" distB="0" distL="0" distR="0">
            <wp:extent cx="5760720" cy="17016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0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4 — Video processing state machine.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video_id = abc123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status = "transcribing"</w:t>
      </w:r>
      <w:r>
        <w:rPr>
          <w:rFonts w:ascii="Consolas" w:cs="Consolas" w:eastAsia="Consolas" w:hAnsi="Consolas"/>
          <w:sz w:val="18"/>
          <w:szCs w:val="18"/>
        </w:rPr>
        <w:br/>
        <w:t xml:space="preserve">transcription_status = "chunk_07"</w:t>
      </w:r>
      <w:r>
        <w:rPr>
          <w:rFonts w:ascii="Consolas" w:cs="Consolas" w:eastAsia="Consolas" w:hAnsi="Consolas"/>
          <w:sz w:val="18"/>
          <w:szCs w:val="18"/>
        </w:rPr>
        <w:br/>
        <w:t xml:space="preserve">embedding_status = "pending"</w:t>
      </w:r>
      <w:r>
        <w:rPr>
          <w:rFonts w:ascii="Consolas" w:cs="Consolas" w:eastAsia="Consolas" w:hAnsi="Consolas"/>
          <w:sz w:val="18"/>
          <w:szCs w:val="18"/>
        </w:rPr>
        <w:br/>
        <w:t xml:space="preserve">index_status = "pending"</w:t>
      </w:r>
    </w:p>
    <w:p>
      <w:pPr>
        <w:pStyle w:val="Heading1"/>
        <w:spacing w:after="160" w:before="360"/>
      </w:pPr>
      <w:r>
        <w:t xml:space="preserve">7. Caching</w:t>
      </w:r>
    </w:p>
    <w:p>
      <w:pPr>
        <w:spacing w:after="160"/>
      </w:pPr>
      <w:r>
        <w:t xml:space="preserve">If a user processes the same YouTube video twice, the application should not re-download or re-transcribe it. If status = completed, the existing FAISS index is loaded directly — turning a 3–5 minute processing job into a near-instant index load.</w:t>
      </w:r>
    </w:p>
    <w:p>
      <w:pPr>
        <w:spacing w:after="200" w:before="120"/>
        <w:jc w:val="center"/>
      </w:pPr>
      <w:r>
        <w:drawing>
          <wp:inline distT="0" distB="0" distL="0" distR="0">
            <wp:extent cx="4114800" cy="3233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23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5 — Cache-check flow keyed on video ID.</w:t>
      </w:r>
    </w:p>
    <w:p>
      <w:pPr>
        <w:pStyle w:val="Heading1"/>
        <w:spacing w:after="160" w:before="360"/>
      </w:pPr>
      <w:r>
        <w:t xml:space="preserve">8. Storage Layout</w:t>
      </w:r>
    </w:p>
    <w:p>
      <w:pPr>
        <w:pStyle w:val="Heading2"/>
        <w:spacing w:after="120" w:before="260"/>
      </w:pPr>
      <w:r>
        <w:t xml:space="preserve">8.1 Audio Storage</w:t>
      </w:r>
    </w:p>
    <w:p>
      <w:pPr>
        <w:spacing w:after="160"/>
      </w:pPr>
      <w:r>
        <w:t xml:space="preserve">Audio is chunked per video and deleted once transcribed, to keep disk usage manageable: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data/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audio/</w:t>
      </w:r>
      <w:r>
        <w:rPr>
          <w:rFonts w:ascii="Consolas" w:cs="Consolas" w:eastAsia="Consolas" w:hAnsi="Consolas"/>
          <w:sz w:val="18"/>
          <w:szCs w:val="18"/>
        </w:rPr>
        <w:br/>
        <w:t xml:space="preserve">    └── &lt;video_id&gt;/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 chunk_001.mp3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├── chunk_002.mp3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└── ...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Flow:  Audio chunk → Whisper → Save transcript → Delete audio chunk</w:t>
      </w:r>
    </w:p>
    <w:p>
      <w:pPr>
        <w:pStyle w:val="Heading2"/>
        <w:spacing w:after="120" w:before="260"/>
      </w:pPr>
      <w:r>
        <w:t xml:space="preserve">8.2 Transcript Storage</w:t>
      </w:r>
    </w:p>
    <w:p>
      <w:pPr>
        <w:spacing w:after="160"/>
      </w:pPr>
      <w:r>
        <w:t xml:space="preserve">Each transcript segment preserves text, start_time, end_time, chunk_id, and video_id: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"chunk_id":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"video_id": "abc123",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"start_time": 0.0,</w:t>
      </w:r>
      <w:r>
        <w:rPr>
          <w:rFonts w:ascii="Consolas" w:cs="Consolas" w:eastAsia="Consolas" w:hAnsi="Consolas"/>
          <w:sz w:val="18"/>
          <w:szCs w:val="18"/>
        </w:rPr>
        <w:br/>
        <w:t xml:space="preserve">  "end_time": 15.0,</w:t>
      </w:r>
      <w:r>
        <w:rPr>
          <w:rFonts w:ascii="Consolas" w:cs="Consolas" w:eastAsia="Consolas" w:hAnsi="Consolas"/>
          <w:sz w:val="18"/>
          <w:szCs w:val="18"/>
        </w:rPr>
        <w:br/>
        <w:t xml:space="preserve">  "text": "Today we will discuss..."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60" w:before="360"/>
      </w:pPr>
      <w:r>
        <w:t xml:space="preserve">9. Final Project Structure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youtube-rag-langchain/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app/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main.py, config.py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ingestion/      (youtube.py, audio.py, transcription.py)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rag/            (documents.py, embeddings.py, vectorstore.py,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                  retriever.py, prompts.py, chains.py, summarizer.py)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database/       (sqlite.py)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models/         (schemas.py)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utils/          (logging_config.py)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tests/              (test_youtube/audio/transcription/documents/retrieval/rag.py)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data/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audio/&lt;video_id&gt;/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transcripts/&lt;video_id&gt;/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vectorstores/&lt;video_id&gt;/ (index.faiss, index.pkl)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database/youtube_rag.db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.github/workflows/ci.yml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.env, .env.example, requirements.txt, README.md, app.py</w:t>
      </w:r>
    </w:p>
    <w:p>
      <w:pPr>
        <w:pStyle w:val="Heading1"/>
        <w:spacing w:after="160" w:before="360"/>
      </w:pPr>
      <w:r>
        <w:t xml:space="preserve">10. Component Responsibilities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app.py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Streamlit entry point: Process Video / Analysis / Chat</w:t>
            </w:r>
          </w:p>
        </w:tc>
      </w:tr>
      <w:tr>
        <w:tc>
          <w:tcPr>
            <w:tcW w:type="dxa" w:w="3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58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Central config — API keys, model names, chunking params, paths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ingestion/youtube.py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extract_video_id(), get_video_metadata(), download_audio()</w:t>
            </w:r>
          </w:p>
        </w:tc>
      </w:tr>
      <w:tr>
        <w:tc>
          <w:tcPr>
            <w:tcW w:type="dxa" w:w="3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ingestion/audio.py</w:t>
            </w:r>
          </w:p>
        </w:tc>
        <w:tc>
          <w:tcPr>
            <w:tcW w:type="dxa" w:w="58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audio → segmentation into chunks (new vs. original architecture)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ingestion/transcription.py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Audio chunk → faster-whisper → timestamped transcript segments</w:t>
            </w:r>
          </w:p>
        </w:tc>
      </w:tr>
      <w:tr>
        <w:tc>
          <w:tcPr>
            <w:tcW w:type="dxa" w:w="3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rag/documents.py</w:t>
            </w:r>
          </w:p>
        </w:tc>
        <w:tc>
          <w:tcPr>
            <w:tcW w:type="dxa" w:w="58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Whisper segments → LangChain Document objects with metadata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rag/vectorstore.py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create_vectorstore(), save_vectorstore(), load_vectorstore()</w:t>
            </w:r>
          </w:p>
        </w:tc>
      </w:tr>
      <w:tr>
        <w:tc>
          <w:tcPr>
            <w:tcW w:type="dxa" w:w="3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rag/retriever.py</w:t>
            </w:r>
          </w:p>
        </w:tc>
        <w:tc>
          <w:tcPr>
            <w:tcW w:type="dxa" w:w="58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Top-K retrieval; later MMR, score threshold, metadata filtering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rag/chains.py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Retriever → context → prompt → Gemini → parsed output</w:t>
            </w:r>
          </w:p>
        </w:tc>
      </w:tr>
      <w:tr>
        <w:tc>
          <w:tcPr>
            <w:tcW w:type="dxa" w:w="3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database/sqlite.py</w:t>
            </w:r>
          </w:p>
        </w:tc>
        <w:tc>
          <w:tcPr>
            <w:tcW w:type="dxa" w:w="58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videos and chunks tables; processing state</w:t>
            </w:r>
          </w:p>
        </w:tc>
      </w:tr>
    </w:tbl>
    <w:p>
      <w:pPr>
        <w:pStyle w:val="Heading1"/>
        <w:spacing w:after="160" w:before="360"/>
      </w:pPr>
      <w:r>
        <w:t xml:space="preserve">11. Whisper Strategy for Laptop Hardware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1st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Recommended starting point</w:t>
            </w:r>
          </w:p>
        </w:tc>
      </w:tr>
      <w:tr>
        <w:tc>
          <w:tcPr>
            <w:tcW w:type="dxa" w:w="16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2nd</w:t>
            </w:r>
          </w:p>
        </w:tc>
        <w:tc>
          <w:tcPr>
            <w:tcW w:type="dxa" w:w="16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tiny</w:t>
            </w:r>
          </w:p>
        </w:tc>
        <w:tc>
          <w:tcPr>
            <w:tcW w:type="dxa" w:w="58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If performance is poor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3rd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small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If accuracy is insufficient and hardware allows</w:t>
            </w:r>
          </w:p>
        </w:tc>
      </w:tr>
    </w:tbl>
    <w:p>
      <w:pPr>
        <w:spacing w:after="160"/>
      </w:pPr>
      <w:r>
        <w:t xml:space="preserve">Use a single Whisper worker initially — Whisper is CPU-bound, and parallel workers consume additional resources. Do not introduce multiple workers until benchmarking shows a clear benefit. If a suitable NVIDIA GPU is available, benchmark GPU inference later.</w:t>
      </w:r>
    </w:p>
    <w:p>
      <w:pPr>
        <w:pStyle w:val="Heading1"/>
        <w:spacing w:after="160" w:before="360"/>
      </w:pPr>
      <w:r>
        <w:t xml:space="preserve">12. LangChain Document Creation</w:t>
      </w:r>
    </w:p>
    <w:p>
      <w:pPr>
        <w:spacing w:after="160"/>
      </w:pPr>
      <w:r>
        <w:t xml:space="preserve">Whisper segments are converted into LangChain Document objects, each carrying metadata that lets the final answer point back to the relevant part of the source video: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Document(</w:t>
      </w:r>
      <w:r>
        <w:rPr>
          <w:rFonts w:ascii="Consolas" w:cs="Consolas" w:eastAsia="Consolas" w:hAnsi="Consolas"/>
          <w:sz w:val="18"/>
          <w:szCs w:val="18"/>
        </w:rPr>
        <w:br/>
        <w:t xml:space="preserve">    page_content="The speaker explains embeddings...",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metadata={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"video_id": "abc123",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"title": "Introduction to RAG",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"start_time": 120.5,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"end_time": 135.2,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"source": "youtube"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>
      <w:pPr>
        <w:pStyle w:val="Heading1"/>
        <w:spacing w:after="160" w:before="360"/>
      </w:pPr>
      <w:r>
        <w:t xml:space="preserve">13. Text Splitting &amp; Embeddings</w:t>
      </w:r>
    </w:p>
    <w:p>
      <w:pPr>
        <w:spacing w:after="160"/>
      </w:pPr>
      <w:r>
        <w:t xml:space="preserve">Start with RecursiveCharacterTextSplitter at chunk_size=1000, chunk_overlap=150 (starting values — benchmark 500/100, 1000/150, and 1500/200 later; a larger chunk is not automatically better).</w:t>
      </w:r>
    </w:p>
    <w:p>
      <w:pPr>
        <w:spacing w:after="160"/>
      </w:pPr>
      <w:r>
        <w:t xml:space="preserve">Embeddings use the LangChain HuggingFace integration with all-MiniLM-L6-v2 (384-dimensional), matching the existing application. Embeddings are generated in batches rather than for the whole transcript at once — this bounds memory use and provides a natural checkpoint boundary.</w:t>
      </w:r>
    </w:p>
    <w:p>
      <w:pPr>
        <w:pStyle w:val="Heading1"/>
        <w:spacing w:after="160" w:before="360"/>
      </w:pPr>
      <w:r>
        <w:t xml:space="preserve">14. FAISS Vector Store &amp; Retriever</w:t>
      </w:r>
    </w:p>
    <w:p>
      <w:pPr>
        <w:spacing w:after="160"/>
      </w:pPr>
      <w:r>
        <w:t xml:space="preserve">app/rag/vectorstore.py exposes create_vectorstore(), save_vectorstore(), and load_vectorstore(), storing each video's index under data/vectorstores/&lt;video_id&gt;/. The retriever starts with top_k = 5, with MMR, score thresholds, and metadata filtering as later refinements.</w:t>
      </w:r>
    </w:p>
    <w:p>
      <w:pPr>
        <w:pStyle w:val="Heading1"/>
        <w:spacing w:after="160" w:before="360"/>
      </w:pPr>
      <w:r>
        <w:t xml:space="preserve">15. Gemini Integration &amp; RAG Chain</w:t>
      </w:r>
    </w:p>
    <w:p>
      <w:pPr>
        <w:spacing w:after="160"/>
      </w:pPr>
      <w:r>
        <w:t xml:space="preserve">The orchestration moves into LangChain while continuing to use Gemini for answer generation:</w:t>
      </w:r>
    </w:p>
    <w:p>
      <w:pPr>
        <w:spacing w:after="200" w:before="120"/>
        <w:jc w:val="center"/>
      </w:pPr>
      <w:r>
        <w:drawing>
          <wp:inline distT="0" distB="0" distL="0" distR="0">
            <wp:extent cx="2560320" cy="67296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672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6 — RAG chain: retrieval → context formatting → prompt → Gemini → structured output.</w:t>
      </w:r>
    </w:p>
    <w:p>
      <w:pPr>
        <w:spacing w:after="160"/>
      </w:pPr>
      <w:r>
        <w:t xml:space="preserve">The Streamlit layer only calls answer_question(question, video_id) — it should not know how FAISS, prompts, embeddings, or Gemini work internally.</w:t>
      </w:r>
    </w:p>
    <w:p>
      <w:pPr>
        <w:pStyle w:val="Heading2"/>
        <w:spacing w:after="120" w:before="260"/>
      </w:pPr>
      <w:r>
        <w:t xml:space="preserve">Prompt Template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You are an educational YouTube-video assistant.</w:t>
      </w:r>
      <w:r>
        <w:rPr>
          <w:rFonts w:ascii="Consolas" w:cs="Consolas" w:eastAsia="Consolas" w:hAnsi="Consolas"/>
          <w:sz w:val="18"/>
          <w:szCs w:val="18"/>
        </w:rPr>
        <w:br/>
        <w:t xml:space="preserve">Answer the question using only the supplied transcript context.</w:t>
      </w:r>
      <w:r>
        <w:rPr>
          <w:rFonts w:ascii="Consolas" w:cs="Consolas" w:eastAsia="Consolas" w:hAnsi="Consolas"/>
          <w:sz w:val="18"/>
          <w:szCs w:val="18"/>
        </w:rPr>
        <w:br/>
        <w:t xml:space="preserve">Do not invent information.</w:t>
      </w:r>
      <w:r>
        <w:rPr>
          <w:rFonts w:ascii="Consolas" w:cs="Consolas" w:eastAsia="Consolas" w:hAnsi="Consolas"/>
          <w:sz w:val="18"/>
          <w:szCs w:val="18"/>
        </w:rPr>
        <w:br/>
        <w:t xml:space="preserve">If the answer cannot be found in the supplied context,</w:t>
      </w:r>
      <w:r>
        <w:rPr>
          <w:rFonts w:ascii="Consolas" w:cs="Consolas" w:eastAsia="Consolas" w:hAnsi="Consolas"/>
          <w:sz w:val="18"/>
          <w:szCs w:val="18"/>
        </w:rPr>
        <w:br/>
        <w:t xml:space="preserve">say that the information is not available.</w:t>
      </w:r>
      <w:r>
        <w:rPr>
          <w:rFonts w:ascii="Consolas" w:cs="Consolas" w:eastAsia="Consolas" w:hAnsi="Consolas"/>
          <w:sz w:val="18"/>
          <w:szCs w:val="18"/>
        </w:rPr>
        <w:br/>
        <w:t xml:space="preserve">When possible, provide the relevant video timestamp.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Context: {context}</w:t>
      </w:r>
      <w:r>
        <w:rPr>
          <w:rFonts w:ascii="Consolas" w:cs="Consolas" w:eastAsia="Consolas" w:hAnsi="Consolas"/>
          <w:sz w:val="18"/>
          <w:szCs w:val="18"/>
        </w:rPr>
        <w:br/>
        <w:t xml:space="preserve">Question: {question}</w:t>
      </w:r>
    </w:p>
    <w:p>
      <w:pPr>
        <w:pStyle w:val="Heading2"/>
        <w:spacing w:after="120" w:before="260"/>
      </w:pPr>
      <w:r>
        <w:t xml:space="preserve">Structured Output</w:t>
      </w:r>
    </w:p>
    <w:p>
      <w:pPr>
        <w:spacing w:after="160"/>
      </w:pPr>
      <w:r>
        <w:t xml:space="preserve">QAResponse { answer, sources, confidence } — where each Source carries { video_id, title, start_time, end_time }, giving the application a predictable response format.</w:t>
      </w:r>
    </w:p>
    <w:p>
      <w:pPr>
        <w:pStyle w:val="Heading1"/>
        <w:spacing w:after="160" w:before="360"/>
      </w:pPr>
      <w:r>
        <w:t xml:space="preserve">16. Hierarchical Summarization</w:t>
      </w:r>
    </w:p>
    <w:p>
      <w:pPr>
        <w:spacing w:after="160"/>
      </w:pPr>
      <w:r>
        <w:t xml:space="preserve">A multi-hour transcript should never be sent to Gemini in one shot. Instead, summarization happens hierarchically:</w:t>
      </w:r>
    </w:p>
    <w:p>
      <w:pPr>
        <w:spacing w:after="200" w:before="120"/>
        <w:jc w:val="center"/>
      </w:pPr>
      <w:r>
        <w:drawing>
          <wp:inline distT="0" distB="0" distL="0" distR="0">
            <wp:extent cx="2743200" cy="563957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63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7 — Hierarchical summarization for long transcripts.</w:t>
      </w:r>
    </w:p>
    <w:p>
      <w:pPr>
        <w:spacing w:after="160"/>
      </w:pPr>
      <w:r>
        <w:t xml:space="preserve">The final summary is structured as: Main Topic → Key Concepts → Important Insights → Examples → Conclusion — more useful for educational content than a single large paragraph.</w:t>
      </w:r>
    </w:p>
    <w:p>
      <w:pPr>
        <w:pStyle w:val="Heading1"/>
        <w:spacing w:after="160" w:before="360"/>
      </w:pPr>
      <w:r>
        <w:t xml:space="preserve">17. Conversational, Multi-Video &amp; Chapter-Aware Retrieval</w:t>
      </w:r>
    </w:p>
    <w:p>
      <w:pPr>
        <w:pStyle w:val="Heading2"/>
        <w:spacing w:after="120" w:before="260"/>
      </w:pPr>
      <w:r>
        <w:t xml:space="preserve">17.1 Conversational RAG</w:t>
      </w:r>
    </w:p>
    <w:p>
      <w:pPr>
        <w:spacing w:after="160"/>
      </w:pPr>
      <w:r>
        <w:t xml:space="preserve">Streamlit session state holds UI chat history. Each new question is rewritten in light of the conversation history before retrieval, so a follow-up like “Why is it useful?” is correctly interpreted after “What is RAG?”</w:t>
      </w:r>
    </w:p>
    <w:p>
      <w:pPr>
        <w:pStyle w:val="Heading2"/>
        <w:spacing w:after="120" w:before="260"/>
      </w:pPr>
      <w:r>
        <w:t xml:space="preserve">17.2 Multi-Video RAG</w:t>
      </w:r>
    </w:p>
    <w:p>
      <w:pPr>
        <w:spacing w:after="160"/>
      </w:pPr>
      <w:r>
        <w:t xml:space="preserve">Each video keeps a separate index initially (data/vectorstores/video_A, video_B, ...). Later, a combined store with video_id, title, chapter, timestamp, and content metadata enables cross-video questions such as “Compare how two videos explain vector databases.”</w:t>
      </w:r>
    </w:p>
    <w:p>
      <w:pPr>
        <w:pStyle w:val="Heading2"/>
        <w:spacing w:after="120" w:before="260"/>
      </w:pPr>
      <w:r>
        <w:t xml:space="preserve">17.3 Chapter-Aware Retrieval</w:t>
      </w:r>
    </w:p>
    <w:p>
      <w:pPr>
        <w:spacing w:after="160"/>
      </w:pPr>
      <w:r>
        <w:t xml:space="preserve">For long videos, YouTube chapter markers are stored as metadata (chapter, start_time, end_time), enabling two-level retrieval: question → relevant chapter → relevant transcript chunks → Gemini.</w:t>
      </w:r>
    </w:p>
    <w:p>
      <w:pPr>
        <w:pStyle w:val="Heading1"/>
        <w:spacing w:after="160" w:before="360"/>
      </w:pPr>
      <w:r>
        <w:t xml:space="preserve">18. Source &amp; Timestamp References</w:t>
      </w:r>
    </w:p>
    <w:p>
      <w:pPr>
        <w:spacing w:after="160"/>
      </w:pPr>
      <w:r>
        <w:t xml:space="preserve">Every retrieved document preserves video_id, title, start_time, and end_time, displayed as: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Sources</w:t>
      </w:r>
      <w:r>
        <w:rPr>
          <w:rFonts w:ascii="Consolas" w:cs="Consolas" w:eastAsia="Consolas" w:hAnsi="Consolas"/>
          <w:sz w:val="18"/>
          <w:szCs w:val="18"/>
        </w:rPr>
        <w:br/>
        <w:t xml:space="preserve">1. 12:34 – 13:10</w:t>
      </w:r>
      <w:r>
        <w:rPr>
          <w:rFonts w:ascii="Consolas" w:cs="Consolas" w:eastAsia="Consolas" w:hAnsi="Consolas"/>
          <w:sz w:val="18"/>
          <w:szCs w:val="18"/>
        </w:rPr>
        <w:br/>
        <w:t xml:space="preserve">2. 18:22 – 19:05</w:t>
      </w:r>
    </w:p>
    <w:p>
      <w:pPr>
        <w:spacing w:after="160"/>
      </w:pPr>
      <w:r>
        <w:t xml:space="preserve">Timestamps can later become clickable, linking directly to the YouTube URL at that offset.</w:t>
      </w:r>
    </w:p>
    <w:p>
      <w:pPr>
        <w:pStyle w:val="Heading1"/>
        <w:spacing w:after="160" w:before="360"/>
      </w:pPr>
      <w:r>
        <w:t xml:space="preserve">19. SQLite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Table: videos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Table: chunks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video_id, url, title, duration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id, video_id, chunk_index</w:t>
            </w:r>
          </w:p>
        </w:tc>
      </w:tr>
      <w:tr>
        <w:tc>
          <w:tcPr>
            <w:tcW w:type="dxa" w:w="45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status, audio_status, transcription_status</w:t>
            </w:r>
          </w:p>
        </w:tc>
        <w:tc>
          <w:tcPr>
            <w:tcW w:type="dxa" w:w="45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chunk_text, start_time, end_time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chunking_status, embedding_status, index_status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transcription_chunk</w:t>
            </w:r>
          </w:p>
        </w:tc>
      </w:tr>
      <w:tr>
        <w:tc>
          <w:tcPr>
            <w:tcW w:type="dxa" w:w="45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processed_date, error_message</w:t>
            </w:r>
          </w:p>
        </w:tc>
        <w:tc>
          <w:tcPr>
            <w:tcW w:type="dxa" w:w="45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20. Error Handling &amp; Logging</w:t>
      </w:r>
    </w:p>
    <w:p>
      <w:pPr>
        <w:spacing w:after="160"/>
      </w:pPr>
      <w:r>
        <w:t xml:space="preserve">Handled failure modes: invalid/private/unavailable URLs, download failure, audio segmentation failure, Whisper failure, empty transcript, embedding failure, FAISS failure, Gemini failure, invalid API key, corrupt vector index, insufficient disk space.</w:t>
      </w:r>
    </w:p>
    <w:p>
      <w:pPr>
        <w:spacing w:after="160"/>
      </w:pPr>
      <w:r>
        <w:t xml:space="preserve">For every failure: log details → save state → show a user-friendly message. Raw stack traces are never surfaced to the user.</w:t>
      </w:r>
    </w:p>
    <w:p>
      <w:pPr>
        <w:spacing w:after="160"/>
      </w:pPr>
      <w:r>
        <w:t xml:space="preserve">Logging tracks: video ID, download/transcription/embedding/FAISS/retrieval/Gemini durations, chunk and document counts, total processing time, and errors — essential for identifying the actual laptop bottleneck rather than assuming it's Whisper.</w:t>
      </w:r>
    </w:p>
    <w:p>
      <w:pPr>
        <w:pStyle w:val="Heading1"/>
        <w:spacing w:after="160" w:before="360"/>
      </w:pPr>
      <w:r>
        <w:t xml:space="preserve">21. Laptop Performance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Whisper worker, base model, 15-min audio chunks, batch embeddings, FAISS, SQLite</w:t>
            </w:r>
          </w:p>
        </w:tc>
      </w:tr>
      <w:tr>
        <w:tc>
          <w:tcPr>
            <w:tcW w:type="dxa" w:w="18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7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Benchmark tiny vs. base vs. small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Whisper vs. GPU Whisper (if a suitable NVIDIA GPU is available)</w:t>
            </w:r>
          </w:p>
        </w:tc>
      </w:tr>
      <w:tr>
        <w:tc>
          <w:tcPr>
            <w:tcW w:type="dxa" w:w="18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7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Controlled parallel processing — only if benchmarking shows a benefit</w:t>
            </w:r>
          </w:p>
        </w:tc>
      </w:tr>
    </w:tbl>
    <w:p>
      <w:pPr>
        <w:pStyle w:val="Heading2"/>
        <w:spacing w:after="120" w:before="260"/>
      </w:pPr>
      <w:r>
        <w:t xml:space="preserve">Explicitly Out of Scope for This Version</w:t>
      </w:r>
    </w:p>
    <w:p>
      <w:pPr>
        <w:spacing w:after="160"/>
      </w:pPr>
      <w:r>
        <w:t xml:space="preserve">Redis · Celery · Kafka · Kubernetes · PostgreSQL · Qdrant · microservices · local LLM · multiple Whisper workers initially — future scaling options, not requirements for the current project.</w:t>
      </w:r>
    </w:p>
    <w:p>
      <w:pPr>
        <w:pStyle w:val="Heading1"/>
        <w:spacing w:after="160" w:before="360"/>
      </w:pPr>
      <w:r>
        <w:t xml:space="preserve">22. Testing &amp; Evaluation</w:t>
      </w:r>
    </w:p>
    <w:p>
      <w:pPr>
        <w:pStyle w:val="Heading2"/>
        <w:spacing w:after="120" w:before="260"/>
      </w:pPr>
      <w:r>
        <w:t xml:space="preserve">22.1 Test Suite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test_youtube.py — URL → video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test_audio.py — audio → correct segments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test_documents.py — Whisper segments → LangChain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test_retrieval.py — query → relevant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test_rag.py — context → valid response</w:t>
      </w:r>
    </w:p>
    <w:p>
      <w:pPr>
        <w:pStyle w:val="Heading2"/>
        <w:spacing w:after="120" w:before="260"/>
      </w:pPr>
      <w:r>
        <w:t xml:space="preserve">22.2 Evaluation Dataset</w:t>
      </w:r>
    </w:p>
    <w:p>
      <w:pPr>
        <w:spacing w:after="160"/>
      </w:pPr>
      <w:r>
        <w:t xml:space="preserve">~20–30 questions, each with an expected answer, expected source, and expected timestamp — used to compare the original RAG system against the LangChain RAG system.</w:t>
      </w:r>
    </w:p>
    <w:p>
      <w:pPr>
        <w:pStyle w:val="Heading2"/>
        <w:spacing w:after="120" w:before="260"/>
      </w:pPr>
      <w:r>
        <w:t xml:space="preserve">22.3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Retrieval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Recall@K, Precision@K, MRR (K = 3, 5, 10)</w:t>
            </w:r>
          </w:p>
        </w:tc>
      </w:tr>
      <w:tr>
        <w:tc>
          <w:tcPr>
            <w:tcW w:type="dxa" w:w="25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Generation</w:t>
            </w:r>
          </w:p>
        </w:tc>
        <w:tc>
          <w:tcPr>
            <w:tcW w:type="dxa" w:w="65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Answer correctness, faithfulness, context relevance, answer relevance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Latency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Retrieval latency, LLM latency, total response latency</w:t>
            </w:r>
          </w:p>
        </w:tc>
      </w:tr>
    </w:tbl>
    <w:p>
      <w:pPr>
        <w:pStyle w:val="Heading2"/>
        <w:spacing w:after="120" w:before="260"/>
      </w:pPr>
      <w:r>
        <w:t xml:space="preserve">22.4 Old vs. New Comparison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RAG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LangChain RAG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Recall@5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XX%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XX%</w:t>
            </w:r>
          </w:p>
        </w:tc>
      </w:tr>
      <w:tr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MRR</w:t>
            </w:r>
          </w:p>
        </w:tc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</w:t>
            </w:r>
          </w:p>
        </w:tc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Answer relevance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XX%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XX%</w:t>
            </w:r>
          </w:p>
        </w:tc>
      </w:tr>
      <w:tr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Faithfulness</w:t>
            </w:r>
          </w:p>
        </w:tc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XX%</w:t>
            </w:r>
          </w:p>
        </w:tc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XX%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retrieval time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 ms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 ms</w:t>
            </w:r>
          </w:p>
        </w:tc>
      </w:tr>
      <w:tr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Avg answer time</w:t>
            </w:r>
          </w:p>
        </w:tc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 sec</w:t>
            </w:r>
          </w:p>
        </w:tc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 sec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2-hour processing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 min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 min</w:t>
            </w:r>
          </w:p>
        </w:tc>
      </w:tr>
      <w:tr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4-hour processing</w:t>
            </w:r>
          </w:p>
        </w:tc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Unsupported</w:t>
            </w:r>
          </w:p>
        </w:tc>
        <w:tc>
          <w:tcPr>
            <w:tcW w:type="dxa" w:w="30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XX min</w:t>
            </w:r>
          </w:p>
        </w:tc>
      </w:tr>
    </w:tbl>
    <w:p>
      <w:pPr>
        <w:spacing w:after="160"/>
      </w:pPr>
      <w:r>
        <w:rPr>
          <w:i/>
          <w:iCs/>
        </w:rPr>
        <w:t xml:space="preserve">The goal is not to claim LangChain is inherently faster — it is to show the new architecture is modular, testable, resumable, long-video capable, and easier to extend.</w:t>
      </w:r>
    </w:p>
    <w:p>
      <w:pPr>
        <w:pStyle w:val="Heading1"/>
        <w:spacing w:after="160" w:before="360"/>
      </w:pPr>
      <w:r>
        <w:t xml:space="preserve">23. GitHub Actions CI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Push → Checkout → Setup Python → Install dependencies → Run tests → Build/check → Success / Failure</w:t>
      </w:r>
    </w:p>
    <w:p>
      <w:pPr>
        <w:spacing w:after="160"/>
      </w:pPr>
      <w:r>
        <w:t xml:space="preserve">CI should not download YouTube videos, download Whisper models, or call Gemini unnecessarily — mock external dependencies where appropriate.</w:t>
      </w:r>
    </w:p>
    <w:p>
      <w:pPr>
        <w:pStyle w:val="Heading1"/>
        <w:spacing w:after="160" w:before="360"/>
      </w:pPr>
      <w:r>
        <w:t xml:space="preserve">24. Milestone-Based Roadmap</w:t>
      </w:r>
    </w:p>
    <w:p>
      <w:pPr>
        <w:spacing w:after="200" w:before="120"/>
        <w:jc w:val="center"/>
      </w:pPr>
      <w:r>
        <w:drawing>
          <wp:inline distT="0" distB="0" distL="0" distR="0">
            <wp:extent cx="2560320" cy="49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49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8 — Milestone sequence.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Adds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— Basic LangChain RAG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YouTube → Whisper → Documents → Splitter → Embeddings → FAISS → Retriever → Gemini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video → one RAG system</w:t>
            </w:r>
          </w:p>
        </w:tc>
      </w:tr>
      <w:tr>
        <w:tc>
          <w:tcPr>
            <w:tcW w:type="dxa" w:w="26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— Laptop Optimization</w:t>
            </w:r>
          </w:p>
        </w:tc>
        <w:tc>
          <w:tcPr>
            <w:tcW w:type="dxa" w:w="4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Audio segmentation, checkpointing, caching, batch embeddings, processing states</w:t>
            </w:r>
          </w:p>
        </w:tc>
        <w:tc>
          <w:tcPr>
            <w:tcW w:type="dxa" w:w="2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Longer videos without restarting from zero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— Application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Streamlit, summary, chat, sources, timestamps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Usable application</w:t>
            </w:r>
          </w:p>
        </w:tc>
      </w:tr>
      <w:tr>
        <w:tc>
          <w:tcPr>
            <w:tcW w:type="dxa" w:w="26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— Advanced RAG</w:t>
            </w:r>
          </w:p>
        </w:tc>
        <w:tc>
          <w:tcPr>
            <w:tcW w:type="dxa" w:w="4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Conversational retrieval, query rewriting, multi-video, chapter-aware retrieval, hierarchical summarization</w:t>
            </w:r>
          </w:p>
        </w:tc>
        <w:tc>
          <w:tcPr>
            <w:tcW w:type="dxa" w:w="22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Better RAG quality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— Engineering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Tests, evaluation, logging, benchmarking, GitHub Actions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Professional engineering project</w:t>
            </w:r>
          </w:p>
        </w:tc>
      </w:tr>
    </w:tbl>
    <w:p>
      <w:pPr>
        <w:pStyle w:val="Heading1"/>
        <w:spacing w:after="160" w:before="360"/>
      </w:pPr>
      <w:r>
        <w:t xml:space="preserve">25. Recommended Development Order</w:t>
      </w:r>
    </w:p>
    <w:p>
      <w:pPr>
        <w:spacing w:after="160"/>
      </w:pPr>
      <w:r>
        <w:t xml:space="preserve">Project setup → venv → requirements.txt → .env/config → YouTube ingestion → Audio segmentation → Whisper transcription → Transcript checkpointing → LangChain Documents → Text splitting → Embeddings → Batch embedding → FAISS → Retriever → Gemini → RAG chain → Structured output → Summarization → Conversational RAG → Caching → Resume/recovery → Multi-video RAG → Streamlit UI → Testing → Evaluation → Performance benchmarking → GitHub Actions.</w:t>
      </w:r>
    </w:p>
    <w:p>
      <w:pPr>
        <w:pStyle w:val="Heading1"/>
        <w:spacing w:after="160" w:before="360"/>
      </w:pPr>
      <w:r>
        <w:t xml:space="preserve">26. Final Architecture (Recap)</w:t>
      </w:r>
    </w:p>
    <w:p>
      <w:pPr>
        <w:spacing w:after="200" w:before="120"/>
        <w:jc w:val="center"/>
      </w:pPr>
      <w:r>
        <w:drawing>
          <wp:inline distT="0" distB="0" distL="0" distR="0">
            <wp:extent cx="4206240" cy="6846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84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9 — Full pipeline, including the state and storage layers that back every stage.</w:t>
      </w:r>
    </w:p>
    <w:p>
      <w:pPr>
        <w:pStyle w:val="Heading1"/>
        <w:spacing w:after="160" w:before="360"/>
      </w:pPr>
      <w:r>
        <w:t xml:space="preserve">27. Future Upgrade Path</w:t>
      </w:r>
    </w:p>
    <w:p>
      <w:pPr>
        <w:spacing w:after="160"/>
      </w:pPr>
      <w:r>
        <w:t xml:space="preserve">Once the laptop version is stable, the architecture can evolve without discarding the core RAG code:</w:t>
      </w:r>
    </w:p>
    <w:p>
      <w:pPr>
        <w:spacing w:after="200" w:before="120"/>
        <w:jc w:val="center"/>
      </w:pPr>
      <w:r>
        <w:drawing>
          <wp:inline distT="0" distB="0" distL="0" distR="0">
            <wp:extent cx="5760720" cy="194567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 xml:space="preserve">Figure 10 — Current laptop stack vs. potential future production stack.</w:t>
      </w:r>
    </w:p>
    <w:p>
      <w:pPr>
        <w:spacing w:after="160"/>
      </w:pPr>
      <w:r>
        <w:rPr>
          <w:i/>
          <w:iCs/>
        </w:rPr>
        <w:t xml:space="preserve">Potential future additions: GPU transcription, background jobs, Redis/Celery, Qdrant/pgvector, LangGraph, Docker, cloud deployment, authentication, multi-user support. None of these should be built now — the laptop architecture should stay simple until the application actually needs them.</w:t>
      </w:r>
    </w:p>
    <w:p>
      <w:pPr>
        <w:pStyle w:val="Heading1"/>
        <w:spacing w:after="160" w:before="360"/>
      </w:pPr>
      <w:r>
        <w:t xml:space="preserve">28. Build Philosophy</w:t>
      </w:r>
    </w:p>
    <w:p>
      <w:pPr>
        <w:spacing w:after="160"/>
      </w:pPr>
      <w:r>
        <w:t xml:space="preserve">V1 Basic LangChain → V2 Long-video support → V3 Resumable + cached → V4 Advanced RAG → V5 Tested + evaluated → V6 Production architecture.</w:t>
      </w:r>
    </w:p>
    <w:p>
      <w:pPr>
        <w:pBdr>
          <w:top w:val="single" w:color="1F4E79" w:sz="4"/>
          <w:bottom w:val="single" w:color="1F4E79" w:sz="4"/>
          <w:left w:val="single" w:color="1F4E79" w:sz="4"/>
          <w:right w:val="single" w:color="1F4E79" w:sz="4"/>
        </w:pBdr>
        <w:shd w:fill="EAF2FB" w:val="clear"/>
        <w:spacing w:after="200" w:before="200"/>
      </w:pPr>
      <w:r>
        <w:rPr>
          <w:b/>
          <w:bCs/>
          <w:i/>
          <w:iCs/>
          <w:sz w:val="22"/>
          <w:szCs w:val="22"/>
        </w:rPr>
        <w:t xml:space="preserve">Key decision: keep compute local, keep vector storage local, use Gemini through the API, process long videos incrementally, and make every expensive processing stage resumable.</w:t>
      </w:r>
    </w:p>
    <w:p>
      <w:pPr>
        <w:pStyle w:val="Heading1"/>
        <w:spacing w:after="160" w:before="360"/>
      </w:pPr>
      <w:r>
        <w:t xml:space="preserve">29. Final Definition of Done</w:t>
      </w:r>
    </w:p>
    <w:p>
      <w:pPr>
        <w:pStyle w:val="Heading2"/>
        <w:spacing w:after="120" w:before="260"/>
      </w:pPr>
      <w:r>
        <w:t xml:space="preserve">Ingestion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URL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metadata extraction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download &amp; segmentation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faster-whisper transcription with timestamp preservation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Transcript checkpointing &amp; resume after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caching</w:t>
      </w:r>
    </w:p>
    <w:p>
      <w:pPr>
        <w:pStyle w:val="Heading2"/>
        <w:spacing w:after="120" w:before="260"/>
      </w:pPr>
      <w:r>
        <w:t xml:space="preserve">LangChain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LangChain Documents, recursive text splitter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HuggingFace embeddings, FAISS vector 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Retriever, Gemini integration, prompt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output, RAG chain</w:t>
      </w:r>
    </w:p>
    <w:p>
      <w:pPr>
        <w:pStyle w:val="Heading2"/>
        <w:spacing w:after="120" w:before="260"/>
      </w:pPr>
      <w:r>
        <w:t xml:space="preserve">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processing with progress display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Summarization; single-, conversational-, and multi-video Q&amp;A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and timestamp references</w:t>
      </w:r>
    </w:p>
    <w:p>
      <w:pPr>
        <w:pStyle w:val="Heading2"/>
        <w:spacing w:after="120" w:before="260"/>
      </w:pPr>
      <w:r>
        <w:t xml:space="preserve">Long-Video Capability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arbitrary 2-hour limitation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chunking, sequential processing, checkpointing, resume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embeddings, local caching, disk-space management</w:t>
      </w:r>
    </w:p>
    <w:p>
      <w:pPr>
        <w:pStyle w:val="Heading2"/>
        <w:spacing w:after="120" w:before="260"/>
      </w:pPr>
      <w:r>
        <w:t xml:space="preserve">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state management, logging,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&amp; integration tests, evaluation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&amp; generation metrics, performance benchmark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Actions, README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YouTube RAG — LangChain Laptop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46db410e7c630f9335c490aa051766bbc9b21e.png"/><Relationship Id="rId10" Type="http://schemas.openxmlformats.org/officeDocument/2006/relationships/image" Target="media/95d76a8d85b48a247aaeac6d6f283879a7d48ecb.png"/><Relationship Id="rId11" Type="http://schemas.openxmlformats.org/officeDocument/2006/relationships/image" Target="media/1271f7d4051ac2789bec0877678b685d8bdc3155.png"/><Relationship Id="rId12" Type="http://schemas.openxmlformats.org/officeDocument/2006/relationships/image" Target="media/12c9704509b908f9c7f2c849f1f6127ec0b4d618.png"/><Relationship Id="rId13" Type="http://schemas.openxmlformats.org/officeDocument/2006/relationships/image" Target="media/56aa4289ec56f53b7c05acdc4cb446bc3c23827b.png"/><Relationship Id="rId14" Type="http://schemas.openxmlformats.org/officeDocument/2006/relationships/image" Target="media/6132c2ac87751da198119629167a59cea9d666b9.png"/><Relationship Id="rId15" Type="http://schemas.openxmlformats.org/officeDocument/2006/relationships/image" Target="media/612135aaf9f44ce5256161ffc3310475e8e377a7.png"/><Relationship Id="rId16" Type="http://schemas.openxmlformats.org/officeDocument/2006/relationships/image" Target="media/9c73472475ff66d1459369b232da93e0e3903db7.png"/><Relationship Id="rId17" Type="http://schemas.openxmlformats.org/officeDocument/2006/relationships/image" Target="media/52352e37691e3a64ca783631841d41082085bba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2026-08-27T05:10:43.016Z</dcterms:created>
  <dcterms:modified xsi:type="dcterms:W3CDTF">2026-08-27T05:10:43.017Z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