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PART A — CONCEPTUAL FOUNDATION</w:t>
      </w:r>
    </w:p>
    <w:p>
      <w:pPr>
        <w:jc w:val="center"/>
      </w:pPr>
      <w:r>
        <w:rPr>
          <w:i/>
          <w:sz w:val="24"/>
        </w:rPr>
        <w:t>Holistic Data Preparer Project</w:t>
      </w:r>
    </w:p>
    <w:p/>
    <w:p>
      <w:pPr>
        <w:pStyle w:val="Heading1"/>
      </w:pPr>
      <w:r>
        <w:t>Part A — Conceptual Foundation</w:t>
      </w:r>
    </w:p>
    <w:p>
      <w:r>
        <w:t>Part A provides the conceptual foundation for the Holistic Data Preparer project. It covers Data Analysis, planning a Data Science project, framing a Machine Learning problem, and understanding Tensors with NumPy.</w:t>
      </w:r>
    </w:p>
    <w:p>
      <w:pPr>
        <w:pStyle w:val="Heading2"/>
      </w:pPr>
      <w:r>
        <w:t>Q1. Write short notes on:</w:t>
      </w:r>
    </w:p>
    <w:p>
      <w:pPr>
        <w:pStyle w:val="Heading2"/>
      </w:pPr>
      <w:r>
        <w:t>A1. What is Data Analysis?</w:t>
      </w:r>
    </w:p>
    <w:p>
      <w:r>
        <w:t>Data Analysis is the process of collecting, cleaning, organizing, exploring, and interpreting data to discover useful information, patterns, trends, and relationships. It helps organizations understand data and make evidence-based decisions.</w:t>
      </w:r>
    </w:p>
    <w:p>
      <w:r>
        <w:t>Typical Data Analysis workflow:</w:t>
      </w:r>
    </w:p>
    <w:p>
      <w:pPr>
        <w:pStyle w:val="ListBullet"/>
      </w:pPr>
      <w:r>
        <w:t>Data Collection</w:t>
      </w:r>
    </w:p>
    <w:p>
      <w:pPr>
        <w:pStyle w:val="ListBullet"/>
      </w:pPr>
      <w:r>
        <w:t>Data Cleaning</w:t>
      </w:r>
    </w:p>
    <w:p>
      <w:pPr>
        <w:pStyle w:val="ListBullet"/>
      </w:pPr>
      <w:r>
        <w:t>Data Exploration</w:t>
      </w:r>
    </w:p>
    <w:p>
      <w:pPr>
        <w:pStyle w:val="ListBullet"/>
      </w:pPr>
      <w:r>
        <w:t>Data Transformation</w:t>
      </w:r>
    </w:p>
    <w:p>
      <w:pPr>
        <w:pStyle w:val="ListBullet"/>
      </w:pPr>
      <w:r>
        <w:t>Pattern and Relationship Analysis</w:t>
      </w:r>
    </w:p>
    <w:p>
      <w:pPr>
        <w:pStyle w:val="ListBullet"/>
      </w:pPr>
      <w:r>
        <w:t>Interpretation</w:t>
      </w:r>
    </w:p>
    <w:p>
      <w:pPr>
        <w:pStyle w:val="ListBullet"/>
      </w:pPr>
      <w:r>
        <w:t>Decision Making</w:t>
      </w:r>
    </w:p>
    <w:p>
      <w:pPr>
        <w:pStyle w:val="Heading3"/>
      </w:pPr>
      <w:r>
        <w:t>1. Data Collection</w:t>
      </w:r>
    </w:p>
    <w:p>
      <w:r>
        <w:t>Data can be collected from CSV files, Excel files, databases, APIs, JSON files, websites, sensors, and other sources. In the Holistic Data Preparer project, customer credit-risk data may be collected from CSV, JSON, SQL, and API sources.</w:t>
      </w:r>
    </w:p>
    <w:p>
      <w:pPr>
        <w:pStyle w:val="Heading3"/>
      </w:pPr>
      <w:r>
        <w:t>2. Data Cleaning</w:t>
      </w:r>
    </w:p>
    <w:p>
      <w:r>
        <w:t>Raw data commonly contains missing values, duplicate records, incorrect data types, outliers, inconsistent categories, and invalid values. These issues should be identified and treated before further analysis.</w:t>
      </w:r>
    </w:p>
    <w:p>
      <w:pPr>
        <w:pStyle w:val="Heading3"/>
      </w:pPr>
      <w:r>
        <w:t>3. Exploratory Data Analysis (EDA)</w:t>
      </w:r>
    </w:p>
    <w:p>
      <w:r>
        <w:t>EDA is used to understand the structure and characteristics of a dataset. It includes examining the shape, data types, descriptive statistics, missing values, duplicates, distributions, and relationships between variables.</w:t>
      </w:r>
    </w:p>
    <w:p>
      <w:r>
        <w:rPr>
          <w:rFonts w:ascii="Consolas" w:hAnsi="Consolas"/>
          <w:sz w:val="19"/>
        </w:rPr>
        <w:t>df.shape</w:t>
        <w:br/>
        <w:t>df.info()</w:t>
        <w:br/>
        <w:t>df.describe()</w:t>
        <w:br/>
        <w:t>df.isnull().sum()</w:t>
        <w:br/>
        <w:t>df.duplicated().sum()</w:t>
      </w:r>
    </w:p>
    <w:p>
      <w:pPr>
        <w:pStyle w:val="Heading3"/>
      </w:pPr>
      <w:r>
        <w:t>4. Finding Patterns and Relationships</w:t>
      </w:r>
    </w:p>
    <w:p>
      <w:r>
        <w:t>Data Analysis can reveal relationships between variables. For example, in a credit-risk project, we may investigate whether customers with lower credit scores have a higher probability of loan default.</w:t>
      </w:r>
    </w:p>
    <w:p>
      <w:pPr>
        <w:pStyle w:val="Heading3"/>
      </w:pPr>
      <w:r>
        <w:t>5. Interpretation</w:t>
      </w:r>
    </w:p>
    <w:p>
      <w:r>
        <w:t>The final step is to interpret the results and convert them into useful information for business or technical decision-making.</w:t>
      </w:r>
    </w:p>
    <w:p>
      <w:pPr>
        <w:pStyle w:val="Heading3"/>
      </w:pPr>
      <w:r>
        <w:t>Importance of Data Analysis</w:t>
      </w:r>
    </w:p>
    <w:p>
      <w:pPr>
        <w:pStyle w:val="ListBullet"/>
      </w:pPr>
      <w:r>
        <w:t>Understand the dataset</w:t>
      </w:r>
    </w:p>
    <w:p>
      <w:pPr>
        <w:pStyle w:val="ListBullet"/>
      </w:pPr>
      <w:r>
        <w:t>Detect data-quality problems</w:t>
      </w:r>
    </w:p>
    <w:p>
      <w:pPr>
        <w:pStyle w:val="ListBullet"/>
      </w:pPr>
      <w:r>
        <w:t>Find patterns and trends</w:t>
      </w:r>
    </w:p>
    <w:p>
      <w:pPr>
        <w:pStyle w:val="ListBullet"/>
      </w:pPr>
      <w:r>
        <w:t>Identify important variables</w:t>
      </w:r>
    </w:p>
    <w:p>
      <w:pPr>
        <w:pStyle w:val="ListBullet"/>
      </w:pPr>
      <w:r>
        <w:t>Support decision-making</w:t>
      </w:r>
    </w:p>
    <w:p>
      <w:pPr>
        <w:pStyle w:val="ListBullet"/>
      </w:pPr>
      <w:r>
        <w:t>Prepare data for Machine Learning</w:t>
      </w:r>
    </w:p>
    <w:p>
      <w:pPr>
        <w:pStyle w:val="ListBullet"/>
      </w:pPr>
      <w:r>
        <w:t>Avoid incorrect conclusions</w:t>
      </w:r>
    </w:p>
    <w:p>
      <w:pPr>
        <w:pStyle w:val="Heading2"/>
      </w:pPr>
      <w:r>
        <w:t>A2. How to Plan a Data Science Project</w:t>
      </w:r>
    </w:p>
    <w:p>
      <w:r>
        <w:t>Planning a Data Science project means defining the business problem, setting a clear objective, identifying the required data, deciding how the data will be processed, selecting an appropriate Machine Learning approach, and defining how success will be measured.</w:t>
      </w:r>
    </w:p>
    <w:p>
      <w:r>
        <w:t>A typical Data Science project follows this workflow:</w:t>
      </w:r>
    </w:p>
    <w:p>
      <w:pPr>
        <w:pStyle w:val="ListBullet"/>
      </w:pPr>
      <w:r>
        <w:t>Understand the Business Problem</w:t>
      </w:r>
    </w:p>
    <w:p>
      <w:pPr>
        <w:pStyle w:val="ListBullet"/>
      </w:pPr>
      <w:r>
        <w:t>Define the Objective</w:t>
      </w:r>
    </w:p>
    <w:p>
      <w:pPr>
        <w:pStyle w:val="ListBullet"/>
      </w:pPr>
      <w:r>
        <w:t>Frame the Machine Learning Problem</w:t>
      </w:r>
    </w:p>
    <w:p>
      <w:pPr>
        <w:pStyle w:val="ListBullet"/>
      </w:pPr>
      <w:r>
        <w:t>Collect Data</w:t>
      </w:r>
    </w:p>
    <w:p>
      <w:pPr>
        <w:pStyle w:val="ListBullet"/>
      </w:pPr>
      <w:r>
        <w:t>Understand the Data</w:t>
      </w:r>
    </w:p>
    <w:p>
      <w:pPr>
        <w:pStyle w:val="ListBullet"/>
      </w:pPr>
      <w:r>
        <w:t>Clean the Data</w:t>
      </w:r>
    </w:p>
    <w:p>
      <w:pPr>
        <w:pStyle w:val="ListBullet"/>
      </w:pPr>
      <w:r>
        <w:t>Perform Feature Engineering</w:t>
      </w:r>
    </w:p>
    <w:p>
      <w:pPr>
        <w:pStyle w:val="ListBullet"/>
      </w:pPr>
      <w:r>
        <w:t>Build a Model</w:t>
      </w:r>
    </w:p>
    <w:p>
      <w:pPr>
        <w:pStyle w:val="ListBullet"/>
      </w:pPr>
      <w:r>
        <w:t>Evaluate the Model</w:t>
      </w:r>
    </w:p>
    <w:p>
      <w:pPr>
        <w:pStyle w:val="ListBullet"/>
      </w:pPr>
      <w:r>
        <w:t>Deploy or Communicate Results</w:t>
      </w:r>
    </w:p>
    <w:p>
      <w:pPr>
        <w:pStyle w:val="Heading3"/>
      </w:pPr>
      <w:r>
        <w:t>1. Understand the Business Problem</w:t>
      </w:r>
    </w:p>
    <w:p>
      <w:r>
        <w:t>First identify the actual business problem. In our project, a FinTech company wants to identify customers who are likely to default on their loans.</w:t>
      </w:r>
    </w:p>
    <w:p>
      <w:pPr>
        <w:pStyle w:val="Heading3"/>
      </w:pPr>
      <w:r>
        <w:t>2. Define the Objective</w:t>
      </w:r>
    </w:p>
    <w:p>
      <w:r>
        <w:t>The objective should convert the business need into a measurable goal. Our project objective is to prepare customer credit-risk data so it can be used to predict loan default.</w:t>
      </w:r>
    </w:p>
    <w:p>
      <w:r>
        <w:rPr>
          <w:rFonts w:ascii="Consolas" w:hAnsi="Consolas"/>
          <w:sz w:val="19"/>
        </w:rPr>
        <w:t>Target:</w:t>
        <w:br/>
        <w:t>default_flag</w:t>
        <w:br/>
        <w:br/>
        <w:t>0 → No Default</w:t>
        <w:br/>
        <w:t>1 → Default</w:t>
      </w:r>
    </w:p>
    <w:p>
      <w:pPr>
        <w:pStyle w:val="Heading3"/>
      </w:pPr>
      <w:r>
        <w:t>3. Define Requirements</w:t>
      </w:r>
    </w:p>
    <w:p>
      <w:r>
        <w:t>Determine what data is required, which variable is the target, which features are available, what constraints exist, and what output is expected.</w:t>
      </w:r>
    </w:p>
    <w:p>
      <w:pPr>
        <w:pStyle w:val="Heading3"/>
      </w:pPr>
      <w:r>
        <w:t>4. Collect Data</w:t>
      </w:r>
    </w:p>
    <w:p>
      <w:r>
        <w:t>Data may be collected from CSV, JSON, SQL, and API sources. These sources can then be integrated into a master dataset.</w:t>
      </w:r>
    </w:p>
    <w:p>
      <w:pPr>
        <w:pStyle w:val="Heading3"/>
      </w:pPr>
      <w:r>
        <w:t>5. Understand the Data</w:t>
      </w:r>
    </w:p>
    <w:p>
      <w:r>
        <w:t>Inspect the dataset to understand its size, columns, data types, distributions, missing values, duplicates, numerical variables, categorical variables, and target variable.</w:t>
      </w:r>
    </w:p>
    <w:p>
      <w:r>
        <w:rPr>
          <w:rFonts w:ascii="Consolas" w:hAnsi="Consolas"/>
          <w:sz w:val="19"/>
        </w:rPr>
        <w:t>df.shape</w:t>
        <w:br/>
        <w:t>df.head()</w:t>
        <w:br/>
        <w:t>df.info()</w:t>
        <w:br/>
        <w:t>df.describe()</w:t>
        <w:br/>
        <w:t>df.isnull().sum()</w:t>
        <w:br/>
        <w:t>df.duplicated().sum()</w:t>
      </w:r>
    </w:p>
    <w:p>
      <w:pPr>
        <w:pStyle w:val="Heading3"/>
      </w:pPr>
      <w:r>
        <w:t>6. Clean the Data</w:t>
      </w:r>
    </w:p>
    <w:p>
      <w:r>
        <w:t>Data cleaning addresses missing values, duplicates, outliers, incorrect data types, and inconsistent values.</w:t>
      </w:r>
    </w:p>
    <w:p>
      <w:pPr>
        <w:pStyle w:val="Heading3"/>
      </w:pPr>
      <w:r>
        <w:t>7. Feature Engineering</w:t>
      </w:r>
    </w:p>
    <w:p>
      <w:r>
        <w:t>Feature engineering means creating or transforming variables so that they provide more useful information to a Machine Learning model. For example, loan amount and annual income can be used to construct a Debt-to-Income Ratio.</w:t>
      </w:r>
    </w:p>
    <w:p>
      <w:r>
        <w:rPr>
          <w:rFonts w:ascii="Consolas" w:hAnsi="Consolas"/>
          <w:sz w:val="19"/>
        </w:rPr>
        <w:t>DTI = Loan Amount / Annual Income</w:t>
      </w:r>
    </w:p>
    <w:p>
      <w:pPr>
        <w:pStyle w:val="Heading3"/>
      </w:pPr>
      <w:r>
        <w:t>8. Model Building</w:t>
      </w:r>
    </w:p>
    <w:p>
      <w:r>
        <w:t>After the data is prepared, an appropriate Machine Learning algorithm can be selected. Since our target contains two classes (0 and 1), the project is framed as a binary classification problem.</w:t>
      </w:r>
    </w:p>
    <w:p>
      <w:pPr>
        <w:pStyle w:val="Heading3"/>
      </w:pPr>
      <w:r>
        <w:t>9. Model Evaluation</w:t>
      </w:r>
    </w:p>
    <w:p>
      <w:r>
        <w:t>Classification models can be evaluated using metrics such as Accuracy, Precision, Recall, F1-score, and ROC-AUC. The appropriate metric depends on the business objective.</w:t>
      </w:r>
    </w:p>
    <w:p>
      <w:pPr>
        <w:pStyle w:val="Heading3"/>
      </w:pPr>
      <w:r>
        <w:t>10. Deployment or Communication</w:t>
      </w:r>
    </w:p>
    <w:p>
      <w:r>
        <w:t>The final results should be communicated clearly. In a real-world project, the trained model could be deployed through an application or API to support business decisions.</w:t>
      </w:r>
    </w:p>
    <w:p>
      <w:pPr>
        <w:pStyle w:val="Heading2"/>
      </w:pPr>
      <w:r>
        <w:t>A3. How to Frame a Machine Learning Problem</w:t>
      </w:r>
    </w:p>
    <w:p>
      <w:r>
        <w:t>Machine Learning problem framing means converting a real-world or business problem into a clearly defined Machine Learning problem. Before selecting an algorithm, we should define what to predict, the target variable, the available input features, the problem type, and the evaluation criteria.</w:t>
      </w:r>
    </w:p>
    <w:p>
      <w:pPr>
        <w:pStyle w:val="Heading3"/>
      </w:pPr>
      <w:r>
        <w:t>Step 1 — Define the Business Question</w:t>
      </w:r>
    </w:p>
    <w:p>
      <w:r>
        <w:t>Business question: Which customers are likely to default on their loans?</w:t>
      </w:r>
    </w:p>
    <w:p>
      <w:pPr>
        <w:pStyle w:val="Heading3"/>
      </w:pPr>
      <w:r>
        <w:t>Step 2 — Define the ML Objective</w:t>
      </w:r>
    </w:p>
    <w:p>
      <w:r>
        <w:t>Predict whether a customer will default on a loan using demographic, financial, employment, and transaction information.</w:t>
      </w:r>
    </w:p>
    <w:p>
      <w:pPr>
        <w:pStyle w:val="Heading3"/>
      </w:pPr>
      <w:r>
        <w:t>Step 3 — Identify Features (X)</w:t>
      </w:r>
    </w:p>
    <w:p>
      <w:r>
        <w:t>Features are the input variables used by the Machine Learning model. Examples include age, gender, education, employment type, annual income, loan amount, credit score, and transaction count.</w:t>
      </w:r>
    </w:p>
    <w:p>
      <w:r>
        <w:rPr>
          <w:rFonts w:ascii="Consolas" w:hAnsi="Consolas"/>
          <w:sz w:val="19"/>
        </w:rPr>
        <w:t>X = df.drop("default_flag", axis=1)</w:t>
      </w:r>
    </w:p>
    <w:p>
      <w:pPr>
        <w:pStyle w:val="Heading3"/>
      </w:pPr>
      <w:r>
        <w:t>Step 4 — Identify Target (y)</w:t>
      </w:r>
    </w:p>
    <w:p>
      <w:r>
        <w:t>The target is the variable that the model is expected to predict.</w:t>
      </w:r>
    </w:p>
    <w:p>
      <w:r>
        <w:rPr>
          <w:rFonts w:ascii="Consolas" w:hAnsi="Consolas"/>
          <w:sz w:val="19"/>
        </w:rPr>
        <w:t>y = df["default_flag"]</w:t>
      </w:r>
    </w:p>
    <w:p>
      <w:r>
        <w:t>For this project:</w:t>
      </w:r>
    </w:p>
    <w:p>
      <w:r>
        <w:rPr>
          <w:rFonts w:ascii="Consolas" w:hAnsi="Consolas"/>
          <w:sz w:val="19"/>
        </w:rPr>
        <w:t>0 → No Default</w:t>
        <w:br/>
        <w:t>1 → Default</w:t>
      </w:r>
    </w:p>
    <w:p>
      <w:pPr>
        <w:pStyle w:val="Heading3"/>
      </w:pPr>
      <w:r>
        <w:t>Step 5 — Identify the ML Problem Type</w:t>
      </w:r>
    </w:p>
    <w:p>
      <w:r>
        <w:t>Because the target has two possible classes, 0 and 1, the problem is a Binary Classification problem.</w:t>
      </w:r>
    </w:p>
    <w:tbl>
      <w:tblPr>
        <w:tblStyle w:val="TableGrid"/>
        <w:tblW w:type="auto" w:w="0"/>
        <w:tblLook w:firstColumn="1" w:firstRow="1" w:lastColumn="0" w:lastRow="0" w:noHBand="0" w:noVBand="1" w:val="04A0"/>
      </w:tblPr>
      <w:tblGrid>
        <w:gridCol w:w="4968"/>
        <w:gridCol w:w="4968"/>
      </w:tblGrid>
      <w:tr>
        <w:tc>
          <w:tcPr>
            <w:tcW w:type="dxa" w:w="4968"/>
          </w:tcPr>
          <w:p>
            <w:r>
              <w:t>Target Example</w:t>
            </w:r>
          </w:p>
        </w:tc>
        <w:tc>
          <w:tcPr>
            <w:tcW w:type="dxa" w:w="4968"/>
          </w:tcPr>
          <w:p>
            <w:r>
              <w:t>Problem Type</w:t>
            </w:r>
          </w:p>
        </w:tc>
      </w:tr>
      <w:tr>
        <w:tc>
          <w:tcPr>
            <w:tcW w:type="dxa" w:w="4968"/>
          </w:tcPr>
          <w:p>
            <w:r>
              <w:t>0 / 1</w:t>
            </w:r>
          </w:p>
        </w:tc>
        <w:tc>
          <w:tcPr>
            <w:tcW w:type="dxa" w:w="4968"/>
          </w:tcPr>
          <w:p>
            <w:r>
              <w:t>Binary Classification</w:t>
            </w:r>
          </w:p>
        </w:tc>
      </w:tr>
      <w:tr>
        <w:tc>
          <w:tcPr>
            <w:tcW w:type="dxa" w:w="4968"/>
          </w:tcPr>
          <w:p>
            <w:r>
              <w:t>Cat / Dog / Bird</w:t>
            </w:r>
          </w:p>
        </w:tc>
        <w:tc>
          <w:tcPr>
            <w:tcW w:type="dxa" w:w="4968"/>
          </w:tcPr>
          <w:p>
            <w:r>
              <w:t>Multiclass Classification</w:t>
            </w:r>
          </w:p>
        </w:tc>
      </w:tr>
      <w:tr>
        <w:tc>
          <w:tcPr>
            <w:tcW w:type="dxa" w:w="4968"/>
          </w:tcPr>
          <w:p>
            <w:r>
              <w:t>₹50,000</w:t>
            </w:r>
          </w:p>
        </w:tc>
        <w:tc>
          <w:tcPr>
            <w:tcW w:type="dxa" w:w="4968"/>
          </w:tcPr>
          <w:p>
            <w:r>
              <w:t>Regression</w:t>
            </w:r>
          </w:p>
        </w:tc>
      </w:tr>
      <w:tr>
        <w:tc>
          <w:tcPr>
            <w:tcW w:type="dxa" w:w="4968"/>
          </w:tcPr>
          <w:p>
            <w:r>
              <w:t>No target; grouping customers</w:t>
            </w:r>
          </w:p>
        </w:tc>
        <w:tc>
          <w:tcPr>
            <w:tcW w:type="dxa" w:w="4968"/>
          </w:tcPr>
          <w:p>
            <w:r>
              <w:t>Clustering</w:t>
            </w:r>
          </w:p>
        </w:tc>
      </w:tr>
    </w:tbl>
    <w:p>
      <w:pPr>
        <w:pStyle w:val="Heading3"/>
      </w:pPr>
      <w:r>
        <w:t>Step 6 — Consider Prediction Time</w:t>
      </w:r>
    </w:p>
    <w:p>
      <w:r>
        <w:t>Only information that would actually be available when the prediction is made should be used. Using information that becomes available after the event being predicted can cause data leakage.</w:t>
      </w:r>
    </w:p>
    <w:p>
      <w:pPr>
        <w:pStyle w:val="Heading3"/>
      </w:pPr>
      <w:r>
        <w:t>Step 7 — Define Success Metrics</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ROC-AUC</w:t>
      </w:r>
    </w:p>
    <w:p>
      <w:r>
        <w:t>For credit-risk applications, Precision and Recall can be especially important because false positives and false negatives can have different business consequences.</w:t>
      </w:r>
    </w:p>
    <w:p>
      <w:pPr>
        <w:pStyle w:val="Heading3"/>
      </w:pPr>
      <w:r>
        <w:t>Complete Problem Framing</w:t>
      </w:r>
    </w:p>
    <w:p>
      <w:r>
        <w:rPr>
          <w:rFonts w:ascii="Consolas" w:hAnsi="Consolas"/>
          <w:sz w:val="19"/>
        </w:rPr>
        <w:t>Business Problem</w:t>
        <w:br/>
        <w:t xml:space="preserve">      ↓</w:t>
        <w:br/>
        <w:t>Identify customers at risk of loan default</w:t>
        <w:br/>
        <w:t xml:space="preserve">      ↓</w:t>
        <w:br/>
        <w:t>ML Objective</w:t>
        <w:br/>
        <w:t xml:space="preserve">      ↓</w:t>
        <w:br/>
        <w:t>Predict default_flag</w:t>
        <w:br/>
        <w:t xml:space="preserve">      ↓</w:t>
        <w:br/>
        <w:t>Features (X)</w:t>
        <w:br/>
        <w:t xml:space="preserve">      ↓</w:t>
        <w:br/>
        <w:t>Customer financial + demographic data</w:t>
        <w:br/>
        <w:t xml:space="preserve">      ↓</w:t>
        <w:br/>
        <w:t>Target (y)</w:t>
        <w:br/>
        <w:t xml:space="preserve">      ↓</w:t>
        <w:br/>
        <w:t>default_flag</w:t>
        <w:br/>
        <w:t xml:space="preserve">      ↓</w:t>
        <w:br/>
        <w:t>Problem Type</w:t>
        <w:br/>
        <w:t xml:space="preserve">      ↓</w:t>
        <w:br/>
        <w:t>Binary Classification</w:t>
        <w:br/>
        <w:t xml:space="preserve">      ↓</w:t>
        <w:br/>
        <w:t>Evaluation</w:t>
        <w:br/>
        <w:t xml:space="preserve">      ↓</w:t>
        <w:br/>
        <w:t>Precision / Recall / F1 / ROC-AUC</w:t>
      </w:r>
    </w:p>
    <w:p>
      <w:pPr>
        <w:pStyle w:val="Heading2"/>
      </w:pPr>
      <w:r>
        <w:t>Q2. Explain Tensors and provide an in-depth explanation with NumPy examples.</w:t>
      </w:r>
    </w:p>
    <w:p>
      <w:pPr>
        <w:pStyle w:val="Heading2"/>
      </w:pPr>
      <w:r>
        <w:t>A4. Tensors + NumPy</w:t>
      </w:r>
    </w:p>
    <w:p>
      <w:r>
        <w:t>A tensor is a general mathematical and data structure used to represent data in one or more dimensions. Tensors can be understood as an extension of scalars, vectors, and matrices to higher dimensions.</w:t>
      </w:r>
    </w:p>
    <w:p>
      <w:pPr>
        <w:pStyle w:val="Heading3"/>
      </w:pPr>
      <w:r>
        <w:t>Tensor Hierarchy</w:t>
      </w:r>
    </w:p>
    <w:p>
      <w:r>
        <w:rPr>
          <w:rFonts w:ascii="Consolas" w:hAnsi="Consolas"/>
          <w:sz w:val="19"/>
        </w:rPr>
        <w:t>Scalar</w:t>
        <w:br/>
        <w:t xml:space="preserve">   ↓</w:t>
        <w:br/>
        <w:t>Vector</w:t>
        <w:br/>
        <w:t xml:space="preserve">   ↓</w:t>
        <w:br/>
        <w:t>Matrix</w:t>
        <w:br/>
        <w:t xml:space="preserve">   ↓</w:t>
        <w:br/>
        <w:t>Higher-dimensional Tensor</w:t>
      </w:r>
    </w:p>
    <w:p>
      <w:pPr>
        <w:pStyle w:val="Heading3"/>
      </w:pPr>
      <w:r>
        <w:t>1. Scalar</w:t>
      </w:r>
    </w:p>
    <w:p>
      <w:r>
        <w:t>A scalar contains a single value and has zero dimensions.</w:t>
      </w:r>
    </w:p>
    <w:p>
      <w:r>
        <w:rPr>
          <w:rFonts w:ascii="Consolas" w:hAnsi="Consolas"/>
          <w:sz w:val="19"/>
        </w:rPr>
        <w:t>5</w:t>
      </w:r>
    </w:p>
    <w:p>
      <w:pPr>
        <w:pStyle w:val="Heading3"/>
      </w:pPr>
      <w:r>
        <w:t>2. Vector</w:t>
      </w:r>
    </w:p>
    <w:p>
      <w:r>
        <w:t>A vector is a one-dimensional collection of values.</w:t>
      </w:r>
    </w:p>
    <w:p>
      <w:r>
        <w:rPr>
          <w:rFonts w:ascii="Consolas" w:hAnsi="Consolas"/>
          <w:sz w:val="19"/>
        </w:rPr>
        <w:t>import numpy as np</w:t>
        <w:br/>
        <w:br/>
        <w:t>vector = np.array([10, 20, 30, 40])</w:t>
        <w:br/>
        <w:br/>
        <w:t>print(vector)</w:t>
        <w:br/>
        <w:t>print(vector.ndim)</w:t>
      </w:r>
    </w:p>
    <w:p>
      <w:r>
        <w:t>Expected output:</w:t>
      </w:r>
    </w:p>
    <w:p>
      <w:r>
        <w:rPr>
          <w:rFonts w:ascii="Consolas" w:hAnsi="Consolas"/>
          <w:sz w:val="19"/>
        </w:rPr>
        <w:t>[10 20 30 40]</w:t>
        <w:br/>
        <w:t>1</w:t>
      </w:r>
    </w:p>
    <w:p>
      <w:pPr>
        <w:pStyle w:val="Heading3"/>
      </w:pPr>
      <w:r>
        <w:t>3. Matrix</w:t>
      </w:r>
    </w:p>
    <w:p>
      <w:r>
        <w:t>A matrix is a two-dimensional array containing rows and columns.</w:t>
      </w:r>
    </w:p>
    <w:p>
      <w:r>
        <w:rPr>
          <w:rFonts w:ascii="Consolas" w:hAnsi="Consolas"/>
          <w:sz w:val="19"/>
        </w:rPr>
        <w:t>matrix = np.array([</w:t>
        <w:br/>
        <w:t xml:space="preserve">    [10, 20, 30],</w:t>
        <w:br/>
        <w:t xml:space="preserve">    [40, 50, 60]</w:t>
        <w:br/>
        <w:t>])</w:t>
        <w:br/>
        <w:br/>
        <w:t>print(matrix)</w:t>
        <w:br/>
        <w:t>print(matrix.ndim)</w:t>
        <w:br/>
        <w:t>print(matrix.shape)</w:t>
      </w:r>
    </w:p>
    <w:p>
      <w:r>
        <w:t>The shape (2, 3) means 2 rows and 3 columns.</w:t>
      </w:r>
    </w:p>
    <w:p>
      <w:pPr>
        <w:pStyle w:val="Heading3"/>
      </w:pPr>
      <w:r>
        <w:t>4. Three-Dimensional Tensor</w:t>
      </w:r>
    </w:p>
    <w:p>
      <w:r>
        <w:rPr>
          <w:rFonts w:ascii="Consolas" w:hAnsi="Consolas"/>
          <w:sz w:val="19"/>
        </w:rPr>
        <w:t>tensor_3d = np.array([</w:t>
        <w:br/>
        <w:t xml:space="preserve">    [</w:t>
        <w:br/>
        <w:t xml:space="preserve">        [1, 2, 3],</w:t>
        <w:br/>
        <w:t xml:space="preserve">        [4, 5, 6]</w:t>
        <w:br/>
        <w:t xml:space="preserve">    ],</w:t>
        <w:br/>
        <w:t xml:space="preserve">    [</w:t>
        <w:br/>
        <w:t xml:space="preserve">        [7, 8, 9],</w:t>
        <w:br/>
        <w:t xml:space="preserve">        [10, 11, 12]</w:t>
        <w:br/>
        <w:t xml:space="preserve">    ]</w:t>
        <w:br/>
        <w:t>])</w:t>
        <w:br/>
        <w:br/>
        <w:t>print(tensor_3d)</w:t>
        <w:br/>
        <w:t>print(tensor_3d.ndim)</w:t>
        <w:br/>
        <w:t>print(tensor_3d.shape)</w:t>
      </w:r>
    </w:p>
    <w:p>
      <w:r>
        <w:t>The shape is (2, 2, 3), meaning 2 blocks × 2 rows × 3 columns.</w:t>
      </w:r>
    </w:p>
    <w:p>
      <w:pPr>
        <w:pStyle w:val="Heading3"/>
      </w:pPr>
      <w:r>
        <w:t>Tensor Attributes</w:t>
      </w:r>
    </w:p>
    <w:p>
      <w:r>
        <w:rPr>
          <w:b/>
        </w:rPr>
        <w:t xml:space="preserve">ndim: </w:t>
      </w:r>
      <w:r>
        <w:t>Number of dimensions.</w:t>
      </w:r>
    </w:p>
    <w:p>
      <w:r>
        <w:rPr>
          <w:rFonts w:ascii="Consolas" w:hAnsi="Consolas"/>
          <w:sz w:val="19"/>
        </w:rPr>
        <w:t>tensor_3d.ndim</w:t>
      </w:r>
    </w:p>
    <w:p>
      <w:r>
        <w:rPr>
          <w:b/>
        </w:rPr>
        <w:t xml:space="preserve">shape: </w:t>
      </w:r>
      <w:r>
        <w:t>Size of each dimension.</w:t>
      </w:r>
    </w:p>
    <w:p>
      <w:r>
        <w:rPr>
          <w:rFonts w:ascii="Consolas" w:hAnsi="Consolas"/>
          <w:sz w:val="19"/>
        </w:rPr>
        <w:t>tensor_3d.shape</w:t>
      </w:r>
    </w:p>
    <w:p>
      <w:r>
        <w:rPr>
          <w:b/>
        </w:rPr>
        <w:t xml:space="preserve">size: </w:t>
      </w:r>
      <w:r>
        <w:t>Total number of elements.</w:t>
      </w:r>
    </w:p>
    <w:p>
      <w:r>
        <w:rPr>
          <w:rFonts w:ascii="Consolas" w:hAnsi="Consolas"/>
          <w:sz w:val="19"/>
        </w:rPr>
        <w:t>tensor_3d.size</w:t>
      </w:r>
    </w:p>
    <w:p>
      <w:pPr>
        <w:pStyle w:val="Heading3"/>
      </w:pPr>
      <w:r>
        <w:t>Tensor Indexing</w:t>
      </w:r>
    </w:p>
    <w:p>
      <w:r>
        <w:t>NumPy allows individual elements or portions of an array to be accessed using indices.</w:t>
      </w:r>
    </w:p>
    <w:p>
      <w:r>
        <w:rPr>
          <w:rFonts w:ascii="Consolas" w:hAnsi="Consolas"/>
          <w:sz w:val="19"/>
        </w:rPr>
        <w:t>tensor_3d[0]        # First block</w:t>
        <w:br/>
        <w:t>tensor_3d[0, 1]     # Second row of first block</w:t>
        <w:br/>
        <w:t>tensor_3d[0, 1, 2]  # Specific element</w:t>
      </w:r>
    </w:p>
    <w:p>
      <w:r>
        <w:t>For the tensor above, tensor_3d[0, 1, 2] returns 6.</w:t>
      </w:r>
    </w:p>
    <w:p>
      <w:pPr>
        <w:pStyle w:val="Heading3"/>
      </w:pPr>
      <w:r>
        <w:t>Creating Arrays with NumPy</w:t>
      </w:r>
    </w:p>
    <w:p>
      <w:r>
        <w:rPr>
          <w:rFonts w:ascii="Consolas" w:hAnsi="Consolas"/>
          <w:sz w:val="19"/>
        </w:rPr>
        <w:t># Zeros</w:t>
        <w:br/>
        <w:t>zeros = np.zeros((2, 3))</w:t>
        <w:br/>
        <w:br/>
        <w:t># Ones</w:t>
        <w:br/>
        <w:t>ones = np.ones((2, 3))</w:t>
        <w:br/>
        <w:br/>
        <w:t># Sequence</w:t>
        <w:br/>
        <w:t>arr = np.arange(1, 10)</w:t>
        <w:br/>
        <w:br/>
        <w:t>print(zeros)</w:t>
        <w:br/>
        <w:t>print(ones)</w:t>
        <w:br/>
        <w:t>print(arr)</w:t>
      </w:r>
    </w:p>
    <w:p>
      <w:pPr>
        <w:pStyle w:val="Heading3"/>
      </w:pPr>
      <w:r>
        <w:t>Reshaping</w:t>
      </w:r>
    </w:p>
    <w:p>
      <w:r>
        <w:t>reshape() changes the arrangement or shape of an array without changing the total number of elements. The new dimensions must contain the same total number of elements.</w:t>
      </w:r>
    </w:p>
    <w:p>
      <w:r>
        <w:rPr>
          <w:rFonts w:ascii="Consolas" w:hAnsi="Consolas"/>
          <w:sz w:val="19"/>
        </w:rPr>
        <w:t>arr = np.arange(1, 13)</w:t>
        <w:br/>
        <w:br/>
        <w:t>matrix = arr.reshape(3, 4)</w:t>
        <w:br/>
        <w:br/>
        <w:t>print(matrix)</w:t>
      </w:r>
    </w:p>
    <w:p>
      <w:r>
        <w:t>There are 12 elements before and after reshaping because 3 × 4 = 12.</w:t>
      </w:r>
    </w:p>
    <w:p>
      <w:pPr>
        <w:pStyle w:val="Heading3"/>
      </w:pPr>
      <w:r>
        <w:t>Tensor Arithmetic with NumPy</w:t>
      </w:r>
    </w:p>
    <w:p>
      <w:r>
        <w:rPr>
          <w:rFonts w:ascii="Consolas" w:hAnsi="Consolas"/>
          <w:sz w:val="19"/>
        </w:rPr>
        <w:t>a = np.array([10, 20, 30])</w:t>
        <w:br/>
        <w:t>b = np.array([1, 2, 3])</w:t>
        <w:br/>
        <w:br/>
        <w:t>print(a + b)   # [11 22 33]</w:t>
        <w:br/>
        <w:t>print(a - b)   # [ 9 18 27]</w:t>
        <w:br/>
        <w:t>print(a * b)   # [10 40 90]</w:t>
        <w:br/>
        <w:t>print(a / b)   # [10. 10. 10.]</w:t>
      </w:r>
    </w:p>
    <w:p>
      <w:pPr>
        <w:pStyle w:val="Heading3"/>
      </w:pPr>
      <w:r>
        <w:t>Broadcasting</w:t>
      </w:r>
    </w:p>
    <w:p>
      <w:r>
        <w:t>Broadcasting allows NumPy to perform arithmetic between arrays and compatible scalar or array shapes. For example, a scalar can be applied to every element of an array.</w:t>
      </w:r>
    </w:p>
    <w:p>
      <w:r>
        <w:rPr>
          <w:rFonts w:ascii="Consolas" w:hAnsi="Consolas"/>
          <w:sz w:val="19"/>
        </w:rPr>
        <w:t>arr = np.array([10, 20, 30])</w:t>
        <w:br/>
        <w:br/>
        <w:t>print(arr + 5)</w:t>
        <w:br/>
        <w:br/>
        <w:t># Output:</w:t>
        <w:br/>
        <w:t># [15 25 35]</w:t>
      </w:r>
    </w:p>
    <w:p>
      <w:pPr>
        <w:pStyle w:val="Heading3"/>
      </w:pPr>
      <w:r>
        <w:t>Tensors in Machine Learning</w:t>
      </w:r>
    </w:p>
    <w:p>
      <w:r>
        <w:t>Machine Learning and especially Deep Learning systems work with numerical arrays. A tabular dataset can often be represented as a two-dimensional array of rows and features. Images and batches of images require higher-dimensional tensors.</w:t>
      </w:r>
    </w:p>
    <w:p>
      <w:r>
        <w:rPr>
          <w:rFonts w:ascii="Consolas" w:hAnsi="Consolas"/>
          <w:sz w:val="19"/>
        </w:rPr>
        <w:t># Example RGB image:</w:t>
        <w:br/>
        <w:t>Height × Width × Channels</w:t>
        <w:br/>
        <w:br/>
        <w:t>224 × 224 × 3</w:t>
        <w:br/>
        <w:br/>
        <w:t># Example batch of images:</w:t>
        <w:br/>
        <w:t>Batch × Height × Width × Channels</w:t>
        <w:br/>
        <w:br/>
        <w:t>32 × 224 × 224 × 3</w:t>
      </w:r>
    </w:p>
    <w:p>
      <w:pPr>
        <w:pStyle w:val="Heading3"/>
      </w:pPr>
      <w:r>
        <w:t>NumPy and Tensor Libraries</w:t>
      </w:r>
    </w:p>
    <w:p>
      <w:r>
        <w:t>NumPy is widely used for numerical computing, arrays, mathematical operations, and linear algebra. Libraries such as PyTorch and TensorFlow use tensor structures extensively for Machine Learning and Deep Learning.</w:t>
      </w:r>
    </w:p>
    <w:p>
      <w:pPr>
        <w:pStyle w:val="Heading2"/>
      </w:pPr>
      <w:r>
        <w:t>Part A — Final Project Connection</w:t>
      </w:r>
    </w:p>
    <w:p>
      <w:r>
        <w:rPr>
          <w:rFonts w:ascii="Consolas" w:hAnsi="Consolas"/>
          <w:sz w:val="19"/>
        </w:rPr>
        <w:t>FinTech Business Problem</w:t>
        <w:br/>
        <w:t xml:space="preserve">        ↓</w:t>
        <w:br/>
        <w:t>Loan Default Prediction</w:t>
        <w:br/>
        <w:t xml:space="preserve">        ↓</w:t>
        <w:br/>
        <w:t>Data Analysis</w:t>
        <w:br/>
        <w:t xml:space="preserve">        ↓</w:t>
        <w:br/>
        <w:t>Project Planning</w:t>
        <w:br/>
        <w:t xml:space="preserve">        ↓</w:t>
        <w:br/>
        <w:t>ML Problem Framing</w:t>
        <w:br/>
        <w:t xml:space="preserve">        ↓</w:t>
        <w:br/>
        <w:t>Binary Classification</w:t>
        <w:br/>
        <w:t xml:space="preserve">        ↓</w:t>
        <w:br/>
        <w:t>X = Customer Features</w:t>
        <w:br/>
        <w:t>y = default_flag</w:t>
        <w:br/>
        <w:t xml:space="preserve">        ↓</w:t>
        <w:br/>
        <w:t>Data Preprocessing</w:t>
        <w:br/>
        <w:t xml:space="preserve">        ↓</w:t>
        <w:br/>
        <w:t>ML-Ready Dataset</w:t>
      </w:r>
    </w:p>
    <w:p>
      <w:r>
        <w:t>Part A establishes the conceptual foundation for the remaining parts of the Holistic Data Preparer project. The later sections will focus on acquiring, understanding, cleaning, transforming, and engineering the data so that it becomes suitable for Machine Learning.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Holistic Data Preparer — Part 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