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Hard-Level Practice Challenges</w:t>
      </w:r>
    </w:p>
    <w:p>
      <w:pPr>
        <w:pStyle w:val="Heading2"/>
      </w:pPr>
      <w:r>
        <w:t>1. Responsive Dashboard Layout</w:t>
      </w:r>
    </w:p>
    <w:p>
      <w:r>
        <w:t xml:space="preserve">Build a dashboard with a sidebar, header, and main content area. </w:t>
        <w:br/>
        <w:t>On large screens, the sidebar should be visible. On mobile, it should collapse into a hamburger menu.</w:t>
      </w:r>
    </w:p>
    <w:p>
      <w:pPr>
        <w:pStyle w:val="Heading2"/>
      </w:pPr>
      <w:r>
        <w:t>2. Complex Grid + Flex Combo</w:t>
      </w:r>
    </w:p>
    <w:p>
      <w:r>
        <w:t xml:space="preserve">Create a product grid where items align using CSS Grid. </w:t>
        <w:br/>
        <w:t xml:space="preserve">Inside each item, use flexbox to align text and buttons. </w:t>
        <w:br/>
        <w:t>Ensure responsiveness for mobile and tablet screens.</w:t>
      </w:r>
    </w:p>
    <w:p>
      <w:pPr>
        <w:pStyle w:val="Heading2"/>
      </w:pPr>
      <w:r>
        <w:t>3. Parallax Scrolling Effect</w:t>
      </w:r>
    </w:p>
    <w:p>
      <w:r>
        <w:t>Design a webpage with multiple sections where the background images move slower than the foreground content using CSS positioning.</w:t>
      </w:r>
    </w:p>
    <w:p>
      <w:pPr>
        <w:pStyle w:val="Heading2"/>
      </w:pPr>
      <w:r>
        <w:t>4. Sticky + Fixed Hybrid Navbar</w:t>
      </w:r>
    </w:p>
    <w:p>
      <w:r>
        <w:t xml:space="preserve">Build a navbar that sticks to the top after scrolling 100px, but initially remains below a hero section. </w:t>
        <w:br/>
        <w:t>Include dropdown menus styled with flexbox.</w:t>
      </w:r>
    </w:p>
    <w:p>
      <w:pPr>
        <w:pStyle w:val="Heading2"/>
      </w:pPr>
      <w:r>
        <w:t>5. Responsive Multi-Column Form</w:t>
      </w:r>
    </w:p>
    <w:p>
      <w:r>
        <w:t xml:space="preserve">Create a registration form with 3 columns on desktop, 2 on tablet, and 1 on mobile. </w:t>
        <w:br/>
        <w:t>Use flexbox and media queries to handle layout changes.</w:t>
      </w:r>
    </w:p>
    <w:p>
      <w:pPr>
        <w:pStyle w:val="Heading2"/>
      </w:pPr>
      <w:r>
        <w:t>6. CSS-Only Modal with Overlay</w:t>
      </w:r>
    </w:p>
    <w:p>
      <w:r>
        <w:t xml:space="preserve">Create a modal window that appears centered on the screen when triggered. </w:t>
        <w:br/>
        <w:t>Use positioning and z-index to overlay content without JavaScript.</w:t>
      </w:r>
    </w:p>
    <w:p>
      <w:pPr>
        <w:pStyle w:val="Heading2"/>
      </w:pPr>
      <w:r>
        <w:t>7. Advanced Pricing Table</w:t>
      </w:r>
    </w:p>
    <w:p>
      <w:r>
        <w:t xml:space="preserve">Design 4 pricing cards where the 'featured' plan is highlighted, scaled slightly larger, and remains centered. </w:t>
        <w:br/>
        <w:t>On mobile, stack vertically with full width.</w:t>
      </w:r>
    </w:p>
    <w:p>
      <w:pPr>
        <w:pStyle w:val="Heading2"/>
      </w:pPr>
      <w:r>
        <w:t>8. Responsive Portfolio Gallery</w:t>
      </w:r>
    </w:p>
    <w:p>
      <w:r>
        <w:t xml:space="preserve">Create a gallery with filtering buttons (e.g., All, Web, App, Design). </w:t>
        <w:br/>
        <w:t>Use flexbox for layout and media queries for responsiveness.</w:t>
      </w:r>
    </w:p>
    <w:p>
      <w:pPr>
        <w:pStyle w:val="Heading2"/>
      </w:pPr>
      <w:r>
        <w:t>9. Complex Hero Section</w:t>
      </w:r>
    </w:p>
    <w:p>
      <w:r>
        <w:t xml:space="preserve">Design a hero section with overlapping text, buttons, and images. </w:t>
        <w:br/>
        <w:t>Use absolute positioning for decorative elements while keeping the main layout responsive.</w:t>
      </w:r>
    </w:p>
    <w:p>
      <w:pPr>
        <w:pStyle w:val="Heading2"/>
      </w:pPr>
      <w:r>
        <w:t>10. Drag-and-Drop Simulation (CSS Only)</w:t>
      </w:r>
    </w:p>
    <w:p>
      <w:r>
        <w:t xml:space="preserve">Simulate a drag-and-drop effect using hover, active, and focus pseudo-classes. </w:t>
        <w:br/>
        <w:t>Use flexbox to rearrange items visually without JavaScript.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