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6</w:t>
      </w:r>
    </w:p>
    <w:p>
      <w:pPr>
        <w:spacing w:after="240" w:before="60"/>
        <w:jc w:val="center"/>
      </w:pPr>
      <w:r>
        <w:rPr>
          <w:b/>
          <w:bCs/>
          <w:color w:val="1F3864"/>
          <w:sz w:val="40"/>
          <w:szCs w:val="40"/>
        </w:rPr>
        <w:t xml:space="preserve">Deep Dive — Kafka Internals</w:t>
      </w:r>
    </w:p>
    <w:p>
      <w:pPr>
        <w:spacing w:after="600" w:before="120"/>
        <w:jc w:val="center"/>
      </w:pPr>
      <w:r>
        <w:rPr>
          <w:i/>
          <w:iCs/>
          <w:color w:val="595959"/>
          <w:sz w:val="22"/>
          <w:szCs w:val="22"/>
        </w:rPr>
        <w:t xml:space="preserve">The Log, ISR, Producer Epochs, Transaction Coordinators, KRaft, and the Performance Secrets</w:t>
      </w:r>
    </w:p>
    <w:p>
      <w:pPr>
        <w:spacing w:after="60" w:before="600"/>
        <w:jc w:val="center"/>
      </w:pPr>
      <w:r>
        <w:rPr>
          <w:color w:val="595959"/>
          <w:sz w:val="22"/>
          <w:szCs w:val="22"/>
        </w:rPr>
        <w:t xml:space="preserve">Phase 2 · Your Expertise Area</w:t>
      </w:r>
    </w:p>
    <w:p>
      <w:pPr>
        <w:spacing w:after="60" w:before="60"/>
        <w:jc w:val="center"/>
      </w:pPr>
      <w:r>
        <w:rPr>
          <w:color w:val="595959"/>
          <w:sz w:val="22"/>
          <w:szCs w:val="22"/>
        </w:rPr>
        <w:t xml:space="preserve">Days 36–42</w:t>
      </w:r>
    </w:p>
    <w:p>
      <w:r>
        <w:br w:type="page"/>
      </w:r>
    </w:p>
    <w:p>
      <w:pPr>
        <w:pStyle w:val="Heading1"/>
        <w:spacing w:after="180" w:before="360"/>
      </w:pPr>
      <w:r>
        <w:t xml:space="preserve">Why This Week Matters</w:t>
      </w:r>
    </w:p>
    <w:p>
      <w:pPr>
        <w:spacing w:after="60" w:before="60"/>
      </w:pPr>
      <w:r>
        <w:t xml:space="preserve">Every Staff-level candidate I've ever hired had one area of genuine depth — a topic where they could go three levels below the box-diagram without breaking eye contact. They didn't fake it. They had broken it, recovered it, watched the logs, and could draw the internal data structures from memory.</w:t>
      </w:r>
    </w:p>
    <w:p>
      <w:pPr>
        <w:spacing w:after="60" w:before="60"/>
      </w:pPr>
      <w:r>
        <w:t xml:space="preserve">That depth area is what makes the difference in the final round. Two candidates can give equally good high-level designs. The one who, when asked 'how does this work under the hood,' descends into actual mechanics — that's the one who gets the offer. The other is a confident user of tools; this one is an engineer.</w:t>
      </w:r>
    </w:p>
    <w:p>
      <w:pPr>
        <w:spacing w:after="60" w:before="60"/>
      </w:pPr>
      <w:r>
        <w:t xml:space="preserve">This week, Kafka becomes that area for you. You already know how to produce and consume. After this week, you'll be able to explain leader epochs, the producer ID lifecycle, why log compaction can't keep up under certain workloads, how the transaction coordinator survives its own crashes, and what changed between ZooKeeper and KRaft mode in a way that proves you've read the KIPs, not just the README.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depth standard</w:t>
            </w:r>
          </w:p>
          <w:p>
            <w:pPr>
              <w:spacing w:before="60"/>
            </w:pPr>
            <w:r>
              <w:rPr>
                <w:sz w:val="20"/>
                <w:szCs w:val="20"/>
              </w:rPr>
              <w:t xml:space="preserve">By Day 42, you should be able to give a 20-minute talk titled 'How Kafka Actually Works' to a room of senior engineers who already use it — and tell them at least 5 things they didn't know. If your talk would be 'here's what a producer does,' you're not done. Aim for 'here's what happens when a producer with transactional.id X restarts mid-transaction after the broker that was its transaction coordinator has been replaced.'</w:t>
            </w:r>
          </w:p>
        </w:tc>
      </w:tr>
    </w:tbl>
    <w:p>
      <w:pPr>
        <w:pStyle w:val="Heading2"/>
        <w:spacing w:after="120" w:before="240"/>
      </w:pPr>
      <w:r>
        <w:t xml:space="preserve">North-Star Outcome (the bar for Day 42)</w:t>
      </w:r>
    </w:p>
    <w:p>
      <w:pPr>
        <w:spacing w:after="60" w:before="60"/>
      </w:pPr>
      <w:r>
        <w:t xml:space="preserve">By the end of this week, given any of these prompts, you can speak for 15+ minutes with no notes:</w:t>
      </w:r>
    </w:p>
    <w:p>
      <w:pPr>
        <w:pStyle w:val="ListParagraph"/>
        <w:numPr>
          <w:ilvl w:val="0"/>
          <w:numId w:val="2"/>
        </w:numPr>
        <w:spacing w:after="40" w:before="40"/>
      </w:pPr>
      <w:r>
        <w:t xml:space="preserve">'Walk me through what happens from producer.send() to message durability on disk.'</w:t>
      </w:r>
    </w:p>
    <w:p>
      <w:pPr>
        <w:pStyle w:val="ListParagraph"/>
        <w:numPr>
          <w:ilvl w:val="0"/>
          <w:numId w:val="2"/>
        </w:numPr>
        <w:spacing w:after="40" w:before="40"/>
      </w:pPr>
      <w:r>
        <w:t xml:space="preserve">'Explain how exactly-once semantics is implemented in Kafka, including the wire protocol.'</w:t>
      </w:r>
    </w:p>
    <w:p>
      <w:pPr>
        <w:pStyle w:val="ListParagraph"/>
        <w:numPr>
          <w:ilvl w:val="0"/>
          <w:numId w:val="2"/>
        </w:numPr>
        <w:spacing w:after="40" w:before="40"/>
      </w:pPr>
      <w:r>
        <w:t xml:space="preserve">'What changes when a partition's leader fails mid-write?'</w:t>
      </w:r>
    </w:p>
    <w:p>
      <w:pPr>
        <w:pStyle w:val="ListParagraph"/>
        <w:numPr>
          <w:ilvl w:val="0"/>
          <w:numId w:val="2"/>
        </w:numPr>
        <w:spacing w:after="40" w:before="40"/>
      </w:pPr>
      <w:r>
        <w:t xml:space="preserve">'Why does KRaft exist, and what's different from ZooKeeper-based Kafka?'</w:t>
      </w:r>
    </w:p>
    <w:p>
      <w:pPr>
        <w:pStyle w:val="ListParagraph"/>
        <w:numPr>
          <w:ilvl w:val="0"/>
          <w:numId w:val="2"/>
        </w:numPr>
        <w:spacing w:after="40" w:before="40"/>
      </w:pPr>
      <w:r>
        <w:t xml:space="preserve">'I'm seeing consumer lag building. Walk me through the diagnosis.'</w:t>
      </w:r>
    </w:p>
    <w:p>
      <w:r>
        <w:br w:type="page"/>
      </w:r>
    </w:p>
    <w:p>
      <w:pPr>
        <w:pStyle w:val="Heading1"/>
        <w:spacing w:after="180" w:before="360"/>
      </w:pPr>
      <w:r>
        <w:t xml:space="preserve">Core Concept 1 — The Log Is the Magic</w:t>
      </w:r>
    </w:p>
    <w:p>
      <w:pPr>
        <w:spacing w:after="60" w:before="60"/>
      </w:pPr>
      <w:r>
        <w:t xml:space="preserve">Kafka's design rotates around one insight: an append-only log on disk is ridiculously fast if you do it right. Everything else is engineering around that core.</w:t>
      </w:r>
    </w:p>
    <w:p>
      <w:pPr>
        <w:pStyle w:val="Heading2"/>
        <w:spacing w:after="120" w:before="240"/>
      </w:pPr>
      <w:r>
        <w:t xml:space="preserve">Log Segments — How a Partition Is Stored on Disk</w:t>
      </w:r>
    </w:p>
    <w:p>
      <w:pPr>
        <w:spacing w:after="60" w:before="60"/>
      </w:pPr>
      <w:r>
        <w:t xml:space="preserve">A Kafka partition is not one file. It's a directory containing many segment files. Each segment has three components.</w:t>
      </w:r>
    </w:p>
    <w:p>
      <w:pPr>
        <w:pBdr>
          <w:left w:val="single" w:color="1F3864" w:sz="18" w:space="8"/>
        </w:pBdr>
        <w:shd w:fill="F2F2F2" w:val="clear"/>
        <w:spacing w:after="80" w:before="80"/>
        <w:ind w:left="240"/>
      </w:pPr>
      <w:r>
        <w:rPr>
          <w:rFonts w:ascii="Consolas" w:cs="Consolas" w:eastAsia="Consolas" w:hAnsi="Consolas"/>
          <w:sz w:val="18"/>
          <w:szCs w:val="18"/>
        </w:rPr>
        <w:t xml:space="preserve">.../kafka-logs/orders-0/</w:t>
      </w:r>
    </w:p>
    <w:p>
      <w:pPr>
        <w:pBdr>
          <w:left w:val="single" w:color="1F3864" w:sz="18" w:space="8"/>
        </w:pBdr>
        <w:shd w:fill="F2F2F2" w:val="clear"/>
        <w:spacing w:after="80" w:before="80"/>
        <w:ind w:left="240"/>
      </w:pPr>
      <w:r>
        <w:rPr>
          <w:rFonts w:ascii="Consolas" w:cs="Consolas" w:eastAsia="Consolas" w:hAnsi="Consolas"/>
          <w:sz w:val="18"/>
          <w:szCs w:val="18"/>
        </w:rPr>
        <w:t xml:space="preserve">  00000000000000000000.log     &lt;- the actual messages</w:t>
      </w:r>
    </w:p>
    <w:p>
      <w:pPr>
        <w:pBdr>
          <w:left w:val="single" w:color="1F3864" w:sz="18" w:space="8"/>
        </w:pBdr>
        <w:shd w:fill="F2F2F2" w:val="clear"/>
        <w:spacing w:after="80" w:before="80"/>
        <w:ind w:left="240"/>
      </w:pPr>
      <w:r>
        <w:rPr>
          <w:rFonts w:ascii="Consolas" w:cs="Consolas" w:eastAsia="Consolas" w:hAnsi="Consolas"/>
          <w:sz w:val="18"/>
          <w:szCs w:val="18"/>
        </w:rPr>
        <w:t xml:space="preserve">  00000000000000000000.index   &lt;- offset → byte position</w:t>
      </w:r>
    </w:p>
    <w:p>
      <w:pPr>
        <w:pBdr>
          <w:left w:val="single" w:color="1F3864" w:sz="18" w:space="8"/>
        </w:pBdr>
        <w:shd w:fill="F2F2F2" w:val="clear"/>
        <w:spacing w:after="80" w:before="80"/>
        <w:ind w:left="240"/>
      </w:pPr>
      <w:r>
        <w:rPr>
          <w:rFonts w:ascii="Consolas" w:cs="Consolas" w:eastAsia="Consolas" w:hAnsi="Consolas"/>
          <w:sz w:val="18"/>
          <w:szCs w:val="18"/>
        </w:rPr>
        <w:t xml:space="preserve">  00000000000000000000.timeindex &lt;- timestamp → offset</w:t>
      </w:r>
    </w:p>
    <w:p>
      <w:pPr>
        <w:pBdr>
          <w:left w:val="single" w:color="1F3864" w:sz="18" w:space="8"/>
        </w:pBdr>
        <w:shd w:fill="F2F2F2" w:val="clear"/>
        <w:spacing w:after="80" w:before="80"/>
        <w:ind w:left="240"/>
      </w:pPr>
      <w:r>
        <w:rPr>
          <w:rFonts w:ascii="Consolas" w:cs="Consolas" w:eastAsia="Consolas" w:hAnsi="Consolas"/>
          <w:sz w:val="18"/>
          <w:szCs w:val="18"/>
        </w:rPr>
        <w:t xml:space="preserve">  00000000000000005000.log     &lt;- next segment starts at offset 5000</w:t>
      </w:r>
    </w:p>
    <w:p>
      <w:pPr>
        <w:pBdr>
          <w:left w:val="single" w:color="1F3864" w:sz="18" w:space="8"/>
        </w:pBdr>
        <w:shd w:fill="F2F2F2" w:val="clear"/>
        <w:spacing w:after="80" w:before="80"/>
        <w:ind w:left="240"/>
      </w:pPr>
      <w:r>
        <w:rPr>
          <w:rFonts w:ascii="Consolas" w:cs="Consolas" w:eastAsia="Consolas" w:hAnsi="Consolas"/>
          <w:sz w:val="18"/>
          <w:szCs w:val="18"/>
        </w:rPr>
        <w:t xml:space="preserve">  00000000000000005000.index</w:t>
      </w:r>
    </w:p>
    <w:p>
      <w:pPr>
        <w:pBdr>
          <w:left w:val="single" w:color="1F3864" w:sz="18" w:space="8"/>
        </w:pBdr>
        <w:shd w:fill="F2F2F2" w:val="clear"/>
        <w:spacing w:after="80" w:before="80"/>
        <w:ind w:left="240"/>
      </w:pPr>
      <w:r>
        <w:rPr>
          <w:rFonts w:ascii="Consolas" w:cs="Consolas" w:eastAsia="Consolas" w:hAnsi="Consolas"/>
          <w:sz w:val="18"/>
          <w:szCs w:val="18"/>
        </w:rPr>
        <w:t xml:space="preserve">  00000000000000005000.timeindex</w:t>
      </w:r>
    </w:p>
    <w:p>
      <w:pPr>
        <w:pBdr>
          <w:left w:val="single" w:color="1F3864" w:sz="18" w:space="8"/>
        </w:pBdr>
        <w:shd w:fill="F2F2F2" w:val="clear"/>
        <w:spacing w:after="80" w:before="80"/>
        <w:ind w:left="240"/>
      </w:pPr>
      <w:r>
        <w:rPr>
          <w:rFonts w:ascii="Consolas" w:cs="Consolas" w:eastAsia="Consolas" w:hAnsi="Consolas"/>
          <w:sz w:val="18"/>
          <w:szCs w:val="18"/>
        </w:rPr>
        <w:t xml:space="preserve">  ...</w:t>
      </w:r>
    </w:p>
    <w:p>
      <w:pPr>
        <w:pStyle w:val="Heading3"/>
        <w:spacing w:after="80" w:before="180"/>
      </w:pPr>
      <w:r>
        <w:t xml:space="preserve">Why segments</w:t>
      </w:r>
    </w:p>
    <w:p>
      <w:pPr>
        <w:pStyle w:val="ListParagraph"/>
        <w:numPr>
          <w:ilvl w:val="0"/>
          <w:numId w:val="2"/>
        </w:numPr>
        <w:spacing w:after="40" w:before="40"/>
      </w:pPr>
      <w:r>
        <w:t xml:space="preserve">Retention policies can delete entire segments (an O(1) unlink), not scan files.</w:t>
      </w:r>
    </w:p>
    <w:p>
      <w:pPr>
        <w:pStyle w:val="ListParagraph"/>
        <w:numPr>
          <w:ilvl w:val="0"/>
          <w:numId w:val="2"/>
        </w:numPr>
        <w:spacing w:after="40" w:before="40"/>
      </w:pPr>
      <w:r>
        <w:t xml:space="preserve">The active segment is the only one open for writes — append-only, no random I/O.</w:t>
      </w:r>
    </w:p>
    <w:p>
      <w:pPr>
        <w:pStyle w:val="ListParagraph"/>
        <w:numPr>
          <w:ilvl w:val="0"/>
          <w:numId w:val="2"/>
        </w:numPr>
        <w:spacing w:after="40" w:before="40"/>
      </w:pPr>
      <w:r>
        <w:t xml:space="preserve">Older segments are read-only — perfect for kernel page cache and sendfile().</w:t>
      </w:r>
    </w:p>
    <w:p>
      <w:pPr>
        <w:pStyle w:val="ListParagraph"/>
        <w:numPr>
          <w:ilvl w:val="0"/>
          <w:numId w:val="2"/>
        </w:numPr>
        <w:spacing w:after="40" w:before="40"/>
      </w:pPr>
      <w:r>
        <w:t xml:space="preserve">Crash recovery rebuilds indexes from the .log file; corruption is contained to the active segment.</w:t>
      </w:r>
    </w:p>
    <w:p>
      <w:pPr>
        <w:pStyle w:val="Heading3"/>
        <w:spacing w:after="80" w:before="180"/>
      </w:pPr>
      <w:r>
        <w:t xml:space="preserve">Key configs you should know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Config</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Default</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it does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log.segment.bytes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 GB</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Roll a new segment when active one hits this size.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log.roll.ms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7 days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Roll if older than this even if not full. Prevents stale active segments.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log.retention.ms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7 days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Delete segments whose last message is older than this.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log.retention.bytes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 (off)</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Per-partition disk cap. Use for log-volume control on shared infra.</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log.index.interval.bytes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4 KB</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Index entry density. Smaller = larger index, faster seeks.</w:t>
            </w:r>
          </w:p>
        </w:tc>
      </w:tr>
    </w:tbl>
    <w:p>
      <w:pPr>
        <w:pStyle w:val="Heading2"/>
        <w:spacing w:after="120" w:before="240"/>
      </w:pPr>
      <w:r>
        <w:t xml:space="preserve">The Index Files — Sparse, Not Dense</w:t>
      </w:r>
    </w:p>
    <w:p>
      <w:pPr>
        <w:spacing w:after="60" w:before="60"/>
      </w:pPr>
      <w:r>
        <w:t xml:space="preserve">The .index file is a sparse map from offset to byte position in the .log file. Sparse means: not every offset has an entry — just one every log.index.interval.bytes.</w:t>
      </w:r>
    </w:p>
    <w:p>
      <w:pPr>
        <w:pStyle w:val="ListParagraph"/>
        <w:numPr>
          <w:ilvl w:val="0"/>
          <w:numId w:val="2"/>
        </w:numPr>
        <w:spacing w:after="40" w:before="40"/>
      </w:pPr>
      <w:r>
        <w:t xml:space="preserve">Lookup for offset N: binary search the index to find the nearest indexed offset ≤ N, then scan forward in the .log file.</w:t>
      </w:r>
    </w:p>
    <w:p>
      <w:pPr>
        <w:pStyle w:val="ListParagraph"/>
        <w:numPr>
          <w:ilvl w:val="0"/>
          <w:numId w:val="2"/>
        </w:numPr>
        <w:spacing w:after="40" w:before="40"/>
      </w:pPr>
      <w:r>
        <w:t xml:space="preserve">Typical scan distance: at most one index interval (4KB). Negligible.</w:t>
      </w:r>
    </w:p>
    <w:p>
      <w:pPr>
        <w:pStyle w:val="ListParagraph"/>
        <w:numPr>
          <w:ilvl w:val="0"/>
          <w:numId w:val="2"/>
        </w:numPr>
        <w:spacing w:after="40" w:before="40"/>
      </w:pPr>
      <w:r>
        <w:t xml:space="preserve">The index is memory-mapped — kernel handles paging.</w:t>
      </w:r>
    </w:p>
    <w:p>
      <w:pPr>
        <w:pStyle w:val="Heading2"/>
        <w:spacing w:after="120" w:before="240"/>
      </w:pPr>
      <w:r>
        <w:t xml:space="preserve">Zero-Copy and Why Kafka Is So Fast</w:t>
      </w:r>
    </w:p>
    <w:p>
      <w:pPr>
        <w:spacing w:after="60" w:before="60"/>
      </w:pPr>
      <w:r>
        <w:t xml:space="preserve">This is the single most important performance secret of Kafka. Memorize the mechanism.</w:t>
      </w:r>
    </w:p>
    <w:p>
      <w:pPr>
        <w:pStyle w:val="Heading3"/>
        <w:spacing w:after="80" w:before="180"/>
      </w:pPr>
      <w:r>
        <w:t xml:space="preserve">The traditional way to send a file over a socket</w:t>
      </w:r>
    </w:p>
    <w:p>
      <w:pPr>
        <w:pStyle w:val="ListParagraph"/>
        <w:numPr>
          <w:ilvl w:val="0"/>
          <w:numId w:val="2"/>
        </w:numPr>
        <w:spacing w:after="40" w:before="40"/>
      </w:pPr>
      <w:r>
        <w:t xml:space="preserve">read(fd, buf, size)         → DMA copy from disk to kernel buffer, then CPU copy to user buffer.</w:t>
      </w:r>
    </w:p>
    <w:p>
      <w:pPr>
        <w:pStyle w:val="ListParagraph"/>
        <w:numPr>
          <w:ilvl w:val="0"/>
          <w:numId w:val="2"/>
        </w:numPr>
        <w:spacing w:after="40" w:before="40"/>
      </w:pPr>
      <w:r>
        <w:t xml:space="preserve">write(socket, buf, size)    → CPU copy from user buffer to socket buffer, then DMA to NIC.</w:t>
      </w:r>
    </w:p>
    <w:p>
      <w:pPr>
        <w:pStyle w:val="ListParagraph"/>
        <w:numPr>
          <w:ilvl w:val="0"/>
          <w:numId w:val="2"/>
        </w:numPr>
        <w:spacing w:after="40" w:before="40"/>
      </w:pPr>
      <w:r>
        <w:t xml:space="preserve">Total: 4 copies, 2 context switches, all CPU cycles.</w:t>
      </w:r>
    </w:p>
    <w:p>
      <w:pPr>
        <w:pStyle w:val="Heading3"/>
        <w:spacing w:after="80" w:before="180"/>
      </w:pPr>
      <w:r>
        <w:t xml:space="preserve">Zero-copy via sendfile()</w:t>
      </w:r>
    </w:p>
    <w:p>
      <w:pPr>
        <w:pStyle w:val="ListParagraph"/>
        <w:numPr>
          <w:ilvl w:val="0"/>
          <w:numId w:val="2"/>
        </w:numPr>
        <w:spacing w:after="40" w:before="40"/>
      </w:pPr>
      <w:r>
        <w:t xml:space="preserve">sendfile(socket_fd, file_fd, offset, size)</w:t>
      </w:r>
    </w:p>
    <w:p>
      <w:pPr>
        <w:pStyle w:val="ListParagraph"/>
        <w:numPr>
          <w:ilvl w:val="0"/>
          <w:numId w:val="2"/>
        </w:numPr>
        <w:spacing w:after="40" w:before="40"/>
      </w:pPr>
      <w:r>
        <w:t xml:space="preserve">DMA copy from disk to kernel buffer, then direct DMA to NIC. No user-space copies.</w:t>
      </w:r>
    </w:p>
    <w:p>
      <w:pPr>
        <w:pStyle w:val="ListParagraph"/>
        <w:numPr>
          <w:ilvl w:val="0"/>
          <w:numId w:val="2"/>
        </w:numPr>
        <w:spacing w:after="40" w:before="40"/>
      </w:pPr>
      <w:r>
        <w:t xml:space="preserve">2 copies, both DMA (no CPU), 0 context switches.</w:t>
      </w:r>
    </w:p>
    <w:p>
      <w:pPr>
        <w:pStyle w:val="Heading3"/>
        <w:spacing w:after="80" w:before="180"/>
      </w:pPr>
      <w:r>
        <w:t xml:space="preserve">How Kafka uses it</w:t>
      </w:r>
    </w:p>
    <w:p>
      <w:pPr>
        <w:pStyle w:val="ListParagraph"/>
        <w:numPr>
          <w:ilvl w:val="0"/>
          <w:numId w:val="2"/>
        </w:numPr>
        <w:spacing w:after="40" w:before="40"/>
      </w:pPr>
      <w:r>
        <w:t xml:space="preserve">Consumer fetch request asks for messages from offset N.</w:t>
      </w:r>
    </w:p>
    <w:p>
      <w:pPr>
        <w:pStyle w:val="ListParagraph"/>
        <w:numPr>
          <w:ilvl w:val="0"/>
          <w:numId w:val="2"/>
        </w:numPr>
        <w:spacing w:after="40" w:before="40"/>
      </w:pPr>
      <w:r>
        <w:t xml:space="preserve">Broker finds the byte position in the log file via the index.</w:t>
      </w:r>
    </w:p>
    <w:p>
      <w:pPr>
        <w:pStyle w:val="ListParagraph"/>
        <w:numPr>
          <w:ilvl w:val="0"/>
          <w:numId w:val="2"/>
        </w:numPr>
        <w:spacing w:after="40" w:before="40"/>
      </w:pPr>
      <w:r>
        <w:t xml:space="preserve">Broker calls sendfile(consumer_socket, log_file, byte_offset, length).</w:t>
      </w:r>
    </w:p>
    <w:p>
      <w:pPr>
        <w:pStyle w:val="ListParagraph"/>
        <w:numPr>
          <w:ilvl w:val="0"/>
          <w:numId w:val="2"/>
        </w:numPr>
        <w:spacing w:after="40" w:before="40"/>
      </w:pPr>
      <w:r>
        <w:t xml:space="preserve">Data flows from page cache directly to socket. CPU never touches the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Why this matters for an interview answer</w:t>
            </w:r>
          </w:p>
          <w:p>
            <w:pPr>
              <w:spacing w:before="60"/>
            </w:pPr>
            <w:r>
              <w:rPr>
                <w:sz w:val="20"/>
                <w:szCs w:val="20"/>
              </w:rPr>
              <w:t xml:space="preserve">When asked 'why is Kafka faster than RabbitMQ for high-throughput streaming,' the precise answer includes: append-only log structure means sequential I/O (200+ MB/s on rotational disks, multi-GB/s on NVMe); sendfile() zero-copy means broker CPU isn't burned shuffling bytes; relying on the OS page cache rather than an in-process cache means more memory for actual data; and batched compression amortizes overhead across thousands of messages. That's a 30-second answer that signals deep knowledge.</w:t>
            </w:r>
          </w:p>
        </w:tc>
      </w:tr>
    </w:tbl>
    <w:p>
      <w:pPr>
        <w:pStyle w:val="Heading2"/>
        <w:spacing w:after="120" w:before="240"/>
      </w:pPr>
      <w:r>
        <w:t xml:space="preserve">Log Compaction — The Mechanics</w:t>
      </w:r>
    </w:p>
    <w:p>
      <w:pPr>
        <w:spacing w:after="60" w:before="60"/>
      </w:pPr>
      <w:r>
        <w:t xml:space="preserve">Compaction is a separate background process that retains only the latest value per key, instead of (or in addition to) time-based retention.</w:t>
      </w:r>
    </w:p>
    <w:p>
      <w:pPr>
        <w:pStyle w:val="Heading3"/>
        <w:spacing w:after="80" w:before="180"/>
      </w:pPr>
      <w:r>
        <w:t xml:space="preserve">How it runs</w:t>
      </w:r>
    </w:p>
    <w:p>
      <w:pPr>
        <w:pStyle w:val="ListParagraph"/>
        <w:numPr>
          <w:ilvl w:val="0"/>
          <w:numId w:val="2"/>
        </w:numPr>
        <w:spacing w:after="40" w:before="40"/>
      </w:pPr>
      <w:r>
        <w:t xml:space="preserve">Log cleaner thread picks the partition with the highest 'dirty ratio' (ratio of compactable to clean data).</w:t>
      </w:r>
    </w:p>
    <w:p>
      <w:pPr>
        <w:pStyle w:val="ListParagraph"/>
        <w:numPr>
          <w:ilvl w:val="0"/>
          <w:numId w:val="2"/>
        </w:numPr>
        <w:spacing w:after="40" w:before="40"/>
      </w:pPr>
      <w:r>
        <w:t xml:space="preserve">Walks the segment, building an offset map: key → latest offset.</w:t>
      </w:r>
    </w:p>
    <w:p>
      <w:pPr>
        <w:pStyle w:val="ListParagraph"/>
        <w:numPr>
          <w:ilvl w:val="0"/>
          <w:numId w:val="2"/>
        </w:numPr>
        <w:spacing w:after="40" w:before="40"/>
      </w:pPr>
      <w:r>
        <w:t xml:space="preserve">Rewrites segments dropping records whose key has a later offset.</w:t>
      </w:r>
    </w:p>
    <w:p>
      <w:pPr>
        <w:pStyle w:val="ListParagraph"/>
        <w:numPr>
          <w:ilvl w:val="0"/>
          <w:numId w:val="2"/>
        </w:numPr>
        <w:spacing w:after="40" w:before="40"/>
      </w:pPr>
      <w:r>
        <w:t xml:space="preserve">Tombstones (null values) are retained for log.cleaner.delete.retention.ms (default 1 day) so consumers can see the deletion.</w:t>
      </w:r>
    </w:p>
    <w:p>
      <w:pPr>
        <w:pStyle w:val="Heading3"/>
        <w:spacing w:after="80" w:before="180"/>
      </w:pPr>
      <w:r>
        <w:t xml:space="preserve">Failure modes you should mention</w:t>
      </w:r>
    </w:p>
    <w:p>
      <w:pPr>
        <w:pStyle w:val="ListParagraph"/>
        <w:numPr>
          <w:ilvl w:val="0"/>
          <w:numId w:val="2"/>
        </w:numPr>
        <w:spacing w:after="40" w:before="40"/>
      </w:pPr>
      <w:r>
        <w:t xml:space="preserve">Compaction lag: if write rate exceeds cleaner throughput, dirty ratio grows, disk grows.</w:t>
      </w:r>
    </w:p>
    <w:p>
      <w:pPr>
        <w:pStyle w:val="ListParagraph"/>
        <w:numPr>
          <w:ilvl w:val="0"/>
          <w:numId w:val="2"/>
        </w:numPr>
        <w:spacing w:after="40" w:before="40"/>
      </w:pPr>
      <w:r>
        <w:t xml:space="preserve">Memory pressure: the offset map for a partition lives in memory. Big partitions = big maps. Configured via log.cleaner.dedupe.buffer.size.</w:t>
      </w:r>
    </w:p>
    <w:p>
      <w:pPr>
        <w:pStyle w:val="ListParagraph"/>
        <w:numPr>
          <w:ilvl w:val="0"/>
          <w:numId w:val="2"/>
        </w:numPr>
        <w:spacing w:after="40" w:before="40"/>
      </w:pPr>
      <w:r>
        <w:t xml:space="preserve">Tombstone disappearance: if a consumer is offline longer than delete.retention.ms, it can miss the tombstone — and never know the key was deleted.</w:t>
      </w:r>
    </w:p>
    <w:p>
      <w:r>
        <w:br w:type="page"/>
      </w:r>
    </w:p>
    <w:p>
      <w:pPr>
        <w:pStyle w:val="Heading1"/>
        <w:spacing w:after="180" w:before="360"/>
      </w:pPr>
      <w:r>
        <w:t xml:space="preserve">Core Concept 2 — Replication, ISR, and Leader Epochs</w:t>
      </w:r>
    </w:p>
    <w:p>
      <w:pPr>
        <w:pStyle w:val="Heading2"/>
        <w:spacing w:after="120" w:before="240"/>
      </w:pPr>
      <w:r>
        <w:t xml:space="preserve">The Follower Fetch Protocol</w:t>
      </w:r>
    </w:p>
    <w:p>
      <w:pPr>
        <w:spacing w:after="60" w:before="60"/>
      </w:pPr>
      <w:r>
        <w:t xml:space="preserve">Followers don't passively receive pushes from the leader. They actively pull, just like consumers. This is critical for understanding ISR mechanics.</w:t>
      </w:r>
    </w:p>
    <w:p>
      <w:pPr>
        <w:pStyle w:val="Heading3"/>
        <w:spacing w:after="80" w:before="180"/>
      </w:pPr>
      <w:r>
        <w:t xml:space="preserve">The flow</w:t>
      </w:r>
    </w:p>
    <w:p>
      <w:pPr>
        <w:pStyle w:val="ListParagraph"/>
        <w:numPr>
          <w:ilvl w:val="0"/>
          <w:numId w:val="2"/>
        </w:numPr>
        <w:spacing w:after="40" w:before="40"/>
      </w:pPr>
      <w:r>
        <w:t xml:space="preserve">Follower sends FetchRequest to leader with its current high-water mark and the offset it wants next.</w:t>
      </w:r>
    </w:p>
    <w:p>
      <w:pPr>
        <w:pStyle w:val="ListParagraph"/>
        <w:numPr>
          <w:ilvl w:val="0"/>
          <w:numId w:val="2"/>
        </w:numPr>
        <w:spacing w:after="40" w:before="40"/>
      </w:pPr>
      <w:r>
        <w:t xml:space="preserve">Leader returns messages from that offset, up to a max bytes limit.</w:t>
      </w:r>
    </w:p>
    <w:p>
      <w:pPr>
        <w:pStyle w:val="ListParagraph"/>
        <w:numPr>
          <w:ilvl w:val="0"/>
          <w:numId w:val="2"/>
        </w:numPr>
        <w:spacing w:after="40" w:before="40"/>
      </w:pPr>
      <w:r>
        <w:t xml:space="preserve">Follower writes them to its local log, then sends another FetchRequest.</w:t>
      </w:r>
    </w:p>
    <w:p>
      <w:pPr>
        <w:pStyle w:val="ListParagraph"/>
        <w:numPr>
          <w:ilvl w:val="0"/>
          <w:numId w:val="2"/>
        </w:numPr>
        <w:spacing w:after="40" w:before="40"/>
      </w:pPr>
      <w:r>
        <w:t xml:space="preserve">Continuous pull loop. No separate replication protocol.</w:t>
      </w:r>
    </w:p>
    <w:p>
      <w:pPr>
        <w:pStyle w:val="Heading3"/>
        <w:spacing w:after="80" w:before="180"/>
      </w:pPr>
      <w:r>
        <w:t xml:space="preserve">Why pull, not push</w:t>
      </w:r>
    </w:p>
    <w:p>
      <w:pPr>
        <w:pStyle w:val="ListParagraph"/>
        <w:numPr>
          <w:ilvl w:val="0"/>
          <w:numId w:val="2"/>
        </w:numPr>
        <w:spacing w:after="40" w:before="40"/>
      </w:pPr>
      <w:r>
        <w:t xml:space="preserve">Follower controls its own consumption rate — backpressure is natural.</w:t>
      </w:r>
    </w:p>
    <w:p>
      <w:pPr>
        <w:pStyle w:val="ListParagraph"/>
        <w:numPr>
          <w:ilvl w:val="0"/>
          <w:numId w:val="2"/>
        </w:numPr>
        <w:spacing w:after="40" w:before="40"/>
      </w:pPr>
      <w:r>
        <w:t xml:space="preserve">Same code path as consumer fetch — half the codebase.</w:t>
      </w:r>
    </w:p>
    <w:p>
      <w:pPr>
        <w:pStyle w:val="ListParagraph"/>
        <w:numPr>
          <w:ilvl w:val="0"/>
          <w:numId w:val="2"/>
        </w:numPr>
        <w:spacing w:after="40" w:before="40"/>
      </w:pPr>
      <w:r>
        <w:t xml:space="preserve">Slow follower doesn't block the leader; leader just doesn't get acks.</w:t>
      </w:r>
    </w:p>
    <w:p>
      <w:pPr>
        <w:pStyle w:val="Heading2"/>
        <w:spacing w:after="120" w:before="240"/>
      </w:pPr>
      <w:r>
        <w:t xml:space="preserve">ISR — The In-Sync Replica Set</w:t>
      </w:r>
    </w:p>
    <w:p>
      <w:pPr>
        <w:spacing w:after="60" w:before="60"/>
      </w:pPr>
      <w:r>
        <w:t xml:space="preserve">ISR is the set of replicas (including the leader) that are 'caught up.' This is the set the leader considers when computing acks=all acknowledgment.</w:t>
      </w:r>
    </w:p>
    <w:p>
      <w:pPr>
        <w:pStyle w:val="Heading3"/>
        <w:spacing w:after="80" w:before="180"/>
      </w:pPr>
      <w:r>
        <w:t xml:space="preserve">Caught up means</w:t>
      </w:r>
    </w:p>
    <w:p>
      <w:pPr>
        <w:pStyle w:val="ListParagraph"/>
        <w:numPr>
          <w:ilvl w:val="0"/>
          <w:numId w:val="2"/>
        </w:numPr>
        <w:spacing w:after="40" w:before="40"/>
      </w:pPr>
      <w:r>
        <w:t xml:space="preserve">Replica has been fetching within replica.lag.time.max.ms (default 30 seconds).</w:t>
      </w:r>
    </w:p>
    <w:p>
      <w:pPr>
        <w:pStyle w:val="ListParagraph"/>
        <w:numPr>
          <w:ilvl w:val="0"/>
          <w:numId w:val="2"/>
        </w:numPr>
        <w:spacing w:after="40" w:before="40"/>
      </w:pPr>
      <w:r>
        <w:t xml:space="preserve">NOT measured by message count — that was the old behavior, and was buggy for varying message sizes.</w:t>
      </w:r>
    </w:p>
    <w:p>
      <w:pPr>
        <w:pStyle w:val="Heading3"/>
        <w:spacing w:after="80" w:before="180"/>
      </w:pPr>
      <w:r>
        <w:t xml:space="preserve">ISR shrink/expand events</w:t>
      </w:r>
    </w:p>
    <w:p>
      <w:pPr>
        <w:pStyle w:val="ListParagraph"/>
        <w:numPr>
          <w:ilvl w:val="0"/>
          <w:numId w:val="2"/>
        </w:numPr>
        <w:spacing w:after="40" w:before="40"/>
      </w:pPr>
      <w:r>
        <w:t xml:space="preserve">Follower hasn't fetched in 30 seconds → leader removes it from ISR. Logged as 'Shrinking ISR.'</w:t>
      </w:r>
    </w:p>
    <w:p>
      <w:pPr>
        <w:pStyle w:val="ListParagraph"/>
        <w:numPr>
          <w:ilvl w:val="0"/>
          <w:numId w:val="2"/>
        </w:numPr>
        <w:spacing w:after="40" w:before="40"/>
      </w:pPr>
      <w:r>
        <w:t xml:space="preserve">Follower catches back up → leader adds it back. Logged as 'Expanding ISR.'</w:t>
      </w:r>
    </w:p>
    <w:p>
      <w:pPr>
        <w:pStyle w:val="ListParagraph"/>
        <w:numPr>
          <w:ilvl w:val="0"/>
          <w:numId w:val="2"/>
        </w:numPr>
        <w:spacing w:after="40" w:before="40"/>
      </w:pPr>
      <w:r>
        <w:t xml:space="preserve">ISR membership changes are propagated via the metadata log (KRaft) or ZK (legacy).</w:t>
      </w:r>
    </w:p>
    <w:p>
      <w:pPr>
        <w:pStyle w:val="Heading2"/>
        <w:spacing w:after="120" w:before="240"/>
      </w:pPr>
      <w:r>
        <w:t xml:space="preserve">The High Water Mark (HWM)</w:t>
      </w:r>
    </w:p>
    <w:p>
      <w:pPr>
        <w:spacing w:after="60" w:before="60"/>
      </w:pPr>
      <w:r>
        <w:t xml:space="preserve">Critical concept. The HWM is the highest offset that is replicated to all members of the ISR.</w:t>
      </w:r>
    </w:p>
    <w:p>
      <w:pPr>
        <w:pStyle w:val="ListParagraph"/>
        <w:numPr>
          <w:ilvl w:val="0"/>
          <w:numId w:val="2"/>
        </w:numPr>
        <w:spacing w:after="40" w:before="40"/>
      </w:pPr>
      <w:r>
        <w:t xml:space="preserve">Producer writes go to the leader's log immediately.</w:t>
      </w:r>
    </w:p>
    <w:p>
      <w:pPr>
        <w:pStyle w:val="ListParagraph"/>
        <w:numPr>
          <w:ilvl w:val="0"/>
          <w:numId w:val="2"/>
        </w:numPr>
        <w:spacing w:after="40" w:before="40"/>
      </w:pPr>
      <w:r>
        <w:t xml:space="preserve">Once all ISR members have fetched up to offset N, the leader advances the HWM to N.</w:t>
      </w:r>
    </w:p>
    <w:p>
      <w:pPr>
        <w:pStyle w:val="ListParagraph"/>
        <w:numPr>
          <w:ilvl w:val="0"/>
          <w:numId w:val="2"/>
        </w:numPr>
        <w:spacing w:after="40" w:before="40"/>
      </w:pPr>
      <w:r>
        <w:t xml:space="preserve">Consumers can ONLY read up to the HWM. They cannot see uncommitted (not-yet-replicated) messages.</w:t>
      </w:r>
    </w:p>
    <w:p>
      <w:pPr>
        <w:pStyle w:val="ListParagraph"/>
        <w:numPr>
          <w:ilvl w:val="0"/>
          <w:numId w:val="2"/>
        </w:numPr>
        <w:spacing w:after="40" w:before="40"/>
      </w:pPr>
      <w:r>
        <w:t xml:space="preserve">This prevents readers from seeing data that could be lost if the leader fails before replication completes.</w:t>
      </w:r>
    </w:p>
    <w:p>
      <w:pPr>
        <w:pStyle w:val="Heading3"/>
        <w:spacing w:after="80" w:before="180"/>
      </w:pPr>
      <w:r>
        <w:t xml:space="preserve">acks=all maps to HWM advance</w:t>
      </w:r>
    </w:p>
    <w:p>
      <w:pPr>
        <w:pStyle w:val="ListParagraph"/>
        <w:numPr>
          <w:ilvl w:val="0"/>
          <w:numId w:val="2"/>
        </w:numPr>
        <w:spacing w:after="40" w:before="40"/>
      </w:pPr>
      <w:r>
        <w:t xml:space="preserve">When you set acks=all, the producer is told 'success' once HWM advances past your message.</w:t>
      </w:r>
    </w:p>
    <w:p>
      <w:pPr>
        <w:pStyle w:val="ListParagraph"/>
        <w:numPr>
          <w:ilvl w:val="0"/>
          <w:numId w:val="2"/>
        </w:numPr>
        <w:spacing w:after="40" w:before="40"/>
      </w:pPr>
      <w:r>
        <w:t xml:space="preserve">Means: all ISR replicas have it. If min.insync.replicas is enforced, your message is durable.</w:t>
      </w:r>
    </w:p>
    <w:p>
      <w:pPr>
        <w:pStyle w:val="Heading2"/>
        <w:spacing w:after="120" w:before="240"/>
      </w:pPr>
      <w:r>
        <w:t xml:space="preserve">Leader Epoch — The Underrated Concept</w:t>
      </w:r>
    </w:p>
    <w:p>
      <w:pPr>
        <w:spacing w:after="60" w:before="60"/>
      </w:pPr>
      <w:r>
        <w:t xml:space="preserve">Leader epoch is a monotonically increasing integer that increments every time a partition has a new leader. It's stored in the .leader-epoch-checkpoint file and embedded in every message batch.</w:t>
      </w:r>
    </w:p>
    <w:p>
      <w:pPr>
        <w:pStyle w:val="Heading3"/>
        <w:spacing w:after="80" w:before="180"/>
      </w:pPr>
      <w:r>
        <w:t xml:space="preserve">Why it exists</w:t>
      </w:r>
    </w:p>
    <w:p>
      <w:pPr>
        <w:pStyle w:val="ListParagraph"/>
        <w:numPr>
          <w:ilvl w:val="0"/>
          <w:numId w:val="2"/>
        </w:numPr>
        <w:spacing w:after="40" w:before="40"/>
      </w:pPr>
      <w:r>
        <w:t xml:space="preserve">Pre-KIP-101, after a leader failover, the new leader could have committed data the old leader had — or vice versa. The truncation logic was buggy at the boundary.</w:t>
      </w:r>
    </w:p>
    <w:p>
      <w:pPr>
        <w:pStyle w:val="ListParagraph"/>
        <w:numPr>
          <w:ilvl w:val="0"/>
          <w:numId w:val="2"/>
        </w:numPr>
        <w:spacing w:after="40" w:before="40"/>
      </w:pPr>
      <w:r>
        <w:t xml:space="preserve">Leader epoch lets followers ask 'what's the offset for the start of your current epoch?' before truncating.</w:t>
      </w:r>
    </w:p>
    <w:p>
      <w:pPr>
        <w:pStyle w:val="ListParagraph"/>
        <w:numPr>
          <w:ilvl w:val="0"/>
          <w:numId w:val="2"/>
        </w:numPr>
        <w:spacing w:after="40" w:before="40"/>
      </w:pPr>
      <w:r>
        <w:t xml:space="preserve">Solves data loss and divergence scenarios that used to occur during leader failovers.</w:t>
      </w:r>
    </w:p>
    <w:p>
      <w:pPr>
        <w:pStyle w:val="Heading3"/>
        <w:spacing w:after="80" w:before="180"/>
      </w:pPr>
      <w:r>
        <w:t xml:space="preserve">Why interviewers care</w:t>
      </w:r>
    </w:p>
    <w:p>
      <w:pPr>
        <w:pStyle w:val="ListParagraph"/>
        <w:numPr>
          <w:ilvl w:val="0"/>
          <w:numId w:val="2"/>
        </w:numPr>
        <w:spacing w:after="40" w:before="40"/>
      </w:pPr>
      <w:r>
        <w:t xml:space="preserve">Leader epoch is the kind of internal detail that proves you've read KIPs. KIP-101 introduced it; KIP-279 fixed remaining gaps.</w:t>
      </w:r>
    </w:p>
    <w:p>
      <w:pPr>
        <w:pStyle w:val="ListParagraph"/>
        <w:numPr>
          <w:ilvl w:val="0"/>
          <w:numId w:val="2"/>
        </w:numPr>
        <w:spacing w:after="40" w:before="40"/>
      </w:pPr>
      <w:r>
        <w:t xml:space="preserve">Mentioning leader epochs unprompted in a Kafka deep-dive is a Staff-level signal.</w:t>
      </w:r>
    </w:p>
    <w:p>
      <w:pPr>
        <w:pStyle w:val="Heading2"/>
        <w:spacing w:after="120" w:before="240"/>
      </w:pPr>
      <w:r>
        <w:t xml:space="preserve">Unclean Leader Election Revisited</w:t>
      </w:r>
    </w:p>
    <w:p>
      <w:pPr>
        <w:spacing w:after="60" w:before="60"/>
      </w:pPr>
      <w:r>
        <w:t xml:space="preserve">From Week 4 we know unclean.leader.election.enable=false is the modern default. The mechanics:</w:t>
      </w:r>
    </w:p>
    <w:p>
      <w:pPr>
        <w:pStyle w:val="ListParagraph"/>
        <w:numPr>
          <w:ilvl w:val="0"/>
          <w:numId w:val="2"/>
        </w:numPr>
        <w:spacing w:after="40" w:before="40"/>
      </w:pPr>
      <w:r>
        <w:t xml:space="preserve">All ISR replicas die (rare but possible: cascading failure, rack/AZ outage).</w:t>
      </w:r>
    </w:p>
    <w:p>
      <w:pPr>
        <w:pStyle w:val="ListParagraph"/>
        <w:numPr>
          <w:ilvl w:val="0"/>
          <w:numId w:val="2"/>
        </w:numPr>
        <w:spacing w:after="40" w:before="40"/>
      </w:pPr>
      <w:r>
        <w:t xml:space="preserve">Partition is unavailable. No new leader can be elected from outside the ISR safely — that replica may be missing committed data.</w:t>
      </w:r>
    </w:p>
    <w:p>
      <w:pPr>
        <w:pStyle w:val="ListParagraph"/>
        <w:numPr>
          <w:ilvl w:val="0"/>
          <w:numId w:val="2"/>
        </w:numPr>
        <w:spacing w:after="40" w:before="40"/>
      </w:pPr>
      <w:r>
        <w:t xml:space="preserve">With unclean=true, controller picks any live replica as leader. Data is lost (the gap between the new leader's offset and the prior HWM).</w:t>
      </w:r>
    </w:p>
    <w:p>
      <w:pPr>
        <w:pStyle w:val="ListParagraph"/>
        <w:numPr>
          <w:ilvl w:val="0"/>
          <w:numId w:val="2"/>
        </w:numPr>
        <w:spacing w:after="40" w:before="40"/>
      </w:pPr>
      <w:r>
        <w:t xml:space="preserve">With unclean=false, the partition stays unavailable until an ISR replica returns. Durability wins.</w:t>
      </w:r>
    </w:p>
    <w:p>
      <w:pPr>
        <w:pStyle w:val="ListParagraph"/>
        <w:numPr>
          <w:ilvl w:val="0"/>
          <w:numId w:val="2"/>
        </w:numPr>
        <w:spacing w:after="40" w:before="40"/>
      </w:pPr>
      <w:r>
        <w:t xml:space="preserve">Operationally: monitor 'OfflinePartitionsCount' — if non-zero, you're losing availability somewhere.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CAP trade-off as a config flag</w:t>
            </w:r>
          </w:p>
          <w:p>
            <w:pPr>
              <w:spacing w:before="60"/>
            </w:pPr>
            <w:r>
              <w:rPr>
                <w:sz w:val="20"/>
                <w:szCs w:val="20"/>
              </w:rPr>
              <w:t xml:space="preserve">unclean.leader.election.enable is CAP made concrete. true = AP (stay available, lose data). false = CP (lose availability, preserve data). Production payment systems use false. Analytics/logging clusters sometimes use true. Know which your system uses and why.</w:t>
            </w:r>
          </w:p>
        </w:tc>
      </w:tr>
    </w:tbl>
    <w:p>
      <w:r>
        <w:br w:type="page"/>
      </w:r>
    </w:p>
    <w:p>
      <w:pPr>
        <w:pStyle w:val="Heading1"/>
        <w:spacing w:after="180" w:before="360"/>
      </w:pPr>
      <w:r>
        <w:t xml:space="preserve">Core Concept 3 — Producer Internals &amp; The EOS Machinery</w:t>
      </w:r>
    </w:p>
    <w:p>
      <w:pPr>
        <w:pStyle w:val="Heading2"/>
        <w:spacing w:after="120" w:before="240"/>
      </w:pPr>
      <w:r>
        <w:t xml:space="preserve">The Producer ID Lifecycle</w:t>
      </w:r>
    </w:p>
    <w:p>
      <w:pPr>
        <w:spacing w:after="60" w:before="60"/>
      </w:pPr>
      <w:r>
        <w:t xml:space="preserve">When enable.idempotence=true, every producer gets a unique Producer ID (PID). Knowing the lifecycle is interview gold.</w:t>
      </w:r>
    </w:p>
    <w:p>
      <w:pPr>
        <w:pStyle w:val="Heading3"/>
        <w:spacing w:after="80" w:before="180"/>
      </w:pPr>
      <w:r>
        <w:t xml:space="preserve">Initialization</w:t>
      </w:r>
    </w:p>
    <w:p>
      <w:pPr>
        <w:pStyle w:val="ListParagraph"/>
        <w:numPr>
          <w:ilvl w:val="0"/>
          <w:numId w:val="2"/>
        </w:numPr>
        <w:spacing w:after="40" w:before="40"/>
      </w:pPr>
      <w:r>
        <w:t xml:space="preserve">Producer sends InitProducerId request to any broker.</w:t>
      </w:r>
    </w:p>
    <w:p>
      <w:pPr>
        <w:pStyle w:val="ListParagraph"/>
        <w:numPr>
          <w:ilvl w:val="0"/>
          <w:numId w:val="2"/>
        </w:numPr>
        <w:spacing w:after="40" w:before="40"/>
      </w:pPr>
      <w:r>
        <w:t xml:space="preserve">Broker forwards to the transaction coordinator (the controller-elected broker hosting the transaction state).</w:t>
      </w:r>
    </w:p>
    <w:p>
      <w:pPr>
        <w:pStyle w:val="ListParagraph"/>
        <w:numPr>
          <w:ilvl w:val="0"/>
          <w:numId w:val="2"/>
        </w:numPr>
        <w:spacing w:after="40" w:before="40"/>
      </w:pPr>
      <w:r>
        <w:t xml:space="preserve">Coordinator allocates a new PID (monotonically increasing) and an epoch (starts at 0).</w:t>
      </w:r>
    </w:p>
    <w:p>
      <w:pPr>
        <w:pStyle w:val="ListParagraph"/>
        <w:numPr>
          <w:ilvl w:val="0"/>
          <w:numId w:val="2"/>
        </w:numPr>
        <w:spacing w:after="40" w:before="40"/>
      </w:pPr>
      <w:r>
        <w:t xml:space="preserve">Returns (PID, epoch) to the producer.</w:t>
      </w:r>
    </w:p>
    <w:p>
      <w:pPr>
        <w:pStyle w:val="Heading3"/>
        <w:spacing w:after="80" w:before="180"/>
      </w:pPr>
      <w:r>
        <w:t xml:space="preserve">Per-partition sequence numbers</w:t>
      </w:r>
    </w:p>
    <w:p>
      <w:pPr>
        <w:pStyle w:val="ListParagraph"/>
        <w:numPr>
          <w:ilvl w:val="0"/>
          <w:numId w:val="2"/>
        </w:numPr>
        <w:spacing w:after="40" w:before="40"/>
      </w:pPr>
      <w:r>
        <w:t xml:space="preserve">Producer maintains a sequence number per (PID, topic-partition).</w:t>
      </w:r>
    </w:p>
    <w:p>
      <w:pPr>
        <w:pStyle w:val="ListParagraph"/>
        <w:numPr>
          <w:ilvl w:val="0"/>
          <w:numId w:val="2"/>
        </w:numPr>
        <w:spacing w:after="40" w:before="40"/>
      </w:pPr>
      <w:r>
        <w:t xml:space="preserve">Every produce request includes (PID, epoch, sequence_number) for each batch.</w:t>
      </w:r>
    </w:p>
    <w:p>
      <w:pPr>
        <w:pStyle w:val="ListParagraph"/>
        <w:numPr>
          <w:ilvl w:val="0"/>
          <w:numId w:val="2"/>
        </w:numPr>
        <w:spacing w:after="40" w:before="40"/>
      </w:pPr>
      <w:r>
        <w:t xml:space="preserve">Broker tracks the last 5 sequence numbers it accepted per (PID, partition).</w:t>
      </w:r>
    </w:p>
    <w:p>
      <w:pPr>
        <w:pStyle w:val="ListParagraph"/>
        <w:numPr>
          <w:ilvl w:val="0"/>
          <w:numId w:val="2"/>
        </w:numPr>
        <w:spacing w:after="40" w:before="40"/>
      </w:pPr>
      <w:r>
        <w:t xml:space="preserve">Duplicate (same PID, epoch, sequence) → broker silently dedupes. Producer thinks it sent successfully.</w:t>
      </w:r>
    </w:p>
    <w:p>
      <w:pPr>
        <w:pStyle w:val="ListParagraph"/>
        <w:numPr>
          <w:ilvl w:val="0"/>
          <w:numId w:val="2"/>
        </w:numPr>
        <w:spacing w:after="40" w:before="40"/>
      </w:pPr>
      <w:r>
        <w:t xml:space="preserve">Sequence gap → OUT_OF_ORDER_SEQUENCE_NUMBER error. Producer fenced or aborts.</w:t>
      </w:r>
    </w:p>
    <w:p>
      <w:pPr>
        <w:pStyle w:val="Heading3"/>
        <w:spacing w:after="80" w:before="180"/>
      </w:pPr>
      <w:r>
        <w:t xml:space="preserve">Why only the last 5</w:t>
      </w:r>
    </w:p>
    <w:p>
      <w:pPr>
        <w:pStyle w:val="ListParagraph"/>
        <w:numPr>
          <w:ilvl w:val="0"/>
          <w:numId w:val="2"/>
        </w:numPr>
        <w:spacing w:after="40" w:before="40"/>
      </w:pPr>
      <w:r>
        <w:t xml:space="preserve">max.in.flight.requests.per.connection defaults to 5. Broker only needs to dedupe within that window.</w:t>
      </w:r>
    </w:p>
    <w:p>
      <w:pPr>
        <w:pStyle w:val="ListParagraph"/>
        <w:numPr>
          <w:ilvl w:val="0"/>
          <w:numId w:val="2"/>
        </w:numPr>
        <w:spacing w:after="40" w:before="40"/>
      </w:pPr>
      <w:r>
        <w:t xml:space="preserve">If max.in.flight is set higher than 5 and idempotence is on, you get configuration errors — Kafka prevents that combination since 2.0.</w:t>
      </w:r>
    </w:p>
    <w:p>
      <w:pPr>
        <w:pStyle w:val="Heading2"/>
        <w:spacing w:after="120" w:before="240"/>
      </w:pPr>
      <w:r>
        <w:t xml:space="preserve">Producer Epochs and Zombie Fencing</w:t>
      </w:r>
    </w:p>
    <w:p>
      <w:pPr>
        <w:spacing w:after="60" w:before="60"/>
      </w:pPr>
      <w:r>
        <w:t xml:space="preserve">If a producer instance crashes and a new one starts with the same transactional.id, you have two processes that think they're the producer. Without protection, both could be writing concurrently — duplicating events.</w:t>
      </w:r>
    </w:p>
    <w:p>
      <w:pPr>
        <w:pStyle w:val="Heading3"/>
        <w:spacing w:after="80" w:before="180"/>
      </w:pPr>
      <w:r>
        <w:t xml:space="preserve">How epoch fences zombies</w:t>
      </w:r>
    </w:p>
    <w:p>
      <w:pPr>
        <w:pStyle w:val="ListParagraph"/>
        <w:numPr>
          <w:ilvl w:val="0"/>
          <w:numId w:val="2"/>
        </w:numPr>
        <w:spacing w:after="40" w:before="40"/>
      </w:pPr>
      <w:r>
        <w:t xml:space="preserve">Transactional producer calls initTransactions() on startup.</w:t>
      </w:r>
    </w:p>
    <w:p>
      <w:pPr>
        <w:pStyle w:val="ListParagraph"/>
        <w:numPr>
          <w:ilvl w:val="0"/>
          <w:numId w:val="2"/>
        </w:numPr>
        <w:spacing w:after="40" w:before="40"/>
      </w:pPr>
      <w:r>
        <w:t xml:space="preserve">Coordinator looks up the transactional.id, finds the existing PID, and BUMPS the epoch.</w:t>
      </w:r>
    </w:p>
    <w:p>
      <w:pPr>
        <w:pStyle w:val="ListParagraph"/>
        <w:numPr>
          <w:ilvl w:val="0"/>
          <w:numId w:val="2"/>
        </w:numPr>
        <w:spacing w:after="40" w:before="40"/>
      </w:pPr>
      <w:r>
        <w:t xml:space="preserve">Returns the new (PID, epoch) to the new producer.</w:t>
      </w:r>
    </w:p>
    <w:p>
      <w:pPr>
        <w:pStyle w:val="ListParagraph"/>
        <w:numPr>
          <w:ilvl w:val="0"/>
          <w:numId w:val="2"/>
        </w:numPr>
        <w:spacing w:after="40" w:before="40"/>
      </w:pPr>
      <w:r>
        <w:t xml:space="preserve">If the old (zombie) producer tries to send with the old epoch, broker returns INVALID_PRODUCER_EPOCH → producer fences itself.</w:t>
      </w:r>
    </w:p>
    <w:p>
      <w:pPr>
        <w:pStyle w:val="ListParagraph"/>
        <w:numPr>
          <w:ilvl w:val="0"/>
          <w:numId w:val="2"/>
        </w:numPr>
        <w:spacing w:after="40" w:before="40"/>
      </w:pPr>
      <w:r>
        <w:t xml:space="preserve">Any in-flight transaction from the old producer is aborted.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30-second EOS explanation that wins interviews</w:t>
            </w:r>
          </w:p>
          <w:p>
            <w:pPr>
              <w:spacing w:before="60"/>
            </w:pPr>
            <w:r>
              <w:rPr>
                <w:sz w:val="20"/>
                <w:szCs w:val="20"/>
              </w:rPr>
              <w:t xml:space="preserve">'Exactly-once is built on three layers: idempotent producers use (PID, sequence) to dedupe at the broker; transactions group writes across partitions and use a transaction coordinator running 2PC over its own log; epochs fence zombies when a producer with the same transactional.id restarts. The result: at the Kafka boundary, each message produces exactly one effect. Cross-boundary — to your DB or downstream system — you still need idempotency keys.' Memorize this. Recite until it's reflex.</w:t>
            </w:r>
          </w:p>
        </w:tc>
      </w:tr>
    </w:tbl>
    <w:p>
      <w:pPr>
        <w:pStyle w:val="Heading2"/>
        <w:spacing w:after="120" w:before="240"/>
      </w:pPr>
      <w:r>
        <w:t xml:space="preserve">Transaction Coordinator Internals</w:t>
      </w:r>
    </w:p>
    <w:p>
      <w:pPr>
        <w:spacing w:after="60" w:before="60"/>
      </w:pPr>
      <w:r>
        <w:t xml:space="preserve">The transaction coordinator (TC) is a broker role. There's a special internal topic — __transaction_state — that holds all transaction state, replicated like any other topic.</w:t>
      </w:r>
    </w:p>
    <w:p>
      <w:pPr>
        <w:pStyle w:val="Heading3"/>
        <w:spacing w:after="80" w:before="180"/>
      </w:pPr>
      <w:r>
        <w:t xml:space="preserve">Coordinator assignment</w:t>
      </w:r>
    </w:p>
    <w:p>
      <w:pPr>
        <w:pStyle w:val="ListParagraph"/>
        <w:numPr>
          <w:ilvl w:val="0"/>
          <w:numId w:val="2"/>
        </w:numPr>
        <w:spacing w:after="40" w:before="40"/>
      </w:pPr>
      <w:r>
        <w:t xml:space="preserve">transactional.id is hashed to pick a partition of __transaction_state.</w:t>
      </w:r>
    </w:p>
    <w:p>
      <w:pPr>
        <w:pStyle w:val="ListParagraph"/>
        <w:numPr>
          <w:ilvl w:val="0"/>
          <w:numId w:val="2"/>
        </w:numPr>
        <w:spacing w:after="40" w:before="40"/>
      </w:pPr>
      <w:r>
        <w:t xml:space="preserve">The leader of that partition is the coordinator for that transactional.id.</w:t>
      </w:r>
    </w:p>
    <w:p>
      <w:pPr>
        <w:pStyle w:val="ListParagraph"/>
        <w:numPr>
          <w:ilvl w:val="0"/>
          <w:numId w:val="2"/>
        </w:numPr>
        <w:spacing w:after="40" w:before="40"/>
      </w:pPr>
      <w:r>
        <w:t xml:space="preserve">If the broker fails, the partition's new leader becomes the new coordinator. State is recovered from the topic log.</w:t>
      </w:r>
    </w:p>
    <w:p>
      <w:pPr>
        <w:pStyle w:val="Heading3"/>
        <w:spacing w:after="80" w:before="180"/>
      </w:pPr>
      <w:r>
        <w:t xml:space="preserve">The 2PC protocol over partitions</w:t>
      </w:r>
    </w:p>
    <w:p>
      <w:pPr>
        <w:pStyle w:val="ListParagraph"/>
        <w:numPr>
          <w:ilvl w:val="0"/>
          <w:numId w:val="2"/>
        </w:numPr>
        <w:spacing w:after="40" w:before="40"/>
      </w:pPr>
      <w:r>
        <w:t xml:space="preserve">Producer calls beginTransaction(). Coordinator logs 'transaction in progress.'</w:t>
      </w:r>
    </w:p>
    <w:p>
      <w:pPr>
        <w:pStyle w:val="ListParagraph"/>
        <w:numPr>
          <w:ilvl w:val="0"/>
          <w:numId w:val="2"/>
        </w:numPr>
        <w:spacing w:after="40" w:before="40"/>
      </w:pPr>
      <w:r>
        <w:t xml:space="preserve">Producer sends messages to multiple partitions. First send to each partition includes 'AddPartitionsToTxn' — coordinator logs which partitions are involved.</w:t>
      </w:r>
    </w:p>
    <w:p>
      <w:pPr>
        <w:pStyle w:val="ListParagraph"/>
        <w:numPr>
          <w:ilvl w:val="0"/>
          <w:numId w:val="2"/>
        </w:numPr>
        <w:spacing w:after="40" w:before="40"/>
      </w:pPr>
      <w:r>
        <w:t xml:space="preserve">Producer calls commitTransaction(). Coordinator logs 'preparing to commit.'</w:t>
      </w:r>
    </w:p>
    <w:p>
      <w:pPr>
        <w:pStyle w:val="ListParagraph"/>
        <w:numPr>
          <w:ilvl w:val="0"/>
          <w:numId w:val="2"/>
        </w:numPr>
        <w:spacing w:after="40" w:before="40"/>
      </w:pPr>
      <w:r>
        <w:t xml:space="preserve">Coordinator writes a 'commit marker' (a special control record) to each partition involved in the transaction.</w:t>
      </w:r>
    </w:p>
    <w:p>
      <w:pPr>
        <w:pStyle w:val="ListParagraph"/>
        <w:numPr>
          <w:ilvl w:val="0"/>
          <w:numId w:val="2"/>
        </w:numPr>
        <w:spacing w:after="40" w:before="40"/>
      </w:pPr>
      <w:r>
        <w:t xml:space="preserve">Once all commit markers are written, coordinator logs 'committed.'</w:t>
      </w:r>
    </w:p>
    <w:p>
      <w:pPr>
        <w:pStyle w:val="ListParagraph"/>
        <w:numPr>
          <w:ilvl w:val="0"/>
          <w:numId w:val="2"/>
        </w:numPr>
        <w:spacing w:after="40" w:before="40"/>
      </w:pPr>
      <w:r>
        <w:t xml:space="preserve">Consumers with isolation.level=read_committed see messages only when they encounter the commit marker.</w:t>
      </w:r>
    </w:p>
    <w:p>
      <w:pPr>
        <w:pStyle w:val="Heading3"/>
        <w:spacing w:after="80" w:before="180"/>
      </w:pPr>
      <w:r>
        <w:t xml:space="preserve">Failure scenarios</w:t>
      </w:r>
    </w:p>
    <w:p>
      <w:pPr>
        <w:pStyle w:val="ListParagraph"/>
        <w:numPr>
          <w:ilvl w:val="0"/>
          <w:numId w:val="2"/>
        </w:numPr>
        <w:spacing w:after="40" w:before="40"/>
      </w:pPr>
      <w:r>
        <w:t xml:space="preserve">Coordinator crashes mid-prepare: new coordinator reads __transaction_state, finds prepare entry, completes the protocol (commit or abort, idempotent).</w:t>
      </w:r>
    </w:p>
    <w:p>
      <w:pPr>
        <w:pStyle w:val="ListParagraph"/>
        <w:numPr>
          <w:ilvl w:val="0"/>
          <w:numId w:val="2"/>
        </w:numPr>
        <w:spacing w:after="40" w:before="40"/>
      </w:pPr>
      <w:r>
        <w:t xml:space="preserve">Producer crashes after commit started: coordinator times out the transaction, marks aborted. Any messages already in partitions become invisible to read_committed consumers.</w:t>
      </w:r>
    </w:p>
    <w:p>
      <w:pPr>
        <w:pStyle w:val="ListParagraph"/>
        <w:numPr>
          <w:ilvl w:val="0"/>
          <w:numId w:val="2"/>
        </w:numPr>
        <w:spacing w:after="40" w:before="40"/>
      </w:pPr>
      <w:r>
        <w:t xml:space="preserve">Partition leader crashes mid-commit-marker write: new leader's high-water mark advances only when marker is replicated, so commit doesn't appear durable until truly durable.</w:t>
      </w:r>
    </w:p>
    <w:p>
      <w:r>
        <w:br w:type="page"/>
      </w:r>
    </w:p>
    <w:p>
      <w:pPr>
        <w:pStyle w:val="Heading1"/>
        <w:spacing w:after="180" w:before="360"/>
      </w:pPr>
      <w:r>
        <w:t xml:space="preserve">Core Concept 4 — Consumer Groups &amp; Rebalance Protocols</w:t>
      </w:r>
    </w:p>
    <w:p>
      <w:pPr>
        <w:pStyle w:val="Heading2"/>
        <w:spacing w:after="120" w:before="240"/>
      </w:pPr>
      <w:r>
        <w:t xml:space="preserve">The Group Coordinator</w:t>
      </w:r>
    </w:p>
    <w:p>
      <w:pPr>
        <w:spacing w:after="60" w:before="60"/>
      </w:pPr>
      <w:r>
        <w:t xml:space="preserve">Similar to the transaction coordinator, there's a Group Coordinator per consumer group. It's a broker role. Backed by an internal topic: __consumer_offsets.</w:t>
      </w:r>
    </w:p>
    <w:p>
      <w:pPr>
        <w:pStyle w:val="Heading3"/>
        <w:spacing w:after="80" w:before="180"/>
      </w:pPr>
      <w:r>
        <w:t xml:space="preserve">Coordinator assignment</w:t>
      </w:r>
    </w:p>
    <w:p>
      <w:pPr>
        <w:pStyle w:val="ListParagraph"/>
        <w:numPr>
          <w:ilvl w:val="0"/>
          <w:numId w:val="2"/>
        </w:numPr>
        <w:spacing w:after="40" w:before="40"/>
      </w:pPr>
      <w:r>
        <w:t xml:space="preserve">group.id is hashed to a partition of __consumer_offsets.</w:t>
      </w:r>
    </w:p>
    <w:p>
      <w:pPr>
        <w:pStyle w:val="ListParagraph"/>
        <w:numPr>
          <w:ilvl w:val="0"/>
          <w:numId w:val="2"/>
        </w:numPr>
        <w:spacing w:after="40" w:before="40"/>
      </w:pPr>
      <w:r>
        <w:t xml:space="preserve">Leader of that partition coordinates the group.</w:t>
      </w:r>
    </w:p>
    <w:p>
      <w:pPr>
        <w:pStyle w:val="ListParagraph"/>
        <w:numPr>
          <w:ilvl w:val="0"/>
          <w:numId w:val="2"/>
        </w:numPr>
        <w:spacing w:after="40" w:before="40"/>
      </w:pPr>
      <w:r>
        <w:t xml:space="preserve">Stores: current member list, partition assignments, committed offsets.</w:t>
      </w:r>
    </w:p>
    <w:p>
      <w:pPr>
        <w:pStyle w:val="Heading2"/>
        <w:spacing w:after="120" w:before="240"/>
      </w:pPr>
      <w:r>
        <w:t xml:space="preserve">The Classic Rebalance (Eager / Stop-the-World)</w:t>
      </w:r>
    </w:p>
    <w:p>
      <w:pPr>
        <w:spacing w:after="60" w:before="60"/>
      </w:pPr>
      <w:r>
        <w:t xml:space="preserve">Before KIP-429 (Kafka 2.4), every rebalance worked like this:</w:t>
      </w:r>
    </w:p>
    <w:p>
      <w:pPr>
        <w:pStyle w:val="ListParagraph"/>
        <w:numPr>
          <w:ilvl w:val="0"/>
          <w:numId w:val="2"/>
        </w:numPr>
        <w:spacing w:after="40" w:before="40"/>
      </w:pPr>
      <w:r>
        <w:t xml:space="preserve">Trigger: member joins, member leaves, member times out, topic metadata changes.</w:t>
      </w:r>
    </w:p>
    <w:p>
      <w:pPr>
        <w:pStyle w:val="ListParagraph"/>
        <w:numPr>
          <w:ilvl w:val="0"/>
          <w:numId w:val="2"/>
        </w:numPr>
        <w:spacing w:after="40" w:before="40"/>
      </w:pPr>
      <w:r>
        <w:t xml:space="preserve">Step 1: Coordinator tells all members 'rebalance in progress.' Every consumer revokes its partitions.</w:t>
      </w:r>
    </w:p>
    <w:p>
      <w:pPr>
        <w:pStyle w:val="ListParagraph"/>
        <w:numPr>
          <w:ilvl w:val="0"/>
          <w:numId w:val="2"/>
        </w:numPr>
        <w:spacing w:after="40" w:before="40"/>
      </w:pPr>
      <w:r>
        <w:t xml:space="preserve">Step 2: All consumers send JoinGroup. Coordinator picks one as 'leader' (not Raft leader — group leader).</w:t>
      </w:r>
    </w:p>
    <w:p>
      <w:pPr>
        <w:pStyle w:val="ListParagraph"/>
        <w:numPr>
          <w:ilvl w:val="0"/>
          <w:numId w:val="2"/>
        </w:numPr>
        <w:spacing w:after="40" w:before="40"/>
      </w:pPr>
      <w:r>
        <w:t xml:space="preserve">Step 3: Group leader runs the assignment strategy, sends assignment back via SyncGroup.</w:t>
      </w:r>
    </w:p>
    <w:p>
      <w:pPr>
        <w:pStyle w:val="ListParagraph"/>
        <w:numPr>
          <w:ilvl w:val="0"/>
          <w:numId w:val="2"/>
        </w:numPr>
        <w:spacing w:after="40" w:before="40"/>
      </w:pPr>
      <w:r>
        <w:t xml:space="preserve">Step 4: Each consumer fetches its newly assigned partitions and resumes.</w:t>
      </w:r>
    </w:p>
    <w:p>
      <w:pPr>
        <w:pStyle w:val="Heading3"/>
        <w:spacing w:after="80" w:before="180"/>
      </w:pPr>
      <w:r>
        <w:t xml:space="preserve">Why this is bad</w:t>
      </w:r>
    </w:p>
    <w:p>
      <w:pPr>
        <w:pStyle w:val="ListParagraph"/>
        <w:numPr>
          <w:ilvl w:val="0"/>
          <w:numId w:val="2"/>
        </w:numPr>
        <w:spacing w:after="40" w:before="40"/>
      </w:pPr>
      <w:r>
        <w:t xml:space="preserve">During steps 1–4, NO consumer in the group is processing anything. Throughput drops to zero.</w:t>
      </w:r>
    </w:p>
    <w:p>
      <w:pPr>
        <w:pStyle w:val="ListParagraph"/>
        <w:numPr>
          <w:ilvl w:val="0"/>
          <w:numId w:val="2"/>
        </w:numPr>
        <w:spacing w:after="40" w:before="40"/>
      </w:pPr>
      <w:r>
        <w:t xml:space="preserve">Typical eager rebalance: 5–30 seconds for a moderately-sized group.</w:t>
      </w:r>
    </w:p>
    <w:p>
      <w:pPr>
        <w:pStyle w:val="ListParagraph"/>
        <w:numPr>
          <w:ilvl w:val="0"/>
          <w:numId w:val="2"/>
        </w:numPr>
        <w:spacing w:after="40" w:before="40"/>
      </w:pPr>
      <w:r>
        <w:t xml:space="preserve">In a rolling deploy of 100 consumers, you trigger 100 rebalances — minutes of cumulative downtime.</w:t>
      </w:r>
    </w:p>
    <w:p>
      <w:pPr>
        <w:pStyle w:val="Heading2"/>
        <w:spacing w:after="120" w:before="240"/>
      </w:pPr>
      <w:r>
        <w:t xml:space="preserve">Cooperative Sticky Rebalance (KIP-429)</w:t>
      </w:r>
    </w:p>
    <w:p>
      <w:pPr>
        <w:spacing w:after="60" w:before="60"/>
      </w:pPr>
      <w:r>
        <w:t xml:space="preserve">Modern Kafka (2.4+) uses cooperative sticky as the default in newer clients. The protocol:</w:t>
      </w:r>
    </w:p>
    <w:p>
      <w:pPr>
        <w:pStyle w:val="ListParagraph"/>
        <w:numPr>
          <w:ilvl w:val="0"/>
          <w:numId w:val="2"/>
        </w:numPr>
        <w:spacing w:after="40" w:before="40"/>
      </w:pPr>
      <w:r>
        <w:t xml:space="preserve">Trigger: member joins.</w:t>
      </w:r>
    </w:p>
    <w:p>
      <w:pPr>
        <w:pStyle w:val="ListParagraph"/>
        <w:numPr>
          <w:ilvl w:val="0"/>
          <w:numId w:val="2"/>
        </w:numPr>
        <w:spacing w:after="40" w:before="40"/>
      </w:pPr>
      <w:r>
        <w:t xml:space="preserve">Step 1: Coordinator computes the new assignment. Identifies which partitions need to move.</w:t>
      </w:r>
    </w:p>
    <w:p>
      <w:pPr>
        <w:pStyle w:val="ListParagraph"/>
        <w:numPr>
          <w:ilvl w:val="0"/>
          <w:numId w:val="2"/>
        </w:numPr>
        <w:spacing w:after="40" w:before="40"/>
      </w:pPr>
      <w:r>
        <w:t xml:space="preserve">Step 2: ONLY consumers losing partitions revoke them. Others keep processing.</w:t>
      </w:r>
    </w:p>
    <w:p>
      <w:pPr>
        <w:pStyle w:val="ListParagraph"/>
        <w:numPr>
          <w:ilvl w:val="0"/>
          <w:numId w:val="2"/>
        </w:numPr>
        <w:spacing w:after="40" w:before="40"/>
      </w:pPr>
      <w:r>
        <w:t xml:space="preserve">Step 3: After revocation, partitions are reassigned. New owners pick up. Old owners resume their unchanged partitions.</w:t>
      </w:r>
    </w:p>
    <w:p>
      <w:pPr>
        <w:pStyle w:val="Heading3"/>
        <w:spacing w:after="80" w:before="180"/>
      </w:pPr>
      <w:r>
        <w:t xml:space="preserve">Why this is better</w:t>
      </w:r>
    </w:p>
    <w:p>
      <w:pPr>
        <w:pStyle w:val="ListParagraph"/>
        <w:numPr>
          <w:ilvl w:val="0"/>
          <w:numId w:val="2"/>
        </w:numPr>
        <w:spacing w:after="40" w:before="40"/>
      </w:pPr>
      <w:r>
        <w:t xml:space="preserve">Throughput only drops for the consumers actually moving partitions.</w:t>
      </w:r>
    </w:p>
    <w:p>
      <w:pPr>
        <w:pStyle w:val="ListParagraph"/>
        <w:numPr>
          <w:ilvl w:val="0"/>
          <w:numId w:val="2"/>
        </w:numPr>
        <w:spacing w:after="40" w:before="40"/>
      </w:pPr>
      <w:r>
        <w:t xml:space="preserve">Rolling deploys cause minor blips, not minutes of downtime.</w:t>
      </w:r>
    </w:p>
    <w:p>
      <w:pPr>
        <w:pStyle w:val="ListParagraph"/>
        <w:numPr>
          <w:ilvl w:val="0"/>
          <w:numId w:val="2"/>
        </w:numPr>
        <w:spacing w:after="40" w:before="40"/>
      </w:pPr>
      <w:r>
        <w:t xml:space="preserve">Critical for production at scale.</w:t>
      </w:r>
    </w:p>
    <w:p>
      <w:pPr>
        <w:pStyle w:val="Heading2"/>
        <w:spacing w:after="120" w:before="240"/>
      </w:pPr>
      <w:r>
        <w:t xml:space="preserve">Static Membership (KIP-345)</w:t>
      </w:r>
    </w:p>
    <w:p>
      <w:pPr>
        <w:spacing w:after="60" w:before="60"/>
      </w:pPr>
      <w:r>
        <w:t xml:space="preserve">Even with cooperative sticky, a consumer restart (e.g., during a rolling deploy) still triggers a rebalance because the new instance has a different membership ID. Static membership fixes that.</w:t>
      </w:r>
    </w:p>
    <w:p>
      <w:pPr>
        <w:pStyle w:val="ListParagraph"/>
        <w:numPr>
          <w:ilvl w:val="0"/>
          <w:numId w:val="2"/>
        </w:numPr>
        <w:spacing w:after="40" w:before="40"/>
      </w:pPr>
      <w:r>
        <w:t xml:space="preserve">Set group.instance.id to a stable identifier per consumer instance (e.g., k8s pod name or hostname).</w:t>
      </w:r>
    </w:p>
    <w:p>
      <w:pPr>
        <w:pStyle w:val="ListParagraph"/>
        <w:numPr>
          <w:ilvl w:val="0"/>
          <w:numId w:val="2"/>
        </w:numPr>
        <w:spacing w:after="40" w:before="40"/>
      </w:pPr>
      <w:r>
        <w:t xml:space="preserve">When a consumer with the same group.instance.id rejoins within session.timeout.ms, it keeps its previous partition assignment.</w:t>
      </w:r>
    </w:p>
    <w:p>
      <w:pPr>
        <w:pStyle w:val="ListParagraph"/>
        <w:numPr>
          <w:ilvl w:val="0"/>
          <w:numId w:val="2"/>
        </w:numPr>
        <w:spacing w:after="40" w:before="40"/>
      </w:pPr>
      <w:r>
        <w:t xml:space="preserve">No rebalance triggered. Perfect for rolling restarts.</w:t>
      </w:r>
    </w:p>
    <w:p>
      <w:pPr>
        <w:pStyle w:val="Heading3"/>
        <w:spacing w:after="80" w:before="180"/>
      </w:pPr>
      <w:r>
        <w:t xml:space="preserve">Trade-off</w:t>
      </w:r>
    </w:p>
    <w:p>
      <w:pPr>
        <w:pStyle w:val="ListParagraph"/>
        <w:numPr>
          <w:ilvl w:val="0"/>
          <w:numId w:val="2"/>
        </w:numPr>
        <w:spacing w:after="40" w:before="40"/>
      </w:pPr>
      <w:r>
        <w:t xml:space="preserve">If a consumer is permanently dead but its instance.id is still in the group state, the group waits for session.timeout.ms before redistributing its partitions.</w:t>
      </w:r>
    </w:p>
    <w:p>
      <w:pPr>
        <w:pStyle w:val="ListParagraph"/>
        <w:numPr>
          <w:ilvl w:val="0"/>
          <w:numId w:val="2"/>
        </w:numPr>
        <w:spacing w:after="40" w:before="40"/>
      </w:pPr>
      <w:r>
        <w:t xml:space="preserve">Tune session.timeout.ms based on your tolerance for stuck partitions vs your tolerance for rebalance churn.</w:t>
      </w:r>
    </w:p>
    <w:p>
      <w:pPr>
        <w:pStyle w:val="Heading2"/>
        <w:spacing w:after="120" w:before="240"/>
      </w:pPr>
      <w:r>
        <w:t xml:space="preserve">Consumer Position vs Committed Offset</w:t>
      </w:r>
    </w:p>
    <w:p>
      <w:pPr>
        <w:spacing w:after="60" w:before="60"/>
      </w:pPr>
      <w:r>
        <w:t xml:space="preserve">Common interview question: what's the difference between 'position' and 'committed offset'?</w:t>
      </w:r>
    </w:p>
    <w:p>
      <w:pPr>
        <w:pStyle w:val="ListParagraph"/>
        <w:numPr>
          <w:ilvl w:val="0"/>
          <w:numId w:val="2"/>
        </w:numPr>
        <w:spacing w:after="40" w:before="40"/>
      </w:pPr>
      <w:r>
        <w:t xml:space="preserve">Position: the next offset the consumer will fetch. Local to the consumer.</w:t>
      </w:r>
    </w:p>
    <w:p>
      <w:pPr>
        <w:pStyle w:val="ListParagraph"/>
        <w:numPr>
          <w:ilvl w:val="0"/>
          <w:numId w:val="2"/>
        </w:numPr>
        <w:spacing w:after="40" w:before="40"/>
      </w:pPr>
      <w:r>
        <w:t xml:space="preserve">Committed offset: the offset stored in __consumer_offsets, durable for the group.</w:t>
      </w:r>
    </w:p>
    <w:p>
      <w:pPr>
        <w:pStyle w:val="ListParagraph"/>
        <w:numPr>
          <w:ilvl w:val="0"/>
          <w:numId w:val="2"/>
        </w:numPr>
        <w:spacing w:after="40" w:before="40"/>
      </w:pPr>
      <w:r>
        <w:t xml:space="preserve">On consumer restart, position is set to committed offset.</w:t>
      </w:r>
    </w:p>
    <w:p>
      <w:pPr>
        <w:pStyle w:val="ListParagraph"/>
        <w:numPr>
          <w:ilvl w:val="0"/>
          <w:numId w:val="2"/>
        </w:numPr>
        <w:spacing w:after="40" w:before="40"/>
      </w:pPr>
      <w:r>
        <w:t xml:space="preserve">Auto-commit (enable.auto.commit=true) periodically commits position. Default every 5 seconds — meaning up to 5 seconds of reprocessing on crash.</w:t>
      </w:r>
    </w:p>
    <w:p>
      <w:pPr>
        <w:pStyle w:val="ListParagraph"/>
        <w:numPr>
          <w:ilvl w:val="0"/>
          <w:numId w:val="2"/>
        </w:numPr>
        <w:spacing w:after="40" w:before="40"/>
      </w:pPr>
      <w:r>
        <w:t xml:space="preserve">For production exactly-once-ish, disable auto-commit and commit explicitly after processing.</w:t>
      </w:r>
    </w:p>
    <w:p>
      <w:r>
        <w:br w:type="page"/>
      </w:r>
    </w:p>
    <w:p>
      <w:pPr>
        <w:pStyle w:val="Heading1"/>
        <w:spacing w:after="180" w:before="360"/>
      </w:pPr>
      <w:r>
        <w:t xml:space="preserve">Core Concept 5 — KRaft Mode (The Post-ZooKeeper Architecture)</w:t>
      </w:r>
    </w:p>
    <w:p>
      <w:pPr>
        <w:pStyle w:val="Heading2"/>
        <w:spacing w:after="120" w:before="240"/>
      </w:pPr>
      <w:r>
        <w:t xml:space="preserve">Why Kafka Replaced ZooKeeper</w:t>
      </w:r>
    </w:p>
    <w:p>
      <w:pPr>
        <w:pStyle w:val="ListParagraph"/>
        <w:numPr>
          <w:ilvl w:val="0"/>
          <w:numId w:val="2"/>
        </w:numPr>
        <w:spacing w:after="40" w:before="40"/>
      </w:pPr>
      <w:r>
        <w:t xml:space="preserve">ZK was a separate cluster: deploy, monitor, patch independently from Kafka. Operational complexity.</w:t>
      </w:r>
    </w:p>
    <w:p>
      <w:pPr>
        <w:pStyle w:val="ListParagraph"/>
        <w:numPr>
          <w:ilvl w:val="0"/>
          <w:numId w:val="2"/>
        </w:numPr>
        <w:spacing w:after="40" w:before="40"/>
      </w:pPr>
      <w:r>
        <w:t xml:space="preserve">Metadata operations (partition creation, ISR updates, broker registration) went through ZK and had hard latency limits.</w:t>
      </w:r>
    </w:p>
    <w:p>
      <w:pPr>
        <w:pStyle w:val="ListParagraph"/>
        <w:numPr>
          <w:ilvl w:val="0"/>
          <w:numId w:val="2"/>
        </w:numPr>
        <w:spacing w:after="40" w:before="40"/>
      </w:pPr>
      <w:r>
        <w:t xml:space="preserve">Partition count was capped around ~200k per cluster due to ZK's notification model — every metadata change went out to every broker.</w:t>
      </w:r>
    </w:p>
    <w:p>
      <w:pPr>
        <w:pStyle w:val="ListParagraph"/>
        <w:numPr>
          <w:ilvl w:val="0"/>
          <w:numId w:val="2"/>
        </w:numPr>
        <w:spacing w:after="40" w:before="40"/>
      </w:pPr>
      <w:r>
        <w:t xml:space="preserve">ZK had its own consistency semantics that didn't always mesh perfectly with Kafka's expectations.</w:t>
      </w:r>
    </w:p>
    <w:p>
      <w:pPr>
        <w:pStyle w:val="Heading2"/>
        <w:spacing w:after="120" w:before="240"/>
      </w:pPr>
      <w:r>
        <w:t xml:space="preserve">KRaft Architecture</w:t>
      </w:r>
    </w:p>
    <w:p>
      <w:pPr>
        <w:pStyle w:val="Heading3"/>
        <w:spacing w:after="80" w:before="180"/>
      </w:pPr>
      <w:r>
        <w:t xml:space="preserve">Controller quorum</w:t>
      </w:r>
    </w:p>
    <w:p>
      <w:pPr>
        <w:pStyle w:val="ListParagraph"/>
        <w:numPr>
          <w:ilvl w:val="0"/>
          <w:numId w:val="2"/>
        </w:numPr>
        <w:spacing w:after="40" w:before="40"/>
      </w:pPr>
      <w:r>
        <w:t xml:space="preserve">A small set of brokers (typically 3 or 5) act as controllers.</w:t>
      </w:r>
    </w:p>
    <w:p>
      <w:pPr>
        <w:pStyle w:val="ListParagraph"/>
        <w:numPr>
          <w:ilvl w:val="0"/>
          <w:numId w:val="2"/>
        </w:numPr>
        <w:spacing w:after="40" w:before="40"/>
      </w:pPr>
      <w:r>
        <w:t xml:space="preserve">They run a Raft consensus group among themselves.</w:t>
      </w:r>
    </w:p>
    <w:p>
      <w:pPr>
        <w:pStyle w:val="ListParagraph"/>
        <w:numPr>
          <w:ilvl w:val="0"/>
          <w:numId w:val="2"/>
        </w:numPr>
        <w:spacing w:after="40" w:before="40"/>
      </w:pPr>
      <w:r>
        <w:t xml:space="preserve">The Raft log is the metadata log — partition assignments, ISR membership, ACLs, configs, broker registrations.</w:t>
      </w:r>
    </w:p>
    <w:p>
      <w:pPr>
        <w:pStyle w:val="Heading3"/>
        <w:spacing w:after="80" w:before="180"/>
      </w:pPr>
      <w:r>
        <w:t xml:space="preserve">Active controller</w:t>
      </w:r>
    </w:p>
    <w:p>
      <w:pPr>
        <w:pStyle w:val="ListParagraph"/>
        <w:numPr>
          <w:ilvl w:val="0"/>
          <w:numId w:val="2"/>
        </w:numPr>
        <w:spacing w:after="40" w:before="40"/>
      </w:pPr>
      <w:r>
        <w:t xml:space="preserve">The Raft leader is the 'active controller.' It serves all metadata write requests.</w:t>
      </w:r>
    </w:p>
    <w:p>
      <w:pPr>
        <w:pStyle w:val="ListParagraph"/>
        <w:numPr>
          <w:ilvl w:val="0"/>
          <w:numId w:val="2"/>
        </w:numPr>
        <w:spacing w:after="40" w:before="40"/>
      </w:pPr>
      <w:r>
        <w:t xml:space="preserve">On active controller failure, Raft elects a new leader. Typically sub-second failover.</w:t>
      </w:r>
    </w:p>
    <w:p>
      <w:pPr>
        <w:pStyle w:val="ListParagraph"/>
        <w:numPr>
          <w:ilvl w:val="0"/>
          <w:numId w:val="2"/>
        </w:numPr>
        <w:spacing w:after="40" w:before="40"/>
      </w:pPr>
      <w:r>
        <w:t xml:space="preserve">All other brokers (controllers and non-controllers) replicate the metadata log read-only and apply it locally.</w:t>
      </w:r>
    </w:p>
    <w:p>
      <w:pPr>
        <w:pStyle w:val="Heading3"/>
        <w:spacing w:after="80" w:before="180"/>
      </w:pPr>
      <w:r>
        <w:t xml:space="preserve">Metadata propagation</w:t>
      </w:r>
    </w:p>
    <w:p>
      <w:pPr>
        <w:pStyle w:val="ListParagraph"/>
        <w:numPr>
          <w:ilvl w:val="0"/>
          <w:numId w:val="2"/>
        </w:numPr>
        <w:spacing w:after="40" w:before="40"/>
      </w:pPr>
      <w:r>
        <w:t xml:space="preserve">Broker boots → fetches metadata log from a controller via FetchRequest (same protocol as data fetching).</w:t>
      </w:r>
    </w:p>
    <w:p>
      <w:pPr>
        <w:pStyle w:val="ListParagraph"/>
        <w:numPr>
          <w:ilvl w:val="0"/>
          <w:numId w:val="2"/>
        </w:numPr>
        <w:spacing w:after="40" w:before="40"/>
      </w:pPr>
      <w:r>
        <w:t xml:space="preserve">Catches up to current state, then maintains tail-following fetches.</w:t>
      </w:r>
    </w:p>
    <w:p>
      <w:pPr>
        <w:pStyle w:val="ListParagraph"/>
        <w:numPr>
          <w:ilvl w:val="0"/>
          <w:numId w:val="2"/>
        </w:numPr>
        <w:spacing w:after="40" w:before="40"/>
      </w:pPr>
      <w:r>
        <w:t xml:space="preserve">ISR change? Active controller appends to metadata log. Brokers see it on next fetch. Sub-second propagation.</w:t>
      </w:r>
    </w:p>
    <w:p>
      <w:pPr>
        <w:pStyle w:val="Heading2"/>
        <w:spacing w:after="120" w:before="240"/>
      </w:pPr>
      <w:r>
        <w:t xml:space="preserve">Migration From ZK to KRaft</w:t>
      </w:r>
    </w:p>
    <w:p>
      <w:pPr>
        <w:spacing w:after="60" w:before="60"/>
      </w:pPr>
      <w:r>
        <w:t xml:space="preserve">Real production clusters need a migration path. Confluent and Apache Kafka have a documented zk-to-kraft migration involving:</w:t>
      </w:r>
    </w:p>
    <w:p>
      <w:pPr>
        <w:pStyle w:val="ListParagraph"/>
        <w:numPr>
          <w:ilvl w:val="0"/>
          <w:numId w:val="2"/>
        </w:numPr>
        <w:spacing w:after="40" w:before="40"/>
      </w:pPr>
      <w:r>
        <w:t xml:space="preserve">Run brokers in 'migration mode' — they read from ZK but write to both ZK and KRaft.</w:t>
      </w:r>
    </w:p>
    <w:p>
      <w:pPr>
        <w:pStyle w:val="ListParagraph"/>
        <w:numPr>
          <w:ilvl w:val="0"/>
          <w:numId w:val="2"/>
        </w:numPr>
        <w:spacing w:after="40" w:before="40"/>
      </w:pPr>
      <w:r>
        <w:t xml:space="preserve">Stand up KRaft controllers in parallel. They mirror the ZK state.</w:t>
      </w:r>
    </w:p>
    <w:p>
      <w:pPr>
        <w:pStyle w:val="ListParagraph"/>
        <w:numPr>
          <w:ilvl w:val="0"/>
          <w:numId w:val="2"/>
        </w:numPr>
        <w:spacing w:after="40" w:before="40"/>
      </w:pPr>
      <w:r>
        <w:t xml:space="preserve">Verify, then cut over. ZK is retired.</w:t>
      </w:r>
    </w:p>
    <w:p>
      <w:pPr>
        <w:pStyle w:val="ListParagraph"/>
        <w:numPr>
          <w:ilvl w:val="0"/>
          <w:numId w:val="2"/>
        </w:numPr>
        <w:spacing w:after="40" w:before="40"/>
      </w:pPr>
      <w:r>
        <w:t xml:space="preserve">If something fails, roll back to ZK.</w:t>
      </w:r>
    </w:p>
    <w:p>
      <w:pPr>
        <w:pStyle w:val="Heading2"/>
        <w:spacing w:after="120" w:before="240"/>
      </w:pPr>
      <w:r>
        <w:t xml:space="preserve">Tiered Storage (KIP-405)</w:t>
      </w:r>
    </w:p>
    <w:p>
      <w:pPr>
        <w:spacing w:after="60" w:before="60"/>
      </w:pPr>
      <w:r>
        <w:t xml:space="preserve">A newer feature that's worth knowing for Staff-level conversations.</w:t>
      </w:r>
    </w:p>
    <w:p>
      <w:pPr>
        <w:pStyle w:val="ListParagraph"/>
        <w:numPr>
          <w:ilvl w:val="0"/>
          <w:numId w:val="2"/>
        </w:numPr>
        <w:spacing w:after="40" w:before="40"/>
      </w:pPr>
      <w:r>
        <w:t xml:space="preserve">Historical segments are offloaded to remote storage (S3, GCS, ADLS).</w:t>
      </w:r>
    </w:p>
    <w:p>
      <w:pPr>
        <w:pStyle w:val="ListParagraph"/>
        <w:numPr>
          <w:ilvl w:val="0"/>
          <w:numId w:val="2"/>
        </w:numPr>
        <w:spacing w:after="40" w:before="40"/>
      </w:pPr>
      <w:r>
        <w:t xml:space="preserve">Brokers keep recent segments on local disk.</w:t>
      </w:r>
    </w:p>
    <w:p>
      <w:pPr>
        <w:pStyle w:val="ListParagraph"/>
        <w:numPr>
          <w:ilvl w:val="0"/>
          <w:numId w:val="2"/>
        </w:numPr>
        <w:spacing w:after="40" w:before="40"/>
      </w:pPr>
      <w:r>
        <w:t xml:space="preserve">Consumers reading recent data hit local disk (fast). Consumers reading old data hit S3 (slower but cheaper).</w:t>
      </w:r>
    </w:p>
    <w:p>
      <w:pPr>
        <w:pStyle w:val="ListParagraph"/>
        <w:numPr>
          <w:ilvl w:val="0"/>
          <w:numId w:val="2"/>
        </w:numPr>
        <w:spacing w:after="40" w:before="40"/>
      </w:pPr>
      <w:r>
        <w:t xml:space="preserve">Total cluster storage can grow into PBs without provisioning enormous local disks per broker.</w:t>
      </w:r>
    </w:p>
    <w:p>
      <w:pPr>
        <w:pStyle w:val="ListParagraph"/>
        <w:numPr>
          <w:ilvl w:val="0"/>
          <w:numId w:val="2"/>
        </w:numPr>
        <w:spacing w:after="40" w:before="40"/>
      </w:pPr>
      <w:r>
        <w:t xml:space="preserve">Critical for log-as-source-of-truth and very long retention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Mentioning tiered storage signals you've kept current</w:t>
            </w:r>
          </w:p>
          <w:p>
            <w:pPr>
              <w:spacing w:before="60"/>
            </w:pPr>
            <w:r>
              <w:rPr>
                <w:sz w:val="20"/>
                <w:szCs w:val="20"/>
              </w:rPr>
              <w:t xml:space="preserve">Most engineers stopped reading about Kafka after they learned the basics. Tiered storage (KIP-405) shipped recently and is increasingly the default for any cluster with long retention. Citing it shows you read KIPs, not just StackOverflow.</w:t>
            </w:r>
          </w:p>
        </w:tc>
      </w:tr>
    </w:tbl>
    <w:p>
      <w:r>
        <w:br w:type="page"/>
      </w:r>
    </w:p>
    <w:p>
      <w:pPr>
        <w:pStyle w:val="Heading1"/>
        <w:spacing w:after="180" w:before="360"/>
      </w:pPr>
      <w:r>
        <w:t xml:space="preserve">Core Concept 6 — Kafka Streams Internals &amp; Performance Tuning</w:t>
      </w:r>
    </w:p>
    <w:p>
      <w:pPr>
        <w:pStyle w:val="Heading2"/>
        <w:spacing w:after="120" w:before="240"/>
      </w:pPr>
      <w:r>
        <w:t xml:space="preserve">State Stores and Changelog Topics</w:t>
      </w:r>
    </w:p>
    <w:p>
      <w:pPr>
        <w:spacing w:after="60" w:before="60"/>
      </w:pPr>
      <w:r>
        <w:t xml:space="preserve">Kafka Streams (and ksqlDB) let you build stateful stream processing. The state lives in a local embedded database (RocksDB by default), backed by a Kafka topic for durability.</w:t>
      </w:r>
    </w:p>
    <w:p>
      <w:pPr>
        <w:pStyle w:val="Heading3"/>
        <w:spacing w:after="80" w:before="180"/>
      </w:pPr>
      <w:r>
        <w:t xml:space="preserve">How state is preserved across restarts</w:t>
      </w:r>
    </w:p>
    <w:p>
      <w:pPr>
        <w:pStyle w:val="ListParagraph"/>
        <w:numPr>
          <w:ilvl w:val="0"/>
          <w:numId w:val="2"/>
        </w:numPr>
        <w:spacing w:after="40" w:before="40"/>
      </w:pPr>
      <w:r>
        <w:t xml:space="preserve">Every state update is also written to a 'changelog topic' — a compacted Kafka topic.</w:t>
      </w:r>
    </w:p>
    <w:p>
      <w:pPr>
        <w:pStyle w:val="ListParagraph"/>
        <w:numPr>
          <w:ilvl w:val="0"/>
          <w:numId w:val="2"/>
        </w:numPr>
        <w:spacing w:after="40" w:before="40"/>
      </w:pPr>
      <w:r>
        <w:t xml:space="preserve">On consumer restart, the state store is rebuilt by replaying the changelog topic.</w:t>
      </w:r>
    </w:p>
    <w:p>
      <w:pPr>
        <w:pStyle w:val="ListParagraph"/>
        <w:numPr>
          <w:ilvl w:val="0"/>
          <w:numId w:val="2"/>
        </w:numPr>
        <w:spacing w:after="40" w:before="40"/>
      </w:pPr>
      <w:r>
        <w:t xml:space="preserve">For fast recovery, state stores can be backed up to standby replicas — separate consumer instances that lazily follow the changelog.</w:t>
      </w:r>
    </w:p>
    <w:p>
      <w:pPr>
        <w:pStyle w:val="Heading3"/>
        <w:spacing w:after="80" w:before="180"/>
      </w:pPr>
      <w:r>
        <w:t xml:space="preserve">Why standby replicas matter</w:t>
      </w:r>
    </w:p>
    <w:p>
      <w:pPr>
        <w:pStyle w:val="ListParagraph"/>
        <w:numPr>
          <w:ilvl w:val="0"/>
          <w:numId w:val="2"/>
        </w:numPr>
        <w:spacing w:after="40" w:before="40"/>
      </w:pPr>
      <w:r>
        <w:t xml:space="preserve">Without standbys, a partition reassignment after failure means a new instance reads the entire changelog from scratch.</w:t>
      </w:r>
    </w:p>
    <w:p>
      <w:pPr>
        <w:pStyle w:val="ListParagraph"/>
        <w:numPr>
          <w:ilvl w:val="0"/>
          <w:numId w:val="2"/>
        </w:numPr>
        <w:spacing w:after="40" w:before="40"/>
      </w:pPr>
      <w:r>
        <w:t xml:space="preserve">For a 100GB state store, that can take minutes to hours.</w:t>
      </w:r>
    </w:p>
    <w:p>
      <w:pPr>
        <w:pStyle w:val="ListParagraph"/>
        <w:numPr>
          <w:ilvl w:val="0"/>
          <w:numId w:val="2"/>
        </w:numPr>
        <w:spacing w:after="40" w:before="40"/>
      </w:pPr>
      <w:r>
        <w:t xml:space="preserve">With standbys, the new owner has a warm state store ready. Sub-second failover.</w:t>
      </w:r>
    </w:p>
    <w:p>
      <w:pPr>
        <w:pStyle w:val="Heading2"/>
        <w:spacing w:after="120" w:before="240"/>
      </w:pPr>
      <w:r>
        <w:t xml:space="preserve">Performance Knobs Every Senior Engineer Should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Config</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Where</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Effect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batch.size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Producer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Max bytes per batch. Larger = better compression and throughput, more latency. 64KB-1MB typical.</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linger.ms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Producer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How long producer waits to fill batches. 5-20ms gives big throughput wins.</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compression.type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Producer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none/gzip/snappy/lz4/zstd. zstd is best modern default — strong compression, fast.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buffer.memory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Producer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Total buffer for unsent records. If exceeded, send() blocks or throws.</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fetch.min.bytes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Consumer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Min bytes per fetch. Larger = better throughput, more latency.</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fetch.max.wait.ms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Consumer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Max wait if fetch.min.bytes not met. Latency cap.</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max.poll.records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Consumer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Max records returned per poll. Smaller = more frequent commits, less reprocessing on crash.</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num.network.threads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Broker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Threads handling NIC. Scale with concurrent connections.</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num.io.threads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Broker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Threads handling disk I/O. Should exceed disk count.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replica.fetch.max.bytes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Broker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Max bytes per replica fetch request. Affects replication throughput.</w:t>
            </w:r>
          </w:p>
        </w:tc>
      </w:tr>
    </w:tbl>
    <w:p>
      <w:pPr>
        <w:pStyle w:val="Heading2"/>
        <w:spacing w:after="120" w:before="240"/>
      </w:pPr>
      <w:r>
        <w:t xml:space="preserve">The OS Page Cache Strategy</w:t>
      </w:r>
    </w:p>
    <w:p>
      <w:pPr>
        <w:spacing w:after="60" w:before="60"/>
      </w:pPr>
      <w:r>
        <w:t xml:space="preserve">Kafka does not maintain its own in-process cache for hot messages. It relies on the OS page cache. This is intentional and sophisticated.</w:t>
      </w:r>
    </w:p>
    <w:p>
      <w:pPr>
        <w:pStyle w:val="ListParagraph"/>
        <w:numPr>
          <w:ilvl w:val="0"/>
          <w:numId w:val="2"/>
        </w:numPr>
        <w:spacing w:after="40" w:before="40"/>
      </w:pPr>
      <w:r>
        <w:t xml:space="preserve">Active segment writes go to page cache; OS flushes to disk lazily.</w:t>
      </w:r>
    </w:p>
    <w:p>
      <w:pPr>
        <w:pStyle w:val="ListParagraph"/>
        <w:numPr>
          <w:ilvl w:val="0"/>
          <w:numId w:val="2"/>
        </w:numPr>
        <w:spacing w:after="40" w:before="40"/>
      </w:pPr>
      <w:r>
        <w:t xml:space="preserve">Consumer reads hit page cache when data is recent — effectively in-memory speeds.</w:t>
      </w:r>
    </w:p>
    <w:p>
      <w:pPr>
        <w:pStyle w:val="ListParagraph"/>
        <w:numPr>
          <w:ilvl w:val="0"/>
          <w:numId w:val="2"/>
        </w:numPr>
        <w:spacing w:after="40" w:before="40"/>
      </w:pPr>
      <w:r>
        <w:t xml:space="preserve">Broker JVM stays small (a few GB heap); the rest of the box's memory is page cache.</w:t>
      </w:r>
    </w:p>
    <w:p>
      <w:pPr>
        <w:pStyle w:val="ListParagraph"/>
        <w:numPr>
          <w:ilvl w:val="0"/>
          <w:numId w:val="2"/>
        </w:numPr>
        <w:spacing w:after="40" w:before="40"/>
      </w:pPr>
      <w:r>
        <w:t xml:space="preserve">Sizing: provision enough RAM to hold the recent working set in page cache. Rule of thumb: 1/3 of average producer throughput × consumer lag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JVM heap rule for Kafka brokers</w:t>
            </w:r>
          </w:p>
          <w:p>
            <w:pPr>
              <w:spacing w:before="60"/>
            </w:pPr>
            <w:r>
              <w:rPr>
                <w:sz w:val="20"/>
                <w:szCs w:val="20"/>
              </w:rPr>
              <w:t xml:space="preserve">Keep Kafka broker JVM heap small — typically 4-6GB, never larger than 8GB. The rest of the box's RAM should be free for page cache. Big heaps make GC pauses long, and Kafka itself stores almost nothing in heap (it streams data through). The lesson: provision RAM for the OS, not the JVM.</w:t>
            </w:r>
          </w:p>
        </w:tc>
      </w:tr>
    </w:tbl>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Sandbox upgrade for this week</w:t>
            </w:r>
          </w:p>
          <w:p>
            <w:pPr>
              <w:spacing w:before="60"/>
            </w:pPr>
            <w:r>
              <w:rPr>
                <w:sz w:val="20"/>
                <w:szCs w:val="20"/>
              </w:rPr>
              <w:t xml:space="preserve">Move to Confluent's docker-compose for KRaft mode. Run with 3 controllers and 3 broker roles. You want a setup where you can kill brokers, watch controller failovers, and inspect __transaction_state and __consumer_offsets directly. Spend 60 minutes on Day 36 setting this up properly.</w:t>
            </w:r>
          </w:p>
        </w:tc>
      </w:tr>
    </w:tbl>
    <w:p>
      <w:pPr>
        <w:pStyle w:val="Heading2"/>
        <w:spacing w:after="120" w:before="240"/>
      </w:pPr>
      <w:r>
        <w:t xml:space="preserve">Day 36 (Monday) — The Log: Segments, Indexes, Compaction</w:t>
      </w:r>
    </w:p>
    <w:p>
      <w:pPr>
        <w:spacing w:after="60" w:before="60"/>
      </w:pPr>
      <w:r>
        <w:rPr>
          <w:b/>
          <w:bCs/>
        </w:rPr>
        <w:t xml:space="preserve">Goal: </w:t>
      </w:r>
      <w:r>
        <w:t xml:space="preserve">Touch the actual files. Watch segments roll, indexes appear, compactions happen.</w:t>
      </w:r>
    </w:p>
    <w:p>
      <w:pPr>
        <w:pStyle w:val="Heading3"/>
        <w:spacing w:after="80" w:before="180"/>
      </w:pPr>
      <w:r>
        <w:t xml:space="preserve">Morning (60 min)</w:t>
      </w:r>
    </w:p>
    <w:p>
      <w:pPr>
        <w:pStyle w:val="ListParagraph"/>
        <w:numPr>
          <w:ilvl w:val="0"/>
          <w:numId w:val="2"/>
        </w:numPr>
        <w:spacing w:after="40" w:before="40"/>
      </w:pPr>
      <w:r>
        <w:t xml:space="preserve">Read Jay Kreps's original 'The Log: What every software engineer should know about real-time data's unifying abstraction.'</w:t>
      </w:r>
    </w:p>
    <w:p>
      <w:pPr>
        <w:pStyle w:val="ListParagraph"/>
        <w:numPr>
          <w:ilvl w:val="0"/>
          <w:numId w:val="2"/>
        </w:numPr>
        <w:spacing w:after="40" w:before="40"/>
      </w:pPr>
      <w:r>
        <w:t xml:space="preserve">Read Confluent Kafka Internals chapter (free online via developer.confluent.io).</w:t>
      </w:r>
    </w:p>
    <w:p>
      <w:pPr>
        <w:pStyle w:val="ListParagraph"/>
        <w:numPr>
          <w:ilvl w:val="0"/>
          <w:numId w:val="2"/>
        </w:numPr>
        <w:spacing w:after="40" w:before="40"/>
      </w:pPr>
      <w:r>
        <w:t xml:space="preserve">Read the Apache Kafka design document section on storage: kafka.apache.org/documentation/#design.</w:t>
      </w:r>
    </w:p>
    <w:p>
      <w:pPr>
        <w:pStyle w:val="Heading3"/>
        <w:spacing w:after="80" w:before="180"/>
      </w:pPr>
      <w:r>
        <w:t xml:space="preserve">Evening (90 min) — Hands-on</w:t>
      </w:r>
    </w:p>
    <w:p>
      <w:pPr>
        <w:pStyle w:val="ListParagraph"/>
        <w:numPr>
          <w:ilvl w:val="0"/>
          <w:numId w:val="2"/>
        </w:numPr>
        <w:spacing w:after="40" w:before="40"/>
      </w:pPr>
      <w:r>
        <w:t xml:space="preserve">Produce 100MB of data to a test topic. Find the broker's log directory. List the segment files.</w:t>
      </w:r>
    </w:p>
    <w:p>
      <w:pPr>
        <w:pStyle w:val="ListParagraph"/>
        <w:numPr>
          <w:ilvl w:val="0"/>
          <w:numId w:val="2"/>
        </w:numPr>
        <w:spacing w:after="40" w:before="40"/>
      </w:pPr>
      <w:r>
        <w:t xml:space="preserve">Configure log.segment.bytes=10MB. Reproduce. Watch multiple segments form.</w:t>
      </w:r>
    </w:p>
    <w:p>
      <w:pPr>
        <w:pStyle w:val="ListParagraph"/>
        <w:numPr>
          <w:ilvl w:val="0"/>
          <w:numId w:val="2"/>
        </w:numPr>
        <w:spacing w:after="40" w:before="40"/>
      </w:pPr>
      <w:r>
        <w:t xml:space="preserve">Use kafka-dump-log.sh --files &lt;segment.log&gt; to inspect raw record batches. See the headers, the offsets, the compression.</w:t>
      </w:r>
    </w:p>
    <w:p>
      <w:pPr>
        <w:pStyle w:val="ListParagraph"/>
        <w:numPr>
          <w:ilvl w:val="0"/>
          <w:numId w:val="2"/>
        </w:numPr>
        <w:spacing w:after="40" w:before="40"/>
      </w:pPr>
      <w:r>
        <w:t xml:space="preserve">Create a compacted topic. Produce keyed messages, including duplicates and tombstones. Trigger compaction (set log.cleaner.min.cleanable.ratio low). Inspect the result.</w:t>
      </w:r>
    </w:p>
    <w:p>
      <w:pPr>
        <w:pStyle w:val="Heading3"/>
        <w:spacing w:after="80" w:before="180"/>
      </w:pPr>
      <w:r>
        <w:t xml:space="preserve">Deliverable for Day 36</w:t>
      </w:r>
    </w:p>
    <w:p>
      <w:pPr>
        <w:pStyle w:val="ListParagraph"/>
        <w:numPr>
          <w:ilvl w:val="0"/>
          <w:numId w:val="2"/>
        </w:numPr>
        <w:spacing w:after="40" w:before="40"/>
      </w:pPr>
      <w:r>
        <w:t xml:space="preserve">'concepts/kafka-storage.md' with annotated screenshots of segments, indexes, dump-log output. Hand-drawn diagram of the segment/index file relationship.</w:t>
      </w:r>
    </w:p>
    <w:p>
      <w:pPr>
        <w:pStyle w:val="Heading2"/>
        <w:spacing w:after="120" w:before="240"/>
      </w:pPr>
      <w:r>
        <w:t xml:space="preserve">Day 37 (Tuesday) — Replication, ISR, and Leader Epochs</w:t>
      </w:r>
    </w:p>
    <w:p>
      <w:pPr>
        <w:spacing w:after="60" w:before="60"/>
      </w:pPr>
      <w:r>
        <w:rPr>
          <w:b/>
          <w:bCs/>
        </w:rPr>
        <w:t xml:space="preserve">Goal: </w:t>
      </w:r>
      <w:r>
        <w:t xml:space="preserve">Break replication. Watch ISR shrink. Force a leader failover. Read the logs.</w:t>
      </w:r>
    </w:p>
    <w:p>
      <w:pPr>
        <w:pStyle w:val="Heading3"/>
        <w:spacing w:after="80" w:before="180"/>
      </w:pPr>
      <w:r>
        <w:t xml:space="preserve">Morning (60 min)</w:t>
      </w:r>
    </w:p>
    <w:p>
      <w:pPr>
        <w:pStyle w:val="ListParagraph"/>
        <w:numPr>
          <w:ilvl w:val="0"/>
          <w:numId w:val="2"/>
        </w:numPr>
        <w:spacing w:after="40" w:before="40"/>
      </w:pPr>
      <w:r>
        <w:t xml:space="preserve">Read KIP-101: 'Alter Replication Protocol to use Leader Epoch rather than High Watermark for Truncation.'</w:t>
      </w:r>
    </w:p>
    <w:p>
      <w:pPr>
        <w:pStyle w:val="ListParagraph"/>
        <w:numPr>
          <w:ilvl w:val="0"/>
          <w:numId w:val="2"/>
        </w:numPr>
        <w:spacing w:after="40" w:before="40"/>
      </w:pPr>
      <w:r>
        <w:t xml:space="preserve">Read KIP-279: 'Fix log divergence between leader and follower after fast leader fail over.'</w:t>
      </w:r>
    </w:p>
    <w:p>
      <w:pPr>
        <w:pStyle w:val="ListParagraph"/>
        <w:numPr>
          <w:ilvl w:val="0"/>
          <w:numId w:val="2"/>
        </w:numPr>
        <w:spacing w:after="40" w:before="40"/>
      </w:pPr>
      <w:r>
        <w:t xml:space="preserve">Read Confluent's 'Hands-free Kafka Replication: A lesson in operational simplicity' (older but foundational).</w:t>
      </w:r>
    </w:p>
    <w:p>
      <w:pPr>
        <w:pStyle w:val="Heading3"/>
        <w:spacing w:after="80" w:before="180"/>
      </w:pPr>
      <w:r>
        <w:t xml:space="preserve">Evening (90 min) — Hands-on</w:t>
      </w:r>
    </w:p>
    <w:p>
      <w:pPr>
        <w:pStyle w:val="ListParagraph"/>
        <w:numPr>
          <w:ilvl w:val="0"/>
          <w:numId w:val="2"/>
        </w:numPr>
        <w:spacing w:after="40" w:before="40"/>
      </w:pPr>
      <w:r>
        <w:t xml:space="preserve">Setup: RF=3 topic with 12 partitions. Produce continuous traffic via kafka-producer-perf-test.sh.</w:t>
      </w:r>
    </w:p>
    <w:p>
      <w:pPr>
        <w:pStyle w:val="ListParagraph"/>
        <w:numPr>
          <w:ilvl w:val="0"/>
          <w:numId w:val="2"/>
        </w:numPr>
        <w:spacing w:after="40" w:before="40"/>
      </w:pPr>
      <w:r>
        <w:t xml:space="preserve">Use `kafka-topics.sh --describe` repeatedly — watch ISR membership.</w:t>
      </w:r>
    </w:p>
    <w:p>
      <w:pPr>
        <w:pStyle w:val="ListParagraph"/>
        <w:numPr>
          <w:ilvl w:val="0"/>
          <w:numId w:val="2"/>
        </w:numPr>
        <w:spacing w:after="40" w:before="40"/>
      </w:pPr>
      <w:r>
        <w:t xml:space="preserve">Pause one broker (docker pause). After 30 seconds, observe ISR shrink. Resume — watch it expand.</w:t>
      </w:r>
    </w:p>
    <w:p>
      <w:pPr>
        <w:pStyle w:val="ListParagraph"/>
        <w:numPr>
          <w:ilvl w:val="0"/>
          <w:numId w:val="2"/>
        </w:numPr>
        <w:spacing w:after="40" w:before="40"/>
      </w:pPr>
      <w:r>
        <w:t xml:space="preserve">Kill the broker hosting a partition leader. Watch the controller elect a new leader. Use `kafka-leader-election.sh` or just observe.</w:t>
      </w:r>
    </w:p>
    <w:p>
      <w:pPr>
        <w:pStyle w:val="ListParagraph"/>
        <w:numPr>
          <w:ilvl w:val="0"/>
          <w:numId w:val="2"/>
        </w:numPr>
        <w:spacing w:after="40" w:before="40"/>
      </w:pPr>
      <w:r>
        <w:t xml:space="preserve">Set unclean.leader.election.enable=false (default). Kill ALL ISR replicas for a partition. Observe the partition stays unavailable.</w:t>
      </w:r>
    </w:p>
    <w:p>
      <w:pPr>
        <w:pStyle w:val="ListParagraph"/>
        <w:numPr>
          <w:ilvl w:val="0"/>
          <w:numId w:val="2"/>
        </w:numPr>
        <w:spacing w:after="40" w:before="40"/>
      </w:pPr>
      <w:r>
        <w:t xml:space="preserve">Inspect .leader-epoch-checkpoint files in the log directory. Note epoch increments per partition.</w:t>
      </w:r>
    </w:p>
    <w:p>
      <w:pPr>
        <w:pStyle w:val="Heading3"/>
        <w:spacing w:after="80" w:before="180"/>
      </w:pPr>
      <w:r>
        <w:t xml:space="preserve">Deliverable for Day 37</w:t>
      </w:r>
    </w:p>
    <w:p>
      <w:pPr>
        <w:pStyle w:val="ListParagraph"/>
        <w:numPr>
          <w:ilvl w:val="0"/>
          <w:numId w:val="2"/>
        </w:numPr>
        <w:spacing w:after="40" w:before="40"/>
      </w:pPr>
      <w:r>
        <w:t xml:space="preserve">'concepts/kafka-replication.md' covering ISR, HWM, leader epochs, and your hands-on failover screenshots.</w:t>
      </w:r>
    </w:p>
    <w:p>
      <w:pPr>
        <w:pStyle w:val="Heading2"/>
        <w:spacing w:after="120" w:before="240"/>
      </w:pPr>
      <w:r>
        <w:t xml:space="preserve">Day 38 (Wednesday) — Producer Internals &amp; Transactions</w:t>
      </w:r>
    </w:p>
    <w:p>
      <w:pPr>
        <w:spacing w:after="60" w:before="60"/>
      </w:pPr>
      <w:r>
        <w:rPr>
          <w:b/>
          <w:bCs/>
        </w:rPr>
        <w:t xml:space="preserve">Goal: </w:t>
      </w:r>
      <w:r>
        <w:t xml:space="preserve">Inspect the EOS machinery. Watch producer IDs, sequence numbers, transaction state.</w:t>
      </w:r>
    </w:p>
    <w:p>
      <w:pPr>
        <w:pStyle w:val="Heading3"/>
        <w:spacing w:after="80" w:before="180"/>
      </w:pPr>
      <w:r>
        <w:t xml:space="preserve">Morning (60 min)</w:t>
      </w:r>
    </w:p>
    <w:p>
      <w:pPr>
        <w:pStyle w:val="ListParagraph"/>
        <w:numPr>
          <w:ilvl w:val="0"/>
          <w:numId w:val="2"/>
        </w:numPr>
        <w:spacing w:after="40" w:before="40"/>
      </w:pPr>
      <w:r>
        <w:t xml:space="preserve">Read KIP-98: 'Exactly Once Delivery and Transactional Messaging' — the design doc. The most important KIP this week.</w:t>
      </w:r>
    </w:p>
    <w:p>
      <w:pPr>
        <w:pStyle w:val="ListParagraph"/>
        <w:numPr>
          <w:ilvl w:val="0"/>
          <w:numId w:val="2"/>
        </w:numPr>
        <w:spacing w:after="40" w:before="40"/>
      </w:pPr>
      <w:r>
        <w:t xml:space="preserve">Read Confluent's blog: 'Exactly-Once Semantics Are Possible: Here's How Kafka Does It.'</w:t>
      </w:r>
    </w:p>
    <w:p>
      <w:pPr>
        <w:pStyle w:val="ListParagraph"/>
        <w:numPr>
          <w:ilvl w:val="0"/>
          <w:numId w:val="2"/>
        </w:numPr>
        <w:spacing w:after="40" w:before="40"/>
      </w:pPr>
      <w:r>
        <w:t xml:space="preserve">Read KIP-185 (Idempotence as default) for context on the modern defaults.</w:t>
      </w:r>
    </w:p>
    <w:p>
      <w:pPr>
        <w:pStyle w:val="Heading3"/>
        <w:spacing w:after="80" w:before="180"/>
      </w:pPr>
      <w:r>
        <w:t xml:space="preserve">Evening (90 min) — Hands-on</w:t>
      </w:r>
    </w:p>
    <w:p>
      <w:pPr>
        <w:pStyle w:val="ListParagraph"/>
        <w:numPr>
          <w:ilvl w:val="0"/>
          <w:numId w:val="2"/>
        </w:numPr>
        <w:spacing w:after="40" w:before="40"/>
      </w:pPr>
      <w:r>
        <w:t xml:space="preserve">Build a producer with enable.idempotence=true. Use a packet sniffer or DEBUG logs to see (PID, sequence) in requests.</w:t>
      </w:r>
    </w:p>
    <w:p>
      <w:pPr>
        <w:pStyle w:val="ListParagraph"/>
        <w:numPr>
          <w:ilvl w:val="0"/>
          <w:numId w:val="2"/>
        </w:numPr>
        <w:spacing w:after="40" w:before="40"/>
      </w:pPr>
      <w:r>
        <w:t xml:space="preserve">Build a transactional producer. Use kafka-console-consumer.sh on __transaction_state (read raw) to inspect transaction state evolution.</w:t>
      </w:r>
    </w:p>
    <w:p>
      <w:pPr>
        <w:pStyle w:val="ListParagraph"/>
        <w:numPr>
          <w:ilvl w:val="0"/>
          <w:numId w:val="2"/>
        </w:numPr>
        <w:spacing w:after="40" w:before="40"/>
      </w:pPr>
      <w:r>
        <w:t xml:space="preserve">Test zombie fencing: start producer A with transactional.id=tx1. Don't commit. Start producer B with same transactional.id. Try to write from A — observe INVALID_PRODUCER_EPOCH.</w:t>
      </w:r>
    </w:p>
    <w:p>
      <w:pPr>
        <w:pStyle w:val="ListParagraph"/>
        <w:numPr>
          <w:ilvl w:val="0"/>
          <w:numId w:val="2"/>
        </w:numPr>
        <w:spacing w:after="40" w:before="40"/>
      </w:pPr>
      <w:r>
        <w:t xml:space="preserve">Verify read_committed: write transactionally, abort before commit. Use a consumer with isolation.level=read_committed — confirm the messages are invisible. Then with read_uncommitted — confirm they're visible.</w:t>
      </w:r>
    </w:p>
    <w:p>
      <w:pPr>
        <w:pStyle w:val="Heading3"/>
        <w:spacing w:after="80" w:before="180"/>
      </w:pPr>
      <w:r>
        <w:t xml:space="preserve">Deliverable for Day 38</w:t>
      </w:r>
    </w:p>
    <w:p>
      <w:pPr>
        <w:pStyle w:val="ListParagraph"/>
        <w:numPr>
          <w:ilvl w:val="0"/>
          <w:numId w:val="2"/>
        </w:numPr>
        <w:spacing w:after="40" w:before="40"/>
      </w:pPr>
      <w:r>
        <w:t xml:space="preserve">'concepts/kafka-eos.md' with packet captures or log excerpts showing PIDs, sequences, transaction state markers.</w:t>
      </w:r>
    </w:p>
    <w:p>
      <w:pPr>
        <w:pStyle w:val="Heading2"/>
        <w:spacing w:after="120" w:before="240"/>
      </w:pPr>
      <w:r>
        <w:t xml:space="preserve">Day 39 (Thursday) — Consumer Groups &amp; Rebalance Protocols</w:t>
      </w:r>
    </w:p>
    <w:p>
      <w:pPr>
        <w:spacing w:after="60" w:before="60"/>
      </w:pPr>
      <w:r>
        <w:rPr>
          <w:b/>
          <w:bCs/>
        </w:rPr>
        <w:t xml:space="preserve">Goal: </w:t>
      </w:r>
      <w:r>
        <w:t xml:space="preserve">Trigger rebalances. Distinguish eager from cooperative sticky. Configure for zero-downtime deploys.</w:t>
      </w:r>
    </w:p>
    <w:p>
      <w:pPr>
        <w:pStyle w:val="Heading3"/>
        <w:spacing w:after="80" w:before="180"/>
      </w:pPr>
      <w:r>
        <w:t xml:space="preserve">Morning (60 min)</w:t>
      </w:r>
    </w:p>
    <w:p>
      <w:pPr>
        <w:pStyle w:val="ListParagraph"/>
        <w:numPr>
          <w:ilvl w:val="0"/>
          <w:numId w:val="2"/>
        </w:numPr>
        <w:spacing w:after="40" w:before="40"/>
      </w:pPr>
      <w:r>
        <w:t xml:space="preserve">Read KIP-429: 'Kafka Consumer Incremental Rebalance Protocol.'</w:t>
      </w:r>
    </w:p>
    <w:p>
      <w:pPr>
        <w:pStyle w:val="ListParagraph"/>
        <w:numPr>
          <w:ilvl w:val="0"/>
          <w:numId w:val="2"/>
        </w:numPr>
        <w:spacing w:after="40" w:before="40"/>
      </w:pPr>
      <w:r>
        <w:t xml:space="preserve">Read KIP-345: 'Reduce multiple consumer rebalances by specifying member id (Static Membership).'</w:t>
      </w:r>
    </w:p>
    <w:p>
      <w:pPr>
        <w:pStyle w:val="ListParagraph"/>
        <w:numPr>
          <w:ilvl w:val="0"/>
          <w:numId w:val="2"/>
        </w:numPr>
        <w:spacing w:after="40" w:before="40"/>
      </w:pPr>
      <w:r>
        <w:t xml:space="preserve">Read Confluent's blog on the cooperative rebalance protocol.</w:t>
      </w:r>
    </w:p>
    <w:p>
      <w:pPr>
        <w:pStyle w:val="Heading3"/>
        <w:spacing w:after="80" w:before="180"/>
      </w:pPr>
      <w:r>
        <w:t xml:space="preserve">Evening (90 min) — Hands-on</w:t>
      </w:r>
    </w:p>
    <w:p>
      <w:pPr>
        <w:pStyle w:val="ListParagraph"/>
        <w:numPr>
          <w:ilvl w:val="0"/>
          <w:numId w:val="2"/>
        </w:numPr>
        <w:spacing w:after="40" w:before="40"/>
      </w:pPr>
      <w:r>
        <w:t xml:space="preserve">Setup: a topic with 12 partitions, a consumer group with 4 instances.</w:t>
      </w:r>
    </w:p>
    <w:p>
      <w:pPr>
        <w:pStyle w:val="ListParagraph"/>
        <w:numPr>
          <w:ilvl w:val="0"/>
          <w:numId w:val="2"/>
        </w:numPr>
        <w:spacing w:after="40" w:before="40"/>
      </w:pPr>
      <w:r>
        <w:t xml:space="preserve">Run with partition.assignment.strategy=RangeAssignor (eager). Add a 5th consumer. Time the rebalance (check broker logs).</w:t>
      </w:r>
    </w:p>
    <w:p>
      <w:pPr>
        <w:pStyle w:val="ListParagraph"/>
        <w:numPr>
          <w:ilvl w:val="0"/>
          <w:numId w:val="2"/>
        </w:numPr>
        <w:spacing w:after="40" w:before="40"/>
      </w:pPr>
      <w:r>
        <w:t xml:space="preserve">Reconfigure with CooperativeStickyAssignor. Repeat. Observe partial revocation; throughput barely dips.</w:t>
      </w:r>
    </w:p>
    <w:p>
      <w:pPr>
        <w:pStyle w:val="ListParagraph"/>
        <w:numPr>
          <w:ilvl w:val="0"/>
          <w:numId w:val="2"/>
        </w:numPr>
        <w:spacing w:after="40" w:before="40"/>
      </w:pPr>
      <w:r>
        <w:t xml:space="preserve">Add static membership (group.instance.id per instance). Kill a consumer, restart it within session.timeout.ms. Observe no rebalance triggered.</w:t>
      </w:r>
    </w:p>
    <w:p>
      <w:pPr>
        <w:pStyle w:val="ListParagraph"/>
        <w:numPr>
          <w:ilvl w:val="0"/>
          <w:numId w:val="2"/>
        </w:numPr>
        <w:spacing w:after="40" w:before="40"/>
      </w:pPr>
      <w:r>
        <w:t xml:space="preserve">Inspect __consumer_offsets for your group's committed offsets directly.</w:t>
      </w:r>
    </w:p>
    <w:p>
      <w:pPr>
        <w:pStyle w:val="Heading3"/>
        <w:spacing w:after="80" w:before="180"/>
      </w:pPr>
      <w:r>
        <w:t xml:space="preserve">Deliverable for Day 39</w:t>
      </w:r>
    </w:p>
    <w:p>
      <w:pPr>
        <w:pStyle w:val="ListParagraph"/>
        <w:numPr>
          <w:ilvl w:val="0"/>
          <w:numId w:val="2"/>
        </w:numPr>
        <w:spacing w:after="40" w:before="40"/>
      </w:pPr>
      <w:r>
        <w:t xml:space="preserve">'concepts/kafka-rebalance.md' with timing measurements of each rebalance strategy.</w:t>
      </w:r>
    </w:p>
    <w:p>
      <w:pPr>
        <w:pStyle w:val="Heading2"/>
        <w:spacing w:after="120" w:before="240"/>
      </w:pPr>
      <w:r>
        <w:t xml:space="preserve">Day 40 (Friday) — KRaft, Tiered Storage, and Operations</w:t>
      </w:r>
    </w:p>
    <w:p>
      <w:pPr>
        <w:spacing w:after="60" w:before="60"/>
      </w:pPr>
      <w:r>
        <w:rPr>
          <w:b/>
          <w:bCs/>
        </w:rPr>
        <w:t xml:space="preserve">Goal: </w:t>
      </w:r>
      <w:r>
        <w:t xml:space="preserve">Run KRaft. Understand what changed. Set up tiered storage at least conceptually.</w:t>
      </w:r>
    </w:p>
    <w:p>
      <w:pPr>
        <w:pStyle w:val="Heading3"/>
        <w:spacing w:after="80" w:before="180"/>
      </w:pPr>
      <w:r>
        <w:t xml:space="preserve">Morning (60 min)</w:t>
      </w:r>
    </w:p>
    <w:p>
      <w:pPr>
        <w:pStyle w:val="ListParagraph"/>
        <w:numPr>
          <w:ilvl w:val="0"/>
          <w:numId w:val="2"/>
        </w:numPr>
        <w:spacing w:after="40" w:before="40"/>
      </w:pPr>
      <w:r>
        <w:t xml:space="preserve">Read KIP-500: 'Replace ZooKeeper with a Self-Managed Metadata Quorum.' Required reading.</w:t>
      </w:r>
    </w:p>
    <w:p>
      <w:pPr>
        <w:pStyle w:val="ListParagraph"/>
        <w:numPr>
          <w:ilvl w:val="0"/>
          <w:numId w:val="2"/>
        </w:numPr>
        <w:spacing w:after="40" w:before="40"/>
      </w:pPr>
      <w:r>
        <w:t xml:space="preserve">Read KIP-405: 'Kafka Tiered Storage.'</w:t>
      </w:r>
    </w:p>
    <w:p>
      <w:pPr>
        <w:pStyle w:val="ListParagraph"/>
        <w:numPr>
          <w:ilvl w:val="0"/>
          <w:numId w:val="2"/>
        </w:numPr>
        <w:spacing w:after="40" w:before="40"/>
      </w:pPr>
      <w:r>
        <w:t xml:space="preserve">Read Confluent's 'KRaft in Production' or any recent talk on KRaft adoption stories.</w:t>
      </w:r>
    </w:p>
    <w:p>
      <w:pPr>
        <w:pStyle w:val="Heading3"/>
        <w:spacing w:after="80" w:before="180"/>
      </w:pPr>
      <w:r>
        <w:t xml:space="preserve">Evening (90 min) — Hands-on</w:t>
      </w:r>
    </w:p>
    <w:p>
      <w:pPr>
        <w:pStyle w:val="ListParagraph"/>
        <w:numPr>
          <w:ilvl w:val="0"/>
          <w:numId w:val="2"/>
        </w:numPr>
        <w:spacing w:after="40" w:before="40"/>
      </w:pPr>
      <w:r>
        <w:t xml:space="preserve">Tear down ZK-based docker-compose. Stand up KRaft mode: 3 controllers + 3 brokers (or combined mode).</w:t>
      </w:r>
    </w:p>
    <w:p>
      <w:pPr>
        <w:pStyle w:val="ListParagraph"/>
        <w:numPr>
          <w:ilvl w:val="0"/>
          <w:numId w:val="2"/>
        </w:numPr>
        <w:spacing w:after="40" w:before="40"/>
      </w:pPr>
      <w:r>
        <w:t xml:space="preserve">Inspect the __cluster_metadata topic — it's the Raft metadata log. Use kafka-dump-log.sh to read entries.</w:t>
      </w:r>
    </w:p>
    <w:p>
      <w:pPr>
        <w:pStyle w:val="ListParagraph"/>
        <w:numPr>
          <w:ilvl w:val="0"/>
          <w:numId w:val="2"/>
        </w:numPr>
        <w:spacing w:after="40" w:before="40"/>
      </w:pPr>
      <w:r>
        <w:t xml:space="preserve">Kill the active controller. Observe re-election in broker logs. Time the controller failover.</w:t>
      </w:r>
    </w:p>
    <w:p>
      <w:pPr>
        <w:pStyle w:val="ListParagraph"/>
        <w:numPr>
          <w:ilvl w:val="0"/>
          <w:numId w:val="2"/>
        </w:numPr>
        <w:spacing w:after="40" w:before="40"/>
      </w:pPr>
      <w:r>
        <w:t xml:space="preserve">Read about S3 tiered storage integration; if comfortable, configure tiered storage with MinIO (local S3) — optional stretch.</w:t>
      </w:r>
    </w:p>
    <w:p>
      <w:pPr>
        <w:pStyle w:val="Heading3"/>
        <w:spacing w:after="80" w:before="180"/>
      </w:pPr>
      <w:r>
        <w:t xml:space="preserve">Deliverable for Day 40</w:t>
      </w:r>
    </w:p>
    <w:p>
      <w:pPr>
        <w:pStyle w:val="ListParagraph"/>
        <w:numPr>
          <w:ilvl w:val="0"/>
          <w:numId w:val="2"/>
        </w:numPr>
        <w:spacing w:after="40" w:before="40"/>
      </w:pPr>
      <w:r>
        <w:t xml:space="preserve">'concepts/kraft.md' with your observations. Update 'kafka-replication.md' to cover KRaft-era leader election.</w:t>
      </w:r>
    </w:p>
    <w:p>
      <w:pPr>
        <w:pStyle w:val="Heading2"/>
        <w:spacing w:after="120" w:before="240"/>
      </w:pPr>
      <w:r>
        <w:t xml:space="preserve">Day 41 (Saturday) — The Big POC: Record Your Tech Talk</w:t>
      </w:r>
    </w:p>
    <w:p>
      <w:pPr>
        <w:spacing w:after="60" w:before="60"/>
      </w:pPr>
      <w:r>
        <w:rPr>
          <w:b/>
          <w:bCs/>
        </w:rPr>
        <w:t xml:space="preserve">Goal: </w:t>
      </w:r>
      <w:r>
        <w:t xml:space="preserve">Synthesize the week. Produce a portfolio-grade artifact.</w:t>
      </w:r>
    </w:p>
    <w:p>
      <w:pPr>
        <w:pStyle w:val="Heading3"/>
        <w:spacing w:after="80" w:before="180"/>
      </w:pPr>
      <w:r>
        <w:t xml:space="preserve">Morning (3 hours)</w:t>
      </w:r>
    </w:p>
    <w:p>
      <w:pPr>
        <w:pStyle w:val="ListParagraph"/>
        <w:numPr>
          <w:ilvl w:val="0"/>
          <w:numId w:val="2"/>
        </w:numPr>
        <w:spacing w:after="40" w:before="40"/>
      </w:pPr>
      <w:r>
        <w:t xml:space="preserve">Write a 20-minute talk titled 'How Kafka Actually Works' or 'Kafka Internals You Wish You Knew.'</w:t>
      </w:r>
    </w:p>
    <w:p>
      <w:pPr>
        <w:pStyle w:val="ListParagraph"/>
        <w:numPr>
          <w:ilvl w:val="0"/>
          <w:numId w:val="2"/>
        </w:numPr>
        <w:spacing w:after="40" w:before="40"/>
      </w:pPr>
      <w:r>
        <w:t xml:space="preserve">Outline: the log structure, replication and ISR, the EOS machinery, KRaft. Five 'things most engineers don't know' embedded throughout.</w:t>
      </w:r>
    </w:p>
    <w:p>
      <w:pPr>
        <w:pStyle w:val="ListParagraph"/>
        <w:numPr>
          <w:ilvl w:val="0"/>
          <w:numId w:val="2"/>
        </w:numPr>
        <w:spacing w:after="40" w:before="40"/>
      </w:pPr>
      <w:r>
        <w:t xml:space="preserve">Build slides (Keynote, Google Slides, or hand-drawn on paper — whatever works for you). Aim for 15–20 slides with diagrams, not text.</w:t>
      </w:r>
    </w:p>
    <w:p>
      <w:pPr>
        <w:pStyle w:val="Heading3"/>
        <w:spacing w:after="80" w:before="180"/>
      </w:pPr>
      <w:r>
        <w:t xml:space="preserve">Afternoon (3 hours)</w:t>
      </w:r>
    </w:p>
    <w:p>
      <w:pPr>
        <w:pStyle w:val="ListParagraph"/>
        <w:numPr>
          <w:ilvl w:val="0"/>
          <w:numId w:val="2"/>
        </w:numPr>
        <w:spacing w:after="40" w:before="40"/>
      </w:pPr>
      <w:r>
        <w:t xml:space="preserve">Record yourself delivering the talk. Use OBS or Loom. Camera on, screen sharing slides.</w:t>
      </w:r>
    </w:p>
    <w:p>
      <w:pPr>
        <w:pStyle w:val="ListParagraph"/>
        <w:numPr>
          <w:ilvl w:val="0"/>
          <w:numId w:val="2"/>
        </w:numPr>
        <w:spacing w:after="40" w:before="40"/>
      </w:pPr>
      <w:r>
        <w:t xml:space="preserve">Watch it back. Note: where do you fumble? Where do you say 'um, basically'? Those are your weak spots.</w:t>
      </w:r>
    </w:p>
    <w:p>
      <w:pPr>
        <w:pStyle w:val="ListParagraph"/>
        <w:numPr>
          <w:ilvl w:val="0"/>
          <w:numId w:val="2"/>
        </w:numPr>
        <w:spacing w:after="40" w:before="40"/>
      </w:pPr>
      <w:r>
        <w:t xml:space="preserve">Re-record once if needed. Stop at 'reasonably good.' Perfection is not the goal.</w:t>
      </w:r>
    </w:p>
    <w:p>
      <w:pPr>
        <w:pStyle w:val="ListParagraph"/>
        <w:numPr>
          <w:ilvl w:val="0"/>
          <w:numId w:val="2"/>
        </w:numPr>
        <w:spacing w:after="40" w:before="40"/>
      </w:pPr>
      <w:r>
        <w:t xml:space="preserve">Write the companion 'pitfalls list of 10 things engineers don't know about Kafka.' This is portfolio gold.</w:t>
      </w:r>
    </w:p>
    <w:p>
      <w:pPr>
        <w:pStyle w:val="Heading3"/>
        <w:spacing w:after="80" w:before="180"/>
      </w:pPr>
      <w:r>
        <w:t xml:space="preserve">Deliverable for Day 41</w:t>
      </w:r>
    </w:p>
    <w:p>
      <w:pPr>
        <w:pStyle w:val="ListParagraph"/>
        <w:numPr>
          <w:ilvl w:val="0"/>
          <w:numId w:val="2"/>
        </w:numPr>
        <w:spacing w:after="40" w:before="40"/>
      </w:pPr>
      <w:r>
        <w:t xml:space="preserve">Recorded 20-minute talk + slides + pitfalls list. Upload privately or share with a peer for feedback.</w:t>
      </w:r>
    </w:p>
    <w:p>
      <w:pPr>
        <w:pStyle w:val="Heading2"/>
        <w:spacing w:after="120" w:before="240"/>
      </w:pPr>
      <w:r>
        <w:t xml:space="preserve">Day 42 (Sunday) — Self-Test + Phase 2 Halfway Retro</w:t>
      </w:r>
    </w:p>
    <w:p>
      <w:pPr>
        <w:spacing w:after="60" w:before="60"/>
      </w:pPr>
      <w:r>
        <w:rPr>
          <w:b/>
          <w:bCs/>
        </w:rPr>
        <w:t xml:space="preserve">Goal: </w:t>
      </w:r>
      <w:r>
        <w:t xml:space="preserve">Prove the depth. Recalibrate the remaining roadmap.</w:t>
      </w:r>
    </w:p>
    <w:p>
      <w:pPr>
        <w:pStyle w:val="Heading3"/>
        <w:spacing w:after="80" w:before="180"/>
      </w:pPr>
      <w:r>
        <w:t xml:space="preserve">Morning (90 min)</w:t>
      </w:r>
    </w:p>
    <w:p>
      <w:pPr>
        <w:spacing w:after="60" w:before="60"/>
      </w:pPr>
      <w:r>
        <w:t xml:space="preserve">Take the self-test below. 60 minutes. Spoken aloud, recorded.</w:t>
      </w:r>
    </w:p>
    <w:p>
      <w:pPr>
        <w:pStyle w:val="Heading3"/>
        <w:spacing w:after="80" w:before="180"/>
      </w:pPr>
      <w:r>
        <w:t xml:space="preserve">Afternoon (90 min)</w:t>
      </w:r>
    </w:p>
    <w:p>
      <w:pPr>
        <w:pStyle w:val="ListParagraph"/>
        <w:numPr>
          <w:ilvl w:val="0"/>
          <w:numId w:val="2"/>
        </w:numPr>
        <w:spacing w:after="40" w:before="40"/>
      </w:pPr>
      <w:r>
        <w:t xml:space="preserve">Phase 2 halfway retro: review Weeks 5 and 6. Re-read your notes.</w:t>
      </w:r>
    </w:p>
    <w:p>
      <w:pPr>
        <w:pStyle w:val="ListParagraph"/>
        <w:numPr>
          <w:ilvl w:val="0"/>
          <w:numId w:val="2"/>
        </w:numPr>
        <w:spacing w:after="40" w:before="40"/>
      </w:pPr>
      <w:r>
        <w:t xml:space="preserve">Look ahead to Week 7 (Networking &amp; Load Balancing) and Week 8 (Search &amp; Specialized Storage).</w:t>
      </w:r>
    </w:p>
    <w:p>
      <w:pPr>
        <w:pStyle w:val="ListParagraph"/>
        <w:numPr>
          <w:ilvl w:val="0"/>
          <w:numId w:val="2"/>
        </w:numPr>
        <w:spacing w:after="40" w:before="40"/>
      </w:pPr>
      <w:r>
        <w:t xml:space="preserve">Write the Week 6 retro: which internals clicked, which still feel hand-wavy, where you might come back for a 'depth refresher' before interviews.</w:t>
      </w:r>
    </w:p>
    <w:p>
      <w:r>
        <w:br w:type="page"/>
      </w:r>
    </w:p>
    <w:p>
      <w:pPr>
        <w:pStyle w:val="Heading1"/>
        <w:spacing w:after="180" w:before="360"/>
      </w:pPr>
      <w:r>
        <w:t xml:space="preserve">Common Failure Modes (Interview Traps Specific to Depth Areas)</w:t>
      </w:r>
    </w:p>
    <w:p>
      <w:pPr>
        <w:pStyle w:val="Heading2"/>
        <w:spacing w:after="120" w:before="240"/>
      </w:pPr>
      <w:r>
        <w:t xml:space="preserve">Failure 1 — Knowing it cold but explaining it badly</w:t>
      </w:r>
    </w:p>
    <w:p>
      <w:pPr>
        <w:spacing w:after="60" w:before="60"/>
      </w:pPr>
      <w:r>
        <w:t xml:space="preserve">A surprising failure mode at depth interviews: candidates who know the material but can't structure an explanation. The cure is the Day 41 recording. If you can't explain it on tape without notes, you can't do it in an interview either.</w:t>
      </w:r>
    </w:p>
    <w:p>
      <w:pPr>
        <w:pStyle w:val="Heading2"/>
        <w:spacing w:after="120" w:before="240"/>
      </w:pPr>
      <w:r>
        <w:t xml:space="preserve">Failure 2 — Confidence outpacing knowledge</w:t>
      </w:r>
    </w:p>
    <w:p>
      <w:pPr>
        <w:spacing w:after="60" w:before="60"/>
      </w:pPr>
      <w:r>
        <w:t xml:space="preserve">Saying 'I know Kafka deeply' and then getting tripped up on leader epoch is worse than admitting it. Calibrate. If asked something you don't know, say 'I haven't gone deep on that specific area' — and then move to something you have.</w:t>
      </w:r>
    </w:p>
    <w:p>
      <w:pPr>
        <w:pStyle w:val="Heading2"/>
        <w:spacing w:after="120" w:before="240"/>
      </w:pPr>
      <w:r>
        <w:t xml:space="preserve">Failure 3 — Treating depth as memorization</w:t>
      </w:r>
    </w:p>
    <w:p>
      <w:pPr>
        <w:spacing w:after="60" w:before="60"/>
      </w:pPr>
      <w:r>
        <w:t xml:space="preserve">The interview test is not 'recite KIP-98.' It's 'explain how exactly-once is implemented in a way that proves you understand it.' Practice the explanation, not the vocabulary.</w:t>
      </w:r>
    </w:p>
    <w:p>
      <w:pPr>
        <w:pStyle w:val="Heading2"/>
        <w:spacing w:after="120" w:before="240"/>
      </w:pPr>
      <w:r>
        <w:t xml:space="preserve">Failure 4 — Forgetting to connect to the high-level design</w:t>
      </w:r>
    </w:p>
    <w:p>
      <w:pPr>
        <w:spacing w:after="60" w:before="60"/>
      </w:pPr>
      <w:r>
        <w:t xml:space="preserve">If asked to go deep on Kafka during a system design, return to the design when done. 'So that's why I chose acks=all with min.insync.replicas=2 — durability without sacrificing too much write availability.' Loop the depth back to the design choice.</w:t>
      </w:r>
    </w:p>
    <w:p>
      <w:pPr>
        <w:pStyle w:val="Heading2"/>
        <w:spacing w:after="120" w:before="240"/>
      </w:pPr>
      <w:r>
        <w:t xml:space="preserve">Failure 5 — Not knowing your own production</w:t>
      </w:r>
    </w:p>
    <w:p>
      <w:pPr>
        <w:spacing w:after="60" w:before="60"/>
      </w:pPr>
      <w:r>
        <w:t xml:space="preserve">If you say 'I worked on a Kafka-based system at Capgemini,' be ready for: 'what was your retention? Replication factor? How many partitions? Did you use transactions?' If you can't answer about your own production system, you've revealed you didn't actually own it.</w:t>
      </w:r>
    </w:p>
    <w:p>
      <w:r>
        <w:br w:type="page"/>
      </w:r>
    </w:p>
    <w:p>
      <w:pPr>
        <w:pStyle w:val="Heading1"/>
        <w:spacing w:after="180" w:before="360"/>
      </w:pPr>
      <w:r>
        <w:t xml:space="preserve">Where This Week Fits in the Interview Framework</w:t>
      </w:r>
    </w:p>
    <w:p>
      <w:pPr>
        <w:spacing w:after="60" w:before="60"/>
      </w:pPr>
      <w:r>
        <w:t xml:space="preserve">This week is your Step 5 weapon. When an interviewer says 'go deep on X' and X involves anything event-driven, you steer to Kafka and spend the next 15 minutes demonstrating Staff-level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'depth area' interview script</w:t>
            </w:r>
          </w:p>
          <w:p>
            <w:pPr>
              <w:spacing w:before="60"/>
            </w:pPr>
            <w:r>
              <w:rPr>
                <w:sz w:val="20"/>
                <w:szCs w:val="20"/>
              </w:rPr>
              <w:t xml:space="preserve">When asked 'tell me about a system you're proud of,' steer to AutoOps or OrderFlow. Mention Kafka as the backbone. Wait 30 seconds; the interviewer will ask 'how did you handle X?' (replication, EOS, ordering, lag). Now you're in your depth. Stay there for 15 minutes. Don't let them drag you back to high-level until you've shown what you know. This is the move that closes Staff offers.</w:t>
            </w:r>
          </w:p>
        </w:tc>
      </w:tr>
    </w:tbl>
    <w:p>
      <w:pPr>
        <w:pStyle w:val="Heading2"/>
        <w:spacing w:after="120" w:before="240"/>
      </w:pPr>
      <w:r>
        <w:t xml:space="preserve">Five Specific Things to Drop Into Conversations</w:t>
      </w:r>
    </w:p>
    <w:p>
      <w:pPr>
        <w:pStyle w:val="ListParagraph"/>
        <w:numPr>
          <w:ilvl w:val="0"/>
          <w:numId w:val="2"/>
        </w:numPr>
        <w:spacing w:after="40" w:before="40"/>
      </w:pPr>
      <w:r>
        <w:t xml:space="preserve">'We use min.insync.replicas=2 with RF=3 and acks=all — survives one broker failure with no data loss.'</w:t>
      </w:r>
    </w:p>
    <w:p>
      <w:pPr>
        <w:pStyle w:val="ListParagraph"/>
        <w:numPr>
          <w:ilvl w:val="0"/>
          <w:numId w:val="2"/>
        </w:numPr>
        <w:spacing w:after="40" w:before="40"/>
      </w:pPr>
      <w:r>
        <w:t xml:space="preserve">'We use cooperative sticky rebalancing with static membership — rolling deploys don't disrupt the consumer group.'</w:t>
      </w:r>
    </w:p>
    <w:p>
      <w:pPr>
        <w:pStyle w:val="ListParagraph"/>
        <w:numPr>
          <w:ilvl w:val="0"/>
          <w:numId w:val="2"/>
        </w:numPr>
        <w:spacing w:after="40" w:before="40"/>
      </w:pPr>
      <w:r>
        <w:t xml:space="preserve">'Our consumers commit offsets after processing and persist an idempotency key in the same DB transaction — at-least-once delivery + idempotent downstream = effectively-once.'</w:t>
      </w:r>
    </w:p>
    <w:p>
      <w:pPr>
        <w:pStyle w:val="ListParagraph"/>
        <w:numPr>
          <w:ilvl w:val="0"/>
          <w:numId w:val="2"/>
        </w:numPr>
        <w:spacing w:after="40" w:before="40"/>
      </w:pPr>
      <w:r>
        <w:t xml:space="preserve">'For transactions, we use the same transactional.id across restarts so the producer epoch fences zombies cleanly.'</w:t>
      </w:r>
    </w:p>
    <w:p>
      <w:pPr>
        <w:pStyle w:val="ListParagraph"/>
        <w:numPr>
          <w:ilvl w:val="0"/>
          <w:numId w:val="2"/>
        </w:numPr>
        <w:spacing w:after="40" w:before="40"/>
      </w:pPr>
      <w:r>
        <w:t xml:space="preserve">'KRaft has replaced ZK in our setup, which simplified the metadata layer and lets us scale past 200k partitions.'</w:t>
      </w:r>
    </w:p>
    <w:p>
      <w:pPr>
        <w:spacing w:after="60" w:before="60"/>
      </w:pPr>
      <w:r>
        <w:t xml:space="preserve">Each of these signals depth. Use them sparingly — three over a 45-minute conversation is plenty. Sprinkled too thick, they read as showing off.</w:t>
      </w:r>
    </w:p>
    <w:p>
      <w:r>
        <w:br w:type="page"/>
      </w:r>
    </w:p>
    <w:p>
      <w:pPr>
        <w:pStyle w:val="Heading1"/>
        <w:spacing w:after="180" w:before="360"/>
      </w:pPr>
      <w:r>
        <w:t xml:space="preserve">Resources for Week 6 — The Curated Pack</w:t>
      </w:r>
    </w:p>
    <w:p>
      <w:pPr>
        <w:pStyle w:val="Heading2"/>
        <w:spacing w:after="120" w:before="240"/>
      </w:pPr>
      <w:r>
        <w:t xml:space="preserve">KIPs You Must Read</w:t>
      </w:r>
    </w:p>
    <w:p>
      <w:pPr>
        <w:pStyle w:val="ListParagraph"/>
        <w:numPr>
          <w:ilvl w:val="0"/>
          <w:numId w:val="2"/>
        </w:numPr>
        <w:spacing w:after="40" w:before="40"/>
      </w:pPr>
      <w:r>
        <w:t xml:space="preserve">KIP-98 — Transactional Messaging and Exactly-Once Delivery.</w:t>
      </w:r>
    </w:p>
    <w:p>
      <w:pPr>
        <w:pStyle w:val="ListParagraph"/>
        <w:numPr>
          <w:ilvl w:val="0"/>
          <w:numId w:val="2"/>
        </w:numPr>
        <w:spacing w:after="40" w:before="40"/>
      </w:pPr>
      <w:r>
        <w:t xml:space="preserve">KIP-101 — Leader Epoch for replication safety.</w:t>
      </w:r>
    </w:p>
    <w:p>
      <w:pPr>
        <w:pStyle w:val="ListParagraph"/>
        <w:numPr>
          <w:ilvl w:val="0"/>
          <w:numId w:val="2"/>
        </w:numPr>
        <w:spacing w:after="40" w:before="40"/>
      </w:pPr>
      <w:r>
        <w:t xml:space="preserve">KIP-279 — Follow-up fixes to log divergence.</w:t>
      </w:r>
    </w:p>
    <w:p>
      <w:pPr>
        <w:pStyle w:val="ListParagraph"/>
        <w:numPr>
          <w:ilvl w:val="0"/>
          <w:numId w:val="2"/>
        </w:numPr>
        <w:spacing w:after="40" w:before="40"/>
      </w:pPr>
      <w:r>
        <w:t xml:space="preserve">KIP-345 — Static Membership.</w:t>
      </w:r>
    </w:p>
    <w:p>
      <w:pPr>
        <w:pStyle w:val="ListParagraph"/>
        <w:numPr>
          <w:ilvl w:val="0"/>
          <w:numId w:val="2"/>
        </w:numPr>
        <w:spacing w:after="40" w:before="40"/>
      </w:pPr>
      <w:r>
        <w:t xml:space="preserve">KIP-405 — Tiered Storage.</w:t>
      </w:r>
    </w:p>
    <w:p>
      <w:pPr>
        <w:pStyle w:val="ListParagraph"/>
        <w:numPr>
          <w:ilvl w:val="0"/>
          <w:numId w:val="2"/>
        </w:numPr>
        <w:spacing w:after="40" w:before="40"/>
      </w:pPr>
      <w:r>
        <w:t xml:space="preserve">KIP-429 — Cooperative Rebalance.</w:t>
      </w:r>
    </w:p>
    <w:p>
      <w:pPr>
        <w:pStyle w:val="ListParagraph"/>
        <w:numPr>
          <w:ilvl w:val="0"/>
          <w:numId w:val="2"/>
        </w:numPr>
        <w:spacing w:after="40" w:before="40"/>
      </w:pPr>
      <w:r>
        <w:t xml:space="preserve">KIP-500 — KRaft (the whole thing).</w:t>
      </w:r>
    </w:p>
    <w:p>
      <w:pPr>
        <w:pStyle w:val="Heading2"/>
        <w:spacing w:after="120" w:before="240"/>
      </w:pPr>
      <w:r>
        <w:t xml:space="preserve">Papers &amp; Foundational Reads</w:t>
      </w:r>
    </w:p>
    <w:p>
      <w:pPr>
        <w:pStyle w:val="ListParagraph"/>
        <w:numPr>
          <w:ilvl w:val="0"/>
          <w:numId w:val="2"/>
        </w:numPr>
        <w:spacing w:after="40" w:before="40"/>
      </w:pPr>
      <w:r>
        <w:t xml:space="preserve">The original Kafka paper (Kreps et al., LinkedIn 2011).</w:t>
      </w:r>
    </w:p>
    <w:p>
      <w:pPr>
        <w:pStyle w:val="ListParagraph"/>
        <w:numPr>
          <w:ilvl w:val="0"/>
          <w:numId w:val="2"/>
        </w:numPr>
        <w:spacing w:after="40" w:before="40"/>
      </w:pPr>
      <w:r>
        <w:t xml:space="preserve">Jay Kreps — 'The Log: What every software engineer should know about real-time data's unifying abstraction.'</w:t>
      </w:r>
    </w:p>
    <w:p>
      <w:pPr>
        <w:pStyle w:val="Heading2"/>
        <w:spacing w:after="120" w:before="240"/>
      </w:pPr>
      <w:r>
        <w:t xml:space="preserve">Talks (Watch These)</w:t>
      </w:r>
    </w:p>
    <w:p>
      <w:pPr>
        <w:pStyle w:val="ListParagraph"/>
        <w:numPr>
          <w:ilvl w:val="0"/>
          <w:numId w:val="2"/>
        </w:numPr>
        <w:spacing w:after="40" w:before="40"/>
      </w:pPr>
      <w:r>
        <w:t xml:space="preserve">'Kafka Internals: How Kafka Works at the Lowest Level' — multiple versions on YouTube from Confluent.</w:t>
      </w:r>
    </w:p>
    <w:p>
      <w:pPr>
        <w:pStyle w:val="ListParagraph"/>
        <w:numPr>
          <w:ilvl w:val="0"/>
          <w:numId w:val="2"/>
        </w:numPr>
        <w:spacing w:after="40" w:before="40"/>
      </w:pPr>
      <w:r>
        <w:t xml:space="preserve">Jun Rao's Kafka Summit talks — anything with him on the speaker list.</w:t>
      </w:r>
    </w:p>
    <w:p>
      <w:pPr>
        <w:pStyle w:val="ListParagraph"/>
        <w:numPr>
          <w:ilvl w:val="0"/>
          <w:numId w:val="2"/>
        </w:numPr>
        <w:spacing w:after="40" w:before="40"/>
      </w:pPr>
      <w:r>
        <w:t xml:space="preserve">Gwen Shapira on transactional messaging.</w:t>
      </w:r>
    </w:p>
    <w:p>
      <w:pPr>
        <w:pStyle w:val="ListParagraph"/>
        <w:numPr>
          <w:ilvl w:val="0"/>
          <w:numId w:val="2"/>
        </w:numPr>
        <w:spacing w:after="40" w:before="40"/>
      </w:pPr>
      <w:r>
        <w:t xml:space="preserve">Colin McCabe on KRaft.</w:t>
      </w:r>
    </w:p>
    <w:p>
      <w:pPr>
        <w:pStyle w:val="Heading2"/>
        <w:spacing w:after="120" w:before="240"/>
      </w:pPr>
      <w:r>
        <w:t xml:space="preserve">Books</w:t>
      </w:r>
    </w:p>
    <w:p>
      <w:pPr>
        <w:pStyle w:val="ListParagraph"/>
        <w:numPr>
          <w:ilvl w:val="0"/>
          <w:numId w:val="2"/>
        </w:numPr>
        <w:spacing w:after="40" w:before="40"/>
      </w:pPr>
      <w:r>
        <w:t xml:space="preserve">Kafka: The Definitive Guide, 2nd Edition (Shapira, Palino, Sivaram, Petty). The deep operational reference.</w:t>
      </w:r>
    </w:p>
    <w:p>
      <w:pPr>
        <w:pStyle w:val="Heading2"/>
        <w:spacing w:after="120" w:before="240"/>
      </w:pPr>
      <w:r>
        <w:t xml:space="preserve">Hands-On Resources</w:t>
      </w:r>
    </w:p>
    <w:p>
      <w:pPr>
        <w:pStyle w:val="ListParagraph"/>
        <w:numPr>
          <w:ilvl w:val="0"/>
          <w:numId w:val="2"/>
        </w:numPr>
        <w:spacing w:after="40" w:before="40"/>
      </w:pPr>
      <w:r>
        <w:t xml:space="preserve">Confluent Developer (developer.confluent.io) — free training, exercises, deep-dive courses.</w:t>
      </w:r>
    </w:p>
    <w:p>
      <w:pPr>
        <w:pStyle w:val="ListParagraph"/>
        <w:numPr>
          <w:ilvl w:val="0"/>
          <w:numId w:val="2"/>
        </w:numPr>
        <w:spacing w:after="40" w:before="40"/>
      </w:pPr>
      <w:r>
        <w:t xml:space="preserve">kafka-dump-log.sh, kafka-consumer-groups.sh, kafka-leader-election.sh, kafka-reassign-partitions.sh — know each by hand.</w:t>
      </w:r>
    </w:p>
    <w:p>
      <w:pPr>
        <w:pStyle w:val="Heading2"/>
        <w:spacing w:after="120" w:before="240"/>
      </w:pPr>
      <w:r>
        <w:t xml:space="preserve">Engineering Blogs</w:t>
      </w:r>
    </w:p>
    <w:p>
      <w:pPr>
        <w:pStyle w:val="ListParagraph"/>
        <w:numPr>
          <w:ilvl w:val="0"/>
          <w:numId w:val="2"/>
        </w:numPr>
        <w:spacing w:after="40" w:before="40"/>
      </w:pPr>
      <w:r>
        <w:t xml:space="preserve">LinkedIn engineering — Kafka at LinkedIn (operational stories).</w:t>
      </w:r>
    </w:p>
    <w:p>
      <w:pPr>
        <w:pStyle w:val="ListParagraph"/>
        <w:numPr>
          <w:ilvl w:val="0"/>
          <w:numId w:val="2"/>
        </w:numPr>
        <w:spacing w:after="40" w:before="40"/>
      </w:pPr>
      <w:r>
        <w:t xml:space="preserve">Confluent engineering blog.</w:t>
      </w:r>
    </w:p>
    <w:p>
      <w:pPr>
        <w:pStyle w:val="ListParagraph"/>
        <w:numPr>
          <w:ilvl w:val="0"/>
          <w:numId w:val="2"/>
        </w:numPr>
        <w:spacing w:after="40" w:before="40"/>
      </w:pPr>
      <w:r>
        <w:t xml:space="preserve">Cloudflare's 'Building Kafka clusters' series.</w:t>
      </w:r>
    </w:p>
    <w:p>
      <w:pPr>
        <w:pStyle w:val="ListParagraph"/>
        <w:numPr>
          <w:ilvl w:val="0"/>
          <w:numId w:val="2"/>
        </w:numPr>
        <w:spacing w:after="40" w:before="40"/>
      </w:pPr>
      <w:r>
        <w:t xml:space="preserve">Robinhood, Netflix, Uber on Kafka at scale.</w:t>
      </w:r>
    </w:p>
    <w:p>
      <w:r>
        <w:br w:type="page"/>
      </w:r>
    </w:p>
    <w:p>
      <w:pPr>
        <w:pStyle w:val="Heading1"/>
        <w:spacing w:after="180" w:before="360"/>
      </w:pPr>
      <w:r>
        <w:t xml:space="preserve">Week 6 Self-Test (The Depth Examination)</w:t>
      </w:r>
    </w:p>
    <w:p>
      <w:pPr>
        <w:spacing w:after="60" w:before="60"/>
      </w:pPr>
      <w:r>
        <w:t xml:space="preserve">Set a 60-minute timer (longer than usual — depth questions deserve longer answers). Spoken aloud, recorded, no notes.</w:t>
      </w:r>
    </w:p>
    <w:p>
      <w:pPr>
        <w:pStyle w:val="Heading2"/>
        <w:spacing w:after="120" w:before="240"/>
      </w:pPr>
      <w:r>
        <w:t xml:space="preserve">Test Problems</w:t>
      </w:r>
    </w:p>
    <w:p>
      <w:pPr>
        <w:pStyle w:val="ListParagraph"/>
        <w:numPr>
          <w:ilvl w:val="0"/>
          <w:numId w:val="2"/>
        </w:numPr>
        <w:spacing w:after="40" w:before="40"/>
      </w:pPr>
      <w:r>
        <w:t xml:space="preserve">1. Walk me through what happens from producer.send() to a consumer's poll() seeing the message, end to end, mentioning every component.</w:t>
      </w:r>
    </w:p>
    <w:p>
      <w:pPr>
        <w:pStyle w:val="ListParagraph"/>
        <w:numPr>
          <w:ilvl w:val="0"/>
          <w:numId w:val="2"/>
        </w:numPr>
        <w:spacing w:after="40" w:before="40"/>
      </w:pPr>
      <w:r>
        <w:t xml:space="preserve">2. Explain Kafka exactly-once semantics from the wire protocol up. Include PIDs, epochs, sequence numbers, transaction coordinator, commit markers, and isolation levels.</w:t>
      </w:r>
    </w:p>
    <w:p>
      <w:pPr>
        <w:pStyle w:val="ListParagraph"/>
        <w:numPr>
          <w:ilvl w:val="0"/>
          <w:numId w:val="2"/>
        </w:numPr>
        <w:spacing w:after="40" w:before="40"/>
      </w:pPr>
      <w:r>
        <w:t xml:space="preserve">3. What is the leader epoch, and what specific data-loss scenario does it prevent? Cite KIP-101.</w:t>
      </w:r>
    </w:p>
    <w:p>
      <w:pPr>
        <w:pStyle w:val="ListParagraph"/>
        <w:numPr>
          <w:ilvl w:val="0"/>
          <w:numId w:val="2"/>
        </w:numPr>
        <w:spacing w:after="40" w:before="40"/>
      </w:pPr>
      <w:r>
        <w:t xml:space="preserve">4. Compare eager rebalancing, cooperative sticky, and static membership. When would you use each?</w:t>
      </w:r>
    </w:p>
    <w:p>
      <w:pPr>
        <w:pStyle w:val="ListParagraph"/>
        <w:numPr>
          <w:ilvl w:val="0"/>
          <w:numId w:val="2"/>
        </w:numPr>
        <w:spacing w:after="40" w:before="40"/>
      </w:pPr>
      <w:r>
        <w:t xml:space="preserve">5. What changed in KRaft mode versus ZooKeeper-based Kafka? Architecturally, operationally, and in terms of scale limits.</w:t>
      </w:r>
    </w:p>
    <w:p>
      <w:pPr>
        <w:pStyle w:val="ListParagraph"/>
        <w:numPr>
          <w:ilvl w:val="0"/>
          <w:numId w:val="2"/>
        </w:numPr>
        <w:spacing w:after="40" w:before="40"/>
      </w:pPr>
      <w:r>
        <w:t xml:space="preserve">6. A consumer reports increasing lag on partition 3 of 12. The other 11 partitions are fine. Diagnose.</w:t>
      </w:r>
    </w:p>
    <w:p>
      <w:pPr>
        <w:pStyle w:val="ListParagraph"/>
        <w:numPr>
          <w:ilvl w:val="0"/>
          <w:numId w:val="2"/>
        </w:numPr>
        <w:spacing w:after="40" w:before="40"/>
      </w:pPr>
      <w:r>
        <w:t xml:space="preserve">7. Why does Kafka rely on the OS page cache instead of a JVM-internal cache? What does this imply for broker sizing?</w:t>
      </w:r>
    </w:p>
    <w:p>
      <w:pPr>
        <w:pStyle w:val="ListParagraph"/>
        <w:numPr>
          <w:ilvl w:val="0"/>
          <w:numId w:val="2"/>
        </w:numPr>
        <w:spacing w:after="40" w:before="40"/>
      </w:pPr>
      <w:r>
        <w:t xml:space="preserve">8. Explain log compaction. When would it be the wrong choice? When would compaction lag become a production problem?</w:t>
      </w:r>
    </w:p>
    <w:p>
      <w:pPr>
        <w:pStyle w:val="ListParagraph"/>
        <w:numPr>
          <w:ilvl w:val="0"/>
          <w:numId w:val="2"/>
        </w:numPr>
        <w:spacing w:after="40" w:before="40"/>
      </w:pPr>
      <w:r>
        <w:t xml:space="preserve">9. You're sizing a Kafka cluster for 500k events/sec with 7-day retention and 1KB average message size. Walk me through the math.</w:t>
      </w:r>
    </w:p>
    <w:p>
      <w:pPr>
        <w:pStyle w:val="ListParagraph"/>
        <w:numPr>
          <w:ilvl w:val="0"/>
          <w:numId w:val="2"/>
        </w:numPr>
        <w:spacing w:after="40" w:before="40"/>
      </w:pPr>
      <w:r>
        <w:t xml:space="preserve">10. What's the most surprising or non-obvious thing you've learned about Kafka this week?</w:t>
      </w:r>
    </w:p>
    <w:p>
      <w:pPr>
        <w:pStyle w:val="Heading2"/>
        <w:spacing w:after="120" w:before="240"/>
      </w:pPr>
      <w:r>
        <w:t xml:space="preserve">Pass Criteria</w:t>
      </w:r>
    </w:p>
    <w:p>
      <w:pPr>
        <w:pStyle w:val="ListParagraph"/>
        <w:numPr>
          <w:ilvl w:val="0"/>
          <w:numId w:val="2"/>
        </w:numPr>
        <w:spacing w:after="40" w:before="40"/>
      </w:pPr>
      <w:r>
        <w:t xml:space="preserve">Each answer takes 4–7 minutes. Anything shorter is missing depth; anything longer is rambling.</w:t>
      </w:r>
    </w:p>
    <w:p>
      <w:pPr>
        <w:pStyle w:val="ListParagraph"/>
        <w:numPr>
          <w:ilvl w:val="0"/>
          <w:numId w:val="2"/>
        </w:numPr>
        <w:spacing w:after="40" w:before="40"/>
      </w:pPr>
      <w:r>
        <w:t xml:space="preserve">You name specific KIPs at least 3 times across the test.</w:t>
      </w:r>
    </w:p>
    <w:p>
      <w:pPr>
        <w:pStyle w:val="ListParagraph"/>
        <w:numPr>
          <w:ilvl w:val="0"/>
          <w:numId w:val="2"/>
        </w:numPr>
        <w:spacing w:after="40" w:before="40"/>
      </w:pPr>
      <w:r>
        <w:t xml:space="preserve">You mention specific configs and their values.</w:t>
      </w:r>
    </w:p>
    <w:p>
      <w:pPr>
        <w:pStyle w:val="ListParagraph"/>
        <w:numPr>
          <w:ilvl w:val="0"/>
          <w:numId w:val="2"/>
        </w:numPr>
        <w:spacing w:after="40" w:before="40"/>
      </w:pPr>
      <w:r>
        <w:t xml:space="preserve">You connect the mechanism to a real failure mode at least once per question.</w:t>
      </w:r>
    </w:p>
    <w:p>
      <w:pPr>
        <w:pStyle w:val="ListParagraph"/>
        <w:numPr>
          <w:ilvl w:val="0"/>
          <w:numId w:val="2"/>
        </w:numPr>
        <w:spacing w:after="40" w:before="40"/>
      </w:pPr>
      <w:r>
        <w:t xml:space="preserve">Problem 10 has a real, original answer — not 'I'm impressed by Kafka.' Something concrete like 'I didn't realize the broker uses sendfile() rather than its own buffer cache, and that's why JVM heap should stay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If you've passed this self-test, you have a genuine expertise area</w:t>
            </w:r>
          </w:p>
          <w:p>
            <w:pPr>
              <w:spacing w:before="60"/>
            </w:pPr>
            <w:r>
              <w:rPr>
                <w:sz w:val="20"/>
                <w:szCs w:val="20"/>
              </w:rPr>
              <w:t xml:space="preserve">This is the foundation of every Staff-level interview going forward. When asked 'tell me about something you know really well,' you have a 20-minute talk ready. When asked to go deep on event-driven systems, you steer to Kafka and demonstrate. Few candidates at your YOE have this. You now do.</w:t>
            </w:r>
          </w:p>
        </w:tc>
      </w:tr>
    </w:tbl>
    <w:p>
      <w:pPr>
        <w:spacing w:after="60" w:before="60"/>
      </w:pPr>
      <w:r>
        <w:t xml:space="preserve"/>
      </w:r>
    </w:p>
    <w:p>
      <w:pPr>
        <w:spacing w:after="60" w:before="60"/>
      </w:pPr>
      <w:r>
        <w:rPr>
          <w:b/>
          <w:bCs/>
        </w:rPr>
        <w:t xml:space="preserve">When you pass: </w:t>
      </w:r>
      <w:r>
        <w:t xml:space="preserve">Week 7 — Networking, Load Balancing &amp; the Edge.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Week 6 · Deep Dive — Kafka Internals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 Deep Dive: Kafka Internals</dc:title>
  <dc:creator>Claude (Principal Engineer Persona)</dc:creator>
  <cp:lastModifiedBy>Un-named</cp:lastModifiedBy>
  <cp:revision>1</cp:revision>
  <dcterms:created xsi:type="dcterms:W3CDTF">2026-06-10T08:49:40.653Z</dcterms:created>
  <dcterms:modified xsi:type="dcterms:W3CDTF">2026-06-10T08:49:40.653Z</dcterms:modified>
</cp:coreProperties>
</file>

<file path=docProps/custom.xml><?xml version="1.0" encoding="utf-8"?>
<Properties xmlns="http://schemas.openxmlformats.org/officeDocument/2006/custom-properties" xmlns:vt="http://schemas.openxmlformats.org/officeDocument/2006/docPropsVTypes"/>
</file>