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4</w:t>
      </w:r>
    </w:p>
    <w:p>
      <w:pPr>
        <w:spacing w:after="240" w:before="60"/>
        <w:jc w:val="center"/>
      </w:pPr>
      <w:r>
        <w:rPr>
          <w:b/>
          <w:bCs/>
          <w:color w:val="1F3864"/>
          <w:sz w:val="36"/>
          <w:szCs w:val="36"/>
        </w:rPr>
        <w:t xml:space="preserve">Messaging, Queues &amp; Async Decomposition</w:t>
      </w:r>
    </w:p>
    <w:p>
      <w:pPr>
        <w:spacing w:after="600" w:before="120"/>
        <w:jc w:val="center"/>
      </w:pPr>
      <w:r>
        <w:rPr>
          <w:i/>
          <w:iCs/>
          <w:color w:val="595959"/>
          <w:sz w:val="22"/>
          <w:szCs w:val="22"/>
        </w:rPr>
        <w:t xml:space="preserve">Kafka Internals, Exactly-Once Semantics, the Outbox Pattern, and Why 'Dual Writes' Are a Bug</w:t>
      </w:r>
    </w:p>
    <w:p>
      <w:pPr>
        <w:spacing w:after="60" w:before="600"/>
        <w:jc w:val="center"/>
      </w:pPr>
      <w:r>
        <w:rPr>
          <w:color w:val="595959"/>
          <w:sz w:val="22"/>
          <w:szCs w:val="22"/>
        </w:rPr>
        <w:t xml:space="preserve">Phase 1 · Foundations &amp; Primitives</w:t>
      </w:r>
    </w:p>
    <w:p>
      <w:pPr>
        <w:spacing w:after="60" w:before="60"/>
        <w:jc w:val="center"/>
      </w:pPr>
      <w:r>
        <w:rPr>
          <w:color w:val="595959"/>
          <w:sz w:val="22"/>
          <w:szCs w:val="22"/>
        </w:rPr>
        <w:t xml:space="preserve">Days 22–28</w:t>
      </w:r>
    </w:p>
    <w:p>
      <w:r>
        <w:br w:type="page"/>
      </w:r>
    </w:p>
    <w:p>
      <w:pPr>
        <w:pStyle w:val="Heading1"/>
        <w:spacing w:after="180" w:before="360"/>
      </w:pPr>
      <w:r>
        <w:t xml:space="preserve">Why This Week Matters</w:t>
      </w:r>
    </w:p>
    <w:p>
      <w:pPr>
        <w:spacing w:after="60" w:before="60"/>
      </w:pPr>
      <w:r>
        <w:t xml:space="preserve">You already use Kafka. You've built OrderFlow and AutoOps with producers, consumers, and Spring's @KafkaListener. This is exactly the level at which most candidates plateau — fluent enough to write a service that works in steady state, fluent enough to mention 'we use Kafka,' and completely unprepared for the questions a Staff-level interviewer will throw.</w:t>
      </w:r>
    </w:p>
    <w:p>
      <w:pPr>
        <w:spacing w:after="60" w:before="60"/>
      </w:pPr>
      <w:r>
        <w:t xml:space="preserve">This week is the largest step-change in the program. It is not 'learn Kafka' — you already have. It is 'learn what fails when you compose Kafka with a database, and what the engineering community has invented to fix it.' That includes the dual-writes problem (a bug, not a pattern), the outbox pattern (the correct fix), exactly-once semantics (a nuanced reality), and the consumer-side idempotency keys that make 'exactly once' actually work in practice.</w:t>
      </w:r>
    </w:p>
    <w:p>
      <w:pPr>
        <w:spacing w:after="60" w:before="60"/>
      </w:pPr>
      <w:r>
        <w:t xml:space="preserve">By the end of this week, you will be able to look at any architecture diagram with an arrow that says 'write to DB, publish to Kafka' and immediately identify the bug. That single skill — recognizing the dual-write — is itself a Staff-level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Confluent line you'll cite all week</w:t>
            </w:r>
          </w:p>
          <w:p>
            <w:pPr>
              <w:spacing w:before="60"/>
            </w:pPr>
            <w:r>
              <w:rPr>
                <w:sz w:val="20"/>
                <w:szCs w:val="20"/>
              </w:rPr>
              <w:t xml:space="preserve">'Exactly-once is not a property of a message system; it is a property of an end-to-end pipeline. Kafka can give you exactly-once from producer to broker to consumer offset, but if your consumer writes to a database, exactly-once requires idempotency at the consumer.' Memorize the shape of this argument.</w:t>
            </w:r>
          </w:p>
        </w:tc>
      </w:tr>
    </w:tbl>
    <w:p>
      <w:pPr>
        <w:pStyle w:val="Heading2"/>
        <w:spacing w:after="120" w:before="240"/>
      </w:pPr>
      <w:r>
        <w:t xml:space="preserve">North-Star Outcome (the bar for Day 28)</w:t>
      </w:r>
    </w:p>
    <w:p>
      <w:pPr>
        <w:spacing w:after="60" w:before="60"/>
      </w:pPr>
      <w:r>
        <w:t xml:space="preserve">Given an architecture that says 'process order, write to DB, publish event to Kafka,' you will:</w:t>
      </w:r>
    </w:p>
    <w:p>
      <w:pPr>
        <w:pStyle w:val="ListParagraph"/>
        <w:numPr>
          <w:ilvl w:val="0"/>
          <w:numId w:val="2"/>
        </w:numPr>
        <w:spacing w:after="40" w:before="40"/>
      </w:pPr>
      <w:r>
        <w:t xml:space="preserve">Identify the dual-write hazard and the four failure modes it creates.</w:t>
      </w:r>
    </w:p>
    <w:p>
      <w:pPr>
        <w:pStyle w:val="ListParagraph"/>
        <w:numPr>
          <w:ilvl w:val="0"/>
          <w:numId w:val="2"/>
        </w:numPr>
        <w:spacing w:after="40" w:before="40"/>
      </w:pPr>
      <w:r>
        <w:t xml:space="preserve">Replace it with the outbox pattern, drawn end-to-end.</w:t>
      </w:r>
    </w:p>
    <w:p>
      <w:pPr>
        <w:pStyle w:val="ListParagraph"/>
        <w:numPr>
          <w:ilvl w:val="0"/>
          <w:numId w:val="2"/>
        </w:numPr>
        <w:spacing w:after="40" w:before="40"/>
      </w:pPr>
      <w:r>
        <w:t xml:space="preserve">Specify delivery guarantees at every hop (producer→broker, broker→consumer, consumer→downstream).</w:t>
      </w:r>
    </w:p>
    <w:p>
      <w:pPr>
        <w:pStyle w:val="ListParagraph"/>
        <w:numPr>
          <w:ilvl w:val="0"/>
          <w:numId w:val="2"/>
        </w:numPr>
        <w:spacing w:after="40" w:before="40"/>
      </w:pPr>
      <w:r>
        <w:t xml:space="preserve">Add idempotency keys to make downstream processing safe under retries.</w:t>
      </w:r>
    </w:p>
    <w:p>
      <w:pPr>
        <w:pStyle w:val="ListParagraph"/>
        <w:numPr>
          <w:ilvl w:val="0"/>
          <w:numId w:val="2"/>
        </w:numPr>
        <w:spacing w:after="40" w:before="40"/>
      </w:pPr>
      <w:r>
        <w:t xml:space="preserve">Design the DLQ + retry topology and explain when each is used.</w:t>
      </w:r>
    </w:p>
    <w:p>
      <w:pPr>
        <w:pStyle w:val="ListParagraph"/>
        <w:numPr>
          <w:ilvl w:val="0"/>
          <w:numId w:val="2"/>
        </w:numPr>
        <w:spacing w:after="40" w:before="40"/>
      </w:pPr>
      <w:r>
        <w:t xml:space="preserve">Discuss backpressure: what happens when consumers fall behind.</w:t>
      </w:r>
    </w:p>
    <w:p>
      <w:r>
        <w:br w:type="page"/>
      </w:r>
    </w:p>
    <w:p>
      <w:pPr>
        <w:pStyle w:val="Heading1"/>
        <w:spacing w:after="180" w:before="360"/>
      </w:pPr>
      <w:r>
        <w:t xml:space="preserve">Core Concept 1 — Queues vs Logs (The Fundamental Divide)</w:t>
      </w:r>
    </w:p>
    <w:p>
      <w:pPr>
        <w:spacing w:after="60" w:before="60"/>
      </w:pPr>
      <w:r>
        <w:t xml:space="preserve">'Message broker' covers two architectures with different semantics. Before picking Kafka or RabbitMQ or SQS, you must know which family you are in.</w:t>
      </w:r>
    </w:p>
    <w:p>
      <w:pPr>
        <w:pStyle w:val="Heading2"/>
        <w:spacing w:after="120" w:before="240"/>
      </w:pPr>
      <w:r>
        <w:t xml:space="preserve">Queues (RabbitMQ, SQS, ActiveMQ)</w:t>
      </w:r>
    </w:p>
    <w:p>
      <w:pPr>
        <w:pStyle w:val="Heading3"/>
        <w:spacing w:after="80" w:before="180"/>
      </w:pPr>
      <w:r>
        <w:t xml:space="preserve">Mechanics</w:t>
      </w:r>
    </w:p>
    <w:p>
      <w:pPr>
        <w:pStyle w:val="ListParagraph"/>
        <w:numPr>
          <w:ilvl w:val="0"/>
          <w:numId w:val="2"/>
        </w:numPr>
        <w:spacing w:after="40" w:before="40"/>
      </w:pPr>
      <w:r>
        <w:t xml:space="preserve">Messages are consumed once. Once a consumer acknowledges, the message is removed from the queue.</w:t>
      </w:r>
    </w:p>
    <w:p>
      <w:pPr>
        <w:pStyle w:val="ListParagraph"/>
        <w:numPr>
          <w:ilvl w:val="0"/>
          <w:numId w:val="2"/>
        </w:numPr>
        <w:spacing w:after="40" w:before="40"/>
      </w:pPr>
      <w:r>
        <w:t xml:space="preserve">Work distribution: N consumers compete for messages; each message goes to one.</w:t>
      </w:r>
    </w:p>
    <w:p>
      <w:pPr>
        <w:pStyle w:val="ListParagraph"/>
        <w:numPr>
          <w:ilvl w:val="0"/>
          <w:numId w:val="2"/>
        </w:numPr>
        <w:spacing w:after="40" w:before="40"/>
      </w:pPr>
      <w:r>
        <w:t xml:space="preserve">Order is best-effort within a queue, not generally guaranteed across consumers.</w:t>
      </w:r>
    </w:p>
    <w:p>
      <w:pPr>
        <w:pStyle w:val="Heading3"/>
        <w:spacing w:after="80" w:before="180"/>
      </w:pPr>
      <w:r>
        <w:t xml:space="preserve">Strengths</w:t>
      </w:r>
    </w:p>
    <w:p>
      <w:pPr>
        <w:pStyle w:val="ListParagraph"/>
        <w:numPr>
          <w:ilvl w:val="0"/>
          <w:numId w:val="2"/>
        </w:numPr>
        <w:spacing w:after="40" w:before="40"/>
      </w:pPr>
      <w:r>
        <w:t xml:space="preserve">Natural work distribution. Add consumers to scale throughput.</w:t>
      </w:r>
    </w:p>
    <w:p>
      <w:pPr>
        <w:pStyle w:val="ListParagraph"/>
        <w:numPr>
          <w:ilvl w:val="0"/>
          <w:numId w:val="2"/>
        </w:numPr>
        <w:spacing w:after="40" w:before="40"/>
      </w:pPr>
      <w:r>
        <w:t xml:space="preserve">Per-message acknowledgment, retries, and dead-letter routing are first-class concepts.</w:t>
      </w:r>
    </w:p>
    <w:p>
      <w:pPr>
        <w:pStyle w:val="ListParagraph"/>
        <w:numPr>
          <w:ilvl w:val="0"/>
          <w:numId w:val="2"/>
        </w:numPr>
        <w:spacing w:after="40" w:before="40"/>
      </w:pPr>
      <w:r>
        <w:t xml:space="preserve">Lower operational overhead for small to medium scale.</w:t>
      </w:r>
    </w:p>
    <w:p>
      <w:pPr>
        <w:pStyle w:val="Heading3"/>
        <w:spacing w:after="80" w:before="180"/>
      </w:pPr>
      <w:r>
        <w:t xml:space="preserve">Limitations</w:t>
      </w:r>
    </w:p>
    <w:p>
      <w:pPr>
        <w:pStyle w:val="ListParagraph"/>
        <w:numPr>
          <w:ilvl w:val="0"/>
          <w:numId w:val="2"/>
        </w:numPr>
        <w:spacing w:after="40" w:before="40"/>
      </w:pPr>
      <w:r>
        <w:t xml:space="preserve">No replay. Once consumed, a message is gone.</w:t>
      </w:r>
    </w:p>
    <w:p>
      <w:pPr>
        <w:pStyle w:val="ListParagraph"/>
        <w:numPr>
          <w:ilvl w:val="0"/>
          <w:numId w:val="2"/>
        </w:numPr>
        <w:spacing w:after="40" w:before="40"/>
      </w:pPr>
      <w:r>
        <w:t xml:space="preserve">Multiple subscribers? Use fanout exchanges (RabbitMQ) or SNS+SQS — adds operational complexity.</w:t>
      </w:r>
    </w:p>
    <w:p>
      <w:pPr>
        <w:pStyle w:val="ListParagraph"/>
        <w:numPr>
          <w:ilvl w:val="0"/>
          <w:numId w:val="2"/>
        </w:numPr>
        <w:spacing w:after="40" w:before="40"/>
      </w:pPr>
      <w:r>
        <w:t xml:space="preserve">Ordering at scale is painful — typically requires single-consumer queues.</w:t>
      </w:r>
    </w:p>
    <w:p>
      <w:pPr>
        <w:pStyle w:val="Heading2"/>
        <w:spacing w:after="120" w:before="240"/>
      </w:pPr>
      <w:r>
        <w:t xml:space="preserve">Logs (Kafka, Pulsar, Kinesis, Redpanda)</w:t>
      </w:r>
    </w:p>
    <w:p>
      <w:pPr>
        <w:pStyle w:val="Heading3"/>
        <w:spacing w:after="80" w:before="180"/>
      </w:pPr>
      <w:r>
        <w:t xml:space="preserve">Mechanics</w:t>
      </w:r>
    </w:p>
    <w:p>
      <w:pPr>
        <w:pStyle w:val="ListParagraph"/>
        <w:numPr>
          <w:ilvl w:val="0"/>
          <w:numId w:val="2"/>
        </w:numPr>
        <w:spacing w:after="40" w:before="40"/>
      </w:pPr>
      <w:r>
        <w:t xml:space="preserve">Messages are appended to a partitioned, ordered, immutable log.</w:t>
      </w:r>
    </w:p>
    <w:p>
      <w:pPr>
        <w:pStyle w:val="ListParagraph"/>
        <w:numPr>
          <w:ilvl w:val="0"/>
          <w:numId w:val="2"/>
        </w:numPr>
        <w:spacing w:after="40" w:before="40"/>
      </w:pPr>
      <w:r>
        <w:t xml:space="preserve">Consumers track their own position (offset). The broker does not track consumption state per message.</w:t>
      </w:r>
    </w:p>
    <w:p>
      <w:pPr>
        <w:pStyle w:val="ListParagraph"/>
        <w:numPr>
          <w:ilvl w:val="0"/>
          <w:numId w:val="2"/>
        </w:numPr>
        <w:spacing w:after="40" w:before="40"/>
      </w:pPr>
      <w:r>
        <w:t xml:space="preserve">Multiple consumer groups can independently read the same data, each at their own pace.</w:t>
      </w:r>
    </w:p>
    <w:p>
      <w:pPr>
        <w:pStyle w:val="ListParagraph"/>
        <w:numPr>
          <w:ilvl w:val="0"/>
          <w:numId w:val="2"/>
        </w:numPr>
        <w:spacing w:after="40" w:before="40"/>
      </w:pPr>
      <w:r>
        <w:t xml:space="preserve">Messages are retained for a configured period (time-based or size-based) regardless of consumption.</w:t>
      </w:r>
    </w:p>
    <w:p>
      <w:pPr>
        <w:pStyle w:val="Heading3"/>
        <w:spacing w:after="80" w:before="180"/>
      </w:pPr>
      <w:r>
        <w:t xml:space="preserve">Strengths</w:t>
      </w:r>
    </w:p>
    <w:p>
      <w:pPr>
        <w:pStyle w:val="ListParagraph"/>
        <w:numPr>
          <w:ilvl w:val="0"/>
          <w:numId w:val="2"/>
        </w:numPr>
        <w:spacing w:after="40" w:before="40"/>
      </w:pPr>
      <w:r>
        <w:t xml:space="preserve">Replay. Bug in the consumer? Reset offset and replay yesterday's data.</w:t>
      </w:r>
    </w:p>
    <w:p>
      <w:pPr>
        <w:pStyle w:val="ListParagraph"/>
        <w:numPr>
          <w:ilvl w:val="0"/>
          <w:numId w:val="2"/>
        </w:numPr>
        <w:spacing w:after="40" w:before="40"/>
      </w:pPr>
      <w:r>
        <w:t xml:space="preserve">Multiple independent consumers — analytics, search indexer, audit log, all reading the same stream.</w:t>
      </w:r>
    </w:p>
    <w:p>
      <w:pPr>
        <w:pStyle w:val="ListParagraph"/>
        <w:numPr>
          <w:ilvl w:val="0"/>
          <w:numId w:val="2"/>
        </w:numPr>
        <w:spacing w:after="40" w:before="40"/>
      </w:pPr>
      <w:r>
        <w:t xml:space="preserve">Strong per-partition ordering, scalable via partitioning.</w:t>
      </w:r>
    </w:p>
    <w:p>
      <w:pPr>
        <w:pStyle w:val="ListParagraph"/>
        <w:numPr>
          <w:ilvl w:val="0"/>
          <w:numId w:val="2"/>
        </w:numPr>
        <w:spacing w:after="40" w:before="40"/>
      </w:pPr>
      <w:r>
        <w:t xml:space="preserve">Foundation for event sourcing and CDC architectures.</w:t>
      </w:r>
    </w:p>
    <w:p>
      <w:pPr>
        <w:pStyle w:val="Heading3"/>
        <w:spacing w:after="80" w:before="180"/>
      </w:pPr>
      <w:r>
        <w:t xml:space="preserve">Limitations</w:t>
      </w:r>
    </w:p>
    <w:p>
      <w:pPr>
        <w:pStyle w:val="ListParagraph"/>
        <w:numPr>
          <w:ilvl w:val="0"/>
          <w:numId w:val="2"/>
        </w:numPr>
        <w:spacing w:after="40" w:before="40"/>
      </w:pPr>
      <w:r>
        <w:t xml:space="preserve">No per-message ack/retry primitive. Failures are handled at consumer-group level via offset management.</w:t>
      </w:r>
    </w:p>
    <w:p>
      <w:pPr>
        <w:pStyle w:val="ListParagraph"/>
        <w:numPr>
          <w:ilvl w:val="0"/>
          <w:numId w:val="2"/>
        </w:numPr>
        <w:spacing w:after="40" w:before="40"/>
      </w:pPr>
      <w:r>
        <w:t xml:space="preserve">Heavier to operate. Brokers, replicas, ZooKeeper/KRaft, partition rebalancing.</w:t>
      </w:r>
    </w:p>
    <w:p>
      <w:pPr>
        <w:pStyle w:val="ListParagraph"/>
        <w:numPr>
          <w:ilvl w:val="0"/>
          <w:numId w:val="2"/>
        </w:numPr>
        <w:spacing w:after="40" w:before="40"/>
      </w:pPr>
      <w:r>
        <w:t xml:space="preserve">Within a partition, processing is serial — a slow message blocks everything behind it (head-of-line blocking).</w:t>
      </w:r>
    </w:p>
    <w:p>
      <w:pPr>
        <w:pStyle w:val="Heading2"/>
        <w:spacing w:after="120" w:before="240"/>
      </w:pPr>
      <w:r>
        <w:t xml:space="preserve">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Use case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Queue (RabbitMQ, SQS)</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Log (Kafka)</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Background jobs (send email, generate PDF)</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Natural fit. Per-message retry.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Overkill.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Event streaming, multiple consumers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Awkward (fanout exchanges).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Designed for this.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CDC / event sourcing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Not designed for replay.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Replay + retention enable this.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Ordered processing per entity (user, order)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Hard. Single consumer per queue.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Partition by entity key.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High-throughput analytics ingestion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Will struggle past ~10k/s per queue.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100k+/s per broker.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Small team, low ops budget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Yes. SQS especially.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Heavier operational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sentence</w:t>
            </w:r>
          </w:p>
          <w:p>
            <w:pPr>
              <w:spacing w:before="60"/>
            </w:pPr>
            <w:r>
              <w:rPr>
                <w:sz w:val="20"/>
                <w:szCs w:val="20"/>
              </w:rPr>
              <w:t xml:space="preserve">'I'd use Kafka here because I need replay for the search indexer and analytics consumer, partitioned ordering by user_id, and 200k events/sec sustained. If this were a simple background-job pipeline with no replay need and &lt; 10k jobs/sec, SQS would be the right answer — half the ops overhead.' That single sentence demonstrates you can pick the right tool, not the trendy one.</w:t>
            </w:r>
          </w:p>
        </w:tc>
      </w:tr>
    </w:tbl>
    <w:p>
      <w:r>
        <w:br w:type="page"/>
      </w:r>
    </w:p>
    <w:p>
      <w:pPr>
        <w:pStyle w:val="Heading1"/>
        <w:spacing w:after="180" w:before="360"/>
      </w:pPr>
      <w:r>
        <w:t xml:space="preserve">Core Concept 2 — Kafka Internals (Beyond the Tutorial)</w:t>
      </w:r>
    </w:p>
    <w:p>
      <w:pPr>
        <w:spacing w:after="60" w:before="60"/>
      </w:pPr>
      <w:r>
        <w:t xml:space="preserve">You already know producers and consumers. This week we cover what the broker does and how it survives failures.</w:t>
      </w:r>
    </w:p>
    <w:p>
      <w:pPr>
        <w:pStyle w:val="Heading2"/>
        <w:spacing w:after="120" w:before="240"/>
      </w:pPr>
      <w:r>
        <w:t xml:space="preserve">Partitions, Replication, ISR</w:t>
      </w:r>
    </w:p>
    <w:p>
      <w:pPr>
        <w:pStyle w:val="ListParagraph"/>
        <w:numPr>
          <w:ilvl w:val="0"/>
          <w:numId w:val="2"/>
        </w:numPr>
        <w:spacing w:after="40" w:before="40"/>
      </w:pPr>
      <w:r>
        <w:t xml:space="preserve">A topic is divided into partitions. Each partition is an ordered, append-only log.</w:t>
      </w:r>
    </w:p>
    <w:p>
      <w:pPr>
        <w:pStyle w:val="ListParagraph"/>
        <w:numPr>
          <w:ilvl w:val="0"/>
          <w:numId w:val="2"/>
        </w:numPr>
        <w:spacing w:after="40" w:before="40"/>
      </w:pPr>
      <w:r>
        <w:t xml:space="preserve">Each partition has a leader replica and N follower replicas (replication factor).</w:t>
      </w:r>
    </w:p>
    <w:p>
      <w:pPr>
        <w:pStyle w:val="ListParagraph"/>
        <w:numPr>
          <w:ilvl w:val="0"/>
          <w:numId w:val="2"/>
        </w:numPr>
        <w:spacing w:after="40" w:before="40"/>
      </w:pPr>
      <w:r>
        <w:t xml:space="preserve">Producers write to the leader. Followers fetch and replicate.</w:t>
      </w:r>
    </w:p>
    <w:p>
      <w:pPr>
        <w:pStyle w:val="ListParagraph"/>
        <w:numPr>
          <w:ilvl w:val="0"/>
          <w:numId w:val="2"/>
        </w:numPr>
        <w:spacing w:after="40" w:before="40"/>
      </w:pPr>
      <w:r>
        <w:t xml:space="preserve">In-Sync Replica (ISR) set: leader + followers caught up within replica.lag.time.max.ms (default 30s).</w:t>
      </w:r>
    </w:p>
    <w:p>
      <w:pPr>
        <w:pStyle w:val="ListParagraph"/>
        <w:numPr>
          <w:ilvl w:val="0"/>
          <w:numId w:val="2"/>
        </w:numPr>
        <w:spacing w:after="40" w:before="40"/>
      </w:pPr>
      <w:r>
        <w:t xml:space="preserve">acks=all means the producer waits for all in-sync replicas to acknowledge. min.insync.replicas controls how many are required.</w:t>
      </w:r>
    </w:p>
    <w:p>
      <w:pPr>
        <w:pStyle w:val="Heading3"/>
        <w:spacing w:after="80" w:before="180"/>
      </w:pPr>
      <w:r>
        <w:t xml:space="preserve">The acks levels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acks</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Behavior</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Trade-off</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Fire and forget. No ack.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Fastest. Will lose data on any failure. Only use for metrics where loss is fine.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Leader acks; followers may not yet have replicated.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Lose data if leader dies before replication. Old default.</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all (-1)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All in-sync replicas ack.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 data loss if min.insync.replicas ≥ 2 and you tolerate slower writes. Default for any durable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acks=all + min.insync.replicas=2 + RF=3 recipe</w:t>
            </w:r>
          </w:p>
          <w:p>
            <w:pPr>
              <w:spacing w:before="60"/>
            </w:pPr>
            <w:r>
              <w:rPr>
                <w:sz w:val="20"/>
                <w:szCs w:val="20"/>
              </w:rPr>
              <w:t xml:space="preserve">This is the durable-write recipe every production Kafka uses. Replication factor 3 means you can lose one broker; min.insync.replicas=2 means writes succeed if at least 2 of 3 are caught up; acks=all means you wait for those acknowledgments. Lose one broker → still durable. Lose two brokers → writes block (correct behavior — would rather block than silently lose data).</w:t>
            </w:r>
          </w:p>
        </w:tc>
      </w:tr>
    </w:tbl>
    <w:p>
      <w:pPr>
        <w:pStyle w:val="Heading2"/>
        <w:spacing w:after="120" w:before="240"/>
      </w:pPr>
      <w:r>
        <w:t xml:space="preserve">Controller Election (KRaft Era)</w:t>
      </w:r>
    </w:p>
    <w:p>
      <w:pPr>
        <w:spacing w:after="60" w:before="60"/>
      </w:pPr>
      <w:r>
        <w:t xml:space="preserve">Older Kafka used ZooKeeper. Modern Kafka uses KRaft (Kafka Raft Metadata mode). KRaft replaces ZK with a Raft consensus group internal to the brokers.</w:t>
      </w:r>
    </w:p>
    <w:p>
      <w:pPr>
        <w:pStyle w:val="Heading3"/>
        <w:spacing w:after="80" w:before="180"/>
      </w:pPr>
      <w:r>
        <w:t xml:space="preserve">What the controller does</w:t>
      </w:r>
    </w:p>
    <w:p>
      <w:pPr>
        <w:pStyle w:val="ListParagraph"/>
        <w:numPr>
          <w:ilvl w:val="0"/>
          <w:numId w:val="2"/>
        </w:numPr>
        <w:spacing w:after="40" w:before="40"/>
      </w:pPr>
      <w:r>
        <w:t xml:space="preserve">Maintains the cluster metadata: which broker is leader for each partition, which replicas are in the ISR.</w:t>
      </w:r>
    </w:p>
    <w:p>
      <w:pPr>
        <w:pStyle w:val="ListParagraph"/>
        <w:numPr>
          <w:ilvl w:val="0"/>
          <w:numId w:val="2"/>
        </w:numPr>
        <w:spacing w:after="40" w:before="40"/>
      </w:pPr>
      <w:r>
        <w:t xml:space="preserve">Triggers leader elections when a broker fails.</w:t>
      </w:r>
    </w:p>
    <w:p>
      <w:pPr>
        <w:pStyle w:val="ListParagraph"/>
        <w:numPr>
          <w:ilvl w:val="0"/>
          <w:numId w:val="2"/>
        </w:numPr>
        <w:spacing w:after="40" w:before="40"/>
      </w:pPr>
      <w:r>
        <w:t xml:space="preserve">Propagates metadata changes to all brokers.</w:t>
      </w:r>
    </w:p>
    <w:p>
      <w:pPr>
        <w:pStyle w:val="Heading3"/>
        <w:spacing w:after="80" w:before="180"/>
      </w:pPr>
      <w:r>
        <w:t xml:space="preserve">Leader election flow</w:t>
      </w:r>
    </w:p>
    <w:p>
      <w:pPr>
        <w:pStyle w:val="ListParagraph"/>
        <w:numPr>
          <w:ilvl w:val="0"/>
          <w:numId w:val="2"/>
        </w:numPr>
        <w:spacing w:after="40" w:before="40"/>
      </w:pPr>
      <w:r>
        <w:t xml:space="preserve">Broker A (leader for partition P) crashes.</w:t>
      </w:r>
    </w:p>
    <w:p>
      <w:pPr>
        <w:pStyle w:val="ListParagraph"/>
        <w:numPr>
          <w:ilvl w:val="0"/>
          <w:numId w:val="2"/>
        </w:numPr>
        <w:spacing w:after="40" w:before="40"/>
      </w:pPr>
      <w:r>
        <w:t xml:space="preserve">Controller detects via session timeout.</w:t>
      </w:r>
    </w:p>
    <w:p>
      <w:pPr>
        <w:pStyle w:val="ListParagraph"/>
        <w:numPr>
          <w:ilvl w:val="0"/>
          <w:numId w:val="2"/>
        </w:numPr>
        <w:spacing w:after="40" w:before="40"/>
      </w:pPr>
      <w:r>
        <w:t xml:space="preserve">Controller picks a new leader from the ISR (any in-sync replica is a valid candidate).</w:t>
      </w:r>
    </w:p>
    <w:p>
      <w:pPr>
        <w:pStyle w:val="ListParagraph"/>
        <w:numPr>
          <w:ilvl w:val="0"/>
          <w:numId w:val="2"/>
        </w:numPr>
        <w:spacing w:after="40" w:before="40"/>
      </w:pPr>
      <w:r>
        <w:t xml:space="preserve">Metadata update propagated. Clients refresh metadata and switch to the new leader.</w:t>
      </w:r>
    </w:p>
    <w:p>
      <w:pPr>
        <w:pStyle w:val="ListParagraph"/>
        <w:numPr>
          <w:ilvl w:val="0"/>
          <w:numId w:val="2"/>
        </w:numPr>
        <w:spacing w:after="40" w:before="40"/>
      </w:pPr>
      <w:r>
        <w:t xml:space="preserve">Total downtime for a partition: typically sub-second to a few seconds.</w:t>
      </w:r>
    </w:p>
    <w:p>
      <w:pPr>
        <w:pStyle w:val="Heading3"/>
        <w:spacing w:after="80" w:before="180"/>
      </w:pPr>
      <w:r>
        <w:t xml:space="preserve">Unclean leader election — the trap</w:t>
      </w:r>
    </w:p>
    <w:p>
      <w:pPr>
        <w:pStyle w:val="ListParagraph"/>
        <w:numPr>
          <w:ilvl w:val="0"/>
          <w:numId w:val="2"/>
        </w:numPr>
        <w:spacing w:after="40" w:before="40"/>
      </w:pPr>
      <w:r>
        <w:t xml:space="preserve">If all ISR replicas die (an outage scenario), the partition is unavailable.</w:t>
      </w:r>
    </w:p>
    <w:p>
      <w:pPr>
        <w:pStyle w:val="ListParagraph"/>
        <w:numPr>
          <w:ilvl w:val="0"/>
          <w:numId w:val="2"/>
        </w:numPr>
        <w:spacing w:after="40" w:before="40"/>
      </w:pPr>
      <w:r>
        <w:t xml:space="preserve">unclean.leader.election.enable=true (old default) allows electing an out-of-sync replica → recovers availability but loses data committed only to the original ISR.</w:t>
      </w:r>
    </w:p>
    <w:p>
      <w:pPr>
        <w:pStyle w:val="ListParagraph"/>
        <w:numPr>
          <w:ilvl w:val="0"/>
          <w:numId w:val="2"/>
        </w:numPr>
        <w:spacing w:after="40" w:before="40"/>
      </w:pPr>
      <w:r>
        <w:t xml:space="preserve">unclean.leader.election.enable=false (modern default) blocks the partition until an ISR replica comes back → durability wins, availability suffers.</w:t>
      </w:r>
    </w:p>
    <w:p>
      <w:pPr>
        <w:pStyle w:val="ListParagraph"/>
        <w:numPr>
          <w:ilvl w:val="0"/>
          <w:numId w:val="2"/>
        </w:numPr>
        <w:spacing w:after="40" w:before="40"/>
      </w:pPr>
      <w:r>
        <w:t xml:space="preserve">This is the CAP-theorem trade-off live in a config flag. Know which way you want it set and why.</w:t>
      </w:r>
    </w:p>
    <w:p>
      <w:pPr>
        <w:pStyle w:val="Heading2"/>
        <w:spacing w:after="120" w:before="240"/>
      </w:pPr>
      <w:r>
        <w:t xml:space="preserve">Log Compaction</w:t>
      </w:r>
    </w:p>
    <w:p>
      <w:pPr>
        <w:spacing w:after="60" w:before="60"/>
      </w:pPr>
      <w:r>
        <w:t xml:space="preserve">By default, Kafka retains messages for a time period (e.g., 7 days). Log compaction is an alternative: retain the latest value for each key, forever.</w:t>
      </w:r>
    </w:p>
    <w:p>
      <w:pPr>
        <w:pStyle w:val="Heading3"/>
        <w:spacing w:after="80" w:before="180"/>
      </w:pPr>
      <w:r>
        <w:t xml:space="preserve">How compaction works</w:t>
      </w:r>
    </w:p>
    <w:p>
      <w:pPr>
        <w:pStyle w:val="ListParagraph"/>
        <w:numPr>
          <w:ilvl w:val="0"/>
          <w:numId w:val="2"/>
        </w:numPr>
        <w:spacing w:after="40" w:before="40"/>
      </w:pPr>
      <w:r>
        <w:t xml:space="preserve">Background process scans the log, removes records superseded by a later record with the same key.</w:t>
      </w:r>
    </w:p>
    <w:p>
      <w:pPr>
        <w:pStyle w:val="ListParagraph"/>
        <w:numPr>
          <w:ilvl w:val="0"/>
          <w:numId w:val="2"/>
        </w:numPr>
        <w:spacing w:after="40" w:before="40"/>
      </w:pPr>
      <w:r>
        <w:t xml:space="preserve">A null value for a key (tombstone) marks the key for eventual deletion.</w:t>
      </w:r>
    </w:p>
    <w:p>
      <w:pPr>
        <w:pStyle w:val="ListParagraph"/>
        <w:numPr>
          <w:ilvl w:val="0"/>
          <w:numId w:val="2"/>
        </w:numPr>
        <w:spacing w:after="40" w:before="40"/>
      </w:pPr>
      <w:r>
        <w:t xml:space="preserve">Useful for: changelog topics, materialized views, configuration stores, GDPR-style 'right to be forgotten' workflows.</w:t>
      </w:r>
    </w:p>
    <w:p>
      <w:pPr>
        <w:pStyle w:val="Heading3"/>
        <w:spacing w:after="80" w:before="180"/>
      </w:pPr>
      <w:r>
        <w:t xml:space="preserve">Failure modes you should mention</w:t>
      </w:r>
    </w:p>
    <w:p>
      <w:pPr>
        <w:pStyle w:val="ListParagraph"/>
        <w:numPr>
          <w:ilvl w:val="0"/>
          <w:numId w:val="2"/>
        </w:numPr>
        <w:spacing w:after="40" w:before="40"/>
      </w:pPr>
      <w:r>
        <w:t xml:space="preserve">Compaction lag — if compaction can't keep up with writes, log grows unbounded.</w:t>
      </w:r>
    </w:p>
    <w:p>
      <w:pPr>
        <w:pStyle w:val="ListParagraph"/>
        <w:numPr>
          <w:ilvl w:val="0"/>
          <w:numId w:val="2"/>
        </w:numPr>
        <w:spacing w:after="40" w:before="40"/>
      </w:pPr>
      <w:r>
        <w:t xml:space="preserve">Tombstone retention: delete markers need to live long enough for all consumers to see them before being purged.</w:t>
      </w:r>
    </w:p>
    <w:p>
      <w:r>
        <w:br w:type="page"/>
      </w:r>
    </w:p>
    <w:p>
      <w:pPr>
        <w:pStyle w:val="Heading1"/>
        <w:spacing w:after="180" w:before="360"/>
      </w:pPr>
      <w:r>
        <w:t xml:space="preserve">Core Concept 3 — Delivery Guarantees &amp; Exactly-Once Semantics</w:t>
      </w:r>
    </w:p>
    <w:p>
      <w:pPr>
        <w:pStyle w:val="Heading2"/>
        <w:spacing w:after="120" w:before="240"/>
      </w:pPr>
      <w:r>
        <w:t xml:space="preserve">The Three Guarantees</w:t>
      </w:r>
    </w:p>
    <w:p>
      <w:pPr>
        <w:pStyle w:val="Heading3"/>
        <w:spacing w:after="80" w:before="180"/>
      </w:pPr>
      <w:r>
        <w:t xml:space="preserve">At-most-once</w:t>
      </w:r>
    </w:p>
    <w:p>
      <w:pPr>
        <w:pStyle w:val="ListParagraph"/>
        <w:numPr>
          <w:ilvl w:val="0"/>
          <w:numId w:val="2"/>
        </w:numPr>
        <w:spacing w:after="40" w:before="40"/>
      </w:pPr>
      <w:r>
        <w:t xml:space="preserve">Producer fires; doesn't retry on failure.</w:t>
      </w:r>
    </w:p>
    <w:p>
      <w:pPr>
        <w:pStyle w:val="ListParagraph"/>
        <w:numPr>
          <w:ilvl w:val="0"/>
          <w:numId w:val="2"/>
        </w:numPr>
        <w:spacing w:after="40" w:before="40"/>
      </w:pPr>
      <w:r>
        <w:t xml:space="preserve">Some messages may be lost; none are duplicated.</w:t>
      </w:r>
    </w:p>
    <w:p>
      <w:pPr>
        <w:pStyle w:val="ListParagraph"/>
        <w:numPr>
          <w:ilvl w:val="0"/>
          <w:numId w:val="2"/>
        </w:numPr>
        <w:spacing w:after="40" w:before="40"/>
      </w:pPr>
      <w:r>
        <w:t xml:space="preserve">Use case: metrics that can tolerate occasional gaps.</w:t>
      </w:r>
    </w:p>
    <w:p>
      <w:pPr>
        <w:pStyle w:val="Heading3"/>
        <w:spacing w:after="80" w:before="180"/>
      </w:pPr>
      <w:r>
        <w:t xml:space="preserve">At-least-once</w:t>
      </w:r>
    </w:p>
    <w:p>
      <w:pPr>
        <w:pStyle w:val="ListParagraph"/>
        <w:numPr>
          <w:ilvl w:val="0"/>
          <w:numId w:val="2"/>
        </w:numPr>
        <w:spacing w:after="40" w:before="40"/>
      </w:pPr>
      <w:r>
        <w:t xml:space="preserve">Producer retries on failure. May produce duplicates if an ack is lost.</w:t>
      </w:r>
    </w:p>
    <w:p>
      <w:pPr>
        <w:pStyle w:val="ListParagraph"/>
        <w:numPr>
          <w:ilvl w:val="0"/>
          <w:numId w:val="2"/>
        </w:numPr>
        <w:spacing w:after="40" w:before="40"/>
      </w:pPr>
      <w:r>
        <w:t xml:space="preserve">Default for almost every system. Pair with idempotent consumers.</w:t>
      </w:r>
    </w:p>
    <w:p>
      <w:pPr>
        <w:pStyle w:val="ListParagraph"/>
        <w:numPr>
          <w:ilvl w:val="0"/>
          <w:numId w:val="2"/>
        </w:numPr>
        <w:spacing w:after="40" w:before="40"/>
      </w:pPr>
      <w:r>
        <w:t xml:space="preserve">Failure mode: duplicates downstream unless explicitly de-duplicated.</w:t>
      </w:r>
    </w:p>
    <w:p>
      <w:pPr>
        <w:pStyle w:val="Heading3"/>
        <w:spacing w:after="80" w:before="180"/>
      </w:pPr>
      <w:r>
        <w:t xml:space="preserve">Exactly-once</w:t>
      </w:r>
    </w:p>
    <w:p>
      <w:pPr>
        <w:pStyle w:val="ListParagraph"/>
        <w:numPr>
          <w:ilvl w:val="0"/>
          <w:numId w:val="2"/>
        </w:numPr>
        <w:spacing w:after="40" w:before="40"/>
      </w:pPr>
      <w:r>
        <w:t xml:space="preserve">Each message has exactly one effect, end to end.</w:t>
      </w:r>
    </w:p>
    <w:p>
      <w:pPr>
        <w:pStyle w:val="ListParagraph"/>
        <w:numPr>
          <w:ilvl w:val="0"/>
          <w:numId w:val="2"/>
        </w:numPr>
        <w:spacing w:after="40" w:before="40"/>
      </w:pPr>
      <w:r>
        <w:t xml:space="preserve">In Kafka: producer transactions + idempotent producer + consumer offset commits in the same transaction.</w:t>
      </w:r>
    </w:p>
    <w:p>
      <w:pPr>
        <w:pStyle w:val="ListParagraph"/>
        <w:numPr>
          <w:ilvl w:val="0"/>
          <w:numId w:val="2"/>
        </w:numPr>
        <w:spacing w:after="40" w:before="40"/>
      </w:pPr>
      <w:r>
        <w:t xml:space="preserve">Caveat: this is exactly-once within the Kafka boundary. The moment you write to a database, exactly-once becomes idempotency-once.</w:t>
      </w:r>
    </w:p>
    <w:p>
      <w:pPr>
        <w:pStyle w:val="Heading2"/>
        <w:spacing w:after="120" w:before="240"/>
      </w:pPr>
      <w:r>
        <w:t xml:space="preserve">Idempotent Producer</w:t>
      </w:r>
    </w:p>
    <w:p>
      <w:pPr>
        <w:spacing w:after="60" w:before="60"/>
      </w:pPr>
      <w:r>
        <w:t xml:space="preserve">Set enable.idempotence=true. Behind the scenes:</w:t>
      </w:r>
    </w:p>
    <w:p>
      <w:pPr>
        <w:pStyle w:val="ListParagraph"/>
        <w:numPr>
          <w:ilvl w:val="0"/>
          <w:numId w:val="2"/>
        </w:numPr>
        <w:spacing w:after="40" w:before="40"/>
      </w:pPr>
      <w:r>
        <w:t xml:space="preserve">Producer is assigned a Producer ID (PID) by the broker.</w:t>
      </w:r>
    </w:p>
    <w:p>
      <w:pPr>
        <w:pStyle w:val="ListParagraph"/>
        <w:numPr>
          <w:ilvl w:val="0"/>
          <w:numId w:val="2"/>
        </w:numPr>
        <w:spacing w:after="40" w:before="40"/>
      </w:pPr>
      <w:r>
        <w:t xml:space="preserve">Each (PID, partition) pair has a monotonically increasing sequence number per message.</w:t>
      </w:r>
    </w:p>
    <w:p>
      <w:pPr>
        <w:pStyle w:val="ListParagraph"/>
        <w:numPr>
          <w:ilvl w:val="0"/>
          <w:numId w:val="2"/>
        </w:numPr>
        <w:spacing w:after="40" w:before="40"/>
      </w:pPr>
      <w:r>
        <w:t xml:space="preserve">Broker rejects messages with sequence numbers it has already seen → no duplicates from producer retries.</w:t>
      </w:r>
    </w:p>
    <w:p>
      <w:pPr>
        <w:pStyle w:val="ListParagraph"/>
        <w:numPr>
          <w:ilvl w:val="0"/>
          <w:numId w:val="2"/>
        </w:numPr>
        <w:spacing w:after="40" w:before="40"/>
      </w:pPr>
      <w:r>
        <w:t xml:space="preserve">Limitation: idempotence is per-session. A producer restart gets a new PID and the protection is lost across sessions.</w:t>
      </w:r>
    </w:p>
    <w:p>
      <w:pPr>
        <w:pStyle w:val="Heading2"/>
        <w:spacing w:after="120" w:before="240"/>
      </w:pPr>
      <w:r>
        <w:t xml:space="preserve">Kafka Transactions — Producer Side</w:t>
      </w:r>
    </w:p>
    <w:p>
      <w:pPr>
        <w:spacing w:after="60" w:before="60"/>
      </w:pPr>
      <w:r>
        <w:t xml:space="preserve">Transactions extend idempotence across multiple partitions and across producer restarts.</w:t>
      </w:r>
    </w:p>
    <w:p>
      <w:pPr>
        <w:pStyle w:val="Heading3"/>
        <w:spacing w:after="80" w:before="180"/>
      </w:pPr>
      <w:r>
        <w:t xml:space="preserve">The model</w:t>
      </w:r>
    </w:p>
    <w:p>
      <w:pPr>
        <w:pStyle w:val="ListParagraph"/>
        <w:numPr>
          <w:ilvl w:val="0"/>
          <w:numId w:val="2"/>
        </w:numPr>
        <w:spacing w:after="40" w:before="40"/>
      </w:pPr>
      <w:r>
        <w:t xml:space="preserve">Producer is assigned a transactional.id (persistent across restarts) by the developer.</w:t>
      </w:r>
    </w:p>
    <w:p>
      <w:pPr>
        <w:pStyle w:val="ListParagraph"/>
        <w:numPr>
          <w:ilvl w:val="0"/>
          <w:numId w:val="2"/>
        </w:numPr>
        <w:spacing w:after="40" w:before="40"/>
      </w:pPr>
      <w:r>
        <w:t xml:space="preserve">initTransactions() registers with the Transaction Coordinator (a broker).</w:t>
      </w:r>
    </w:p>
    <w:p>
      <w:pPr>
        <w:pStyle w:val="ListParagraph"/>
        <w:numPr>
          <w:ilvl w:val="0"/>
          <w:numId w:val="2"/>
        </w:numPr>
        <w:spacing w:after="40" w:before="40"/>
      </w:pPr>
      <w:r>
        <w:t xml:space="preserve">beginTransaction(), send messages to multiple partitions, commitTransaction() or abortTransaction().</w:t>
      </w:r>
    </w:p>
    <w:p>
      <w:pPr>
        <w:pStyle w:val="ListParagraph"/>
        <w:numPr>
          <w:ilvl w:val="0"/>
          <w:numId w:val="2"/>
        </w:numPr>
        <w:spacing w:after="40" w:before="40"/>
      </w:pPr>
      <w:r>
        <w:t xml:space="preserve">All-or-nothing: a consumer with isolation.level=read_committed sees either all messages or none.</w:t>
      </w:r>
    </w:p>
    <w:p>
      <w:pPr>
        <w:pStyle w:val="Heading3"/>
        <w:spacing w:after="80" w:before="180"/>
      </w:pPr>
      <w:r>
        <w:t xml:space="preserve">Two-phase commit under the hood</w:t>
      </w:r>
    </w:p>
    <w:p>
      <w:pPr>
        <w:pStyle w:val="ListParagraph"/>
        <w:numPr>
          <w:ilvl w:val="0"/>
          <w:numId w:val="2"/>
        </w:numPr>
        <w:spacing w:after="40" w:before="40"/>
      </w:pPr>
      <w:r>
        <w:t xml:space="preserve">Phase 1: Coordinator writes 'preparing commit' to its transaction log.</w:t>
      </w:r>
    </w:p>
    <w:p>
      <w:pPr>
        <w:pStyle w:val="ListParagraph"/>
        <w:numPr>
          <w:ilvl w:val="0"/>
          <w:numId w:val="2"/>
        </w:numPr>
        <w:spacing w:after="40" w:before="40"/>
      </w:pPr>
      <w:r>
        <w:t xml:space="preserve">Phase 2: Coordinator writes 'commit markers' to each partition the transaction touched.</w:t>
      </w:r>
    </w:p>
    <w:p>
      <w:pPr>
        <w:pStyle w:val="ListParagraph"/>
        <w:numPr>
          <w:ilvl w:val="0"/>
          <w:numId w:val="2"/>
        </w:numPr>
        <w:spacing w:after="40" w:before="40"/>
      </w:pPr>
      <w:r>
        <w:t xml:space="preserve">Consumers respect commit markers when isolation.level=read_committed.</w:t>
      </w:r>
    </w:p>
    <w:p>
      <w:pPr>
        <w:pStyle w:val="Heading2"/>
        <w:spacing w:after="120" w:before="240"/>
      </w:pPr>
      <w:r>
        <w:t xml:space="preserve">Exactly-Once Consume-Transform-Produce (EOS)</w:t>
      </w:r>
    </w:p>
    <w:p>
      <w:pPr>
        <w:spacing w:after="60" w:before="60"/>
      </w:pPr>
      <w:r>
        <w:t xml:space="preserve">The pattern: read from input topic, transform, write to output topic, commit offset. All atomic.</w:t>
      </w:r>
    </w:p>
    <w:p>
      <w:pPr>
        <w:pStyle w:val="Heading3"/>
        <w:spacing w:after="80" w:before="180"/>
      </w:pPr>
      <w:r>
        <w:t xml:space="preserve">The trick</w:t>
      </w:r>
    </w:p>
    <w:p>
      <w:pPr>
        <w:pStyle w:val="ListParagraph"/>
        <w:numPr>
          <w:ilvl w:val="0"/>
          <w:numId w:val="2"/>
        </w:numPr>
        <w:spacing w:after="40" w:before="40"/>
      </w:pPr>
      <w:r>
        <w:t xml:space="preserve">sendOffsetsToTransaction() within the producer transaction commits the consumer offset as part of the transaction.</w:t>
      </w:r>
    </w:p>
    <w:p>
      <w:pPr>
        <w:pStyle w:val="ListParagraph"/>
        <w:numPr>
          <w:ilvl w:val="0"/>
          <w:numId w:val="2"/>
        </w:numPr>
        <w:spacing w:after="40" w:before="40"/>
      </w:pPr>
      <w:r>
        <w:t xml:space="preserve">If the transaction commits, output messages are visible AND offset is advanced.</w:t>
      </w:r>
    </w:p>
    <w:p>
      <w:pPr>
        <w:pStyle w:val="ListParagraph"/>
        <w:numPr>
          <w:ilvl w:val="0"/>
          <w:numId w:val="2"/>
        </w:numPr>
        <w:spacing w:after="40" w:before="40"/>
      </w:pPr>
      <w:r>
        <w:t xml:space="preserve">If it aborts, neither happens. Consumer will reprocess on next poll.</w:t>
      </w:r>
    </w:p>
    <w:p>
      <w:pPr>
        <w:pStyle w:val="Heading3"/>
        <w:spacing w:after="80" w:before="180"/>
      </w:pPr>
      <w:r>
        <w:t xml:space="preserve">What this does NOT give you</w:t>
      </w:r>
    </w:p>
    <w:p>
      <w:pPr>
        <w:pStyle w:val="ListParagraph"/>
        <w:numPr>
          <w:ilvl w:val="0"/>
          <w:numId w:val="2"/>
        </w:numPr>
        <w:spacing w:after="40" w:before="40"/>
      </w:pPr>
      <w:r>
        <w:t xml:space="preserve">Does not give you exactly-once to an external DB. The moment your consumer writes to MySQL or calls an API, the Kafka boundary ends.</w:t>
      </w:r>
    </w:p>
    <w:p>
      <w:pPr>
        <w:pStyle w:val="ListParagraph"/>
        <w:numPr>
          <w:ilvl w:val="0"/>
          <w:numId w:val="2"/>
        </w:numPr>
        <w:spacing w:after="40" w:before="40"/>
      </w:pPr>
      <w:r>
        <w:t xml:space="preserve">Solution: idempotent consumers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Exactly-once is 'effectively once'</w:t>
            </w:r>
          </w:p>
          <w:p>
            <w:pPr>
              <w:spacing w:before="60"/>
            </w:pPr>
            <w:r>
              <w:rPr>
                <w:sz w:val="20"/>
                <w:szCs w:val="20"/>
              </w:rPr>
              <w:t xml:space="preserve">Confluent's own docs use this phrasing now. In practice, the term 'exactly-once' refers to the Kafka pipeline (producer to consumer offset). For end-to-end exactly-once including downstream effects, you need consumer-side idempotency — typically via idempotency keys persisted to the same database transaction as the side effect.</w:t>
            </w:r>
          </w:p>
        </w:tc>
      </w:tr>
    </w:tbl>
    <w:p>
      <w:pPr>
        <w:pStyle w:val="Heading2"/>
        <w:spacing w:after="120" w:before="240"/>
      </w:pPr>
      <w:r>
        <w:t xml:space="preserve">Consumer-Side Idempotency Keys (The Real Pattern)</w:t>
      </w:r>
    </w:p>
    <w:p>
      <w:pPr>
        <w:spacing w:after="60" w:before="60"/>
      </w:pPr>
      <w:r>
        <w:t xml:space="preserve">Every event carries an idempotency key. Before processing, the consumer checks a 'processed events' table. If the key has been seen, skip. Otherwise process AND record the key in the same DB transaction.</w:t>
      </w:r>
    </w:p>
    <w:p>
      <w:pPr>
        <w:pBdr>
          <w:left w:val="single" w:color="1F3864" w:sz="18" w:space="8"/>
        </w:pBdr>
        <w:shd w:fill="F2F2F2" w:val="clear"/>
        <w:spacing w:after="80" w:before="80"/>
        <w:ind w:left="240"/>
      </w:pPr>
      <w:r>
        <w:rPr>
          <w:rFonts w:ascii="Consolas" w:cs="Consolas" w:eastAsia="Consolas" w:hAnsi="Consolas"/>
          <w:sz w:val="18"/>
          <w:szCs w:val="18"/>
        </w:rPr>
        <w:t xml:space="preserve">BEGIN;</w:t>
      </w:r>
    </w:p>
    <w:p>
      <w:pPr>
        <w:pBdr>
          <w:left w:val="single" w:color="1F3864" w:sz="18" w:space="8"/>
        </w:pBdr>
        <w:shd w:fill="F2F2F2" w:val="clear"/>
        <w:spacing w:after="80" w:before="80"/>
        <w:ind w:left="240"/>
      </w:pPr>
      <w:r>
        <w:rPr>
          <w:rFonts w:ascii="Consolas" w:cs="Consolas" w:eastAsia="Consolas" w:hAnsi="Consolas"/>
          <w:sz w:val="18"/>
          <w:szCs w:val="18"/>
        </w:rPr>
        <w:t xml:space="preserve">  INSERT INTO processed_events (event_id) VALUES ('evt-12345');</w:t>
      </w:r>
    </w:p>
    <w:p>
      <w:pPr>
        <w:pBdr>
          <w:left w:val="single" w:color="1F3864" w:sz="18" w:space="8"/>
        </w:pBdr>
        <w:shd w:fill="F2F2F2" w:val="clear"/>
        <w:spacing w:after="80" w:before="80"/>
        <w:ind w:left="240"/>
      </w:pPr>
      <w:r>
        <w:rPr>
          <w:rFonts w:ascii="Consolas" w:cs="Consolas" w:eastAsia="Consolas" w:hAnsi="Consolas"/>
          <w:sz w:val="18"/>
          <w:szCs w:val="18"/>
        </w:rPr>
        <w:t xml:space="preserve">  -- if duplicate key error, abort (already processed)</w:t>
      </w:r>
    </w:p>
    <w:p>
      <w:pPr>
        <w:pBdr>
          <w:left w:val="single" w:color="1F3864" w:sz="18" w:space="8"/>
        </w:pBdr>
        <w:shd w:fill="F2F2F2" w:val="clear"/>
        <w:spacing w:after="80" w:before="80"/>
        <w:ind w:left="240"/>
      </w:pPr>
      <w:r>
        <w:rPr>
          <w:rFonts w:ascii="Consolas" w:cs="Consolas" w:eastAsia="Consolas" w:hAnsi="Consolas"/>
          <w:sz w:val="18"/>
          <w:szCs w:val="18"/>
        </w:rPr>
        <w:t xml:space="preserve">  UPDATE accounts SET balance = balance + 100 WHERE id = 7;</w:t>
      </w:r>
    </w:p>
    <w:p>
      <w:pPr>
        <w:pBdr>
          <w:left w:val="single" w:color="1F3864" w:sz="18" w:space="8"/>
        </w:pBdr>
        <w:shd w:fill="F2F2F2" w:val="clear"/>
        <w:spacing w:after="80" w:before="80"/>
        <w:ind w:left="240"/>
      </w:pPr>
      <w:r>
        <w:rPr>
          <w:rFonts w:ascii="Consolas" w:cs="Consolas" w:eastAsia="Consolas" w:hAnsi="Consolas"/>
          <w:sz w:val="18"/>
          <w:szCs w:val="18"/>
        </w:rPr>
        <w:t xml:space="preserve">COMMIT;</w:t>
      </w:r>
    </w:p>
    <w:p>
      <w:pPr>
        <w:pStyle w:val="Heading3"/>
        <w:spacing w:after="80" w:before="180"/>
      </w:pPr>
      <w:r>
        <w:t xml:space="preserve">Why this works</w:t>
      </w:r>
    </w:p>
    <w:p>
      <w:pPr>
        <w:pStyle w:val="ListParagraph"/>
        <w:numPr>
          <w:ilvl w:val="0"/>
          <w:numId w:val="2"/>
        </w:numPr>
        <w:spacing w:after="40" w:before="40"/>
      </w:pPr>
      <w:r>
        <w:t xml:space="preserve">The processed_events insert and the side effect are atomic — both succeed or both fail.</w:t>
      </w:r>
    </w:p>
    <w:p>
      <w:pPr>
        <w:pStyle w:val="ListParagraph"/>
        <w:numPr>
          <w:ilvl w:val="0"/>
          <w:numId w:val="2"/>
        </w:numPr>
        <w:spacing w:after="40" w:before="40"/>
      </w:pPr>
      <w:r>
        <w:t xml:space="preserve">On duplicate, the transaction aborts cleanly. No side effect.</w:t>
      </w:r>
    </w:p>
    <w:p>
      <w:pPr>
        <w:pStyle w:val="ListParagraph"/>
        <w:numPr>
          <w:ilvl w:val="0"/>
          <w:numId w:val="2"/>
        </w:numPr>
        <w:spacing w:after="40" w:before="40"/>
      </w:pPr>
      <w:r>
        <w:t xml:space="preserve">Survives Kafka redelivery, consumer restarts, network partitions.</w:t>
      </w:r>
    </w:p>
    <w:p>
      <w:pPr>
        <w:pStyle w:val="Heading3"/>
        <w:spacing w:after="80" w:before="180"/>
      </w:pPr>
      <w:r>
        <w:t xml:space="preserve">The cost</w:t>
      </w:r>
    </w:p>
    <w:p>
      <w:pPr>
        <w:pStyle w:val="ListParagraph"/>
        <w:numPr>
          <w:ilvl w:val="0"/>
          <w:numId w:val="2"/>
        </w:numPr>
        <w:spacing w:after="40" w:before="40"/>
      </w:pPr>
      <w:r>
        <w:t xml:space="preserve">The processed_events table grows. Use partitioning and retention to keep it bounded.</w:t>
      </w:r>
    </w:p>
    <w:p>
      <w:pPr>
        <w:pStyle w:val="ListParagraph"/>
        <w:numPr>
          <w:ilvl w:val="0"/>
          <w:numId w:val="2"/>
        </w:numPr>
        <w:spacing w:after="40" w:before="40"/>
      </w:pPr>
      <w:r>
        <w:t xml:space="preserve">Adds a DB round-trip per event.</w:t>
      </w:r>
    </w:p>
    <w:p>
      <w:pPr>
        <w:pStyle w:val="ListParagraph"/>
        <w:numPr>
          <w:ilvl w:val="0"/>
          <w:numId w:val="2"/>
        </w:numPr>
        <w:spacing w:after="40" w:before="40"/>
      </w:pPr>
      <w:r>
        <w:t xml:space="preserve">Worth every bit of it for correctness.</w:t>
      </w:r>
    </w:p>
    <w:p>
      <w:r>
        <w:br w:type="page"/>
      </w:r>
    </w:p>
    <w:p>
      <w:pPr>
        <w:pStyle w:val="Heading1"/>
        <w:spacing w:after="180" w:before="360"/>
      </w:pPr>
      <w:r>
        <w:t xml:space="preserve">Core Concept 4 — The Dual-Writes Bug &amp; the Outbox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single most important pattern in this week</w:t>
            </w:r>
          </w:p>
          <w:p>
            <w:pPr>
              <w:spacing w:before="60"/>
            </w:pPr>
            <w:r>
              <w:rPr>
                <w:sz w:val="20"/>
                <w:szCs w:val="20"/>
              </w:rPr>
              <w:t xml:space="preserve">If you take nothing else from Week 4, take the outbox pattern. The dual-writes problem appears in 90% of real-world microservice architectures, and recognizing and fixing it is a top-tier Staff-level signal. Memorize the pattern; rehearse the explanation.</w:t>
            </w:r>
          </w:p>
        </w:tc>
      </w:tr>
    </w:tbl>
    <w:p>
      <w:pPr>
        <w:pStyle w:val="Heading2"/>
        <w:spacing w:after="120" w:before="240"/>
      </w:pPr>
      <w:r>
        <w:t xml:space="preserve">The Dual-Writes Hazard</w:t>
      </w:r>
    </w:p>
    <w:p>
      <w:pPr>
        <w:spacing w:after="60" w:before="60"/>
      </w:pPr>
      <w:r>
        <w:t xml:space="preserve">The classic well-meaning code:</w:t>
      </w:r>
    </w:p>
    <w:p>
      <w:pPr>
        <w:pBdr>
          <w:left w:val="single" w:color="1F3864" w:sz="18" w:space="8"/>
        </w:pBdr>
        <w:shd w:fill="F2F2F2" w:val="clear"/>
        <w:spacing w:after="80" w:before="80"/>
        <w:ind w:left="240"/>
      </w:pPr>
      <w:r>
        <w:rPr>
          <w:rFonts w:ascii="Consolas" w:cs="Consolas" w:eastAsia="Consolas" w:hAnsi="Consolas"/>
          <w:sz w:val="18"/>
          <w:szCs w:val="18"/>
        </w:rPr>
        <w:t xml:space="preserve">@Transactional</w:t>
      </w:r>
    </w:p>
    <w:p>
      <w:pPr>
        <w:pBdr>
          <w:left w:val="single" w:color="1F3864" w:sz="18" w:space="8"/>
        </w:pBdr>
        <w:shd w:fill="F2F2F2" w:val="clear"/>
        <w:spacing w:after="80" w:before="80"/>
        <w:ind w:left="240"/>
      </w:pPr>
      <w:r>
        <w:rPr>
          <w:rFonts w:ascii="Consolas" w:cs="Consolas" w:eastAsia="Consolas" w:hAnsi="Consolas"/>
          <w:sz w:val="18"/>
          <w:szCs w:val="18"/>
        </w:rPr>
        <w:t xml:space="preserve">public void placeOrder(Order order) {</w:t>
      </w:r>
    </w:p>
    <w:p>
      <w:pPr>
        <w:pBdr>
          <w:left w:val="single" w:color="1F3864" w:sz="18" w:space="8"/>
        </w:pBdr>
        <w:shd w:fill="F2F2F2" w:val="clear"/>
        <w:spacing w:after="80" w:before="80"/>
        <w:ind w:left="240"/>
      </w:pPr>
      <w:r>
        <w:rPr>
          <w:rFonts w:ascii="Consolas" w:cs="Consolas" w:eastAsia="Consolas" w:hAnsi="Consolas"/>
          <w:sz w:val="18"/>
          <w:szCs w:val="18"/>
        </w:rPr>
        <w:t xml:space="preserve">    orderRepository.save(order);   // writes to Postgres</w:t>
      </w:r>
    </w:p>
    <w:p>
      <w:pPr>
        <w:pBdr>
          <w:left w:val="single" w:color="1F3864" w:sz="18" w:space="8"/>
        </w:pBdr>
        <w:shd w:fill="F2F2F2" w:val="clear"/>
        <w:spacing w:after="80" w:before="80"/>
        <w:ind w:left="240"/>
      </w:pPr>
      <w:r>
        <w:rPr>
          <w:rFonts w:ascii="Consolas" w:cs="Consolas" w:eastAsia="Consolas" w:hAnsi="Consolas"/>
          <w:sz w:val="18"/>
          <w:szCs w:val="18"/>
        </w:rPr>
        <w:t xml:space="preserve">    kafkaTemplate.send('orders', order);  // publishes to Kafka</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spacing w:after="60" w:before="60"/>
      </w:pPr>
      <w:r>
        <w:t xml:space="preserve">This looks correct. It is not. Four failure modes:</w:t>
      </w:r>
    </w:p>
    <w:p>
      <w:pPr>
        <w:pStyle w:val="Heading3"/>
        <w:spacing w:after="80" w:before="180"/>
      </w:pPr>
      <w:r>
        <w:t xml:space="preserve">Failure 1 — DB commits, Kafka send fails</w:t>
      </w:r>
    </w:p>
    <w:p>
      <w:pPr>
        <w:pStyle w:val="ListParagraph"/>
        <w:numPr>
          <w:ilvl w:val="0"/>
          <w:numId w:val="2"/>
        </w:numPr>
        <w:spacing w:after="40" w:before="40"/>
      </w:pPr>
      <w:r>
        <w:t xml:space="preserve">Order is in the database; no event was published. Downstream services don't know about the order.</w:t>
      </w:r>
    </w:p>
    <w:p>
      <w:pPr>
        <w:pStyle w:val="ListParagraph"/>
        <w:numPr>
          <w:ilvl w:val="0"/>
          <w:numId w:val="2"/>
        </w:numPr>
        <w:spacing w:after="40" w:before="40"/>
      </w:pPr>
      <w:r>
        <w:t xml:space="preserve">Search index, inventory, notifications — all silently miss this order.</w:t>
      </w:r>
    </w:p>
    <w:p>
      <w:pPr>
        <w:pStyle w:val="Heading3"/>
        <w:spacing w:after="80" w:before="180"/>
      </w:pPr>
      <w:r>
        <w:t xml:space="preserve">Failure 2 — DB commits, Kafka send succeeds, but process crashes between</w:t>
      </w:r>
    </w:p>
    <w:p>
      <w:pPr>
        <w:pStyle w:val="ListParagraph"/>
        <w:numPr>
          <w:ilvl w:val="0"/>
          <w:numId w:val="2"/>
        </w:numPr>
        <w:spacing w:after="40" w:before="40"/>
      </w:pPr>
      <w:r>
        <w:t xml:space="preserve">Same outcome as #1 if your @Transactional commits before the send.</w:t>
      </w:r>
    </w:p>
    <w:p>
      <w:pPr>
        <w:pStyle w:val="ListParagraph"/>
        <w:numPr>
          <w:ilvl w:val="0"/>
          <w:numId w:val="2"/>
        </w:numPr>
        <w:spacing w:after="40" w:before="40"/>
      </w:pPr>
      <w:r>
        <w:t xml:space="preserve">If you reorder (send first), worse: event published for an order that never persisted.</w:t>
      </w:r>
    </w:p>
    <w:p>
      <w:pPr>
        <w:pStyle w:val="Heading3"/>
        <w:spacing w:after="80" w:before="180"/>
      </w:pPr>
      <w:r>
        <w:t xml:space="preserve">Failure 3 — Kafka send succeeds, DB transaction rolls back</w:t>
      </w:r>
    </w:p>
    <w:p>
      <w:pPr>
        <w:pStyle w:val="ListParagraph"/>
        <w:numPr>
          <w:ilvl w:val="0"/>
          <w:numId w:val="2"/>
        </w:numPr>
        <w:spacing w:after="40" w:before="40"/>
      </w:pPr>
      <w:r>
        <w:t xml:space="preserve">Event was published for an order that doesn't exist. Downstream services act on a ghost.</w:t>
      </w:r>
    </w:p>
    <w:p>
      <w:pPr>
        <w:pStyle w:val="ListParagraph"/>
        <w:numPr>
          <w:ilvl w:val="0"/>
          <w:numId w:val="2"/>
        </w:numPr>
        <w:spacing w:after="40" w:before="40"/>
      </w:pPr>
      <w:r>
        <w:t xml:space="preserve">@Transactional rollback does not 'unsend' a Kafka message.</w:t>
      </w:r>
    </w:p>
    <w:p>
      <w:pPr>
        <w:pStyle w:val="Heading3"/>
        <w:spacing w:after="80" w:before="180"/>
      </w:pPr>
      <w:r>
        <w:t xml:space="preserve">Failure 4 — Network partition during send</w:t>
      </w:r>
    </w:p>
    <w:p>
      <w:pPr>
        <w:pStyle w:val="ListParagraph"/>
        <w:numPr>
          <w:ilvl w:val="0"/>
          <w:numId w:val="2"/>
        </w:numPr>
        <w:spacing w:after="40" w:before="40"/>
      </w:pPr>
      <w:r>
        <w:t xml:space="preserve">Send timed out. Did it succeed? Unknown.</w:t>
      </w:r>
    </w:p>
    <w:p>
      <w:pPr>
        <w:pStyle w:val="ListParagraph"/>
        <w:numPr>
          <w:ilvl w:val="0"/>
          <w:numId w:val="2"/>
        </w:numPr>
        <w:spacing w:after="40" w:before="40"/>
      </w:pPr>
      <w:r>
        <w:t xml:space="preserve">Retry → potential duplicate. Don't retry → potential loss.</w:t>
      </w:r>
    </w:p>
    <w:p>
      <w:pPr>
        <w:spacing w:after="60" w:before="60"/>
      </w:pPr>
      <w:r>
        <w:t xml:space="preserve">These are not edge cases. They happen daily at any non-trivial scale. The dual-write is a bug.</w:t>
      </w:r>
    </w:p>
    <w:p>
      <w:pPr>
        <w:pStyle w:val="Heading2"/>
        <w:spacing w:after="120" w:before="240"/>
      </w:pPr>
      <w:r>
        <w:t xml:space="preserve">The Outbox Pattern</w:t>
      </w:r>
    </w:p>
    <w:p>
      <w:pPr>
        <w:spacing w:after="60" w:before="60"/>
      </w:pPr>
      <w:r>
        <w:t xml:space="preserve">Instead of writing to two systems, write to one. The database. Both the business entity AND the event are written in a single ACID transaction.</w:t>
      </w:r>
    </w:p>
    <w:p>
      <w:pPr>
        <w:pStyle w:val="Heading3"/>
        <w:spacing w:after="80" w:before="180"/>
      </w:pPr>
      <w:r>
        <w:t xml:space="preserve">Mechanics</w:t>
      </w:r>
    </w:p>
    <w:p>
      <w:pPr>
        <w:pBdr>
          <w:left w:val="single" w:color="1F3864" w:sz="18" w:space="8"/>
        </w:pBdr>
        <w:shd w:fill="F2F2F2" w:val="clear"/>
        <w:spacing w:after="80" w:before="80"/>
        <w:ind w:left="240"/>
      </w:pPr>
      <w:r>
        <w:rPr>
          <w:rFonts w:ascii="Consolas" w:cs="Consolas" w:eastAsia="Consolas" w:hAnsi="Consolas"/>
          <w:sz w:val="18"/>
          <w:szCs w:val="18"/>
        </w:rPr>
        <w:t xml:space="preserve">@Transactional</w:t>
      </w:r>
    </w:p>
    <w:p>
      <w:pPr>
        <w:pBdr>
          <w:left w:val="single" w:color="1F3864" w:sz="18" w:space="8"/>
        </w:pBdr>
        <w:shd w:fill="F2F2F2" w:val="clear"/>
        <w:spacing w:after="80" w:before="80"/>
        <w:ind w:left="240"/>
      </w:pPr>
      <w:r>
        <w:rPr>
          <w:rFonts w:ascii="Consolas" w:cs="Consolas" w:eastAsia="Consolas" w:hAnsi="Consolas"/>
          <w:sz w:val="18"/>
          <w:szCs w:val="18"/>
        </w:rPr>
        <w:t xml:space="preserve">public void placeOrder(Order order) {</w:t>
      </w:r>
    </w:p>
    <w:p>
      <w:pPr>
        <w:pBdr>
          <w:left w:val="single" w:color="1F3864" w:sz="18" w:space="8"/>
        </w:pBdr>
        <w:shd w:fill="F2F2F2" w:val="clear"/>
        <w:spacing w:after="80" w:before="80"/>
        <w:ind w:left="240"/>
      </w:pPr>
      <w:r>
        <w:rPr>
          <w:rFonts w:ascii="Consolas" w:cs="Consolas" w:eastAsia="Consolas" w:hAnsi="Consolas"/>
          <w:sz w:val="18"/>
          <w:szCs w:val="18"/>
        </w:rPr>
        <w:t xml:space="preserve">    orderRepository.save(order);</w:t>
      </w:r>
    </w:p>
    <w:p>
      <w:pPr>
        <w:pBdr>
          <w:left w:val="single" w:color="1F3864" w:sz="18" w:space="8"/>
        </w:pBdr>
        <w:shd w:fill="F2F2F2" w:val="clear"/>
        <w:spacing w:after="80" w:before="80"/>
        <w:ind w:left="240"/>
      </w:pPr>
      <w:r>
        <w:rPr>
          <w:rFonts w:ascii="Consolas" w:cs="Consolas" w:eastAsia="Consolas" w:hAnsi="Consolas"/>
          <w:sz w:val="18"/>
          <w:szCs w:val="18"/>
        </w:rPr>
        <w:t xml:space="preserve">    outboxRepository.save(new OutboxEvent(</w:t>
      </w:r>
    </w:p>
    <w:p>
      <w:pPr>
        <w:pBdr>
          <w:left w:val="single" w:color="1F3864" w:sz="18" w:space="8"/>
        </w:pBdr>
        <w:shd w:fill="F2F2F2" w:val="clear"/>
        <w:spacing w:after="80" w:before="80"/>
        <w:ind w:left="240"/>
      </w:pPr>
      <w:r>
        <w:rPr>
          <w:rFonts w:ascii="Consolas" w:cs="Consolas" w:eastAsia="Consolas" w:hAnsi="Consolas"/>
          <w:sz w:val="18"/>
          <w:szCs w:val="18"/>
        </w:rPr>
        <w:t xml:space="preserve">        eventType: 'OrderPlaced',</w:t>
      </w:r>
    </w:p>
    <w:p>
      <w:pPr>
        <w:pBdr>
          <w:left w:val="single" w:color="1F3864" w:sz="18" w:space="8"/>
        </w:pBdr>
        <w:shd w:fill="F2F2F2" w:val="clear"/>
        <w:spacing w:after="80" w:before="80"/>
        <w:ind w:left="240"/>
      </w:pPr>
      <w:r>
        <w:rPr>
          <w:rFonts w:ascii="Consolas" w:cs="Consolas" w:eastAsia="Consolas" w:hAnsi="Consolas"/>
          <w:sz w:val="18"/>
          <w:szCs w:val="18"/>
        </w:rPr>
        <w:t xml:space="preserve">        aggregateId: order.getId(),</w:t>
      </w:r>
    </w:p>
    <w:p>
      <w:pPr>
        <w:pBdr>
          <w:left w:val="single" w:color="1F3864" w:sz="18" w:space="8"/>
        </w:pBdr>
        <w:shd w:fill="F2F2F2" w:val="clear"/>
        <w:spacing w:after="80" w:before="80"/>
        <w:ind w:left="240"/>
      </w:pPr>
      <w:r>
        <w:rPr>
          <w:rFonts w:ascii="Consolas" w:cs="Consolas" w:eastAsia="Consolas" w:hAnsi="Consolas"/>
          <w:sz w:val="18"/>
          <w:szCs w:val="18"/>
        </w:rPr>
        <w:t xml:space="preserve">        payload: toJson(order),</w:t>
      </w:r>
    </w:p>
    <w:p>
      <w:pPr>
        <w:pBdr>
          <w:left w:val="single" w:color="1F3864" w:sz="18" w:space="8"/>
        </w:pBdr>
        <w:shd w:fill="F2F2F2" w:val="clear"/>
        <w:spacing w:after="80" w:before="80"/>
        <w:ind w:left="240"/>
      </w:pPr>
      <w:r>
        <w:rPr>
          <w:rFonts w:ascii="Consolas" w:cs="Consolas" w:eastAsia="Consolas" w:hAnsi="Consolas"/>
          <w:sz w:val="18"/>
          <w:szCs w:val="18"/>
        </w:rPr>
        <w:t xml:space="preserve">        createdAt: now()</w:t>
      </w:r>
    </w:p>
    <w:p>
      <w:pPr>
        <w:pBdr>
          <w:left w:val="single" w:color="1F3864" w:sz="18" w:space="8"/>
        </w:pBdr>
        <w:shd w:fill="F2F2F2" w:val="clear"/>
        <w:spacing w:after="80" w:before="80"/>
        <w:ind w:left="240"/>
      </w:pPr>
      <w:r>
        <w:rPr>
          <w:rFonts w:ascii="Consolas" w:cs="Consolas" w:eastAsia="Consolas" w:hAnsi="Consolas"/>
          <w:sz w:val="18"/>
          <w:szCs w:val="18"/>
        </w:rPr>
        <w:t xml:space="preserve">    ));</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spacing w:after="60" w:before="60"/>
      </w:pPr>
      <w:r>
        <w:t xml:space="preserve">A separate process — the 'outbox relay' — reads new outbox rows and publishes them to Kafka, then marks them as published (or deletes them).</w:t>
      </w:r>
    </w:p>
    <w:p>
      <w:pPr>
        <w:pStyle w:val="Heading3"/>
        <w:spacing w:after="80" w:before="180"/>
      </w:pPr>
      <w:r>
        <w:t xml:space="preserve">Why this works</w:t>
      </w:r>
    </w:p>
    <w:p>
      <w:pPr>
        <w:pStyle w:val="ListParagraph"/>
        <w:numPr>
          <w:ilvl w:val="0"/>
          <w:numId w:val="2"/>
        </w:numPr>
        <w:spacing w:after="40" w:before="40"/>
      </w:pPr>
      <w:r>
        <w:t xml:space="preserve">The business write and the event write are in the same DB transaction. Either both succeed or both fail. No silent inconsistency.</w:t>
      </w:r>
    </w:p>
    <w:p>
      <w:pPr>
        <w:pStyle w:val="ListParagraph"/>
        <w:numPr>
          <w:ilvl w:val="0"/>
          <w:numId w:val="2"/>
        </w:numPr>
        <w:spacing w:after="40" w:before="40"/>
      </w:pPr>
      <w:r>
        <w:t xml:space="preserve">The relay is idempotent — it can re-publish; downstream uses idempotency keys.</w:t>
      </w:r>
    </w:p>
    <w:p>
      <w:pPr>
        <w:pStyle w:val="ListParagraph"/>
        <w:numPr>
          <w:ilvl w:val="0"/>
          <w:numId w:val="2"/>
        </w:numPr>
        <w:spacing w:after="40" w:before="40"/>
      </w:pPr>
      <w:r>
        <w:t xml:space="preserve">Crash anywhere: on restart, unpublished outbox rows are picked up.</w:t>
      </w:r>
    </w:p>
    <w:p>
      <w:pPr>
        <w:pStyle w:val="Heading2"/>
        <w:spacing w:after="120" w:before="240"/>
      </w:pPr>
      <w:r>
        <w:t xml:space="preserve">Two Ways to Run the Relay</w:t>
      </w:r>
    </w:p>
    <w:p>
      <w:pPr>
        <w:pStyle w:val="Heading3"/>
        <w:spacing w:after="80" w:before="180"/>
      </w:pPr>
      <w:r>
        <w:t xml:space="preserve">Option A — Polling Outbox</w:t>
      </w:r>
    </w:p>
    <w:p>
      <w:pPr>
        <w:pStyle w:val="ListParagraph"/>
        <w:numPr>
          <w:ilvl w:val="0"/>
          <w:numId w:val="2"/>
        </w:numPr>
        <w:spacing w:after="40" w:before="40"/>
      </w:pPr>
      <w:r>
        <w:t xml:space="preserve">Background job polls SELECT * FROM outbox WHERE published_at IS NULL ORDER BY created_at LIMIT 100.</w:t>
      </w:r>
    </w:p>
    <w:p>
      <w:pPr>
        <w:pStyle w:val="ListParagraph"/>
        <w:numPr>
          <w:ilvl w:val="0"/>
          <w:numId w:val="2"/>
        </w:numPr>
        <w:spacing w:after="40" w:before="40"/>
      </w:pPr>
      <w:r>
        <w:t xml:space="preserve">Publishes each, updates published_at.</w:t>
      </w:r>
    </w:p>
    <w:p>
      <w:pPr>
        <w:pStyle w:val="ListParagraph"/>
        <w:numPr>
          <w:ilvl w:val="0"/>
          <w:numId w:val="2"/>
        </w:numPr>
        <w:spacing w:after="40" w:before="40"/>
      </w:pPr>
      <w:r>
        <w:t xml:space="preserve">Simple to implement. Polling latency adds a few hundred ms.</w:t>
      </w:r>
    </w:p>
    <w:p>
      <w:pPr>
        <w:pStyle w:val="ListParagraph"/>
        <w:numPr>
          <w:ilvl w:val="0"/>
          <w:numId w:val="2"/>
        </w:numPr>
        <w:spacing w:after="40" w:before="40"/>
      </w:pPr>
      <w:r>
        <w:t xml:space="preserve">Watch out for: row-level locking under high concurrency (use SKIP LOCKED in Postgres).</w:t>
      </w:r>
    </w:p>
    <w:p>
      <w:pPr>
        <w:pStyle w:val="Heading3"/>
        <w:spacing w:after="80" w:before="180"/>
      </w:pPr>
      <w:r>
        <w:t xml:space="preserve">Option B — CDC via Debezium</w:t>
      </w:r>
    </w:p>
    <w:p>
      <w:pPr>
        <w:pStyle w:val="ListParagraph"/>
        <w:numPr>
          <w:ilvl w:val="0"/>
          <w:numId w:val="2"/>
        </w:numPr>
        <w:spacing w:after="40" w:before="40"/>
      </w:pPr>
      <w:r>
        <w:t xml:space="preserve">Debezium tails the Postgres WAL via logical replication.</w:t>
      </w:r>
    </w:p>
    <w:p>
      <w:pPr>
        <w:pStyle w:val="ListParagraph"/>
        <w:numPr>
          <w:ilvl w:val="0"/>
          <w:numId w:val="2"/>
        </w:numPr>
        <w:spacing w:after="40" w:before="40"/>
      </w:pPr>
      <w:r>
        <w:t xml:space="preserve">Every insert into the outbox table becomes a Kafka message automatically.</w:t>
      </w:r>
    </w:p>
    <w:p>
      <w:pPr>
        <w:pStyle w:val="ListParagraph"/>
        <w:numPr>
          <w:ilvl w:val="0"/>
          <w:numId w:val="2"/>
        </w:numPr>
        <w:spacing w:after="40" w:before="40"/>
      </w:pPr>
      <w:r>
        <w:t xml:space="preserve">Sub-second latency. No polling load on the DB.</w:t>
      </w:r>
    </w:p>
    <w:p>
      <w:pPr>
        <w:pStyle w:val="ListParagraph"/>
        <w:numPr>
          <w:ilvl w:val="0"/>
          <w:numId w:val="2"/>
        </w:numPr>
        <w:spacing w:after="40" w:before="40"/>
      </w:pPr>
      <w:r>
        <w:t xml:space="preserve">Operational cost: Debezium is another moving part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CDC + outbox combo is the gold standard</w:t>
            </w:r>
          </w:p>
          <w:p>
            <w:pPr>
              <w:spacing w:before="60"/>
            </w:pPr>
            <w:r>
              <w:rPr>
                <w:sz w:val="20"/>
                <w:szCs w:val="20"/>
              </w:rPr>
              <w:t xml:space="preserve">Used by Stripe, Confluent, Shopify, and most modern microservice architectures that handle money or critical state. If you propose this in an interview — Postgres + Debezium → Kafka outbox pattern + idempotent consumers — you've described a real production-grade event pipeline. Be ready to draw it on the whiteboard.</w:t>
            </w:r>
          </w:p>
        </w:tc>
      </w:tr>
    </w:tbl>
    <w:p>
      <w:pPr>
        <w:pStyle w:val="Heading2"/>
        <w:spacing w:after="120" w:before="240"/>
      </w:pPr>
      <w:r>
        <w:t xml:space="preserve">The Outbox Event Schema</w:t>
      </w:r>
    </w:p>
    <w:p>
      <w:pPr>
        <w:spacing w:after="60" w:before="60"/>
      </w:pPr>
      <w:r>
        <w:t xml:space="preserve">A minimal but production-ready schema:</w:t>
      </w:r>
    </w:p>
    <w:p>
      <w:pPr>
        <w:pBdr>
          <w:left w:val="single" w:color="1F3864" w:sz="18" w:space="8"/>
        </w:pBdr>
        <w:shd w:fill="F2F2F2" w:val="clear"/>
        <w:spacing w:after="80" w:before="80"/>
        <w:ind w:left="240"/>
      </w:pPr>
      <w:r>
        <w:rPr>
          <w:rFonts w:ascii="Consolas" w:cs="Consolas" w:eastAsia="Consolas" w:hAnsi="Consolas"/>
          <w:sz w:val="18"/>
          <w:szCs w:val="18"/>
        </w:rPr>
        <w:t xml:space="preserve">CREATE TABLE outbox (</w:t>
      </w:r>
    </w:p>
    <w:p>
      <w:pPr>
        <w:pBdr>
          <w:left w:val="single" w:color="1F3864" w:sz="18" w:space="8"/>
        </w:pBdr>
        <w:shd w:fill="F2F2F2" w:val="clear"/>
        <w:spacing w:after="80" w:before="80"/>
        <w:ind w:left="240"/>
      </w:pPr>
      <w:r>
        <w:rPr>
          <w:rFonts w:ascii="Consolas" w:cs="Consolas" w:eastAsia="Consolas" w:hAnsi="Consolas"/>
          <w:sz w:val="18"/>
          <w:szCs w:val="18"/>
        </w:rPr>
        <w:t xml:space="preserve">  id UUID PRIMARY KEY DEFAULT gen_random_uuid(),</w:t>
      </w:r>
    </w:p>
    <w:p>
      <w:pPr>
        <w:pBdr>
          <w:left w:val="single" w:color="1F3864" w:sz="18" w:space="8"/>
        </w:pBdr>
        <w:shd w:fill="F2F2F2" w:val="clear"/>
        <w:spacing w:after="80" w:before="80"/>
        <w:ind w:left="240"/>
      </w:pPr>
      <w:r>
        <w:rPr>
          <w:rFonts w:ascii="Consolas" w:cs="Consolas" w:eastAsia="Consolas" w:hAnsi="Consolas"/>
          <w:sz w:val="18"/>
          <w:szCs w:val="18"/>
        </w:rPr>
        <w:t xml:space="preserve">  aggregate_type VARCHAR(255) NOT NULL,  -- 'Order', 'Payment'</w:t>
      </w:r>
    </w:p>
    <w:p>
      <w:pPr>
        <w:pBdr>
          <w:left w:val="single" w:color="1F3864" w:sz="18" w:space="8"/>
        </w:pBdr>
        <w:shd w:fill="F2F2F2" w:val="clear"/>
        <w:spacing w:after="80" w:before="80"/>
        <w:ind w:left="240"/>
      </w:pPr>
      <w:r>
        <w:rPr>
          <w:rFonts w:ascii="Consolas" w:cs="Consolas" w:eastAsia="Consolas" w:hAnsi="Consolas"/>
          <w:sz w:val="18"/>
          <w:szCs w:val="18"/>
        </w:rPr>
        <w:t xml:space="preserve">  aggregate_id VARCHAR(255) NOT NULL,    -- the entity ID, used as Kafka partition key</w:t>
      </w:r>
    </w:p>
    <w:p>
      <w:pPr>
        <w:pBdr>
          <w:left w:val="single" w:color="1F3864" w:sz="18" w:space="8"/>
        </w:pBdr>
        <w:shd w:fill="F2F2F2" w:val="clear"/>
        <w:spacing w:after="80" w:before="80"/>
        <w:ind w:left="240"/>
      </w:pPr>
      <w:r>
        <w:rPr>
          <w:rFonts w:ascii="Consolas" w:cs="Consolas" w:eastAsia="Consolas" w:hAnsi="Consolas"/>
          <w:sz w:val="18"/>
          <w:szCs w:val="18"/>
        </w:rPr>
        <w:t xml:space="preserve">  event_type VARCHAR(255) NOT NULL,      -- 'OrderPlaced', 'PaymentCompleted'</w:t>
      </w:r>
    </w:p>
    <w:p>
      <w:pPr>
        <w:pBdr>
          <w:left w:val="single" w:color="1F3864" w:sz="18" w:space="8"/>
        </w:pBdr>
        <w:shd w:fill="F2F2F2" w:val="clear"/>
        <w:spacing w:after="80" w:before="80"/>
        <w:ind w:left="240"/>
      </w:pPr>
      <w:r>
        <w:rPr>
          <w:rFonts w:ascii="Consolas" w:cs="Consolas" w:eastAsia="Consolas" w:hAnsi="Consolas"/>
          <w:sz w:val="18"/>
          <w:szCs w:val="18"/>
        </w:rPr>
        <w:t xml:space="preserve">  payload JSONB NOT NULL,</w:t>
      </w:r>
    </w:p>
    <w:p>
      <w:pPr>
        <w:pBdr>
          <w:left w:val="single" w:color="1F3864" w:sz="18" w:space="8"/>
        </w:pBdr>
        <w:shd w:fill="F2F2F2" w:val="clear"/>
        <w:spacing w:after="80" w:before="80"/>
        <w:ind w:left="240"/>
      </w:pPr>
      <w:r>
        <w:rPr>
          <w:rFonts w:ascii="Consolas" w:cs="Consolas" w:eastAsia="Consolas" w:hAnsi="Consolas"/>
          <w:sz w:val="18"/>
          <w:szCs w:val="18"/>
        </w:rPr>
        <w:t xml:space="preserve">  created_at TIMESTAMP DEFAULT now(),</w:t>
      </w:r>
    </w:p>
    <w:p>
      <w:pPr>
        <w:pBdr>
          <w:left w:val="single" w:color="1F3864" w:sz="18" w:space="8"/>
        </w:pBdr>
        <w:shd w:fill="F2F2F2" w:val="clear"/>
        <w:spacing w:after="80" w:before="80"/>
        <w:ind w:left="240"/>
      </w:pPr>
      <w:r>
        <w:rPr>
          <w:rFonts w:ascii="Consolas" w:cs="Consolas" w:eastAsia="Consolas" w:hAnsi="Consolas"/>
          <w:sz w:val="18"/>
          <w:szCs w:val="18"/>
        </w:rPr>
        <w:t xml:space="preserve">  published_at TIMESTAMP NULL</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pBdr>
          <w:left w:val="single" w:color="1F3864" w:sz="18" w:space="8"/>
        </w:pBdr>
        <w:shd w:fill="F2F2F2" w:val="clear"/>
        <w:spacing w:after="80" w:before="80"/>
        <w:ind w:left="240"/>
      </w:pPr>
      <w:r>
        <w:rPr>
          <w:rFonts w:ascii="Consolas" w:cs="Consolas" w:eastAsia="Consolas" w:hAnsi="Consolas"/>
          <w:sz w:val="18"/>
          <w:szCs w:val="18"/>
        </w:rPr>
        <w:t xml:space="preserve">CREATE INDEX outbox_unpublished_idx ON outbox(created_at) WHERE published_at IS NULL;</w:t>
      </w:r>
    </w:p>
    <w:p>
      <w:pPr>
        <w:spacing w:after="60" w:before="60"/>
      </w:pPr>
      <w:r>
        <w:t xml:space="preserve">The partial index on unpublished rows is the key to fast polling at scale.</w:t>
      </w:r>
    </w:p>
    <w:p>
      <w:r>
        <w:br w:type="page"/>
      </w:r>
    </w:p>
    <w:p>
      <w:pPr>
        <w:pStyle w:val="Heading1"/>
        <w:spacing w:after="180" w:before="360"/>
      </w:pPr>
      <w:r>
        <w:t xml:space="preserve">Core Concept 5 — Consumer Patterns, DLQs &amp; Poison Pills</w:t>
      </w:r>
    </w:p>
    <w:p>
      <w:pPr>
        <w:pStyle w:val="Heading2"/>
        <w:spacing w:after="120" w:before="240"/>
      </w:pPr>
      <w:r>
        <w:t xml:space="preserve">Consumer Group Mechanics</w:t>
      </w:r>
    </w:p>
    <w:p>
      <w:pPr>
        <w:pStyle w:val="ListParagraph"/>
        <w:numPr>
          <w:ilvl w:val="0"/>
          <w:numId w:val="2"/>
        </w:numPr>
        <w:spacing w:after="40" w:before="40"/>
      </w:pPr>
      <w:r>
        <w:t xml:space="preserve">Consumer group = a set of consumers cooperatively reading a topic.</w:t>
      </w:r>
    </w:p>
    <w:p>
      <w:pPr>
        <w:pStyle w:val="ListParagraph"/>
        <w:numPr>
          <w:ilvl w:val="0"/>
          <w:numId w:val="2"/>
        </w:numPr>
        <w:spacing w:after="40" w:before="40"/>
      </w:pPr>
      <w:r>
        <w:t xml:space="preserve">Each partition is assigned to exactly one consumer in the group.</w:t>
      </w:r>
    </w:p>
    <w:p>
      <w:pPr>
        <w:pStyle w:val="ListParagraph"/>
        <w:numPr>
          <w:ilvl w:val="0"/>
          <w:numId w:val="2"/>
        </w:numPr>
        <w:spacing w:after="40" w:before="40"/>
      </w:pPr>
      <w:r>
        <w:t xml:space="preserve">If you have 12 partitions and 4 consumers, each consumer owns 3 partitions.</w:t>
      </w:r>
    </w:p>
    <w:p>
      <w:pPr>
        <w:pStyle w:val="ListParagraph"/>
        <w:numPr>
          <w:ilvl w:val="0"/>
          <w:numId w:val="2"/>
        </w:numPr>
        <w:spacing w:after="40" w:before="40"/>
      </w:pPr>
      <w:r>
        <w:t xml:space="preserve">Add a 5th consumer? Rebalance triggers; partition assignment redistributes.</w:t>
      </w:r>
    </w:p>
    <w:p>
      <w:pPr>
        <w:pStyle w:val="ListParagraph"/>
        <w:numPr>
          <w:ilvl w:val="0"/>
          <w:numId w:val="2"/>
        </w:numPr>
        <w:spacing w:after="40" w:before="40"/>
      </w:pPr>
      <w:r>
        <w:t xml:space="preserve">More consumers than partitions? Excess consumers are idle. Partition count is the scalability ceiling.</w:t>
      </w:r>
    </w:p>
    <w:p>
      <w:pPr>
        <w:pStyle w:val="Heading2"/>
        <w:spacing w:after="120" w:before="240"/>
      </w:pPr>
      <w:r>
        <w:t xml:space="preserve">Rebalance Storms — The Quiet Killer</w:t>
      </w:r>
    </w:p>
    <w:p>
      <w:pPr>
        <w:spacing w:after="60" w:before="60"/>
      </w:pPr>
      <w:r>
        <w:t xml:space="preserve">Every consumer join, leave, or session timeout triggers a rebalance. During rebalance, the entire consumer group stops consuming. A poorly-tuned cluster can rebalance every few seconds and process near zero work.</w:t>
      </w:r>
    </w:p>
    <w:p>
      <w:pPr>
        <w:pStyle w:val="Heading3"/>
        <w:spacing w:after="80" w:before="180"/>
      </w:pPr>
      <w:r>
        <w:t xml:space="preserve">Causes</w:t>
      </w:r>
    </w:p>
    <w:p>
      <w:pPr>
        <w:pStyle w:val="ListParagraph"/>
        <w:numPr>
          <w:ilvl w:val="0"/>
          <w:numId w:val="2"/>
        </w:numPr>
        <w:spacing w:after="40" w:before="40"/>
      </w:pPr>
      <w:r>
        <w:t xml:space="preserve">Slow message processing causing session timeouts (consumer didn't poll() in time).</w:t>
      </w:r>
    </w:p>
    <w:p>
      <w:pPr>
        <w:pStyle w:val="ListParagraph"/>
        <w:numPr>
          <w:ilvl w:val="0"/>
          <w:numId w:val="2"/>
        </w:numPr>
        <w:spacing w:after="40" w:before="40"/>
      </w:pPr>
      <w:r>
        <w:t xml:space="preserve">GC pauses on the consumer JVM.</w:t>
      </w:r>
    </w:p>
    <w:p>
      <w:pPr>
        <w:pStyle w:val="ListParagraph"/>
        <w:numPr>
          <w:ilvl w:val="0"/>
          <w:numId w:val="2"/>
        </w:numPr>
        <w:spacing w:after="40" w:before="40"/>
      </w:pPr>
      <w:r>
        <w:t xml:space="preserve">Frequent deployments (rolling restart triggers rebalance per consumer).</w:t>
      </w:r>
    </w:p>
    <w:p>
      <w:pPr>
        <w:pStyle w:val="Heading3"/>
        <w:spacing w:after="80" w:before="180"/>
      </w:pPr>
      <w:r>
        <w:t xml:space="preserve">Mitigations</w:t>
      </w:r>
    </w:p>
    <w:p>
      <w:pPr>
        <w:pStyle w:val="ListParagraph"/>
        <w:numPr>
          <w:ilvl w:val="0"/>
          <w:numId w:val="2"/>
        </w:numPr>
        <w:spacing w:after="40" w:before="40"/>
      </w:pPr>
      <w:r>
        <w:t xml:space="preserve">Tune session.timeout.ms and max.poll.interval.ms higher (give the consumer more time).</w:t>
      </w:r>
    </w:p>
    <w:p>
      <w:pPr>
        <w:pStyle w:val="ListParagraph"/>
        <w:numPr>
          <w:ilvl w:val="0"/>
          <w:numId w:val="2"/>
        </w:numPr>
        <w:spacing w:after="40" w:before="40"/>
      </w:pPr>
      <w:r>
        <w:t xml:space="preserve">Process messages in a worker thread; keep poll() loop fast.</w:t>
      </w:r>
    </w:p>
    <w:p>
      <w:pPr>
        <w:pStyle w:val="ListParagraph"/>
        <w:numPr>
          <w:ilvl w:val="0"/>
          <w:numId w:val="2"/>
        </w:numPr>
        <w:spacing w:after="40" w:before="40"/>
      </w:pPr>
      <w:r>
        <w:t xml:space="preserve">Use Static Membership (group.instance.id) — consumer keeps its partition assignment across short restarts.</w:t>
      </w:r>
    </w:p>
    <w:p>
      <w:pPr>
        <w:pStyle w:val="ListParagraph"/>
        <w:numPr>
          <w:ilvl w:val="0"/>
          <w:numId w:val="2"/>
        </w:numPr>
        <w:spacing w:after="40" w:before="40"/>
      </w:pPr>
      <w:r>
        <w:t xml:space="preserve">Cooperative Sticky rebalancing (default in modern Kafka) — only reassigns minimal partitions, not the whole group.</w:t>
      </w:r>
    </w:p>
    <w:p>
      <w:pPr>
        <w:pStyle w:val="Heading2"/>
        <w:spacing w:after="120" w:before="240"/>
      </w:pPr>
      <w:r>
        <w:t xml:space="preserve">Poison Pill Problem</w:t>
      </w:r>
    </w:p>
    <w:p>
      <w:pPr>
        <w:spacing w:after="60" w:before="60"/>
      </w:pPr>
      <w:r>
        <w:t xml:space="preserve">A message is malformed or triggers a bug in the consumer. Consumer crashes, restarts, redelivers the same message, crashes again. Infinite loop. Topic is stuck behind it (head-of-line blocking).</w:t>
      </w:r>
    </w:p>
    <w:p>
      <w:pPr>
        <w:pStyle w:val="Heading3"/>
        <w:spacing w:after="80" w:before="180"/>
      </w:pPr>
      <w:r>
        <w:t xml:space="preserve">Mitigations</w:t>
      </w:r>
    </w:p>
    <w:p>
      <w:pPr>
        <w:pStyle w:val="ListParagraph"/>
        <w:numPr>
          <w:ilvl w:val="0"/>
          <w:numId w:val="2"/>
        </w:numPr>
        <w:spacing w:after="40" w:before="40"/>
      </w:pPr>
      <w:r>
        <w:t xml:space="preserve">Wrap deserialization in try-catch; on error, send to a Dead Letter Queue (DLQ) and commit offset.</w:t>
      </w:r>
    </w:p>
    <w:p>
      <w:pPr>
        <w:pStyle w:val="ListParagraph"/>
        <w:numPr>
          <w:ilvl w:val="0"/>
          <w:numId w:val="2"/>
        </w:numPr>
        <w:spacing w:after="40" w:before="40"/>
      </w:pPr>
      <w:r>
        <w:t xml:space="preserve">Bound retry attempts per message (e.g., 3 retries with exponential backoff).</w:t>
      </w:r>
    </w:p>
    <w:p>
      <w:pPr>
        <w:pStyle w:val="ListParagraph"/>
        <w:numPr>
          <w:ilvl w:val="0"/>
          <w:numId w:val="2"/>
        </w:numPr>
        <w:spacing w:after="40" w:before="40"/>
      </w:pPr>
      <w:r>
        <w:t xml:space="preserve">Use a 'retry topic' pattern (next section).</w:t>
      </w:r>
    </w:p>
    <w:p>
      <w:pPr>
        <w:pStyle w:val="Heading2"/>
        <w:spacing w:after="120" w:before="240"/>
      </w:pPr>
      <w:r>
        <w:t xml:space="preserve">DLQs &amp; Retry Topics — The Three-Tier Pattern</w:t>
      </w:r>
    </w:p>
    <w:p>
      <w:pPr>
        <w:spacing w:after="60" w:before="60"/>
      </w:pPr>
      <w:r>
        <w:t xml:space="preserve">A robust consumer pipeline uses three topics for the same logical event:</w:t>
      </w:r>
    </w:p>
    <w:p>
      <w:pPr>
        <w:pStyle w:val="ListParagraph"/>
        <w:numPr>
          <w:ilvl w:val="0"/>
          <w:numId w:val="2"/>
        </w:numPr>
        <w:spacing w:after="40" w:before="40"/>
      </w:pPr>
      <w:r>
        <w:t xml:space="preserve">Main topic (orders): primary consumer reads here.</w:t>
      </w:r>
    </w:p>
    <w:p>
      <w:pPr>
        <w:pStyle w:val="ListParagraph"/>
        <w:numPr>
          <w:ilvl w:val="0"/>
          <w:numId w:val="2"/>
        </w:numPr>
        <w:spacing w:after="40" w:before="40"/>
      </w:pPr>
      <w:r>
        <w:t xml:space="preserve">Retry topic (orders.retry): on retriable error, message is published here with a delay timestamp. A separate consumer reads when ready.</w:t>
      </w:r>
    </w:p>
    <w:p>
      <w:pPr>
        <w:pStyle w:val="ListParagraph"/>
        <w:numPr>
          <w:ilvl w:val="0"/>
          <w:numId w:val="2"/>
        </w:numPr>
        <w:spacing w:after="40" w:before="40"/>
      </w:pPr>
      <w:r>
        <w:t xml:space="preserve">DLQ (orders.dlq): on non-retriable error or exhausted retries, message lands here for human investigation.</w:t>
      </w:r>
    </w:p>
    <w:p>
      <w:pPr>
        <w:pStyle w:val="Heading3"/>
        <w:spacing w:after="80" w:before="180"/>
      </w:pPr>
      <w:r>
        <w:t xml:space="preserve">Retriable vs non-retriable errors</w:t>
      </w:r>
    </w:p>
    <w:p>
      <w:pPr>
        <w:pStyle w:val="ListParagraph"/>
        <w:numPr>
          <w:ilvl w:val="0"/>
          <w:numId w:val="2"/>
        </w:numPr>
        <w:spacing w:after="40" w:before="40"/>
      </w:pPr>
      <w:r>
        <w:t xml:space="preserve">Retriable: network blip, downstream service 503, DB connection timeout. Retry with backoff.</w:t>
      </w:r>
    </w:p>
    <w:p>
      <w:pPr>
        <w:pStyle w:val="ListParagraph"/>
        <w:numPr>
          <w:ilvl w:val="0"/>
          <w:numId w:val="2"/>
        </w:numPr>
        <w:spacing w:after="40" w:before="40"/>
      </w:pPr>
      <w:r>
        <w:t xml:space="preserve">Non-retriable: malformed JSON, schema violation, invariant breached. Goes straight to DLQ.</w:t>
      </w:r>
    </w:p>
    <w:p>
      <w:pPr>
        <w:pStyle w:val="ListParagraph"/>
        <w:numPr>
          <w:ilvl w:val="0"/>
          <w:numId w:val="2"/>
        </w:numPr>
        <w:spacing w:after="40" w:before="40"/>
      </w:pPr>
      <w:r>
        <w:t xml:space="preserve">Knowing the difference is a Staff-level skill. Junior engineers retry everything; senior engineers classify.</w:t>
      </w:r>
    </w:p>
    <w:p>
      <w:pPr>
        <w:pStyle w:val="Heading3"/>
        <w:spacing w:after="80" w:before="180"/>
      </w:pPr>
      <w:r>
        <w:t xml:space="preserve">DLQ operational discipline</w:t>
      </w:r>
    </w:p>
    <w:p>
      <w:pPr>
        <w:pStyle w:val="ListParagraph"/>
        <w:numPr>
          <w:ilvl w:val="0"/>
          <w:numId w:val="2"/>
        </w:numPr>
        <w:spacing w:after="40" w:before="40"/>
      </w:pPr>
      <w:r>
        <w:t xml:space="preserve">DLQs must be monitored. An unmonitored DLQ is a silent data loss.</w:t>
      </w:r>
    </w:p>
    <w:p>
      <w:pPr>
        <w:pStyle w:val="ListParagraph"/>
        <w:numPr>
          <w:ilvl w:val="0"/>
          <w:numId w:val="2"/>
        </w:numPr>
        <w:spacing w:after="40" w:before="40"/>
      </w:pPr>
      <w:r>
        <w:t xml:space="preserve">Alert on DLQ depth &gt; 0 (or some threshold).</w:t>
      </w:r>
    </w:p>
    <w:p>
      <w:pPr>
        <w:pStyle w:val="ListParagraph"/>
        <w:numPr>
          <w:ilvl w:val="0"/>
          <w:numId w:val="2"/>
        </w:numPr>
        <w:spacing w:after="40" w:before="40"/>
      </w:pPr>
      <w:r>
        <w:t xml:space="preserve">Build tooling to inspect, edit (rare), and reprocess DLQ messages.</w:t>
      </w:r>
    </w:p>
    <w:p>
      <w:pPr>
        <w:pStyle w:val="ListParagraph"/>
        <w:numPr>
          <w:ilvl w:val="0"/>
          <w:numId w:val="2"/>
        </w:numPr>
        <w:spacing w:after="40" w:before="40"/>
      </w:pPr>
      <w:r>
        <w:t xml:space="preserve">Quarterly review: what's been in the DLQ? Did we ever resolve it?</w:t>
      </w:r>
    </w:p>
    <w:p>
      <w:r>
        <w:br w:type="page"/>
      </w:r>
    </w:p>
    <w:p>
      <w:pPr>
        <w:pStyle w:val="Heading1"/>
        <w:spacing w:after="180" w:before="360"/>
      </w:pPr>
      <w:r>
        <w:t xml:space="preserve">Core Concept 6 — Backpressure, Ordering &amp; Partitioning Strategy</w:t>
      </w:r>
    </w:p>
    <w:p>
      <w:pPr>
        <w:pStyle w:val="Heading2"/>
        <w:spacing w:after="120" w:before="240"/>
      </w:pPr>
      <w:r>
        <w:t xml:space="preserve">Backpressure — When Consumers Fall Behind</w:t>
      </w:r>
    </w:p>
    <w:p>
      <w:pPr>
        <w:spacing w:after="60" w:before="60"/>
      </w:pPr>
      <w:r>
        <w:t xml:space="preserve">Producers write at 50k/sec. Consumers can only process 30k/sec. Lag accumulates. What happens?</w:t>
      </w:r>
    </w:p>
    <w:p>
      <w:pPr>
        <w:pStyle w:val="Heading3"/>
        <w:spacing w:after="80" w:before="180"/>
      </w:pPr>
      <w:r>
        <w:t xml:space="preserve">In Kafka</w:t>
      </w:r>
    </w:p>
    <w:p>
      <w:pPr>
        <w:pStyle w:val="ListParagraph"/>
        <w:numPr>
          <w:ilvl w:val="0"/>
          <w:numId w:val="2"/>
        </w:numPr>
        <w:spacing w:after="40" w:before="40"/>
      </w:pPr>
      <w:r>
        <w:t xml:space="preserve">Messages accumulate in partitions (Kafka retains them anyway).</w:t>
      </w:r>
    </w:p>
    <w:p>
      <w:pPr>
        <w:pStyle w:val="ListParagraph"/>
        <w:numPr>
          <w:ilvl w:val="0"/>
          <w:numId w:val="2"/>
        </w:numPr>
        <w:spacing w:after="40" w:before="40"/>
      </w:pPr>
      <w:r>
        <w:t xml:space="preserve">Consumer lag (offset gap) grows. Monitor with Kafka Lag Exporter or Burrow.</w:t>
      </w:r>
    </w:p>
    <w:p>
      <w:pPr>
        <w:pStyle w:val="ListParagraph"/>
        <w:numPr>
          <w:ilvl w:val="0"/>
          <w:numId w:val="2"/>
        </w:numPr>
        <w:spacing w:after="40" w:before="40"/>
      </w:pPr>
      <w:r>
        <w:t xml:space="preserve">Eventually, if retention expires before consumption, messages are lost.</w:t>
      </w:r>
    </w:p>
    <w:p>
      <w:pPr>
        <w:pStyle w:val="Heading3"/>
        <w:spacing w:after="80" w:before="180"/>
      </w:pPr>
      <w:r>
        <w:t xml:space="preserve">In RabbitMQ</w:t>
      </w:r>
    </w:p>
    <w:p>
      <w:pPr>
        <w:pStyle w:val="ListParagraph"/>
        <w:numPr>
          <w:ilvl w:val="0"/>
          <w:numId w:val="2"/>
        </w:numPr>
        <w:spacing w:after="40" w:before="40"/>
      </w:pPr>
      <w:r>
        <w:t xml:space="preserve">Queue depth grows. Memory fills.</w:t>
      </w:r>
    </w:p>
    <w:p>
      <w:pPr>
        <w:pStyle w:val="ListParagraph"/>
        <w:numPr>
          <w:ilvl w:val="0"/>
          <w:numId w:val="2"/>
        </w:numPr>
        <w:spacing w:after="40" w:before="40"/>
      </w:pPr>
      <w:r>
        <w:t xml:space="preserve">Once at memory limit, RabbitMQ throttles producers (flow control) — producer publish() blocks.</w:t>
      </w:r>
    </w:p>
    <w:p>
      <w:pPr>
        <w:pStyle w:val="ListParagraph"/>
        <w:numPr>
          <w:ilvl w:val="0"/>
          <w:numId w:val="2"/>
        </w:numPr>
        <w:spacing w:after="40" w:before="40"/>
      </w:pPr>
      <w:r>
        <w:t xml:space="preserve">This is true backpressure: the slow consumer pushes back on the producer.</w:t>
      </w:r>
    </w:p>
    <w:p>
      <w:pPr>
        <w:pStyle w:val="Heading3"/>
        <w:spacing w:after="80" w:before="180"/>
      </w:pPr>
      <w:r>
        <w:t xml:space="preserve">In SQS</w:t>
      </w:r>
    </w:p>
    <w:p>
      <w:pPr>
        <w:pStyle w:val="ListParagraph"/>
        <w:numPr>
          <w:ilvl w:val="0"/>
          <w:numId w:val="2"/>
        </w:numPr>
        <w:spacing w:after="40" w:before="40"/>
      </w:pPr>
      <w:r>
        <w:t xml:space="preserve">Queue depth grows; SQS scales storage automatically.</w:t>
      </w:r>
    </w:p>
    <w:p>
      <w:pPr>
        <w:pStyle w:val="ListParagraph"/>
        <w:numPr>
          <w:ilvl w:val="0"/>
          <w:numId w:val="2"/>
        </w:numPr>
        <w:spacing w:after="40" w:before="40"/>
      </w:pPr>
      <w:r>
        <w:t xml:space="preserve">Messages have a retention limit (4 days default, 14 days max). After that, gone.</w:t>
      </w:r>
    </w:p>
    <w:p>
      <w:pPr>
        <w:pStyle w:val="Heading2"/>
        <w:spacing w:after="120" w:before="240"/>
      </w:pPr>
      <w:r>
        <w:t xml:space="preserve">Mitigations for Lag</w:t>
      </w:r>
    </w:p>
    <w:p>
      <w:pPr>
        <w:pStyle w:val="ListParagraph"/>
        <w:numPr>
          <w:ilvl w:val="0"/>
          <w:numId w:val="2"/>
        </w:numPr>
        <w:spacing w:after="40" w:before="40"/>
      </w:pPr>
      <w:r>
        <w:t xml:space="preserve">Scale consumers horizontally — but you're capped at partition count.</w:t>
      </w:r>
    </w:p>
    <w:p>
      <w:pPr>
        <w:pStyle w:val="ListParagraph"/>
        <w:numPr>
          <w:ilvl w:val="0"/>
          <w:numId w:val="2"/>
        </w:numPr>
        <w:spacing w:after="40" w:before="40"/>
      </w:pPr>
      <w:r>
        <w:t xml:space="preserve">Re-partition the topic (increase partition count). Painful: requires rebalance, may break ordering guarantees for existing keys.</w:t>
      </w:r>
    </w:p>
    <w:p>
      <w:pPr>
        <w:pStyle w:val="ListParagraph"/>
        <w:numPr>
          <w:ilvl w:val="0"/>
          <w:numId w:val="2"/>
        </w:numPr>
        <w:spacing w:after="40" w:before="40"/>
      </w:pPr>
      <w:r>
        <w:t xml:space="preserve">Increase per-consumer parallelism: poll a batch, dispatch to a worker thread pool. Watch out — breaks single-partition ordering.</w:t>
      </w:r>
    </w:p>
    <w:p>
      <w:pPr>
        <w:pStyle w:val="ListParagraph"/>
        <w:numPr>
          <w:ilvl w:val="0"/>
          <w:numId w:val="2"/>
        </w:numPr>
        <w:spacing w:after="40" w:before="40"/>
      </w:pPr>
      <w:r>
        <w:t xml:space="preserve">Tiered consumers: critical events go to a separate topic with dedicated capacity; non-critical events on a slower path.</w:t>
      </w:r>
    </w:p>
    <w:p>
      <w:pPr>
        <w:pStyle w:val="Heading2"/>
        <w:spacing w:after="120" w:before="240"/>
      </w:pPr>
      <w:r>
        <w:t xml:space="preserve">Ordering Guarantees</w:t>
      </w:r>
    </w:p>
    <w:p>
      <w:pPr>
        <w:pStyle w:val="ListParagraph"/>
        <w:numPr>
          <w:ilvl w:val="0"/>
          <w:numId w:val="2"/>
        </w:numPr>
        <w:spacing w:after="40" w:before="40"/>
      </w:pPr>
      <w:r>
        <w:t xml:space="preserve">Kafka: order is per-partition only. Within a partition, ordering is guaranteed.</w:t>
      </w:r>
    </w:p>
    <w:p>
      <w:pPr>
        <w:pStyle w:val="ListParagraph"/>
        <w:numPr>
          <w:ilvl w:val="0"/>
          <w:numId w:val="2"/>
        </w:numPr>
        <w:spacing w:after="40" w:before="40"/>
      </w:pPr>
      <w:r>
        <w:t xml:space="preserve">Cross-partition ordering: not guaranteed. There is no global order.</w:t>
      </w:r>
    </w:p>
    <w:p>
      <w:pPr>
        <w:pStyle w:val="ListParagraph"/>
        <w:numPr>
          <w:ilvl w:val="0"/>
          <w:numId w:val="2"/>
        </w:numPr>
        <w:spacing w:after="40" w:before="40"/>
      </w:pPr>
      <w:r>
        <w:t xml:space="preserve">Choose partition key by what entity needs ordering: order_id for orders, user_id for user events, session_id for sessions.</w:t>
      </w:r>
    </w:p>
    <w:p>
      <w:pPr>
        <w:pStyle w:val="Heading2"/>
        <w:spacing w:after="120" w:before="240"/>
      </w:pPr>
      <w:r>
        <w:t xml:space="preserve">Partitioning Strategy</w:t>
      </w:r>
    </w:p>
    <w:p>
      <w:pPr>
        <w:pStyle w:val="Heading3"/>
        <w:spacing w:after="80" w:before="180"/>
      </w:pPr>
      <w:r>
        <w:t xml:space="preserve">Default — Hash by key</w:t>
      </w:r>
    </w:p>
    <w:p>
      <w:pPr>
        <w:pStyle w:val="ListParagraph"/>
        <w:numPr>
          <w:ilvl w:val="0"/>
          <w:numId w:val="2"/>
        </w:numPr>
        <w:spacing w:after="40" w:before="40"/>
      </w:pPr>
      <w:r>
        <w:t xml:space="preserve">partition = hash(key) % partition_count</w:t>
      </w:r>
    </w:p>
    <w:p>
      <w:pPr>
        <w:pStyle w:val="ListParagraph"/>
        <w:numPr>
          <w:ilvl w:val="0"/>
          <w:numId w:val="2"/>
        </w:numPr>
        <w:spacing w:after="40" w:before="40"/>
      </w:pPr>
      <w:r>
        <w:t xml:space="preserve">All events with the same key go to the same partition → ordered.</w:t>
      </w:r>
    </w:p>
    <w:p>
      <w:pPr>
        <w:pStyle w:val="ListParagraph"/>
        <w:numPr>
          <w:ilvl w:val="0"/>
          <w:numId w:val="2"/>
        </w:numPr>
        <w:spacing w:after="40" w:before="40"/>
      </w:pPr>
      <w:r>
        <w:t xml:space="preserve">Risk: hot key (celebrity user) overloads a single partition → consumer lag on one partition while others are idle.</w:t>
      </w:r>
    </w:p>
    <w:p>
      <w:pPr>
        <w:pStyle w:val="Heading3"/>
        <w:spacing w:after="80" w:before="180"/>
      </w:pPr>
      <w:r>
        <w:t xml:space="preserve">Custom partitioning</w:t>
      </w:r>
    </w:p>
    <w:p>
      <w:pPr>
        <w:pStyle w:val="ListParagraph"/>
        <w:numPr>
          <w:ilvl w:val="0"/>
          <w:numId w:val="2"/>
        </w:numPr>
        <w:spacing w:after="40" w:before="40"/>
      </w:pPr>
      <w:r>
        <w:t xml:space="preserve">Split a hot key across multiple partitions: key + random suffix (key_0, key_1, ...). Lose ordering for that key, gain throughput.</w:t>
      </w:r>
    </w:p>
    <w:p>
      <w:pPr>
        <w:pStyle w:val="ListParagraph"/>
        <w:numPr>
          <w:ilvl w:val="0"/>
          <w:numId w:val="2"/>
        </w:numPr>
        <w:spacing w:after="40" w:before="40"/>
      </w:pPr>
      <w:r>
        <w:t xml:space="preserve">Weighted partitioning for non-uniform workloads.</w:t>
      </w:r>
    </w:p>
    <w:p>
      <w:pPr>
        <w:pStyle w:val="Heading3"/>
        <w:spacing w:after="80" w:before="180"/>
      </w:pPr>
      <w:r>
        <w:t xml:space="preserve">Partition count — getting it right matters</w:t>
      </w:r>
    </w:p>
    <w:p>
      <w:pPr>
        <w:pStyle w:val="ListParagraph"/>
        <w:numPr>
          <w:ilvl w:val="0"/>
          <w:numId w:val="2"/>
        </w:numPr>
        <w:spacing w:after="40" w:before="40"/>
      </w:pPr>
      <w:r>
        <w:t xml:space="preserve">Too few: consumer scaling capped. Future re-partitioning is painful.</w:t>
      </w:r>
    </w:p>
    <w:p>
      <w:pPr>
        <w:pStyle w:val="ListParagraph"/>
        <w:numPr>
          <w:ilvl w:val="0"/>
          <w:numId w:val="2"/>
        </w:numPr>
        <w:spacing w:after="40" w:before="40"/>
      </w:pPr>
      <w:r>
        <w:t xml:space="preserve">Too many: per-partition overhead grows (file descriptors, replication). At ~10k partitions per cluster, things get unstable.</w:t>
      </w:r>
    </w:p>
    <w:p>
      <w:pPr>
        <w:pStyle w:val="ListParagraph"/>
        <w:numPr>
          <w:ilvl w:val="0"/>
          <w:numId w:val="2"/>
        </w:numPr>
        <w:spacing w:after="40" w:before="40"/>
      </w:pPr>
      <w:r>
        <w:t xml:space="preserve">Rule of thumb: max consumer parallelism = partition count. Pick partition count to support your peak consumer count + headroom.</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Sandbox setup</w:t>
            </w:r>
          </w:p>
          <w:p>
            <w:pPr>
              <w:spacing w:before="60"/>
            </w:pPr>
            <w:r>
              <w:rPr>
                <w:sz w:val="20"/>
                <w:szCs w:val="20"/>
              </w:rPr>
              <w:t xml:space="preserve">You need: local Kafka (Confluent's docker-compose with Kafka + Schema Registry + Connect), Spring Boot project with kafka + jpa + postgres dependencies, and Debezium connector for Postgres (run via Kafka Connect). Spend 30 minutes Day 22 morning setting this up. You'll use it all week.</w:t>
            </w:r>
          </w:p>
        </w:tc>
      </w:tr>
    </w:tbl>
    <w:p>
      <w:pPr>
        <w:pStyle w:val="Heading2"/>
        <w:spacing w:after="120" w:before="240"/>
      </w:pPr>
      <w:r>
        <w:t xml:space="preserve">Day 22 (Monday) — Queues vs Logs + Kafka Internals</w:t>
      </w:r>
    </w:p>
    <w:p>
      <w:pPr>
        <w:spacing w:after="60" w:before="60"/>
      </w:pPr>
      <w:r>
        <w:rPr>
          <w:b/>
          <w:bCs/>
        </w:rPr>
        <w:t xml:space="preserve">Goal: </w:t>
      </w:r>
      <w:r>
        <w:t xml:space="preserve">Choose the right broker family for an access pattern. Articulate Kafka's replication and ISR.</w:t>
      </w:r>
    </w:p>
    <w:p>
      <w:pPr>
        <w:pStyle w:val="Heading3"/>
        <w:spacing w:after="80" w:before="180"/>
      </w:pPr>
      <w:r>
        <w:t xml:space="preserve">Morning (45 min)</w:t>
      </w:r>
    </w:p>
    <w:p>
      <w:pPr>
        <w:pStyle w:val="ListParagraph"/>
        <w:numPr>
          <w:ilvl w:val="0"/>
          <w:numId w:val="2"/>
        </w:numPr>
        <w:spacing w:after="40" w:before="40"/>
      </w:pPr>
      <w:r>
        <w:t xml:space="preserve">Read DDIA Chapter 11 (Stream Processing) — first half on messaging foundations.</w:t>
      </w:r>
    </w:p>
    <w:p>
      <w:pPr>
        <w:pStyle w:val="ListParagraph"/>
        <w:numPr>
          <w:ilvl w:val="0"/>
          <w:numId w:val="2"/>
        </w:numPr>
        <w:spacing w:after="40" w:before="40"/>
      </w:pPr>
      <w:r>
        <w:t xml:space="preserve">Read the original Kafka paper (Kreps et al., LinkedIn, 2011). Skim if you've seen it; it's worth a fresh pass.</w:t>
      </w:r>
    </w:p>
    <w:p>
      <w:pPr>
        <w:pStyle w:val="ListParagraph"/>
        <w:numPr>
          <w:ilvl w:val="0"/>
          <w:numId w:val="2"/>
        </w:numPr>
        <w:spacing w:after="40" w:before="40"/>
      </w:pPr>
      <w:r>
        <w:t xml:space="preserve">Read Confluent's 'Apache Kafka and Confluent Platform Reference Architecture' — at least the replication section.</w:t>
      </w:r>
    </w:p>
    <w:p>
      <w:pPr>
        <w:pStyle w:val="Heading3"/>
        <w:spacing w:after="80" w:before="180"/>
      </w:pPr>
      <w:r>
        <w:t xml:space="preserve">Evening (90 min)</w:t>
      </w:r>
    </w:p>
    <w:p>
      <w:pPr>
        <w:pStyle w:val="ListParagraph"/>
        <w:numPr>
          <w:ilvl w:val="0"/>
          <w:numId w:val="2"/>
        </w:numPr>
        <w:spacing w:after="40" w:before="40"/>
      </w:pPr>
      <w:r>
        <w:t xml:space="preserve">Set up your sandbox: docker-compose with Kafka + Zookeeper (or KRaft mode), Postgres, Schema Registry.</w:t>
      </w:r>
    </w:p>
    <w:p>
      <w:pPr>
        <w:pStyle w:val="ListParagraph"/>
        <w:numPr>
          <w:ilvl w:val="0"/>
          <w:numId w:val="2"/>
        </w:numPr>
        <w:spacing w:after="40" w:before="40"/>
      </w:pPr>
      <w:r>
        <w:t xml:space="preserve">Create a topic with RF=3, min.insync.replicas=2, partitions=12. Produce 1M messages.</w:t>
      </w:r>
    </w:p>
    <w:p>
      <w:pPr>
        <w:pStyle w:val="ListParagraph"/>
        <w:numPr>
          <w:ilvl w:val="0"/>
          <w:numId w:val="2"/>
        </w:numPr>
        <w:spacing w:after="40" w:before="40"/>
      </w:pPr>
      <w:r>
        <w:t xml:space="preserve">Kill one broker. Observe partition leadership migration via `kafka-topics.sh --describe`. Note ISR shrinks then recovers when broker rejoins.</w:t>
      </w:r>
    </w:p>
    <w:p>
      <w:pPr>
        <w:pStyle w:val="ListParagraph"/>
        <w:numPr>
          <w:ilvl w:val="0"/>
          <w:numId w:val="2"/>
        </w:numPr>
        <w:spacing w:after="40" w:before="40"/>
      </w:pPr>
      <w:r>
        <w:t xml:space="preserve">Try acks=0, acks=1, acks=all with the same broker-kill scenario. Note which configurations lose messages.</w:t>
      </w:r>
    </w:p>
    <w:p>
      <w:pPr>
        <w:pStyle w:val="Heading3"/>
        <w:spacing w:after="80" w:before="180"/>
      </w:pPr>
      <w:r>
        <w:t xml:space="preserve">Deliverable for Day 22</w:t>
      </w:r>
    </w:p>
    <w:p>
      <w:pPr>
        <w:pStyle w:val="ListParagraph"/>
        <w:numPr>
          <w:ilvl w:val="0"/>
          <w:numId w:val="2"/>
        </w:numPr>
        <w:spacing w:after="40" w:before="40"/>
      </w:pPr>
      <w:r>
        <w:t xml:space="preserve">'concepts/kafka-internals.md' with replication, ISR, controller election, acks levels. Screenshots of your broker-kill experiment.</w:t>
      </w:r>
    </w:p>
    <w:p>
      <w:pPr>
        <w:pStyle w:val="Heading2"/>
        <w:spacing w:after="120" w:before="240"/>
      </w:pPr>
      <w:r>
        <w:t xml:space="preserve">Day 23 (Tuesday) — Delivery Guarantees &amp; EOS</w:t>
      </w:r>
    </w:p>
    <w:p>
      <w:pPr>
        <w:spacing w:after="60" w:before="60"/>
      </w:pPr>
      <w:r>
        <w:rPr>
          <w:b/>
          <w:bCs/>
        </w:rPr>
        <w:t xml:space="preserve">Goal: </w:t>
      </w:r>
      <w:r>
        <w:t xml:space="preserve">Articulate at-most-once / at-least-once / exactly-once with the underlying mechanics.</w:t>
      </w:r>
    </w:p>
    <w:p>
      <w:pPr>
        <w:pStyle w:val="Heading3"/>
        <w:spacing w:after="80" w:before="180"/>
      </w:pPr>
      <w:r>
        <w:t xml:space="preserve">Morning (45 min)</w:t>
      </w:r>
    </w:p>
    <w:p>
      <w:pPr>
        <w:pStyle w:val="ListParagraph"/>
        <w:numPr>
          <w:ilvl w:val="0"/>
          <w:numId w:val="2"/>
        </w:numPr>
        <w:spacing w:after="40" w:before="40"/>
      </w:pPr>
      <w:r>
        <w:t xml:space="preserve">Read: 'Exactly-Once Semantics Are Possible' (Confluent blog post by Jay Kreps and the EOS team).</w:t>
      </w:r>
    </w:p>
    <w:p>
      <w:pPr>
        <w:pStyle w:val="ListParagraph"/>
        <w:numPr>
          <w:ilvl w:val="0"/>
          <w:numId w:val="2"/>
        </w:numPr>
        <w:spacing w:after="40" w:before="40"/>
      </w:pPr>
      <w:r>
        <w:t xml:space="preserve">Read: 'Transactions in Apache Kafka' (KIP-98) — the design doc. Long but essential.</w:t>
      </w:r>
    </w:p>
    <w:p>
      <w:pPr>
        <w:pStyle w:val="ListParagraph"/>
        <w:numPr>
          <w:ilvl w:val="0"/>
          <w:numId w:val="2"/>
        </w:numPr>
        <w:spacing w:after="40" w:before="40"/>
      </w:pPr>
      <w:r>
        <w:t xml:space="preserve">Skim Confluent docs on 'enable.idempotence' and 'transactional.id'.</w:t>
      </w:r>
    </w:p>
    <w:p>
      <w:pPr>
        <w:pStyle w:val="Heading3"/>
        <w:spacing w:after="80" w:before="180"/>
      </w:pPr>
      <w:r>
        <w:t xml:space="preserve">Evening (90 min) — Hands-on</w:t>
      </w:r>
    </w:p>
    <w:p>
      <w:pPr>
        <w:pStyle w:val="ListParagraph"/>
        <w:numPr>
          <w:ilvl w:val="0"/>
          <w:numId w:val="2"/>
        </w:numPr>
        <w:spacing w:after="40" w:before="40"/>
      </w:pPr>
      <w:r>
        <w:t xml:space="preserve">Write a producer with enable.idempotence=true. Inject a delay/retry. Confirm no duplicates appear in the topic via kafka-console-consumer.</w:t>
      </w:r>
    </w:p>
    <w:p>
      <w:pPr>
        <w:pStyle w:val="ListParagraph"/>
        <w:numPr>
          <w:ilvl w:val="0"/>
          <w:numId w:val="2"/>
        </w:numPr>
        <w:spacing w:after="40" w:before="40"/>
      </w:pPr>
      <w:r>
        <w:t xml:space="preserve">Write a consume-transform-produce app with Kafka transactions (initTransactions / beginTransaction / sendOffsetsToTransaction / commitTransaction).</w:t>
      </w:r>
    </w:p>
    <w:p>
      <w:pPr>
        <w:pStyle w:val="ListParagraph"/>
        <w:numPr>
          <w:ilvl w:val="0"/>
          <w:numId w:val="2"/>
        </w:numPr>
        <w:spacing w:after="40" w:before="40"/>
      </w:pPr>
      <w:r>
        <w:t xml:space="preserve">Set up a downstream consumer with isolation.level=read_committed. Observe that uncommitted transactions are invisible.</w:t>
      </w:r>
    </w:p>
    <w:p>
      <w:pPr>
        <w:pStyle w:val="ListParagraph"/>
        <w:numPr>
          <w:ilvl w:val="0"/>
          <w:numId w:val="2"/>
        </w:numPr>
        <w:spacing w:after="40" w:before="40"/>
      </w:pPr>
      <w:r>
        <w:t xml:space="preserve">Crash the producer mid-transaction. Restart with same transactional.id. Confirm the previous transaction aborts cleanly.</w:t>
      </w:r>
    </w:p>
    <w:p>
      <w:pPr>
        <w:pStyle w:val="Heading3"/>
        <w:spacing w:after="80" w:before="180"/>
      </w:pPr>
      <w:r>
        <w:t xml:space="preserve">Deliverable for Day 23</w:t>
      </w:r>
    </w:p>
    <w:p>
      <w:pPr>
        <w:pStyle w:val="ListParagraph"/>
        <w:numPr>
          <w:ilvl w:val="0"/>
          <w:numId w:val="2"/>
        </w:numPr>
        <w:spacing w:after="40" w:before="40"/>
      </w:pPr>
      <w:r>
        <w:t xml:space="preserve">'concepts/delivery-guarantees.md' covering all three levels + your EOS demo screenshots.</w:t>
      </w:r>
    </w:p>
    <w:p>
      <w:pPr>
        <w:pStyle w:val="Heading2"/>
        <w:spacing w:after="120" w:before="240"/>
      </w:pPr>
      <w:r>
        <w:t xml:space="preserve">Day 24 (Wednesday) — The Dual-Writes Bug &amp; The Outbox Pattern</w:t>
      </w:r>
    </w:p>
    <w:p>
      <w:pPr>
        <w:spacing w:after="60" w:before="60"/>
      </w:pPr>
      <w:r>
        <w:rPr>
          <w:b/>
          <w:bCs/>
        </w:rPr>
        <w:t xml:space="preserve">Goal: </w:t>
      </w:r>
      <w:r>
        <w:t xml:space="preserve">Recognize the dual-write bug instantly. Implement the outbox pattern end-to-end.</w:t>
      </w:r>
    </w:p>
    <w:p>
      <w:pPr>
        <w:pStyle w:val="Heading3"/>
        <w:spacing w:after="80" w:before="180"/>
      </w:pPr>
      <w:r>
        <w:t xml:space="preserve">Morning (45 min)</w:t>
      </w:r>
    </w:p>
    <w:p>
      <w:pPr>
        <w:pStyle w:val="ListParagraph"/>
        <w:numPr>
          <w:ilvl w:val="0"/>
          <w:numId w:val="2"/>
        </w:numPr>
        <w:spacing w:after="40" w:before="40"/>
      </w:pPr>
      <w:r>
        <w:t xml:space="preserve">Read: 'Reliable Microservices Data Exchange With the Outbox Pattern' (Gunnar Morling, Debezium blog) — the canonical writeup.</w:t>
      </w:r>
    </w:p>
    <w:p>
      <w:pPr>
        <w:pStyle w:val="ListParagraph"/>
        <w:numPr>
          <w:ilvl w:val="0"/>
          <w:numId w:val="2"/>
        </w:numPr>
        <w:spacing w:after="40" w:before="40"/>
      </w:pPr>
      <w:r>
        <w:t xml:space="preserve">Read: 'Pattern: Transactional outbox' (microservices.io).</w:t>
      </w:r>
    </w:p>
    <w:p>
      <w:pPr>
        <w:pStyle w:val="ListParagraph"/>
        <w:numPr>
          <w:ilvl w:val="0"/>
          <w:numId w:val="2"/>
        </w:numPr>
        <w:spacing w:after="40" w:before="40"/>
      </w:pPr>
      <w:r>
        <w:t xml:space="preserve">Read: any 'Why we use Debezium' engineering blog post — Wix, Trivago, or Shopify all have good ones.</w:t>
      </w:r>
    </w:p>
    <w:p>
      <w:pPr>
        <w:pStyle w:val="Heading3"/>
        <w:spacing w:after="80" w:before="180"/>
      </w:pPr>
      <w:r>
        <w:t xml:space="preserve">Evening (90 min) — Hands-on</w:t>
      </w:r>
    </w:p>
    <w:p>
      <w:pPr>
        <w:pStyle w:val="ListParagraph"/>
        <w:numPr>
          <w:ilvl w:val="0"/>
          <w:numId w:val="2"/>
        </w:numPr>
        <w:spacing w:after="40" w:before="40"/>
      </w:pPr>
      <w:r>
        <w:t xml:space="preserve">In your Spring Boot project, create an Order service. Implement the BAD version first: @Transactional with orderRepo.save() + kafkaTemplate.send().</w:t>
      </w:r>
    </w:p>
    <w:p>
      <w:pPr>
        <w:pStyle w:val="ListParagraph"/>
        <w:numPr>
          <w:ilvl w:val="0"/>
          <w:numId w:val="2"/>
        </w:numPr>
        <w:spacing w:after="40" w:before="40"/>
      </w:pPr>
      <w:r>
        <w:t xml:space="preserve">Demonstrate the bug: simulate Kafka unavailability mid-write. Watch the database have the order; Kafka does not. Observe the silent inconsistency.</w:t>
      </w:r>
    </w:p>
    <w:p>
      <w:pPr>
        <w:pStyle w:val="ListParagraph"/>
        <w:numPr>
          <w:ilvl w:val="0"/>
          <w:numId w:val="2"/>
        </w:numPr>
        <w:spacing w:after="40" w:before="40"/>
      </w:pPr>
      <w:r>
        <w:t xml:space="preserve">Now implement the outbox pattern: orderRepo.save() + outboxRepo.save() in the same transaction. Add a scheduled polling relay (with SKIP LOCKED for safety) that publishes new outbox rows.</w:t>
      </w:r>
    </w:p>
    <w:p>
      <w:pPr>
        <w:pStyle w:val="ListParagraph"/>
        <w:numPr>
          <w:ilvl w:val="0"/>
          <w:numId w:val="2"/>
        </w:numPr>
        <w:spacing w:after="40" w:before="40"/>
      </w:pPr>
      <w:r>
        <w:t xml:space="preserve">Demonstrate the fix: same Kafka outage now leaves both order and outbox row in DB. When Kafka recovers, the relay drains the backlog.</w:t>
      </w:r>
    </w:p>
    <w:p>
      <w:pPr>
        <w:pStyle w:val="Heading3"/>
        <w:spacing w:after="80" w:before="180"/>
      </w:pPr>
      <w:r>
        <w:t xml:space="preserve">Deliverable for Day 24</w:t>
      </w:r>
    </w:p>
    <w:p>
      <w:pPr>
        <w:pStyle w:val="ListParagraph"/>
        <w:numPr>
          <w:ilvl w:val="0"/>
          <w:numId w:val="2"/>
        </w:numPr>
        <w:spacing w:after="40" w:before="40"/>
      </w:pPr>
      <w:r>
        <w:t xml:space="preserve">'concepts/outbox-pattern.md' with the failure modes and the fix. Working code on GitHub with both broken-version and fixed-version branches.</w:t>
      </w:r>
    </w:p>
    <w:p>
      <w:pPr>
        <w:pStyle w:val="Heading2"/>
        <w:spacing w:after="120" w:before="240"/>
      </w:pPr>
      <w:r>
        <w:t xml:space="preserve">Day 25 (Thursday) — CDC via Debezium + Idempotent Consumers</w:t>
      </w:r>
    </w:p>
    <w:p>
      <w:pPr>
        <w:spacing w:after="60" w:before="60"/>
      </w:pPr>
      <w:r>
        <w:rPr>
          <w:b/>
          <w:bCs/>
        </w:rPr>
        <w:t xml:space="preserve">Goal: </w:t>
      </w:r>
      <w:r>
        <w:t xml:space="preserve">Upgrade your outbox to CDC. Add downstream idempotency keys.</w:t>
      </w:r>
    </w:p>
    <w:p>
      <w:pPr>
        <w:pStyle w:val="Heading3"/>
        <w:spacing w:after="80" w:before="180"/>
      </w:pPr>
      <w:r>
        <w:t xml:space="preserve">Morning (45 min)</w:t>
      </w:r>
    </w:p>
    <w:p>
      <w:pPr>
        <w:pStyle w:val="ListParagraph"/>
        <w:numPr>
          <w:ilvl w:val="0"/>
          <w:numId w:val="2"/>
        </w:numPr>
        <w:spacing w:after="40" w:before="40"/>
      </w:pPr>
      <w:r>
        <w:t xml:space="preserve">Read Debezium docs: 'PostgreSQL connector,' 'Outbox event router' chapter.</w:t>
      </w:r>
    </w:p>
    <w:p>
      <w:pPr>
        <w:pStyle w:val="ListParagraph"/>
        <w:numPr>
          <w:ilvl w:val="0"/>
          <w:numId w:val="2"/>
        </w:numPr>
        <w:spacing w:after="40" w:before="40"/>
      </w:pPr>
      <w:r>
        <w:t xml:space="preserve">Read: 'Microservices Patterns: Idempotent Receiver' (Chris Richardson).</w:t>
      </w:r>
    </w:p>
    <w:p>
      <w:pPr>
        <w:pStyle w:val="Heading3"/>
        <w:spacing w:after="80" w:before="180"/>
      </w:pPr>
      <w:r>
        <w:t xml:space="preserve">Evening (90 min) — Hands-on</w:t>
      </w:r>
    </w:p>
    <w:p>
      <w:pPr>
        <w:pStyle w:val="ListParagraph"/>
        <w:numPr>
          <w:ilvl w:val="0"/>
          <w:numId w:val="2"/>
        </w:numPr>
        <w:spacing w:after="40" w:before="40"/>
      </w:pPr>
      <w:r>
        <w:t xml:space="preserve">Configure Debezium connector pointing at your Postgres, watching the outbox table only (use table.include.list).</w:t>
      </w:r>
    </w:p>
    <w:p>
      <w:pPr>
        <w:pStyle w:val="ListParagraph"/>
        <w:numPr>
          <w:ilvl w:val="0"/>
          <w:numId w:val="2"/>
        </w:numPr>
        <w:spacing w:after="40" w:before="40"/>
      </w:pPr>
      <w:r>
        <w:t xml:space="preserve">Configure the Outbox Event Router SMT to extract aggregate_id as Kafka key, event_type as topic name.</w:t>
      </w:r>
    </w:p>
    <w:p>
      <w:pPr>
        <w:pStyle w:val="ListParagraph"/>
        <w:numPr>
          <w:ilvl w:val="0"/>
          <w:numId w:val="2"/>
        </w:numPr>
        <w:spacing w:after="40" w:before="40"/>
      </w:pPr>
      <w:r>
        <w:t xml:space="preserve">Disable your polling relay. Verify Debezium streams outbox inserts to Kafka in real time.</w:t>
      </w:r>
    </w:p>
    <w:p>
      <w:pPr>
        <w:pStyle w:val="ListParagraph"/>
        <w:numPr>
          <w:ilvl w:val="0"/>
          <w:numId w:val="2"/>
        </w:numPr>
        <w:spacing w:after="40" w:before="40"/>
      </w:pPr>
      <w:r>
        <w:t xml:space="preserve">Build a consumer that processes events. Add a `processed_events` table. Use ON CONFLICT DO NOTHING on insert to dedupe.</w:t>
      </w:r>
    </w:p>
    <w:p>
      <w:pPr>
        <w:pStyle w:val="ListParagraph"/>
        <w:numPr>
          <w:ilvl w:val="0"/>
          <w:numId w:val="2"/>
        </w:numPr>
        <w:spacing w:after="40" w:before="40"/>
      </w:pPr>
      <w:r>
        <w:t xml:space="preserve">Test: manually replay the same event twice. Verify exactly one side effect.</w:t>
      </w:r>
    </w:p>
    <w:p>
      <w:pPr>
        <w:pStyle w:val="Heading3"/>
        <w:spacing w:after="80" w:before="180"/>
      </w:pPr>
      <w:r>
        <w:t xml:space="preserve">Deliverable for Day 25</w:t>
      </w:r>
    </w:p>
    <w:p>
      <w:pPr>
        <w:pStyle w:val="ListParagraph"/>
        <w:numPr>
          <w:ilvl w:val="0"/>
          <w:numId w:val="2"/>
        </w:numPr>
        <w:spacing w:after="40" w:before="40"/>
      </w:pPr>
      <w:r>
        <w:t xml:space="preserve">Working CDC + idempotent consumer demo. Update 'concepts/outbox-pattern.md' with the CDC variant.</w:t>
      </w:r>
    </w:p>
    <w:p>
      <w:pPr>
        <w:pStyle w:val="Heading2"/>
        <w:spacing w:after="120" w:before="240"/>
      </w:pPr>
      <w:r>
        <w:t xml:space="preserve">Day 26 (Friday) — DLQs, Retries, Backpressure, Partitioning</w:t>
      </w:r>
    </w:p>
    <w:p>
      <w:pPr>
        <w:spacing w:after="60" w:before="60"/>
      </w:pPr>
      <w:r>
        <w:rPr>
          <w:b/>
          <w:bCs/>
        </w:rPr>
        <w:t xml:space="preserve">Goal: </w:t>
      </w:r>
      <w:r>
        <w:t xml:space="preserve">Design a robust consumer pipeline with retry topics and DLQ. Handle backpressure correctly.</w:t>
      </w:r>
    </w:p>
    <w:p>
      <w:pPr>
        <w:pStyle w:val="Heading3"/>
        <w:spacing w:after="80" w:before="180"/>
      </w:pPr>
      <w:r>
        <w:t xml:space="preserve">Morning (45 min)</w:t>
      </w:r>
    </w:p>
    <w:p>
      <w:pPr>
        <w:pStyle w:val="ListParagraph"/>
        <w:numPr>
          <w:ilvl w:val="0"/>
          <w:numId w:val="2"/>
        </w:numPr>
        <w:spacing w:after="40" w:before="40"/>
      </w:pPr>
      <w:r>
        <w:t xml:space="preserve">Read: 'Reliable Reprocessing and Dead Letter Queues' (Uber engineering blog) — the canonical writeup on retry topology.</w:t>
      </w:r>
    </w:p>
    <w:p>
      <w:pPr>
        <w:pStyle w:val="ListParagraph"/>
        <w:numPr>
          <w:ilvl w:val="0"/>
          <w:numId w:val="2"/>
        </w:numPr>
        <w:spacing w:after="40" w:before="40"/>
      </w:pPr>
      <w:r>
        <w:t xml:space="preserve">Read Confluent's docs on 'Consumer Configuration' — session.timeout.ms, max.poll.interval.ms, partition.assignment.strategy.</w:t>
      </w:r>
    </w:p>
    <w:p>
      <w:pPr>
        <w:pStyle w:val="ListParagraph"/>
        <w:numPr>
          <w:ilvl w:val="0"/>
          <w:numId w:val="2"/>
        </w:numPr>
        <w:spacing w:after="40" w:before="40"/>
      </w:pPr>
      <w:r>
        <w:t xml:space="preserve">Read: 'Kafka Consumer Rebalance' (Confluent blog) — cooperative sticky vs eager rebalancing.</w:t>
      </w:r>
    </w:p>
    <w:p>
      <w:pPr>
        <w:pStyle w:val="Heading3"/>
        <w:spacing w:after="80" w:before="180"/>
      </w:pPr>
      <w:r>
        <w:t xml:space="preserve">Evening (90 min) — Hands-on</w:t>
      </w:r>
    </w:p>
    <w:p>
      <w:pPr>
        <w:pStyle w:val="ListParagraph"/>
        <w:numPr>
          <w:ilvl w:val="0"/>
          <w:numId w:val="2"/>
        </w:numPr>
        <w:spacing w:after="40" w:before="40"/>
      </w:pPr>
      <w:r>
        <w:t xml:space="preserve">Implement a consumer with three topics: orders, orders.retry, orders.dlq.</w:t>
      </w:r>
    </w:p>
    <w:p>
      <w:pPr>
        <w:pStyle w:val="ListParagraph"/>
        <w:numPr>
          <w:ilvl w:val="0"/>
          <w:numId w:val="2"/>
        </w:numPr>
        <w:spacing w:after="40" w:before="40"/>
      </w:pPr>
      <w:r>
        <w:t xml:space="preserve">Add classification: retriable (HTTP 503) vs non-retriable (deserialization error). Route accordingly.</w:t>
      </w:r>
    </w:p>
    <w:p>
      <w:pPr>
        <w:pStyle w:val="ListParagraph"/>
        <w:numPr>
          <w:ilvl w:val="0"/>
          <w:numId w:val="2"/>
        </w:numPr>
        <w:spacing w:after="40" w:before="40"/>
      </w:pPr>
      <w:r>
        <w:t xml:space="preserve">Implement exponential backoff in the retry topic (header-based delay).</w:t>
      </w:r>
    </w:p>
    <w:p>
      <w:pPr>
        <w:pStyle w:val="ListParagraph"/>
        <w:numPr>
          <w:ilvl w:val="0"/>
          <w:numId w:val="2"/>
        </w:numPr>
        <w:spacing w:after="40" w:before="40"/>
      </w:pPr>
      <w:r>
        <w:t xml:space="preserve">Inject a 'poison pill' (malformed JSON). Verify it goes to DLQ on first try and consumer continues processing the rest.</w:t>
      </w:r>
    </w:p>
    <w:p>
      <w:pPr>
        <w:pStyle w:val="ListParagraph"/>
        <w:numPr>
          <w:ilvl w:val="0"/>
          <w:numId w:val="2"/>
        </w:numPr>
        <w:spacing w:after="40" w:before="40"/>
      </w:pPr>
      <w:r>
        <w:t xml:space="preserve">Load test: produce 100k messages/sec; verify consumer keeps up. Throttle the consumer (sleep 1ms per msg). Observe lag growing.</w:t>
      </w:r>
    </w:p>
    <w:p>
      <w:pPr>
        <w:pStyle w:val="Heading3"/>
        <w:spacing w:after="80" w:before="180"/>
      </w:pPr>
      <w:r>
        <w:t xml:space="preserve">Deliverable for Day 26</w:t>
      </w:r>
    </w:p>
    <w:p>
      <w:pPr>
        <w:pStyle w:val="ListParagraph"/>
        <w:numPr>
          <w:ilvl w:val="0"/>
          <w:numId w:val="2"/>
        </w:numPr>
        <w:spacing w:after="40" w:before="40"/>
      </w:pPr>
      <w:r>
        <w:t xml:space="preserve">'concepts/consumer-patterns.md' covering rebalance, DLQ, retry topology, backpressure. Working code.</w:t>
      </w:r>
    </w:p>
    <w:p>
      <w:pPr>
        <w:pStyle w:val="Heading2"/>
        <w:spacing w:after="120" w:before="240"/>
      </w:pPr>
      <w:r>
        <w:t xml:space="preserve">Day 27 (Saturday) — Big POC: Production-Grade Event Pipeline End-to-End</w:t>
      </w:r>
    </w:p>
    <w:p>
      <w:pPr>
        <w:spacing w:after="60" w:before="60"/>
      </w:pPr>
      <w:r>
        <w:rPr>
          <w:b/>
          <w:bCs/>
        </w:rPr>
        <w:t xml:space="preserve">Goal: </w:t>
      </w:r>
      <w:r>
        <w:t xml:space="preserve">Combine everything. Build the architecture you'd defend in an interview.</w:t>
      </w:r>
    </w:p>
    <w:p>
      <w:pPr>
        <w:pStyle w:val="Heading3"/>
        <w:spacing w:after="80" w:before="180"/>
      </w:pPr>
      <w:r>
        <w:t xml:space="preserve">Morning (3 hours)</w:t>
      </w:r>
    </w:p>
    <w:p>
      <w:pPr>
        <w:pStyle w:val="ListParagraph"/>
        <w:numPr>
          <w:ilvl w:val="0"/>
          <w:numId w:val="2"/>
        </w:numPr>
        <w:spacing w:after="40" w:before="40"/>
      </w:pPr>
      <w:r>
        <w:t xml:space="preserve">Design exercise (write up): 'Order placement event pipeline for a Razorpay-scale payments platform.'</w:t>
      </w:r>
    </w:p>
    <w:p>
      <w:pPr>
        <w:pStyle w:val="ListParagraph"/>
        <w:numPr>
          <w:ilvl w:val="0"/>
          <w:numId w:val="2"/>
        </w:numPr>
        <w:spacing w:after="40" w:before="40"/>
      </w:pPr>
      <w:r>
        <w:t xml:space="preserve">Include: API gateway → Order service → Postgres with outbox table → Debezium → Kafka → 3 downstream consumers (notifications, inventory, ledger) — each with idempotency keys.</w:t>
      </w:r>
    </w:p>
    <w:p>
      <w:pPr>
        <w:pStyle w:val="ListParagraph"/>
        <w:numPr>
          <w:ilvl w:val="0"/>
          <w:numId w:val="2"/>
        </w:numPr>
        <w:spacing w:after="40" w:before="40"/>
      </w:pPr>
      <w:r>
        <w:t xml:space="preserve">Add the failure-mode catalog: each component dies, what happens, what's the blast radius?</w:t>
      </w:r>
    </w:p>
    <w:p>
      <w:pPr>
        <w:pStyle w:val="ListParagraph"/>
        <w:numPr>
          <w:ilvl w:val="0"/>
          <w:numId w:val="2"/>
        </w:numPr>
        <w:spacing w:after="40" w:before="40"/>
      </w:pPr>
      <w:r>
        <w:t xml:space="preserve">Add the operational tab: monitoring, alerting on lag/DLQ depth, runbook for poison pills.</w:t>
      </w:r>
    </w:p>
    <w:p>
      <w:pPr>
        <w:pStyle w:val="Heading3"/>
        <w:spacing w:after="80" w:before="180"/>
      </w:pPr>
      <w:r>
        <w:t xml:space="preserve">Afternoon (3 hours)</w:t>
      </w:r>
    </w:p>
    <w:p>
      <w:pPr>
        <w:pStyle w:val="ListParagraph"/>
        <w:numPr>
          <w:ilvl w:val="0"/>
          <w:numId w:val="2"/>
        </w:numPr>
        <w:spacing w:after="40" w:before="40"/>
      </w:pPr>
      <w:r>
        <w:t xml:space="preserve">Build the slice: Order service + outbox + Debezium + 1 consumer (notifications) end-to-end.</w:t>
      </w:r>
    </w:p>
    <w:p>
      <w:pPr>
        <w:pStyle w:val="ListParagraph"/>
        <w:numPr>
          <w:ilvl w:val="0"/>
          <w:numId w:val="2"/>
        </w:numPr>
        <w:spacing w:after="40" w:before="40"/>
      </w:pPr>
      <w:r>
        <w:t xml:space="preserve">Test the failure modes: kill Postgres mid-write, kill Kafka, kill the consumer. Verify the system recovers without data loss or duplicate side effects.</w:t>
      </w:r>
    </w:p>
    <w:p>
      <w:pPr>
        <w:pStyle w:val="ListParagraph"/>
        <w:numPr>
          <w:ilvl w:val="0"/>
          <w:numId w:val="2"/>
        </w:numPr>
        <w:spacing w:after="40" w:before="40"/>
      </w:pPr>
      <w:r>
        <w:t xml:space="preserve">Write a 4-page design doc with diagrams, code excerpts, failure analysis. Save as 'designs/week4-event-pipeline.md'.</w:t>
      </w:r>
    </w:p>
    <w:p>
      <w:pPr>
        <w:pStyle w:val="Heading3"/>
        <w:spacing w:after="80" w:before="180"/>
      </w:pPr>
      <w:r>
        <w:t xml:space="preserve">Deliverable for Day 27</w:t>
      </w:r>
    </w:p>
    <w:p>
      <w:pPr>
        <w:pStyle w:val="ListParagraph"/>
        <w:numPr>
          <w:ilvl w:val="0"/>
          <w:numId w:val="2"/>
        </w:numPr>
        <w:spacing w:after="40" w:before="40"/>
      </w:pPr>
      <w:r>
        <w:t xml:space="preserve">End-to-end working code + 4-page design doc. This is portfolio-grade.</w:t>
      </w:r>
    </w:p>
    <w:p>
      <w:pPr>
        <w:pStyle w:val="Heading2"/>
        <w:spacing w:after="120" w:before="240"/>
      </w:pPr>
      <w:r>
        <w:t xml:space="preserve">Day 28 (Sunday) — Self-Test, Phase 1 Retro &amp; Phase 2 Prep</w:t>
      </w:r>
    </w:p>
    <w:p>
      <w:pPr>
        <w:spacing w:after="60" w:before="60"/>
      </w:pPr>
      <w:r>
        <w:rPr>
          <w:b/>
          <w:bCs/>
        </w:rPr>
        <w:t xml:space="preserve">Goal: </w:t>
      </w:r>
      <w:r>
        <w:t xml:space="preserve">Prove the reflex. Close Phase 1. Ready up for Phase 2.</w:t>
      </w:r>
    </w:p>
    <w:p>
      <w:pPr>
        <w:pStyle w:val="Heading3"/>
        <w:spacing w:after="80" w:before="180"/>
      </w:pPr>
      <w:r>
        <w:t xml:space="preserve">Morning (90 min)</w:t>
      </w:r>
    </w:p>
    <w:p>
      <w:pPr>
        <w:spacing w:after="60" w:before="60"/>
      </w:pPr>
      <w:r>
        <w:t xml:space="preserve">Take the self-test at the end of this document. 45 minutes. Recorded.</w:t>
      </w:r>
    </w:p>
    <w:p>
      <w:pPr>
        <w:pStyle w:val="Heading3"/>
        <w:spacing w:after="80" w:before="180"/>
      </w:pPr>
      <w:r>
        <w:t xml:space="preserve">Afternoon (90 min)</w:t>
      </w:r>
    </w:p>
    <w:p>
      <w:pPr>
        <w:pStyle w:val="ListParagraph"/>
        <w:numPr>
          <w:ilvl w:val="0"/>
          <w:numId w:val="2"/>
        </w:numPr>
        <w:spacing w:after="40" w:before="40"/>
      </w:pPr>
      <w:r>
        <w:t xml:space="preserve">Phase 1 retrospective — review all four weeks. Re-read every cheat sheet. Anything you cannot explain unaided goes onto a remediation list.</w:t>
      </w:r>
    </w:p>
    <w:p>
      <w:pPr>
        <w:pStyle w:val="ListParagraph"/>
        <w:numPr>
          <w:ilvl w:val="0"/>
          <w:numId w:val="2"/>
        </w:numPr>
        <w:spacing w:after="40" w:before="40"/>
      </w:pPr>
      <w:r>
        <w:t xml:space="preserve">Plan Phase 2: this is where 'depth' starts. Decide your Week 6 deep-dive topic now — Kafka internals (given your background, my recommendation) or Postgres internals. The decision affects how you spend Week 5.</w:t>
      </w:r>
    </w:p>
    <w:p>
      <w:pPr>
        <w:pStyle w:val="ListParagraph"/>
        <w:numPr>
          <w:ilvl w:val="0"/>
          <w:numId w:val="2"/>
        </w:numPr>
        <w:spacing w:after="40" w:before="40"/>
      </w:pPr>
      <w:r>
        <w:t xml:space="preserve">Write the Week 4 retro: what clicked, what surprised, where you're still shaky.</w:t>
      </w:r>
    </w:p>
    <w:p>
      <w:r>
        <w:br w:type="page"/>
      </w:r>
    </w:p>
    <w:p>
      <w:pPr>
        <w:pStyle w:val="Heading1"/>
        <w:spacing w:after="180" w:before="360"/>
      </w:pPr>
      <w:r>
        <w:t xml:space="preserve">Common Failure Modes (Real Interview Traps)</w:t>
      </w:r>
    </w:p>
    <w:p>
      <w:pPr>
        <w:pStyle w:val="Heading2"/>
        <w:spacing w:after="120" w:before="240"/>
      </w:pPr>
      <w:r>
        <w:t xml:space="preserve">Failure 1 — 'I'll use Kafka transactions for exactly-once'</w:t>
      </w:r>
    </w:p>
    <w:p>
      <w:pPr>
        <w:spacing w:after="60" w:before="60"/>
      </w:pPr>
      <w:r>
        <w:t xml:space="preserve">If your consumer writes to a database or calls an external API, Kafka transactions do not give you exactly-once end-to-end. Always pair with consumer-side idempotency keys. Saying 'Kafka EOS' without that qualifier is a junior tell.</w:t>
      </w:r>
    </w:p>
    <w:p>
      <w:pPr>
        <w:pStyle w:val="Heading2"/>
        <w:spacing w:after="120" w:before="240"/>
      </w:pPr>
      <w:r>
        <w:t xml:space="preserve">Failure 2 — Drawing dual-writes in a microservices diagram</w:t>
      </w:r>
    </w:p>
    <w:p>
      <w:pPr>
        <w:spacing w:after="60" w:before="60"/>
      </w:pPr>
      <w:r>
        <w:t xml:space="preserve">'Order service writes to its DB, then publishes to Kafka' — drawn casually on a whiteboard. The interviewer should be circling that arrow and asking 'what if Kafka is down?' If you've internalized this week, you draw the outbox instead from the start.</w:t>
      </w:r>
    </w:p>
    <w:p>
      <w:pPr>
        <w:pStyle w:val="Heading2"/>
        <w:spacing w:after="120" w:before="240"/>
      </w:pPr>
      <w:r>
        <w:t xml:space="preserve">Failure 3 — Ignoring partition key choice</w:t>
      </w:r>
    </w:p>
    <w:p>
      <w:pPr>
        <w:spacing w:after="60" w:before="60"/>
      </w:pPr>
      <w:r>
        <w:t xml:space="preserve">If you partition orders by `order_id`, you've made every order land on a random partition. There is no per-customer ordering. That's a design bug, not a config tweak. Always specify partition key with reasoning.</w:t>
      </w:r>
    </w:p>
    <w:p>
      <w:pPr>
        <w:pStyle w:val="Heading2"/>
        <w:spacing w:after="120" w:before="240"/>
      </w:pPr>
      <w:r>
        <w:t xml:space="preserve">Failure 4 — Treating DLQ as 'set it and forget it'</w:t>
      </w:r>
    </w:p>
    <w:p>
      <w:pPr>
        <w:spacing w:after="60" w:before="60"/>
      </w:pPr>
      <w:r>
        <w:t xml:space="preserve">An unmonitored DLQ is silent data loss. Always specify: who watches the DLQ? What's the alert threshold? What's the runbook for processing DLQ messages? Staff-level engineers think about ops, not just architecture.</w:t>
      </w:r>
    </w:p>
    <w:p>
      <w:pPr>
        <w:pStyle w:val="Heading2"/>
        <w:spacing w:after="120" w:before="240"/>
      </w:pPr>
      <w:r>
        <w:t xml:space="preserve">Failure 5 — Conflating retries with idempotency</w:t>
      </w:r>
    </w:p>
    <w:p>
      <w:pPr>
        <w:spacing w:after="60" w:before="60"/>
      </w:pPr>
      <w:r>
        <w:t xml:space="preserve">'I retry on failure' is not idempotency. Retries WITHOUT idempotency produce duplicates. The full pattern is: at-least-once delivery + idempotent consumers = effectively-once processing. Both halves are required.</w:t>
      </w:r>
    </w:p>
    <w:p>
      <w:pPr>
        <w:pStyle w:val="Heading2"/>
        <w:spacing w:after="120" w:before="240"/>
      </w:pPr>
      <w:r>
        <w:t xml:space="preserve">Failure 6 — Not knowing what happens during a rebalance</w:t>
      </w:r>
    </w:p>
    <w:p>
      <w:pPr>
        <w:spacing w:after="60" w:before="60"/>
      </w:pPr>
      <w:r>
        <w:t xml:space="preserve">'Add more consumers to scale' without thinking about rebalance storms is a junior move. Interviewers test this by saying 'I want zero-downtime deploys' — and the answer involves static membership, cooperative sticky, and graceful shutdown.</w:t>
      </w:r>
    </w:p>
    <w:p>
      <w:r>
        <w:br w:type="page"/>
      </w:r>
    </w:p>
    <w:p>
      <w:pPr>
        <w:pStyle w:val="Heading1"/>
        <w:spacing w:after="180" w:before="360"/>
      </w:pPr>
      <w:r>
        <w:t xml:space="preserve">Where This Week Fits in the Interview Framework</w:t>
      </w:r>
    </w:p>
    <w:p>
      <w:pPr>
        <w:spacing w:after="60" w:before="60"/>
      </w:pPr>
      <w:r>
        <w:t xml:space="preserve">This week loads up Steps 4, 5, and 6 with serious depth.</w:t>
      </w:r>
    </w:p>
    <w:p>
      <w:pPr>
        <w:pStyle w:val="ListParagraph"/>
        <w:numPr>
          <w:ilvl w:val="0"/>
          <w:numId w:val="2"/>
        </w:numPr>
        <w:spacing w:after="40" w:before="40"/>
      </w:pPr>
      <w:r>
        <w:t xml:space="preserve">Step 4 — When designing async pipelines, you place Kafka with confidence and justify partition keys, replication, retention.</w:t>
      </w:r>
    </w:p>
    <w:p>
      <w:pPr>
        <w:pStyle w:val="ListParagraph"/>
        <w:numPr>
          <w:ilvl w:val="0"/>
          <w:numId w:val="2"/>
        </w:numPr>
        <w:spacing w:after="40" w:before="40"/>
      </w:pPr>
      <w:r>
        <w:t xml:space="preserve">Step 5 — A go-to deep-dive: 'walk me through your event pipeline' lets you spend 15 minutes on outbox, EOS, idempotency keys, DLQ.</w:t>
      </w:r>
    </w:p>
    <w:p>
      <w:pPr>
        <w:pStyle w:val="ListParagraph"/>
        <w:numPr>
          <w:ilvl w:val="0"/>
          <w:numId w:val="2"/>
        </w:numPr>
        <w:spacing w:after="40" w:before="40"/>
      </w:pPr>
      <w:r>
        <w:t xml:space="preserve">Step 6 — The failure analysis section gets genuinely interesting: dual-write hazards, rebalance storms, lag accumulation, poison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90-second outbox pitch you should be able to deliver</w:t>
            </w:r>
          </w:p>
          <w:p>
            <w:pPr>
              <w:spacing w:before="60"/>
            </w:pPr>
            <w:r>
              <w:rPr>
                <w:sz w:val="20"/>
                <w:szCs w:val="20"/>
              </w:rPr>
              <w:t xml:space="preserve">'Order service writes both the order and an outbox row in one Postgres transaction. Debezium tails the Postgres WAL via logical replication, finds new outbox rows, and publishes them to Kafka with aggregate_id as the partition key. Three downstream consumers each maintain a processed_events table to dedupe; processing the event and recording the event ID happen in the same DB transaction. Failure modes: if Postgres goes down, no writes — correct. If Kafka goes down, outbox rows queue in Postgres and drain when Kafka recovers — at most a lag, never a loss. If a consumer crashes mid-process, the transaction rolls back, the event is re-delivered, and the idempotency check makes the retry safe. DLQ for poison pills, monitored with alerting on depth &gt; 100.'</w:t>
            </w:r>
          </w:p>
        </w:tc>
      </w:tr>
    </w:tbl>
    <w:p>
      <w:r>
        <w:br w:type="page"/>
      </w:r>
    </w:p>
    <w:p>
      <w:pPr>
        <w:pStyle w:val="Heading1"/>
        <w:spacing w:after="180" w:before="360"/>
      </w:pPr>
      <w:r>
        <w:t xml:space="preserve">Resources for Week 4 — The Curated Pack</w:t>
      </w:r>
    </w:p>
    <w:p>
      <w:pPr>
        <w:pStyle w:val="Heading2"/>
        <w:spacing w:after="120" w:before="240"/>
      </w:pPr>
      <w:r>
        <w:t xml:space="preserve">Must-Read</w:t>
      </w:r>
    </w:p>
    <w:p>
      <w:pPr>
        <w:pStyle w:val="ListParagraph"/>
        <w:numPr>
          <w:ilvl w:val="0"/>
          <w:numId w:val="2"/>
        </w:numPr>
        <w:spacing w:after="40" w:before="40"/>
      </w:pPr>
      <w:r>
        <w:t xml:space="preserve">DDIA Chapter 11 — Stream Processing.</w:t>
      </w:r>
    </w:p>
    <w:p>
      <w:pPr>
        <w:pStyle w:val="ListParagraph"/>
        <w:numPr>
          <w:ilvl w:val="0"/>
          <w:numId w:val="2"/>
        </w:numPr>
        <w:spacing w:after="40" w:before="40"/>
      </w:pPr>
      <w:r>
        <w:t xml:space="preserve">The original Kafka paper (Kreps et al., LinkedIn, 2011).</w:t>
      </w:r>
    </w:p>
    <w:p>
      <w:pPr>
        <w:pStyle w:val="ListParagraph"/>
        <w:numPr>
          <w:ilvl w:val="0"/>
          <w:numId w:val="2"/>
        </w:numPr>
        <w:spacing w:after="40" w:before="40"/>
      </w:pPr>
      <w:r>
        <w:t xml:space="preserve">Gunnar Morling's outbox blog post (Debezium blog) — the canonical reference.</w:t>
      </w:r>
    </w:p>
    <w:p>
      <w:pPr>
        <w:pStyle w:val="ListParagraph"/>
        <w:numPr>
          <w:ilvl w:val="0"/>
          <w:numId w:val="2"/>
        </w:numPr>
        <w:spacing w:after="40" w:before="40"/>
      </w:pPr>
      <w:r>
        <w:t xml:space="preserve">Uber engineering: 'Reliable Reprocessing and Dead Letter Queues.'</w:t>
      </w:r>
    </w:p>
    <w:p>
      <w:pPr>
        <w:pStyle w:val="ListParagraph"/>
        <w:numPr>
          <w:ilvl w:val="0"/>
          <w:numId w:val="2"/>
        </w:numPr>
        <w:spacing w:after="40" w:before="40"/>
      </w:pPr>
      <w:r>
        <w:t xml:space="preserve">KIP-98: Exactly Once Delivery and Transactional Messaging (design doc, open in the wiki).</w:t>
      </w:r>
    </w:p>
    <w:p>
      <w:pPr>
        <w:pStyle w:val="Heading2"/>
        <w:spacing w:after="120" w:before="240"/>
      </w:pPr>
      <w:r>
        <w:t xml:space="preserve">Must-Watch</w:t>
      </w:r>
    </w:p>
    <w:p>
      <w:pPr>
        <w:pStyle w:val="ListParagraph"/>
        <w:numPr>
          <w:ilvl w:val="0"/>
          <w:numId w:val="2"/>
        </w:numPr>
        <w:spacing w:after="40" w:before="40"/>
      </w:pPr>
      <w:r>
        <w:t xml:space="preserve">Tim Berglund or Jay Kreps Kafka Summit keynotes — multiple over the years, all good.</w:t>
      </w:r>
    </w:p>
    <w:p>
      <w:pPr>
        <w:pStyle w:val="ListParagraph"/>
        <w:numPr>
          <w:ilvl w:val="0"/>
          <w:numId w:val="2"/>
        </w:numPr>
        <w:spacing w:after="40" w:before="40"/>
      </w:pPr>
      <w:r>
        <w:t xml:space="preserve">Gunnar Morling — 'Change Data Capture with Debezium' (multiple talks on YouTube).</w:t>
      </w:r>
    </w:p>
    <w:p>
      <w:pPr>
        <w:pStyle w:val="Heading2"/>
        <w:spacing w:after="120" w:before="240"/>
      </w:pPr>
      <w:r>
        <w:t xml:space="preserve">Engineering Blogs</w:t>
      </w:r>
    </w:p>
    <w:p>
      <w:pPr>
        <w:pStyle w:val="ListParagraph"/>
        <w:numPr>
          <w:ilvl w:val="0"/>
          <w:numId w:val="2"/>
        </w:numPr>
        <w:spacing w:after="40" w:before="40"/>
      </w:pPr>
      <w:r>
        <w:t xml:space="preserve">Confluent blog — anything by Jay Kreps, Tim Berglund, Gwen Shapira on EOS, transactions, KRaft.</w:t>
      </w:r>
    </w:p>
    <w:p>
      <w:pPr>
        <w:pStyle w:val="ListParagraph"/>
        <w:numPr>
          <w:ilvl w:val="0"/>
          <w:numId w:val="2"/>
        </w:numPr>
        <w:spacing w:after="40" w:before="40"/>
      </w:pPr>
      <w:r>
        <w:t xml:space="preserve">Shopify — 'Capturing Every Change' (their CDC + outbox writeup).</w:t>
      </w:r>
    </w:p>
    <w:p>
      <w:pPr>
        <w:pStyle w:val="ListParagraph"/>
        <w:numPr>
          <w:ilvl w:val="0"/>
          <w:numId w:val="2"/>
        </w:numPr>
        <w:spacing w:after="40" w:before="40"/>
      </w:pPr>
      <w:r>
        <w:t xml:space="preserve">LinkedIn — 'Kafka Ecosystem at LinkedIn' (operational scale stories).</w:t>
      </w:r>
    </w:p>
    <w:p>
      <w:pPr>
        <w:pStyle w:val="ListParagraph"/>
        <w:numPr>
          <w:ilvl w:val="0"/>
          <w:numId w:val="2"/>
        </w:numPr>
        <w:spacing w:after="40" w:before="40"/>
      </w:pPr>
      <w:r>
        <w:t xml:space="preserve">Wix — 'Stream Processing with Apache Kafka.'</w:t>
      </w:r>
    </w:p>
    <w:p>
      <w:pPr>
        <w:pStyle w:val="ListParagraph"/>
        <w:numPr>
          <w:ilvl w:val="0"/>
          <w:numId w:val="2"/>
        </w:numPr>
        <w:spacing w:after="40" w:before="40"/>
      </w:pPr>
      <w:r>
        <w:t xml:space="preserve">Yelp — 'Billions of Messages a Day' (their EOS + idempotency war stories).</w:t>
      </w:r>
    </w:p>
    <w:p>
      <w:pPr>
        <w:pStyle w:val="Heading2"/>
        <w:spacing w:after="120" w:before="240"/>
      </w:pPr>
      <w:r>
        <w:t xml:space="preserve">Reference</w:t>
      </w:r>
    </w:p>
    <w:p>
      <w:pPr>
        <w:pStyle w:val="ListParagraph"/>
        <w:numPr>
          <w:ilvl w:val="0"/>
          <w:numId w:val="2"/>
        </w:numPr>
        <w:spacing w:after="40" w:before="40"/>
      </w:pPr>
      <w:r>
        <w:t xml:space="preserve">'Kafka: The Definitive Guide' (2nd ed) — when you need the deep operational reference.</w:t>
      </w:r>
    </w:p>
    <w:p>
      <w:pPr>
        <w:pStyle w:val="ListParagraph"/>
        <w:numPr>
          <w:ilvl w:val="0"/>
          <w:numId w:val="2"/>
        </w:numPr>
        <w:spacing w:after="40" w:before="40"/>
      </w:pPr>
      <w:r>
        <w:t xml:space="preserve">Confluent Cloud docs — the operational-quality reference for modern Kafka.</w:t>
      </w:r>
    </w:p>
    <w:p>
      <w:pPr>
        <w:pStyle w:val="Heading2"/>
        <w:spacing w:after="120" w:before="240"/>
      </w:pPr>
      <w:r>
        <w:t xml:space="preserve">Avoid</w:t>
      </w:r>
    </w:p>
    <w:p>
      <w:pPr>
        <w:pStyle w:val="ListParagraph"/>
        <w:numPr>
          <w:ilvl w:val="0"/>
          <w:numId w:val="2"/>
        </w:numPr>
        <w:spacing w:after="40" w:before="40"/>
      </w:pPr>
      <w:r>
        <w:t xml:space="preserve">'Kafka vs RabbitMQ' SEO articles — most are oversimplified.</w:t>
      </w:r>
    </w:p>
    <w:p>
      <w:pPr>
        <w:pStyle w:val="ListParagraph"/>
        <w:numPr>
          <w:ilvl w:val="0"/>
          <w:numId w:val="2"/>
        </w:numPr>
        <w:spacing w:after="40" w:before="40"/>
      </w:pPr>
      <w:r>
        <w:t xml:space="preserve">Tutorials that wrap kafkaTemplate.send() in @Transactional and call it 'transactional messaging.' That's the bug, not the fix.</w:t>
      </w:r>
    </w:p>
    <w:p>
      <w:r>
        <w:br w:type="page"/>
      </w:r>
    </w:p>
    <w:p>
      <w:pPr>
        <w:pStyle w:val="Heading1"/>
        <w:spacing w:after="180" w:before="360"/>
      </w:pPr>
      <w:r>
        <w:t xml:space="preserve">Week 4 Self-Test (Take This Before Phase 2)</w:t>
      </w:r>
    </w:p>
    <w:p>
      <w:pPr>
        <w:spacing w:after="60" w:before="60"/>
      </w:pPr>
      <w:r>
        <w:t xml:space="preserve">Set a 45-minute timer.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Explain at-most-once, at-least-once, and exactly-once delivery. Give a real-world use case for each.</w:t>
      </w:r>
    </w:p>
    <w:p>
      <w:pPr>
        <w:pStyle w:val="ListParagraph"/>
        <w:numPr>
          <w:ilvl w:val="0"/>
          <w:numId w:val="2"/>
        </w:numPr>
        <w:spacing w:after="40" w:before="40"/>
      </w:pPr>
      <w:r>
        <w:t xml:space="preserve">2. Spot the bug: 'In our order service, we use @Transactional to save the order to Postgres and publish to Kafka.' Explain four failure modes and the fix.</w:t>
      </w:r>
    </w:p>
    <w:p>
      <w:pPr>
        <w:pStyle w:val="ListParagraph"/>
        <w:numPr>
          <w:ilvl w:val="0"/>
          <w:numId w:val="2"/>
        </w:numPr>
        <w:spacing w:after="40" w:before="40"/>
      </w:pPr>
      <w:r>
        <w:t xml:space="preserve">3. Walk me through Kafka exactly-once semantics from producer to consumer. What does it guarantee? What does it NOT guarantee? When do you still need idempotency keys?</w:t>
      </w:r>
    </w:p>
    <w:p>
      <w:pPr>
        <w:pStyle w:val="ListParagraph"/>
        <w:numPr>
          <w:ilvl w:val="0"/>
          <w:numId w:val="2"/>
        </w:numPr>
        <w:spacing w:after="40" w:before="40"/>
      </w:pPr>
      <w:r>
        <w:t xml:space="preserve">4. You're designing an event pipeline for a payment platform processing 50k orders/sec. Specify topic partitioning, replication, acks, and the consumer idempotency story.</w:t>
      </w:r>
    </w:p>
    <w:p>
      <w:pPr>
        <w:pStyle w:val="ListParagraph"/>
        <w:numPr>
          <w:ilvl w:val="0"/>
          <w:numId w:val="2"/>
        </w:numPr>
        <w:spacing w:after="40" w:before="40"/>
      </w:pPr>
      <w:r>
        <w:t xml:space="preserve">5. Your consumer group of 8 consumers is processing a 12-partition topic. Production reports: 'consumers are constantly rebalancing.' Diagnose.</w:t>
      </w:r>
    </w:p>
    <w:p>
      <w:pPr>
        <w:pStyle w:val="ListParagraph"/>
        <w:numPr>
          <w:ilvl w:val="0"/>
          <w:numId w:val="2"/>
        </w:numPr>
        <w:spacing w:after="40" w:before="40"/>
      </w:pPr>
      <w:r>
        <w:t xml:space="preserve">6. A consumer hits a malformed message and crashes. Restarts, hits the same message, crashes again. Walk through detection and the fix.</w:t>
      </w:r>
    </w:p>
    <w:p>
      <w:pPr>
        <w:pStyle w:val="ListParagraph"/>
        <w:numPr>
          <w:ilvl w:val="0"/>
          <w:numId w:val="2"/>
        </w:numPr>
        <w:spacing w:after="40" w:before="40"/>
      </w:pPr>
      <w:r>
        <w:t xml:space="preserve">7. When would you choose RabbitMQ over Kafka? When would you choose Kafka over RabbitMQ?</w:t>
      </w:r>
    </w:p>
    <w:p>
      <w:pPr>
        <w:pStyle w:val="Heading2"/>
        <w:spacing w:after="120" w:before="240"/>
      </w:pPr>
      <w:r>
        <w:t xml:space="preserve">Pass Criteria</w:t>
      </w:r>
    </w:p>
    <w:p>
      <w:pPr>
        <w:pStyle w:val="ListParagraph"/>
        <w:numPr>
          <w:ilvl w:val="0"/>
          <w:numId w:val="2"/>
        </w:numPr>
        <w:spacing w:after="40" w:before="40"/>
      </w:pPr>
      <w:r>
        <w:t xml:space="preserve">Problem 1: All three correctly defined with real examples.</w:t>
      </w:r>
    </w:p>
    <w:p>
      <w:pPr>
        <w:pStyle w:val="ListParagraph"/>
        <w:numPr>
          <w:ilvl w:val="0"/>
          <w:numId w:val="2"/>
        </w:numPr>
        <w:spacing w:after="40" w:before="40"/>
      </w:pPr>
      <w:r>
        <w:t xml:space="preserve">Problem 2: Four failure modes named (DB ok / Kafka fail, both ok / process crash, Kafka ok / DB rollback, timeout uncertainty). Outbox pattern as the fix.</w:t>
      </w:r>
    </w:p>
    <w:p>
      <w:pPr>
        <w:pStyle w:val="ListParagraph"/>
        <w:numPr>
          <w:ilvl w:val="0"/>
          <w:numId w:val="2"/>
        </w:numPr>
        <w:spacing w:after="40" w:before="40"/>
      </w:pPr>
      <w:r>
        <w:t xml:space="preserve">Problem 3: Idempotent producer + transactions = EOS within Kafka. External side effects require consumer-side idempotency keys persisted in same DB transaction.</w:t>
      </w:r>
    </w:p>
    <w:p>
      <w:pPr>
        <w:pStyle w:val="ListParagraph"/>
        <w:numPr>
          <w:ilvl w:val="0"/>
          <w:numId w:val="2"/>
        </w:numPr>
        <w:spacing w:after="40" w:before="40"/>
      </w:pPr>
      <w:r>
        <w:t xml:space="preserve">Problem 4: Partition by order_id or customer_id (justify), RF=3, min.insync.replicas=2, acks=all, outbox pattern, processed_events table, DLQ topology.</w:t>
      </w:r>
    </w:p>
    <w:p>
      <w:pPr>
        <w:pStyle w:val="ListParagraph"/>
        <w:numPr>
          <w:ilvl w:val="0"/>
          <w:numId w:val="2"/>
        </w:numPr>
        <w:spacing w:after="40" w:before="40"/>
      </w:pPr>
      <w:r>
        <w:t xml:space="preserve">Problem 5: Likely session.timeout.ms too short, GC pauses, or slow processing exceeding max.poll.interval.ms. Mention static membership and cooperative sticky.</w:t>
      </w:r>
    </w:p>
    <w:p>
      <w:pPr>
        <w:pStyle w:val="ListParagraph"/>
        <w:numPr>
          <w:ilvl w:val="0"/>
          <w:numId w:val="2"/>
        </w:numPr>
        <w:spacing w:after="40" w:before="40"/>
      </w:pPr>
      <w:r>
        <w:t xml:space="preserve">Problem 6: Poison pill. Catch deserialization in try-catch, route to DLQ, commit offset, continue. DLQ monitored separately.</w:t>
      </w:r>
    </w:p>
    <w:p>
      <w:pPr>
        <w:pStyle w:val="ListParagraph"/>
        <w:numPr>
          <w:ilvl w:val="0"/>
          <w:numId w:val="2"/>
        </w:numPr>
        <w:spacing w:after="40" w:before="40"/>
      </w:pPr>
      <w:r>
        <w:t xml:space="preserve">Problem 7: RabbitMQ — per-message ack/retry, small ops budget, &lt; 10k/s, no replay needed. Kafka — replay, multiple consumers, ordered streams, &gt; 100k/s,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Phase 1 closes here</w:t>
            </w:r>
          </w:p>
          <w:p>
            <w:pPr>
              <w:spacing w:before="60"/>
            </w:pPr>
            <w:r>
              <w:rPr>
                <w:sz w:val="20"/>
                <w:szCs w:val="20"/>
              </w:rPr>
              <w:t xml:space="preserve">You've completed 28 days. If you've passed the self-tests for Weeks 1–4, you have the foundations. Phase 2 begins next week with distributed consistency, consensus, and deep-dive expertise. The bar gets higher. The mocks get harder. The good news: the rest of the program builds on what you now have.</w:t>
            </w:r>
          </w:p>
        </w:tc>
      </w:tr>
    </w:tbl>
    <w:p>
      <w:pPr>
        <w:spacing w:after="60" w:before="60"/>
      </w:pPr>
      <w:r>
        <w:t xml:space="preserve"/>
      </w:r>
    </w:p>
    <w:p>
      <w:pPr>
        <w:spacing w:after="60" w:before="60"/>
      </w:pPr>
      <w:r>
        <w:rPr>
          <w:b/>
          <w:bCs/>
        </w:rPr>
        <w:t xml:space="preserve">When you pass: </w:t>
      </w:r>
      <w:r>
        <w:t xml:space="preserve">Phase 2 begins — Week 5: Consistency, Consensus &amp; the CAP Reality.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4 · Messaging, Queues &amp; Async Decomposition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Messaging, Queues &amp; Async Decomposition</dc:title>
  <dc:creator>Claude (Principal Engineer Persona)</dc:creator>
  <cp:lastModifiedBy>Un-named</cp:lastModifiedBy>
  <cp:revision>1</cp:revision>
  <dcterms:created xsi:type="dcterms:W3CDTF">2026-06-09T11:19:24.911Z</dcterms:created>
  <dcterms:modified xsi:type="dcterms:W3CDTF">2026-06-09T11:19:24.912Z</dcterms:modified>
</cp:coreProperties>
</file>

<file path=docProps/custom.xml><?xml version="1.0" encoding="utf-8"?>
<Properties xmlns="http://schemas.openxmlformats.org/officeDocument/2006/custom-properties" xmlns:vt="http://schemas.openxmlformats.org/officeDocument/2006/docPropsVTypes"/>
</file>