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to Build a World-Class Edge Discovery Engine</w:t>
      </w:r>
    </w:p>
    <w:p>
      <w:pPr>
        <w:pStyle w:val="Heading2"/>
      </w:pPr>
      <w:r>
        <w:t>A Deep Research Note on Making the Discovery Pipeline Significantly Better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PART I — What Is a "Real" Edge, and Why Most Discovered Edges Are Fake</w:t>
      </w:r>
    </w:p>
    <w:p>
      <w:pPr>
        <w:pStyle w:val="Heading3"/>
      </w:pPr>
      <w:r>
        <w:t>The Fundamental Problem</w:t>
      </w:r>
    </w:p>
    <w:p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/>
          <w:i w:val="0"/>
          <w:sz w:val="20"/>
        </w:rPr>
        <w:t>thousands of factor × target combinations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5</w:t>
      </w:r>
      <w:r>
        <w:rPr>
          <w:b w:val="0"/>
          <w:i w:val="0"/>
          <w:sz w:val="20"/>
        </w:rPr>
        <w:t>5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1</w:t>
      </w:r>
      <w:r>
        <w:rPr>
          <w:b w:val="0"/>
          <w:i w:val="0"/>
          <w:sz w:val="20"/>
        </w:rPr>
        <w:t>2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5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q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3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8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/>
          <w:i w:val="0"/>
          <w:sz w:val="20"/>
        </w:rPr>
        <w:t>10,000–50,000 hypotheses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>5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/>
          <w:i w:val="0"/>
          <w:sz w:val="20"/>
        </w:rPr>
        <w:t>250–2,500 will look "significant" by pure chance</w:t>
      </w:r>
      <w:r>
        <w:rPr>
          <w:b w:val="0"/>
          <w:i w:val="0"/>
          <w:sz w:val="20"/>
        </w:rPr>
        <w:t>.</w:t>
      </w:r>
    </w:p>
    <w:p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j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/>
          <w:i w:val="0"/>
          <w:sz w:val="20"/>
        </w:rPr>
        <w:t>expected proportion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—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:</w:t>
      </w:r>
    </w:p>
    <w:p>
      <w:pPr>
        <w:ind w:left="567"/>
      </w:pPr>
      <w:r>
        <w:rPr>
          <w:b/>
          <w:i/>
          <w:sz w:val="20"/>
        </w:rPr>
        <w:t>A real edge has an economic cause. A fake edge has a statistical cause. The engine must distinguish between them.</w:t>
      </w:r>
    </w:p>
    <w:p>
      <w:pPr>
        <w:pStyle w:val="Heading3"/>
      </w:pPr>
      <w:r>
        <w:t>The Three Tests Every Edge Must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Test</w:t>
            </w:r>
          </w:p>
        </w:tc>
        <w:tc>
          <w:tcPr>
            <w:tcW w:type="dxa" w:w="2268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What It Asks</w:t>
            </w:r>
          </w:p>
        </w:tc>
        <w:tc>
          <w:tcPr>
            <w:tcW w:type="dxa" w:w="2268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Current Engine</w:t>
            </w:r>
          </w:p>
        </w:tc>
        <w:tc>
          <w:tcPr>
            <w:tcW w:type="dxa" w:w="2268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What's Missing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Statistical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"Is this non-random?"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✅ FDR, permutation, bootstrap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Correlation-adjusted effective sample size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Economic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"Why does this edge exist?"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❌ No economic model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Microstructure rationale, behavioral explanation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Temporal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"Is this edge still alive?"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⚠️ Partial (decay check)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Rolling re-discovery, regime-conditional stability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PART II — 12 Algorithmic Improvements to the Discovery Pipeline</w:t>
      </w:r>
    </w:p>
    <w:p>
      <w:pPr>
        <w:pStyle w:val="Heading3"/>
      </w:pPr>
      <w:r>
        <w:t>Improvement 1: Discovery-Level Expanding Walk-Forward</w:t>
      </w:r>
    </w:p>
    <w:p>
      <w:r>
        <w:rPr>
          <w:b/>
          <w:i w:val="0"/>
          <w:sz w:val="20"/>
        </w:rPr>
        <w:t>Current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(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1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4</w:t>
      </w:r>
      <w:r>
        <w:rPr>
          <w:b w:val="0"/>
          <w:i w:val="0"/>
          <w:sz w:val="20"/>
        </w:rPr>
        <w:t>)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x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TRAIN_END = 2021-12-31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.</w:t>
      </w:r>
    </w:p>
    <w:p>
      <w:r>
        <w:rPr>
          <w:b/>
          <w:i w:val="0"/>
          <w:sz w:val="20"/>
        </w:rPr>
        <w:t>Better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1</w:t>
      </w:r>
      <w:r>
        <w:rPr>
          <w:b w:val="0"/>
          <w:i w:val="0"/>
          <w:sz w:val="20"/>
        </w:rPr>
        <w:t>→</w:t>
      </w:r>
      <w:r>
        <w:rPr>
          <w:b w:val="0"/>
          <w:i w:val="0"/>
          <w:sz w:val="20"/>
        </w:rPr>
        <w:t>4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/>
          <w:i w:val="0"/>
          <w:sz w:val="20"/>
        </w:rPr>
        <w:t>4 different TRAIN_END dates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(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2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>1</w:t>
      </w:r>
      <w:r>
        <w:rPr>
          <w:b w:val="0"/>
          <w:i w:val="0"/>
          <w:sz w:val="20"/>
        </w:rPr>
        <w:t>9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>6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3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2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>2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1</w:t>
      </w:r>
      <w:r>
        <w:rPr>
          <w:b w:val="0"/>
          <w:i w:val="0"/>
          <w:sz w:val="20"/>
        </w:rPr>
        <w:t>2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3</w:t>
      </w:r>
      <w:r>
        <w:rPr>
          <w:b w:val="0"/>
          <w:i w:val="0"/>
          <w:sz w:val="20"/>
        </w:rPr>
        <w:t>1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2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>2</w:t>
      </w:r>
      <w:r>
        <w:rPr>
          <w:b w:val="0"/>
          <w:i w:val="0"/>
          <w:sz w:val="20"/>
        </w:rPr>
        <w:t>2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>6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3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2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>2</w:t>
      </w:r>
      <w:r>
        <w:rPr>
          <w:b w:val="0"/>
          <w:i w:val="0"/>
          <w:sz w:val="20"/>
        </w:rPr>
        <w:t>3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1</w:t>
      </w:r>
      <w:r>
        <w:rPr>
          <w:b w:val="0"/>
          <w:i w:val="0"/>
          <w:sz w:val="20"/>
        </w:rPr>
        <w:t>2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3</w:t>
      </w:r>
      <w:r>
        <w:rPr>
          <w:b w:val="0"/>
          <w:i w:val="0"/>
          <w:sz w:val="20"/>
        </w:rPr>
        <w:t>1</w:t>
      </w:r>
      <w:r>
        <w:rPr>
          <w:b w:val="0"/>
          <w:i w:val="0"/>
          <w:sz w:val="20"/>
        </w:rPr>
        <w:t>)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"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"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/>
          <w:i w:val="0"/>
          <w:sz w:val="20"/>
        </w:rPr>
        <w:t>independently discovered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(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j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—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)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≥</w:t>
      </w:r>
      <w:r>
        <w:rPr>
          <w:b w:val="0"/>
          <w:i w:val="0"/>
          <w:sz w:val="20"/>
        </w:rPr>
        <w:t>3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4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.</w:t>
      </w:r>
    </w:p>
    <w:p>
      <w:r>
        <w:rPr>
          <w:b/>
          <w:i w:val="0"/>
          <w:sz w:val="20"/>
        </w:rPr>
        <w:t>Why this matters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2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>2</w:t>
      </w:r>
      <w:r>
        <w:rPr>
          <w:b w:val="0"/>
          <w:i w:val="0"/>
          <w:sz w:val="20"/>
        </w:rPr>
        <w:t>1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2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>2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(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)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.</w:t>
      </w:r>
    </w:p>
    <w:p>
      <w:r>
        <w:rPr>
          <w:b/>
          <w:i w:val="0"/>
          <w:sz w:val="20"/>
        </w:rPr>
        <w:t>Implementation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run_strategy()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_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1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t>Improvement 2: Effective Sample Size Deflation</w:t>
      </w:r>
    </w:p>
    <w:p>
      <w:r>
        <w:rPr>
          <w:b/>
          <w:i w:val="0"/>
          <w:sz w:val="20"/>
        </w:rPr>
        <w:t>Current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=</w:t>
      </w:r>
      <w:r>
        <w:rPr>
          <w:b w:val="0"/>
          <w:i w:val="0"/>
          <w:sz w:val="20"/>
        </w:rPr>
        <w:t>5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5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1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5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.</w:t>
      </w:r>
    </w:p>
    <w:p>
      <w:r>
        <w:rPr>
          <w:b/>
          <w:i w:val="0"/>
          <w:sz w:val="20"/>
        </w:rPr>
        <w:t>Better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/>
          <w:i w:val="0"/>
          <w:sz w:val="20"/>
        </w:rPr>
        <w:t>average pairwise return correlation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z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:</w:t>
      </w:r>
    </w:p>
    <w:p>
      <w:r>
        <w:rPr>
          <w:b w:val="0"/>
          <w:i w:val="0"/>
          <w:sz w:val="20"/>
        </w:rPr>
        <w:t>$</w:t>
      </w:r>
      <w:r>
        <w:rPr>
          <w:b w:val="0"/>
          <w:i w:val="0"/>
          <w:sz w:val="20"/>
        </w:rPr>
        <w:t>$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_</w:t>
      </w:r>
      <w:r>
        <w:rPr>
          <w:b w:val="0"/>
          <w:i w:val="0"/>
          <w:sz w:val="20"/>
        </w:rPr>
        <w:t>{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}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=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\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{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}</w:t>
      </w:r>
      <w:r>
        <w:rPr>
          <w:b w:val="0"/>
          <w:i w:val="0"/>
          <w:sz w:val="20"/>
        </w:rPr>
        <w:t>{</w:t>
      </w:r>
      <w:r>
        <w:rPr>
          <w:b w:val="0"/>
          <w:i w:val="0"/>
          <w:sz w:val="20"/>
        </w:rPr>
        <w:t>1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+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(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1</w:t>
      </w:r>
      <w:r>
        <w:rPr>
          <w:b w:val="0"/>
          <w:i w:val="0"/>
          <w:sz w:val="20"/>
        </w:rPr>
        <w:t>)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\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\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{</w:t>
      </w:r>
      <w:r>
        <w:rPr>
          <w:b w:val="0"/>
          <w:i w:val="0"/>
          <w:sz w:val="20"/>
        </w:rPr>
        <w:t>\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}</w:t>
      </w:r>
      <w:r>
        <w:rPr>
          <w:b w:val="0"/>
          <w:i w:val="0"/>
          <w:sz w:val="20"/>
        </w:rPr>
        <w:t>_</w:t>
      </w:r>
      <w:r>
        <w:rPr>
          <w:b w:val="0"/>
          <w:i w:val="0"/>
          <w:sz w:val="20"/>
        </w:rPr>
        <w:t>{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}</w:t>
      </w:r>
      <w:r>
        <w:rPr>
          <w:b w:val="0"/>
          <w:i w:val="0"/>
          <w:sz w:val="20"/>
        </w:rPr>
        <w:t>}</w:t>
      </w:r>
      <w:r>
        <w:rPr>
          <w:b w:val="0"/>
          <w:i w:val="0"/>
          <w:sz w:val="20"/>
        </w:rPr>
        <w:t>$</w:t>
      </w:r>
      <w:r>
        <w:rPr>
          <w:b w:val="0"/>
          <w:i w:val="0"/>
          <w:sz w:val="20"/>
        </w:rPr>
        <w:t>$</w:t>
      </w:r>
    </w:p>
    <w:p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$</w:t>
      </w:r>
      <w:r>
        <w:rPr>
          <w:b w:val="0"/>
          <w:i w:val="0"/>
          <w:sz w:val="20"/>
        </w:rPr>
        <w:t>\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{</w:t>
      </w:r>
      <w:r>
        <w:rPr>
          <w:b w:val="0"/>
          <w:i w:val="0"/>
          <w:sz w:val="20"/>
        </w:rPr>
        <w:t>\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}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=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>3</w:t>
      </w:r>
      <w:r>
        <w:rPr>
          <w:b w:val="0"/>
          <w:i w:val="0"/>
          <w:sz w:val="20"/>
        </w:rPr>
        <w:t>$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5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$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_</w:t>
      </w:r>
      <w:r>
        <w:rPr>
          <w:b w:val="0"/>
          <w:i w:val="0"/>
          <w:sz w:val="20"/>
        </w:rPr>
        <w:t>{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}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=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5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/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(</w:t>
      </w:r>
      <w:r>
        <w:rPr>
          <w:b w:val="0"/>
          <w:i w:val="0"/>
          <w:sz w:val="20"/>
        </w:rPr>
        <w:t>1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+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4</w:t>
      </w:r>
      <w:r>
        <w:rPr>
          <w:b w:val="0"/>
          <w:i w:val="0"/>
          <w:sz w:val="20"/>
        </w:rPr>
        <w:t>9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\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>3</w:t>
      </w:r>
      <w:r>
        <w:rPr>
          <w:b w:val="0"/>
          <w:i w:val="0"/>
          <w:sz w:val="20"/>
        </w:rPr>
        <w:t>)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=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3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>2</w:t>
      </w:r>
      <w:r>
        <w:rPr>
          <w:b w:val="0"/>
          <w:i w:val="0"/>
          <w:sz w:val="20"/>
        </w:rPr>
        <w:t>$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1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~</w:t>
      </w:r>
      <w:r>
        <w:rPr>
          <w:b w:val="0"/>
          <w:i w:val="0"/>
          <w:sz w:val="20"/>
        </w:rPr>
        <w:t>3</w:t>
      </w:r>
      <w:r>
        <w:rPr>
          <w:b w:val="0"/>
          <w:i w:val="0"/>
          <w:sz w:val="20"/>
        </w:rPr>
        <w:t>2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5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.</w:t>
      </w:r>
    </w:p>
    <w:p>
      <w:r>
        <w:rPr>
          <w:b/>
          <w:i w:val="0"/>
          <w:sz w:val="20"/>
        </w:rPr>
        <w:t>Implementation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panel.groupby('date')[target].corr()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edge_metrics()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n_eff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t>Improvement 3: Tail-Focused Factor Analysis</w:t>
      </w:r>
    </w:p>
    <w:p>
      <w:r>
        <w:rPr>
          <w:b/>
          <w:i w:val="0"/>
          <w:sz w:val="20"/>
        </w:rPr>
        <w:t>Current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pd.qcut(factor, 5)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q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q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q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x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x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.</w:t>
      </w:r>
    </w:p>
    <w:p>
      <w:r>
        <w:rPr>
          <w:b/>
          <w:i w:val="0"/>
          <w:sz w:val="20"/>
        </w:rPr>
        <w:t>Better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 xml:space="preserve"> </w:t>
      </w:r>
      <w:r>
        <w:rPr>
          <w:b/>
          <w:i w:val="0"/>
          <w:sz w:val="20"/>
        </w:rPr>
        <w:t>non-parametric tail test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:</w:t>
      </w:r>
    </w:p>
    <w:p>
      <w:pPr>
        <w:pStyle w:val="ListBullet"/>
      </w:pP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/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5</w:t>
      </w:r>
      <w:r>
        <w:rPr>
          <w:b w:val="0"/>
          <w:i w:val="0"/>
          <w:sz w:val="20"/>
        </w:rPr>
        <w:t>%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3</w:t>
      </w:r>
      <w:r>
        <w:rPr>
          <w:b w:val="0"/>
          <w:i w:val="0"/>
          <w:sz w:val="20"/>
        </w:rPr>
        <w:t>%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1</w:t>
      </w:r>
      <w:r>
        <w:rPr>
          <w:b w:val="0"/>
          <w:i w:val="0"/>
          <w:sz w:val="20"/>
        </w:rPr>
        <w:t>%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y</w:t>
      </w:r>
    </w:p>
    <w:p>
      <w:pPr>
        <w:pStyle w:val="ListBullet"/>
      </w:pP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l</w:t>
      </w:r>
    </w:p>
    <w:p>
      <w:pPr>
        <w:pStyle w:val="ListBullet"/>
      </w:pP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x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(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&gt;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4</w:t>
      </w:r>
      <w:r>
        <w:rPr>
          <w:b w:val="0"/>
          <w:i w:val="0"/>
          <w:sz w:val="20"/>
        </w:rPr>
        <w:t>%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1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4</w:t>
      </w:r>
      <w:r>
        <w:rPr>
          <w:b w:val="0"/>
          <w:i w:val="0"/>
          <w:sz w:val="20"/>
        </w:rPr>
        <w:t>%</w:t>
      </w:r>
      <w:r>
        <w:rPr>
          <w:b w:val="0"/>
          <w:i w:val="0"/>
          <w:sz w:val="20"/>
        </w:rPr>
        <w:t>)</w:t>
      </w:r>
    </w:p>
    <w:p>
      <w:r>
        <w:rPr>
          <w:b/>
          <w:i w:val="0"/>
          <w:sz w:val="20"/>
        </w:rPr>
        <w:t>Why this matters for Indian markets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x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&gt;</w:t>
      </w:r>
      <w:r>
        <w:rPr>
          <w:b w:val="0"/>
          <w:i w:val="0"/>
          <w:sz w:val="20"/>
        </w:rPr>
        <w:t>3</w:t>
      </w:r>
      <w:r>
        <w:rPr>
          <w:b w:val="0"/>
          <w:i w:val="0"/>
          <w:sz w:val="20"/>
        </w:rPr>
        <w:t>%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(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)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>5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2</w:t>
      </w:r>
      <w:r>
        <w:rPr>
          <w:b w:val="0"/>
          <w:i w:val="0"/>
          <w:sz w:val="20"/>
        </w:rPr>
        <w:t>%</w:t>
      </w:r>
      <w:r>
        <w:rPr>
          <w:b w:val="0"/>
          <w:i w:val="0"/>
          <w:sz w:val="20"/>
        </w:rPr>
        <w:t>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t>Improvement 4: Isotonic Regression for Non-Monotonic Relationships</w:t>
      </w:r>
    </w:p>
    <w:p>
      <w:r>
        <w:rPr>
          <w:b/>
          <w:i w:val="0"/>
          <w:sz w:val="20"/>
        </w:rPr>
        <w:t>Current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(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→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/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)</w:t>
      </w:r>
      <w:r>
        <w:rPr>
          <w:b w:val="0"/>
          <w:i w:val="0"/>
          <w:sz w:val="20"/>
        </w:rPr>
        <w:t>.</w:t>
      </w:r>
    </w:p>
    <w:p>
      <w:r>
        <w:rPr>
          <w:b/>
          <w:i w:val="0"/>
          <w:sz w:val="20"/>
        </w:rPr>
        <w:t>Better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/>
          <w:i w:val="0"/>
          <w:sz w:val="20"/>
        </w:rPr>
        <w:t>isotonic regression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/>
          <w:i w:val="0"/>
          <w:sz w:val="20"/>
        </w:rPr>
        <w:t>piecewise-linear regression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:</w:t>
      </w:r>
    </w:p>
    <w:p>
      <w:pPr>
        <w:pStyle w:val="ListBullet"/>
      </w:pPr>
      <w:r>
        <w:rPr>
          <w:b/>
          <w:i w:val="0"/>
          <w:sz w:val="20"/>
        </w:rPr>
        <w:t>U-shaped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x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(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)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</w:p>
    <w:p>
      <w:pPr>
        <w:pStyle w:val="ListBullet"/>
      </w:pPr>
      <w:r>
        <w:rPr>
          <w:b/>
          <w:i w:val="0"/>
          <w:sz w:val="20"/>
        </w:rPr>
        <w:t>Threshold effects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1</w:t>
      </w:r>
      <w:r>
        <w:rPr>
          <w:b w:val="0"/>
          <w:i w:val="0"/>
          <w:sz w:val="20"/>
        </w:rPr>
        <w:t>%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1</w:t>
      </w:r>
      <w:r>
        <w:rPr>
          <w:b w:val="0"/>
          <w:i w:val="0"/>
          <w:sz w:val="20"/>
        </w:rPr>
        <w:t>%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(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)</w:t>
      </w:r>
    </w:p>
    <w:p>
      <w:pPr>
        <w:pStyle w:val="ListBullet"/>
      </w:pPr>
      <w:r>
        <w:rPr>
          <w:b/>
          <w:i w:val="0"/>
          <w:sz w:val="20"/>
        </w:rPr>
        <w:t>Saturation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5</w:t>
      </w:r>
      <w:r>
        <w:rPr>
          <w:b w:val="0"/>
          <w:i w:val="0"/>
          <w:sz w:val="20"/>
        </w:rPr>
        <w:t>%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'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(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)</w:t>
      </w:r>
    </w:p>
    <w:p>
      <w:r>
        <w:rPr>
          <w:b/>
          <w:i w:val="0"/>
          <w:sz w:val="20"/>
        </w:rPr>
        <w:t>Implementation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sklearn.isotonic.IsotonicRegression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2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²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—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t>Improvement 5: Feature Temporal Stability Filter</w:t>
      </w:r>
    </w:p>
    <w:p>
      <w:r>
        <w:rPr>
          <w:b/>
          <w:i w:val="0"/>
          <w:sz w:val="20"/>
        </w:rPr>
        <w:t>Current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3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(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)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5</w:t>
      </w:r>
      <w:r>
        <w:rPr>
          <w:b w:val="0"/>
          <w:i w:val="0"/>
          <w:sz w:val="20"/>
        </w:rPr>
        <w:t>5</w:t>
      </w:r>
      <w:r>
        <w:rPr>
          <w:b w:val="0"/>
          <w:i w:val="0"/>
          <w:sz w:val="20"/>
        </w:rPr>
        <w:t>+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.</w:t>
      </w:r>
    </w:p>
    <w:p>
      <w:r>
        <w:rPr>
          <w:b/>
          <w:i w:val="0"/>
          <w:sz w:val="20"/>
        </w:rPr>
        <w:t>Better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 xml:space="preserve"> </w:t>
      </w:r>
      <w:r>
        <w:rPr>
          <w:b/>
          <w:i w:val="0"/>
          <w:sz w:val="20"/>
        </w:rPr>
        <w:t>rolling IC stability test</w:t>
      </w:r>
      <w:r>
        <w:rPr>
          <w:b w:val="0"/>
          <w:i w:val="0"/>
          <w:sz w:val="20"/>
        </w:rPr>
        <w:t>:</w:t>
      </w:r>
    </w:p>
    <w:p>
      <w:pPr>
        <w:pStyle w:val="ListBullet"/>
      </w:pP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2</w:t>
      </w:r>
      <w:r>
        <w:rPr>
          <w:b w:val="0"/>
          <w:i w:val="0"/>
          <w:sz w:val="20"/>
        </w:rPr>
        <w:t>5</w:t>
      </w:r>
      <w:r>
        <w:rPr>
          <w:b w:val="0"/>
          <w:i w:val="0"/>
          <w:sz w:val="20"/>
        </w:rPr>
        <w:t>2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s</w:t>
      </w:r>
    </w:p>
    <w:p>
      <w:pPr>
        <w:pStyle w:val="ListBullet"/>
      </w:pP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</w:p>
    <w:p>
      <w:pPr>
        <w:pStyle w:val="ListBullet"/>
      </w:pPr>
      <w:r>
        <w:rPr>
          <w:b/>
          <w:i w:val="0"/>
          <w:sz w:val="20"/>
        </w:rPr>
        <w:t>Keep only features with same-sign IC in ≥60% of windows</w:t>
      </w:r>
    </w:p>
    <w:p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(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X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)</w:t>
      </w:r>
      <w:r>
        <w:rPr>
          <w:b w:val="0"/>
          <w:i w:val="0"/>
          <w:sz w:val="20"/>
        </w:rPr>
        <w:t>.</w:t>
      </w:r>
    </w:p>
    <w:p>
      <w:r>
        <w:rPr>
          <w:b/>
          <w:i w:val="0"/>
          <w:sz w:val="20"/>
        </w:rPr>
        <w:t>Why this is critical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t>Improvement 6: Proper Purging of Overlapping Labels</w:t>
      </w:r>
    </w:p>
    <w:p>
      <w:r>
        <w:rPr>
          <w:b/>
          <w:i w:val="0"/>
          <w:sz w:val="20"/>
        </w:rPr>
        <w:t>Current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"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"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(</w:t>
      </w:r>
      <w:r>
        <w:rPr>
          <w:rFonts w:ascii="Consolas" w:hAnsi="Consolas"/>
          <w:b w:val="0"/>
          <w:i w:val="0"/>
          <w:color w:val="B42828"/>
          <w:sz w:val="18"/>
        </w:rPr>
        <w:t>EMBARGO_DAYS = 5</w:t>
      </w:r>
      <w:r>
        <w:rPr>
          <w:b w:val="0"/>
          <w:i w:val="0"/>
          <w:sz w:val="20"/>
        </w:rPr>
        <w:t>)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1</w:t>
      </w:r>
      <w:r>
        <w:rPr>
          <w:b w:val="0"/>
          <w:i w:val="0"/>
          <w:sz w:val="20"/>
        </w:rPr>
        <w:t>2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.</w:t>
      </w:r>
    </w:p>
    <w:p>
      <w:r>
        <w:rPr>
          <w:b/>
          <w:i w:val="0"/>
          <w:sz w:val="20"/>
        </w:rPr>
        <w:t>Better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$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$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$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+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1</w:t>
      </w:r>
      <w:r>
        <w:rPr>
          <w:b w:val="0"/>
          <w:i w:val="0"/>
          <w:sz w:val="20"/>
        </w:rPr>
        <w:t>2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>$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1</w:t>
      </w:r>
      <w:r>
        <w:rPr>
          <w:b w:val="0"/>
          <w:i w:val="0"/>
          <w:sz w:val="20"/>
        </w:rPr>
        <w:t>2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/>
          <w:i w:val="0"/>
          <w:sz w:val="20"/>
        </w:rPr>
        <w:t>label leakage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:</w:t>
      </w:r>
    </w:p>
    <w:p>
      <w:pPr>
        <w:pStyle w:val="ListBullet"/>
      </w:pP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boundary + TB_MAX_MIN minutes</w:t>
      </w:r>
    </w:p>
    <w:p>
      <w:pPr>
        <w:pStyle w:val="ListBullet"/>
      </w:pP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x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t</w:t>
      </w:r>
    </w:p>
    <w:p>
      <w:pPr>
        <w:pStyle w:val="ListBullet"/>
      </w:pP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q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(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)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'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'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'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w</w:t>
      </w:r>
    </w:p>
    <w:p>
      <w:r>
        <w:rPr>
          <w:b/>
          <w:i w:val="0"/>
          <w:sz w:val="20"/>
        </w:rPr>
        <w:t>Implementation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x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EMBARGO_DAYS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EMBARGO_MINUTES = TB_MAX_MIN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t>Improvement 7: Regime-Aware Discovery (Not Just Regime-Conditional Testing)</w:t>
      </w:r>
    </w:p>
    <w:p>
      <w:r>
        <w:rPr>
          <w:b/>
          <w:i w:val="0"/>
          <w:sz w:val="20"/>
        </w:rPr>
        <w:t>Current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4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(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X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/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/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)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/>
          <w:i w:val="0"/>
          <w:sz w:val="20"/>
        </w:rPr>
        <w:t>the same factors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1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.</w:t>
      </w:r>
    </w:p>
    <w:p>
      <w:r>
        <w:rPr>
          <w:b/>
          <w:i w:val="0"/>
          <w:sz w:val="20"/>
        </w:rPr>
        <w:t>Better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/>
          <w:i w:val="0"/>
          <w:sz w:val="20"/>
        </w:rPr>
        <w:t>entire Level 1 single-factor scan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:</w:t>
      </w:r>
    </w:p>
    <w:p>
      <w:pPr>
        <w:pStyle w:val="ListBullet"/>
      </w:pP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1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(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X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+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)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?</w:t>
      </w:r>
    </w:p>
    <w:p>
      <w:pPr>
        <w:pStyle w:val="ListBullet"/>
      </w:pP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2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(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X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+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)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?</w:t>
      </w:r>
    </w:p>
    <w:p>
      <w:pPr>
        <w:pStyle w:val="ListBullet"/>
      </w:pP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3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(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X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+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)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</w:p>
    <w:p>
      <w:pPr>
        <w:pStyle w:val="ListBullet"/>
      </w:pP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.</w:t>
      </w:r>
    </w:p>
    <w:p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x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/>
          <w:i w:val="0"/>
          <w:sz w:val="20"/>
        </w:rPr>
        <w:t>only in regime 2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1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(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7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>%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)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.</w:t>
      </w:r>
    </w:p>
    <w:p>
      <w:r>
        <w:rPr>
          <w:b/>
          <w:i w:val="0"/>
          <w:sz w:val="20"/>
        </w:rPr>
        <w:t>Implementation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1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4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6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(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x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4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x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)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1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t>Improvement 8: Execution-Aware Discovery</w:t>
      </w:r>
    </w:p>
    <w:p>
      <w:r>
        <w:rPr>
          <w:b/>
          <w:i w:val="0"/>
          <w:sz w:val="20"/>
        </w:rPr>
        <w:t>Current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(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1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4</w:t>
      </w:r>
      <w:r>
        <w:rPr>
          <w:b w:val="0"/>
          <w:i w:val="0"/>
          <w:sz w:val="20"/>
        </w:rPr>
        <w:t>)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x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5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(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)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>4</w:t>
      </w:r>
      <w:r>
        <w:rPr>
          <w:b w:val="0"/>
          <w:i w:val="0"/>
          <w:sz w:val="20"/>
        </w:rPr>
        <w:t>%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>8</w:t>
      </w:r>
      <w:r>
        <w:rPr>
          <w:b w:val="0"/>
          <w:i w:val="0"/>
          <w:sz w:val="20"/>
        </w:rPr>
        <w:t>%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4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j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5</w:t>
      </w:r>
      <w:r>
        <w:rPr>
          <w:b w:val="0"/>
          <w:i w:val="0"/>
          <w:sz w:val="20"/>
        </w:rPr>
        <w:t>.</w:t>
      </w:r>
    </w:p>
    <w:p>
      <w:r>
        <w:rPr>
          <w:b/>
          <w:i w:val="0"/>
          <w:sz w:val="20"/>
        </w:rPr>
        <w:t>Better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/>
          <w:i w:val="0"/>
          <w:sz w:val="20"/>
        </w:rPr>
        <w:t>Filter by net-of-cost return from Level 1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'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(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execution.py</w:t>
      </w:r>
      <w:r>
        <w:rPr>
          <w:b w:val="0"/>
          <w:i w:val="0"/>
          <w:sz w:val="20"/>
        </w:rPr>
        <w:t>'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)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.</w:t>
      </w:r>
    </w:p>
    <w:p>
      <w:r>
        <w:rPr>
          <w:b/>
          <w:i w:val="0"/>
          <w:sz w:val="20"/>
        </w:rPr>
        <w:t>Why this matters for gap strategies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x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2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3</w:t>
      </w:r>
      <w:r>
        <w:rPr>
          <w:b w:val="0"/>
          <w:i w:val="0"/>
          <w:sz w:val="20"/>
        </w:rPr>
        <w:t>×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x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t>Improvement 9: Information-Theoretic Factor Screening</w:t>
      </w:r>
    </w:p>
    <w:p>
      <w:r>
        <w:rPr>
          <w:b/>
          <w:i w:val="0"/>
          <w:sz w:val="20"/>
        </w:rPr>
        <w:t>Current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+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.</w:t>
      </w:r>
    </w:p>
    <w:p>
      <w:r>
        <w:rPr>
          <w:b/>
          <w:i w:val="0"/>
          <w:sz w:val="20"/>
        </w:rPr>
        <w:t>Better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/>
          <w:i w:val="0"/>
          <w:sz w:val="20"/>
        </w:rPr>
        <w:t>mutual information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(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)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:</w:t>
      </w:r>
    </w:p>
    <w:p>
      <w:pPr>
        <w:pStyle w:val="ListBullet"/>
      </w:pP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(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)</w:t>
      </w:r>
    </w:p>
    <w:p>
      <w:pPr>
        <w:pStyle w:val="ListBullet"/>
      </w:pP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'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y</w:t>
      </w:r>
    </w:p>
    <w:p>
      <w:pPr>
        <w:pStyle w:val="ListBullet"/>
      </w:pP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—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(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4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)</w:t>
      </w:r>
    </w:p>
    <w:p>
      <w:r>
        <w:rPr>
          <w:b/>
          <w:i w:val="0"/>
          <w:sz w:val="20"/>
        </w:rPr>
        <w:t>Implementation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sklearn.feature_selection.mutual_info_regression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z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'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t>Improvement 10: Multi-Target Consistency Check</w:t>
      </w:r>
    </w:p>
    <w:p>
      <w:r>
        <w:rPr>
          <w:b/>
          <w:i w:val="0"/>
          <w:sz w:val="20"/>
        </w:rPr>
        <w:t>Current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z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cont_15m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cont_30m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tb_ret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.</w:t>
      </w:r>
    </w:p>
    <w:p>
      <w:r>
        <w:rPr>
          <w:b/>
          <w:i w:val="0"/>
          <w:sz w:val="20"/>
        </w:rPr>
        <w:t>Better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:</w:t>
      </w:r>
    </w:p>
    <w:p>
      <w:pPr>
        <w:pStyle w:val="ListBullet"/>
      </w:pP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rvol_open30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cont_15m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cont_30m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tb_ret</w:t>
      </w:r>
    </w:p>
    <w:p>
      <w:pPr>
        <w:pStyle w:val="ListBullet"/>
      </w:pP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cont_15m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cont_30m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"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"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3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</w:p>
    <w:p>
      <w:r>
        <w:rPr>
          <w:b/>
          <w:i w:val="0"/>
          <w:sz w:val="20"/>
        </w:rPr>
        <w:t>Scoring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 xml:space="preserve"> </w:t>
      </w:r>
      <w:r>
        <w:rPr>
          <w:b/>
          <w:i w:val="0"/>
          <w:sz w:val="20"/>
        </w:rPr>
        <w:t>multi-horizon consistency score</w:t>
      </w:r>
      <w:r>
        <w:rPr>
          <w:b w:val="0"/>
          <w:i w:val="0"/>
          <w:sz w:val="20"/>
        </w:rPr>
        <w:t>:</w:t>
      </w:r>
    </w:p>
    <w:p>
      <w:pPr>
        <w:spacing w:before="80" w:after="80"/>
      </w:pPr>
      <w:r>
        <w:rPr>
          <w:rFonts w:ascii="Consolas" w:hAnsi="Consolas"/>
          <w:color w:val="1E1E1E"/>
          <w:sz w:val="17"/>
        </w:rPr>
        <w:t>consistency = (# targets with same-sign IC) / (total targets tested)</w:t>
      </w:r>
    </w:p>
    <w:p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q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≥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>7</w:t>
      </w:r>
      <w:r>
        <w:rPr>
          <w:b w:val="0"/>
          <w:i w:val="0"/>
          <w:sz w:val="20"/>
        </w:rPr>
        <w:t>5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2</w:t>
      </w:r>
      <w:r>
        <w:rPr>
          <w:b w:val="0"/>
          <w:i w:val="0"/>
          <w:sz w:val="20"/>
        </w:rPr>
        <w:t>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t>Improvement 11: Adaptive GP Operators for Indian Market Microstructure</w:t>
      </w:r>
    </w:p>
    <w:p>
      <w:r>
        <w:rPr>
          <w:b/>
          <w:i w:val="0"/>
          <w:sz w:val="20"/>
        </w:rPr>
        <w:t>Current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(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)</w:t>
      </w:r>
      <w:r>
        <w:rPr>
          <w:b w:val="0"/>
          <w:i w:val="0"/>
          <w:sz w:val="20"/>
        </w:rPr>
        <w:t>.</w:t>
      </w:r>
    </w:p>
    <w:p>
      <w:r>
        <w:rPr>
          <w:b/>
          <w:i w:val="0"/>
          <w:sz w:val="20"/>
        </w:rPr>
        <w:t>Better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/>
          <w:i w:val="0"/>
          <w:sz w:val="20"/>
        </w:rPr>
        <w:t>domain-specific operators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Operator</w:t>
            </w:r>
          </w:p>
        </w:tc>
        <w:tc>
          <w:tcPr>
            <w:tcW w:type="dxa" w:w="302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Formula</w:t>
            </w:r>
          </w:p>
        </w:tc>
        <w:tc>
          <w:tcPr>
            <w:tcW w:type="dxa" w:w="302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circuit_dist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(upper_circuit - price) / price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NSE circuit limits create hard barriers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delivery_ratio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delivery_volume / total_volume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Institutional vs. speculative positioning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fno_ban_proximity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current_OI / MWPL_limit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Approaching F&amp;O ban = constrained shorts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rolling_z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(x - rolling_mean(x, 20)) / rolling_std(x, 20)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Time-series anomaly detection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delta_n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x - shift(x, n)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Rate of change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ema_n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Exponential moving average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Trend smoothing</w:t>
            </w:r>
          </w:p>
        </w:tc>
      </w:tr>
    </w:tbl>
    <w:p/>
    <w:p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rank(delivery_ratio) * delta_5(fut_oi_change)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—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(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+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=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)</w:t>
      </w:r>
      <w:r>
        <w:rPr>
          <w:b w:val="0"/>
          <w:i w:val="0"/>
          <w:sz w:val="20"/>
        </w:rPr>
        <w:t>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t>Improvement 12: Causal Discovery (Granger-Style)</w:t>
      </w:r>
    </w:p>
    <w:p>
      <w:r>
        <w:rPr>
          <w:b/>
          <w:i w:val="0"/>
          <w:sz w:val="20"/>
        </w:rPr>
        <w:t>Current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(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4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)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1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5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≠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.</w:t>
      </w:r>
    </w:p>
    <w:p>
      <w:r>
        <w:rPr>
          <w:b/>
          <w:i w:val="0"/>
          <w:sz w:val="20"/>
        </w:rPr>
        <w:t>Better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 xml:space="preserve"> </w:t>
      </w:r>
      <w:r>
        <w:rPr>
          <w:b/>
          <w:i w:val="0"/>
          <w:sz w:val="20"/>
        </w:rPr>
        <w:t>Granger causality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:</w:t>
      </w:r>
    </w:p>
    <w:p>
      <w:pPr>
        <w:pStyle w:val="ListBullet"/>
      </w:pP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(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&amp;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5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>0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X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)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/>
          <w:i w:val="0"/>
          <w:sz w:val="20"/>
        </w:rPr>
        <w:t>beyond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</w:p>
    <w:p>
      <w:pPr>
        <w:pStyle w:val="ListBullet"/>
      </w:pP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y</w:t>
      </w:r>
    </w:p>
    <w:p>
      <w:pPr>
        <w:pStyle w:val="ListBullet"/>
      </w:pP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</w:p>
    <w:p>
      <w:r>
        <w:rPr>
          <w:b/>
          <w:i w:val="0"/>
          <w:sz w:val="20"/>
        </w:rPr>
        <w:t>Why this matters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(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/>
          <w:sz w:val="20"/>
        </w:rPr>
        <w:t>causes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)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PART III — 8 New Feature Classes for Indian Market Edge</w:t>
      </w:r>
    </w:p>
    <w:p>
      <w:pPr>
        <w:pStyle w:val="Heading3"/>
      </w:pPr>
      <w:r>
        <w:t>Feature Class 1: Delivery-Based Smart Money Tracking</w:t>
      </w:r>
    </w:p>
    <w:p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Feature</w:t>
            </w:r>
          </w:p>
        </w:tc>
        <w:tc>
          <w:tcPr>
            <w:tcW w:type="dxa" w:w="302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Formula</w:t>
            </w:r>
          </w:p>
        </w:tc>
        <w:tc>
          <w:tcPr>
            <w:tcW w:type="dxa" w:w="302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Edge Hypothesis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delivery_pct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delivery_volume / total_volume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High delivery = institutional conviction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delivery_pct_z20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z-score of delivery% vs 20-day history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Anomalous delivery = informed trading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delivery_x_gap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delivery_pct × gap_dir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Directional conviction: high delivery + gap-up = buy signal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delivery_vs_sector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stock delivery% − sector median delivery%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Idiosyncratic institutional interest</w:t>
            </w:r>
          </w:p>
        </w:tc>
      </w:tr>
    </w:tbl>
    <w:p/>
    <w:p>
      <w:r>
        <w:rPr>
          <w:b/>
          <w:i w:val="0"/>
          <w:sz w:val="20"/>
        </w:rPr>
        <w:t>Economic rationale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'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%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2</w:t>
      </w:r>
      <w:r>
        <w:rPr>
          <w:b w:val="0"/>
          <w:i w:val="0"/>
          <w:sz w:val="20"/>
        </w:rPr>
        <w:t>5</w:t>
      </w:r>
      <w:r>
        <w:rPr>
          <w:b w:val="0"/>
          <w:i w:val="0"/>
          <w:sz w:val="20"/>
        </w:rPr>
        <w:t>%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5</w:t>
      </w:r>
      <w:r>
        <w:rPr>
          <w:b w:val="0"/>
          <w:i w:val="0"/>
          <w:sz w:val="20"/>
        </w:rPr>
        <w:t>5</w:t>
      </w:r>
      <w:r>
        <w:rPr>
          <w:b w:val="0"/>
          <w:i w:val="0"/>
          <w:sz w:val="20"/>
        </w:rPr>
        <w:t>%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.</w:t>
      </w:r>
    </w:p>
    <w:p>
      <w:pPr>
        <w:pStyle w:val="Heading3"/>
      </w:pPr>
      <w:r>
        <w:t>Feature Class 2: F&amp;O Participant Positioning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Feature</w:t>
            </w:r>
          </w:p>
        </w:tc>
        <w:tc>
          <w:tcPr>
            <w:tcW w:type="dxa" w:w="302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  <w:tc>
          <w:tcPr>
            <w:tcW w:type="dxa" w:w="302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Edge Hypothesis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fii_fut_long_short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participant_oi_daily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FII heavily short = suppressed upside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dii_fut_net_oi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participant_oi_daily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DII positioning = domestic sentiment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client_option_pcr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participant_oi_daily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Retail put-buying = fear = contrarian buy signal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fii_net_idx_fut_chg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participant_oi_daily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Daily change in FII index futures = directional flow</w:t>
            </w:r>
          </w:p>
        </w:tc>
      </w:tr>
    </w:tbl>
    <w:p/>
    <w:p>
      <w:pPr>
        <w:pStyle w:val="Heading3"/>
      </w:pPr>
      <w:r>
        <w:t>Feature Class 3: Short Selling Dynamics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Feature</w:t>
            </w:r>
          </w:p>
        </w:tc>
        <w:tc>
          <w:tcPr>
            <w:tcW w:type="dxa" w:w="302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  <w:tc>
          <w:tcPr>
            <w:tcW w:type="dxa" w:w="302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Edge Hypothesis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short_interest_ratio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short_selling_2015_2026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High SI + gap-up = short squeeze potential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short_covering_flag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short_selling + volume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Falling SI + rising price = squeeze in progress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si_percentile_90d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90-day rank of short interest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Relative extremity of short positioning</w:t>
            </w:r>
          </w:p>
        </w:tc>
      </w:tr>
    </w:tbl>
    <w:p/>
    <w:p>
      <w:pPr>
        <w:pStyle w:val="Heading3"/>
      </w:pPr>
      <w:r>
        <w:t>Feature Class 4: Sector Momentum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Feature</w:t>
            </w:r>
          </w:p>
        </w:tc>
        <w:tc>
          <w:tcPr>
            <w:tcW w:type="dxa" w:w="302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  <w:tc>
          <w:tcPr>
            <w:tcW w:type="dxa" w:w="302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Edge Hypothesis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sector_rs_ratio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sector_rotation_rrg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Sector in leading quadrant = momentum tailwind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sector_rs_momentum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sector_rotation_rrg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Improving vs. deteriorating sector strength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gap_x_sector_rs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gap_dir × sector_rs_ratio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Gaps aligned with sector momentum continue</w:t>
            </w:r>
          </w:p>
        </w:tc>
      </w:tr>
    </w:tbl>
    <w:p/>
    <w:p>
      <w:pPr>
        <w:pStyle w:val="Heading3"/>
      </w:pPr>
      <w:r>
        <w:t>Feature Class 5: Market Valuation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Feature</w:t>
            </w:r>
          </w:p>
        </w:tc>
        <w:tc>
          <w:tcPr>
            <w:tcW w:type="dxa" w:w="302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  <w:tc>
          <w:tcPr>
            <w:tcW w:type="dxa" w:w="302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Edge Hypothesis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nifty_pe_pctile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nifty_pe_pb_div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Market expensive → gap-ups face resistance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nifty_div_yield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nifty_pe_pb_div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Dividend yield floor = support in drawdowns</w:t>
            </w:r>
          </w:p>
        </w:tc>
      </w:tr>
    </w:tbl>
    <w:p/>
    <w:p>
      <w:pPr>
        <w:pStyle w:val="Heading3"/>
      </w:pPr>
      <w:r>
        <w:t>Feature Class 6: Institutional Flow Decomposition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Feature</w:t>
            </w:r>
          </w:p>
        </w:tc>
        <w:tc>
          <w:tcPr>
            <w:tcW w:type="dxa" w:w="302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  <w:tc>
          <w:tcPr>
            <w:tcW w:type="dxa" w:w="302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Edge Hypothesis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fii_cash_net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category_turnover_cash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Cash market buying = long-term conviction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fii_fo_net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category_turnover_fo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F&amp;O activity = hedging or speculative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dii_cash_buying_streak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category_turnover_cash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Consecutive DII buying days = strong domestic demand</w:t>
            </w:r>
          </w:p>
        </w:tc>
      </w:tr>
    </w:tbl>
    <w:p/>
    <w:p>
      <w:pPr>
        <w:pStyle w:val="Heading3"/>
      </w:pPr>
      <w:r>
        <w:t>Feature Class 7: Bulk/Block Deal Intelligence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Feature</w:t>
            </w:r>
          </w:p>
        </w:tc>
        <w:tc>
          <w:tcPr>
            <w:tcW w:type="dxa" w:w="302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  <w:tc>
          <w:tcPr>
            <w:tcW w:type="dxa" w:w="302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Edge Hypothesis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bulk_deal_recent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bulk_deals_2015_2026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Bulk buy within 5 days = large-investor interest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bulk_deal_value_pct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deal value / market cap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Size of conviction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block_deal_buy_bias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buy deals − sell deals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Net institutional direction</w:t>
            </w:r>
          </w:p>
        </w:tc>
      </w:tr>
    </w:tbl>
    <w:p/>
    <w:p>
      <w:pPr>
        <w:pStyle w:val="Heading3"/>
      </w:pPr>
      <w:r>
        <w:t>Feature Class 8: Earnings Quality &amp; Surprise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Feature</w:t>
            </w:r>
          </w:p>
        </w:tc>
        <w:tc>
          <w:tcPr>
            <w:tcW w:type="dxa" w:w="302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  <w:tc>
          <w:tcPr>
            <w:tcW w:type="dxa" w:w="3024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Edge Hypothesis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eps_surprise_pct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quarterly_financials vs analyst_estimates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Beat = continuation, miss = reversal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revenue_growth_qoq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quarterly_financials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Acceleration = quality gap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promoter_holding_chg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shareholding_patterns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Promoter buying = ultimate insider signal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PART IV — Architectural Redesign for Production-Grade Discovery</w:t>
      </w:r>
    </w:p>
    <w:p>
      <w:pPr>
        <w:pStyle w:val="Heading3"/>
      </w:pPr>
      <w:r>
        <w:t>1. Event-Driven Architecture</w:t>
      </w:r>
    </w:p>
    <w:p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run_discovery.py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:</w:t>
      </w:r>
    </w:p>
    <w:p>
      <w:pPr>
        <w:spacing w:before="80" w:after="80"/>
      </w:pPr>
      <w:r>
        <w:rPr>
          <w:rFonts w:ascii="Consolas" w:hAnsi="Consolas"/>
          <w:color w:val="1E1E1E"/>
          <w:sz w:val="17"/>
        </w:rPr>
        <w:t>DataIngestion → FeatureStore → EventGenerator → DiscoveryEngine → ValidationGauntlet → EdgeRegistry</w:t>
      </w:r>
    </w:p>
    <w:p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z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.</w:t>
      </w:r>
    </w:p>
    <w:p>
      <w:pPr>
        <w:pStyle w:val="Heading3"/>
      </w:pPr>
      <w:r>
        <w:t>2. Feature Store with Versioning</w:t>
      </w:r>
    </w:p>
    <w:p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q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:</w:t>
      </w:r>
    </w:p>
    <w:p>
      <w:pPr>
        <w:spacing w:before="80" w:after="80"/>
      </w:pPr>
      <w:r>
        <w:rPr>
          <w:rFonts w:ascii="Consolas" w:hAnsi="Consolas"/>
          <w:color w:val="1E1E1E"/>
          <w:sz w:val="17"/>
        </w:rPr>
        <w:t>feature_store/</w:t>
        <w:br/>
        <w:t xml:space="preserve">  v1/</w:t>
        <w:br/>
        <w:t xml:space="preserve">    {SYMBOL}/</w:t>
        <w:br/>
        <w:t xml:space="preserve">      price_volume.parquet</w:t>
        <w:br/>
        <w:t xml:space="preserve">      derivatives.parquet</w:t>
        <w:br/>
        <w:t xml:space="preserve">      market.parquet</w:t>
        <w:br/>
        <w:t xml:space="preserve">      ...</w:t>
      </w:r>
    </w:p>
    <w:p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/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.</w:t>
      </w:r>
    </w:p>
    <w:p>
      <w:pPr>
        <w:pStyle w:val="Heading3"/>
      </w:pPr>
      <w:r>
        <w:t>3. Edge Registry with Lifecycle Tracking</w:t>
      </w:r>
    </w:p>
    <w:p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B42828"/>
          <w:sz w:val="18"/>
        </w:rPr>
        <w:t>confirmed_edges.md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 xml:space="preserve"> </w:t>
      </w:r>
      <w:r>
        <w:rPr>
          <w:b/>
          <w:i w:val="0"/>
          <w:sz w:val="20"/>
        </w:rPr>
        <w:t>live edge registry</w:t>
      </w:r>
      <w:r>
        <w:rPr>
          <w:b w:val="0"/>
          <w:i w:val="0"/>
          <w:sz w:val="20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Column</w:t>
            </w:r>
          </w:p>
        </w:tc>
        <w:tc>
          <w:tcPr>
            <w:tcW w:type="dxa" w:w="4536"/>
            <w:shd w:fill="003366"/>
          </w:tcPr>
          <w:p>
            <w:pPr>
              <w:spacing w:before="20" w:after="20"/>
            </w:pPr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edge_id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Unique identifier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discovery_date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When first discovered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last_confirmed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Last OOS confirmation date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CANDIDATE → CONFIRMED → LIVE → DECAYING → RETIRED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monthly_returns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Rolling 1-month net returns in production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expected_capacity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b w:val="0"/>
                <w:i w:val="0"/>
                <w:sz w:val="18"/>
              </w:rPr>
              <w:t>Max deployable notional</w:t>
            </w:r>
          </w:p>
        </w:tc>
      </w:tr>
    </w:tbl>
    <w:p/>
    <w:p>
      <w:pPr>
        <w:pStyle w:val="Heading3"/>
      </w:pPr>
      <w:r>
        <w:t>4. Continuous Re-Discovery</w:t>
      </w:r>
    </w:p>
    <w:p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/>
          <w:i w:val="0"/>
          <w:sz w:val="20"/>
        </w:rPr>
        <w:t>monthly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5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3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PART V — Implementation Roadmap</w:t>
      </w:r>
    </w:p>
    <w:p>
      <w:pPr>
        <w:pStyle w:val="Heading3"/>
      </w:pPr>
      <w:r>
        <w:t>Phase 1: Foundation (Week 1-2)</w:t>
      </w:r>
    </w:p>
    <w:p>
      <w:pPr>
        <w:pStyle w:val="ListBullet"/>
      </w:pP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x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5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s</w:t>
      </w:r>
    </w:p>
    <w:p>
      <w:pPr>
        <w:pStyle w:val="ListBullet"/>
      </w:pP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%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&amp;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</w:p>
    <w:p>
      <w:pPr>
        <w:pStyle w:val="ListBullet"/>
      </w:pP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z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</w:p>
    <w:p>
      <w:pPr>
        <w:pStyle w:val="ListBullet"/>
      </w:pP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</w:p>
    <w:p>
      <w:pPr>
        <w:pStyle w:val="Heading3"/>
      </w:pPr>
      <w:r>
        <w:t>Phase 2: Statistical Rigor (Week 3-4)</w:t>
      </w:r>
    </w:p>
    <w:p>
      <w:pPr>
        <w:pStyle w:val="ListBullet"/>
      </w:pP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</w:p>
    <w:p>
      <w:pPr>
        <w:pStyle w:val="ListBullet"/>
      </w:pP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k</w:t>
      </w:r>
    </w:p>
    <w:p>
      <w:pPr>
        <w:pStyle w:val="ListBullet"/>
      </w:pP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</w:p>
    <w:p>
      <w:pPr>
        <w:pStyle w:val="ListBullet"/>
      </w:pP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x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>s</w:t>
      </w:r>
    </w:p>
    <w:p>
      <w:pPr>
        <w:pStyle w:val="Heading3"/>
      </w:pPr>
      <w:r>
        <w:t>Phase 3: New Edges (Week 5-6)</w:t>
      </w:r>
    </w:p>
    <w:p>
      <w:pPr>
        <w:pStyle w:val="ListBullet"/>
      </w:pP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8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</w:p>
    <w:p>
      <w:pPr>
        <w:pStyle w:val="ListBullet"/>
      </w:pP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</w:p>
    <w:p>
      <w:pPr>
        <w:pStyle w:val="ListBullet"/>
      </w:pP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</w:p>
    <w:p>
      <w:pPr>
        <w:pStyle w:val="ListBullet"/>
      </w:pP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s</w:t>
      </w:r>
    </w:p>
    <w:p>
      <w:pPr>
        <w:pStyle w:val="Heading3"/>
      </w:pPr>
      <w:r>
        <w:t>Phase 4: Architecture (Week 7-8)</w:t>
      </w:r>
    </w:p>
    <w:p>
      <w:pPr>
        <w:pStyle w:val="ListBullet"/>
      </w:pP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</w:p>
    <w:p>
      <w:pPr>
        <w:pStyle w:val="ListBullet"/>
      </w:pP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</w:p>
    <w:p>
      <w:pPr>
        <w:pStyle w:val="ListBullet"/>
      </w:pP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x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y</w:t>
      </w:r>
    </w:p>
    <w:p>
      <w:pPr>
        <w:pStyle w:val="ListBullet"/>
      </w:pP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y</w:t>
      </w:r>
    </w:p>
    <w:p>
      <w:pPr>
        <w:pStyle w:val="Heading3"/>
      </w:pPr>
      <w:r>
        <w:t>Phase 5: Production (Week 9-10)</w:t>
      </w:r>
    </w:p>
    <w:p>
      <w:pPr>
        <w:pStyle w:val="ListBullet"/>
      </w:pP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x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(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1</w:t>
      </w:r>
      <w:r>
        <w:rPr>
          <w:b w:val="0"/>
          <w:i w:val="0"/>
          <w:sz w:val="20"/>
        </w:rPr>
        <w:t>)</w:t>
      </w:r>
    </w:p>
    <w:p>
      <w:pPr>
        <w:pStyle w:val="ListBullet"/>
      </w:pP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y</w:t>
      </w:r>
    </w:p>
    <w:p>
      <w:pPr>
        <w:pStyle w:val="ListBullet"/>
      </w:pP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</w:p>
    <w:p>
      <w:pPr>
        <w:pStyle w:val="ListBullet"/>
      </w:pP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z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</w:p>
    <w:p>
      <w:pPr>
        <w:spacing w:before="120" w:after="120"/>
        <w:pBdr>
          <w:bottom w:val="single" w:sz="6" w:space="1" w:color="CCCCCC"/>
        </w:pBdr>
      </w:pPr>
    </w:p>
    <w:p>
      <w:pPr>
        <w:ind w:left="567"/>
      </w:pPr>
      <w:r>
        <w:rPr>
          <w:b/>
          <w:i/>
          <w:sz w:val="20"/>
        </w:rPr>
        <w:t>Final thought</w:t>
      </w:r>
      <w:r>
        <w:rPr>
          <w:b w:val="0"/>
          <w:i w:val="0"/>
          <w:sz w:val="20"/>
        </w:rPr>
        <w:t>: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—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/>
          <w:i w:val="0"/>
          <w:sz w:val="20"/>
        </w:rPr>
        <w:t>depth of implementation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/>
          <w:i w:val="0"/>
          <w:sz w:val="20"/>
        </w:rPr>
        <w:t>Indian market-specific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1</w:t>
      </w:r>
      <w:r>
        <w:rPr>
          <w:b w:val="0"/>
          <w:i w:val="0"/>
          <w:sz w:val="20"/>
        </w:rPr>
        <w:t>9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.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-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,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u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y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b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k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g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f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m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c</w:t>
      </w:r>
      <w:r>
        <w:rPr>
          <w:b w:val="0"/>
          <w:i w:val="0"/>
          <w:sz w:val="20"/>
        </w:rPr>
        <w:t>o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—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n</w:t>
      </w:r>
      <w:r>
        <w:rPr>
          <w:b w:val="0"/>
          <w:i w:val="0"/>
          <w:sz w:val="20"/>
        </w:rPr>
        <w:t>d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'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w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t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r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p</w:t>
      </w:r>
      <w:r>
        <w:rPr>
          <w:b w:val="0"/>
          <w:i w:val="0"/>
          <w:sz w:val="20"/>
        </w:rPr>
        <w:t>h</w:t>
      </w:r>
      <w:r>
        <w:rPr>
          <w:b w:val="0"/>
          <w:i w:val="0"/>
          <w:sz w:val="20"/>
        </w:rPr>
        <w:t>a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z w:val="20"/>
        </w:rPr>
        <w:t>l</w:t>
      </w:r>
      <w:r>
        <w:rPr>
          <w:b w:val="0"/>
          <w:i w:val="0"/>
          <w:sz w:val="20"/>
        </w:rPr>
        <w:t>i</w:t>
      </w:r>
      <w:r>
        <w:rPr>
          <w:b w:val="0"/>
          <w:i w:val="0"/>
          <w:sz w:val="20"/>
        </w:rPr>
        <w:t>v</w:t>
      </w:r>
      <w:r>
        <w:rPr>
          <w:b w:val="0"/>
          <w:i w:val="0"/>
          <w:sz w:val="20"/>
        </w:rPr>
        <w:t>e</w:t>
      </w:r>
      <w:r>
        <w:rPr>
          <w:b w:val="0"/>
          <w:i w:val="0"/>
          <w:sz w:val="20"/>
        </w:rPr>
        <w:t>s</w:t>
      </w:r>
      <w:r>
        <w:rPr>
          <w:b w:val="0"/>
          <w:i w:val="0"/>
          <w:sz w:val="20"/>
        </w:rPr>
        <w:t>.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336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336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336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