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5C75C" w14:textId="77777777" w:rsidR="00983206" w:rsidRDefault="00983206" w:rsidP="00983206">
      <w:pPr>
        <w:pBdr>
          <w:top w:val="nil"/>
          <w:left w:val="nil"/>
          <w:bottom w:val="nil"/>
          <w:right w:val="nil"/>
          <w:between w:val="nil"/>
        </w:pBdr>
        <w:jc w:val="center"/>
        <w:rPr>
          <w:rFonts w:ascii="Times New Roman" w:eastAsia="Times New Roman" w:hAnsi="Times New Roman" w:cs="Times New Roman"/>
          <w:b/>
          <w:bCs/>
          <w:color w:val="000000"/>
          <w:sz w:val="36"/>
          <w:szCs w:val="36"/>
        </w:rPr>
      </w:pPr>
      <w:bookmarkStart w:id="0" w:name="_heading=h.oti8k4tyvae3" w:colFirst="0" w:colLast="0"/>
      <w:bookmarkEnd w:id="0"/>
      <w:r>
        <w:rPr>
          <w:rFonts w:ascii="Times New Roman" w:eastAsia="Times New Roman" w:hAnsi="Times New Roman" w:cs="Times New Roman"/>
          <w:b/>
          <w:bCs/>
          <w:color w:val="000000"/>
          <w:sz w:val="36"/>
          <w:szCs w:val="36"/>
        </w:rPr>
        <w:t>UNIVERSIDAD NACIONAL AGRARIA</w:t>
      </w:r>
    </w:p>
    <w:p w14:paraId="420DE798" w14:textId="77777777" w:rsidR="00983206" w:rsidRDefault="00983206" w:rsidP="00983206">
      <w:pPr>
        <w:pBdr>
          <w:top w:val="nil"/>
          <w:left w:val="nil"/>
          <w:bottom w:val="nil"/>
          <w:right w:val="nil"/>
          <w:between w:val="nil"/>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 LA MOLINA</w:t>
      </w:r>
    </w:p>
    <w:p w14:paraId="2A7A7D86" w14:textId="77777777" w:rsidR="00983206" w:rsidRDefault="00983206" w:rsidP="00983206">
      <w:pPr>
        <w:pBdr>
          <w:top w:val="nil"/>
          <w:left w:val="nil"/>
          <w:bottom w:val="nil"/>
          <w:right w:val="nil"/>
          <w:between w:val="nil"/>
        </w:pBdr>
        <w:spacing w:line="360" w:lineRule="auto"/>
        <w:jc w:val="center"/>
        <w:rPr>
          <w:rFonts w:ascii="Times New Roman" w:eastAsia="Times New Roman" w:hAnsi="Times New Roman" w:cs="Times New Roman"/>
          <w:b/>
          <w:bCs/>
          <w:color w:val="ED7D31"/>
          <w:sz w:val="20"/>
          <w:szCs w:val="20"/>
        </w:rPr>
      </w:pPr>
    </w:p>
    <w:p w14:paraId="382E4636" w14:textId="77777777" w:rsidR="00983206" w:rsidRDefault="00983206" w:rsidP="00983206">
      <w:pPr>
        <w:jc w:val="center"/>
        <w:rPr>
          <w:rFonts w:ascii="Times New Roman" w:eastAsia="Times New Roman" w:hAnsi="Times New Roman" w:cs="Times New Roman"/>
          <w:b/>
          <w:bCs/>
        </w:rPr>
      </w:pPr>
      <w:r>
        <w:rPr>
          <w:rFonts w:ascii="Times New Roman" w:eastAsia="Times New Roman" w:hAnsi="Times New Roman" w:cs="Times New Roman"/>
          <w:b/>
          <w:bCs/>
          <w:sz w:val="32"/>
          <w:szCs w:val="32"/>
        </w:rPr>
        <w:t>FACULTAD DE ECONOMÍA Y PLANIFICACIÓN</w:t>
      </w:r>
    </w:p>
    <w:p w14:paraId="624858DC" w14:textId="77777777" w:rsidR="00983206" w:rsidRDefault="00983206" w:rsidP="00983206">
      <w:pPr>
        <w:pBdr>
          <w:top w:val="nil"/>
          <w:left w:val="nil"/>
          <w:bottom w:val="nil"/>
          <w:right w:val="nil"/>
          <w:between w:val="nil"/>
        </w:pBdr>
        <w:rPr>
          <w:rFonts w:ascii="Times New Roman" w:eastAsia="Times New Roman" w:hAnsi="Times New Roman" w:cs="Times New Roman"/>
          <w:b/>
          <w:bCs/>
          <w:color w:val="000000"/>
          <w:sz w:val="32"/>
          <w:szCs w:val="32"/>
        </w:rPr>
      </w:pPr>
    </w:p>
    <w:p w14:paraId="0C85E88F" w14:textId="77777777" w:rsidR="00983206" w:rsidRDefault="00983206" w:rsidP="00983206">
      <w:pPr>
        <w:pBdr>
          <w:top w:val="nil"/>
          <w:left w:val="nil"/>
          <w:bottom w:val="nil"/>
          <w:right w:val="nil"/>
          <w:between w:val="nil"/>
        </w:pBdr>
        <w:rPr>
          <w:rFonts w:ascii="Times New Roman" w:eastAsia="Times New Roman" w:hAnsi="Times New Roman" w:cs="Times New Roman"/>
          <w:b/>
          <w:bCs/>
          <w:color w:val="000000"/>
        </w:rPr>
      </w:pPr>
    </w:p>
    <w:p w14:paraId="08377A5D" w14:textId="77777777" w:rsidR="00983206" w:rsidRDefault="00983206" w:rsidP="00983206">
      <w:pPr>
        <w:pBdr>
          <w:top w:val="nil"/>
          <w:left w:val="nil"/>
          <w:bottom w:val="nil"/>
          <w:right w:val="nil"/>
          <w:between w:val="nil"/>
        </w:pBdr>
        <w:jc w:val="center"/>
        <w:rPr>
          <w:rFonts w:ascii="Times New Roman" w:eastAsia="Times New Roman" w:hAnsi="Times New Roman" w:cs="Times New Roman"/>
          <w:b/>
          <w:bCs/>
          <w:color w:val="000000"/>
        </w:rPr>
      </w:pPr>
    </w:p>
    <w:p w14:paraId="535DEF0A" w14:textId="77777777" w:rsidR="00983206" w:rsidRDefault="00983206" w:rsidP="00983206">
      <w:pPr>
        <w:pBdr>
          <w:top w:val="nil"/>
          <w:left w:val="nil"/>
          <w:bottom w:val="nil"/>
          <w:right w:val="nil"/>
          <w:between w:val="nil"/>
        </w:pBdr>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inline distT="0" distB="0" distL="0" distR="0" wp14:anchorId="132769BB" wp14:editId="6A0FF509">
            <wp:extent cx="1584797" cy="1800000"/>
            <wp:effectExtent l="0" t="0" r="0" b="0"/>
            <wp:docPr id="1732681778"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7"/>
                    <a:srcRect/>
                    <a:stretch>
                      <a:fillRect/>
                    </a:stretch>
                  </pic:blipFill>
                  <pic:spPr>
                    <a:xfrm>
                      <a:off x="0" y="0"/>
                      <a:ext cx="1584797" cy="1800000"/>
                    </a:xfrm>
                    <a:prstGeom prst="rect">
                      <a:avLst/>
                    </a:prstGeom>
                    <a:ln/>
                  </pic:spPr>
                </pic:pic>
              </a:graphicData>
            </a:graphic>
          </wp:inline>
        </w:drawing>
      </w:r>
    </w:p>
    <w:p w14:paraId="55A847BF" w14:textId="77777777" w:rsidR="00983206" w:rsidRDefault="00983206" w:rsidP="00983206">
      <w:pPr>
        <w:pBdr>
          <w:top w:val="nil"/>
          <w:left w:val="nil"/>
          <w:bottom w:val="nil"/>
          <w:right w:val="nil"/>
          <w:between w:val="nil"/>
        </w:pBdr>
        <w:rPr>
          <w:rFonts w:ascii="Times New Roman" w:eastAsia="Times New Roman" w:hAnsi="Times New Roman" w:cs="Times New Roman"/>
          <w:b/>
          <w:bCs/>
          <w:color w:val="000000"/>
        </w:rPr>
      </w:pPr>
    </w:p>
    <w:p w14:paraId="33D5408E" w14:textId="77777777" w:rsidR="00983206" w:rsidRDefault="00983206" w:rsidP="00983206">
      <w:pPr>
        <w:pBdr>
          <w:top w:val="nil"/>
          <w:left w:val="nil"/>
          <w:bottom w:val="nil"/>
          <w:right w:val="nil"/>
          <w:between w:val="nil"/>
        </w:pBdr>
        <w:rPr>
          <w:rFonts w:ascii="Times New Roman" w:eastAsia="Times New Roman" w:hAnsi="Times New Roman" w:cs="Times New Roman"/>
          <w:b/>
          <w:bCs/>
          <w:color w:val="000000"/>
        </w:rPr>
      </w:pPr>
    </w:p>
    <w:p w14:paraId="1E66FCBA" w14:textId="17259B24" w:rsidR="00983206" w:rsidRDefault="00983206" w:rsidP="00983206">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sidRPr="00983206">
        <w:rPr>
          <w:rFonts w:ascii="Times New Roman" w:eastAsia="Times New Roman" w:hAnsi="Times New Roman" w:cs="Times New Roman"/>
          <w:b/>
          <w:bCs/>
          <w:color w:val="000000"/>
          <w:sz w:val="28"/>
          <w:szCs w:val="28"/>
        </w:rPr>
        <w:t>APLICACIÓN DE OCR Y NLP PARA EL ANÁLISIS AUTOMÁTICO DE DOCUMENTOS EN CONTEXTO PERUANO</w:t>
      </w:r>
    </w:p>
    <w:p w14:paraId="0D28DFA1" w14:textId="36FAF015" w:rsidR="00983206" w:rsidRPr="00983206" w:rsidRDefault="00983206" w:rsidP="00983206">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sidRPr="00983206">
        <w:rPr>
          <w:rFonts w:ascii="Times New Roman" w:eastAsia="Times New Roman" w:hAnsi="Times New Roman" w:cs="Times New Roman"/>
          <w:b/>
          <w:bCs/>
          <w:color w:val="000000"/>
          <w:sz w:val="28"/>
          <w:szCs w:val="28"/>
        </w:rPr>
        <w:t>CASO DE ESTUDIO: COMUNICADOS INSTITUCIONALES SOBRE EL FENÓMENO EL NIÑO EN EL PERÚ</w:t>
      </w:r>
    </w:p>
    <w:p w14:paraId="6971ABC5" w14:textId="77777777" w:rsidR="00983206" w:rsidRDefault="00983206" w:rsidP="00983206">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p>
    <w:p w14:paraId="1E3F0A58" w14:textId="4F521101" w:rsidR="00983206" w:rsidRDefault="00983206" w:rsidP="00983206">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CURSO: CIENCIA DE DATOS 2</w:t>
      </w:r>
    </w:p>
    <w:p w14:paraId="16777198" w14:textId="7F4D8DE9" w:rsidR="00983206" w:rsidRDefault="00983206" w:rsidP="00983206">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p>
    <w:p w14:paraId="5D4A1E9A" w14:textId="6B95E0DE" w:rsidR="00983206" w:rsidRDefault="00983206" w:rsidP="00983206">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DOCENTE: ALDO RICHARD MEZA</w:t>
      </w:r>
    </w:p>
    <w:p w14:paraId="15F236BC" w14:textId="082A8831" w:rsidR="00983206" w:rsidRDefault="00983206" w:rsidP="00983206">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p>
    <w:p w14:paraId="23037F17" w14:textId="16FBDE23" w:rsidR="00983206" w:rsidRDefault="00983206" w:rsidP="00983206">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INTEGRANTES:</w:t>
      </w:r>
    </w:p>
    <w:p w14:paraId="477C4F7D" w14:textId="3BEA18F0" w:rsidR="00983206" w:rsidRDefault="00983206" w:rsidP="00983206">
      <w:pPr>
        <w:pStyle w:val="Prrafodelista"/>
        <w:numPr>
          <w:ilvl w:val="0"/>
          <w:numId w:val="4"/>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MEDINA GURREONERO, MAYRA</w:t>
      </w:r>
    </w:p>
    <w:p w14:paraId="53DE3F5B" w14:textId="0BD86301" w:rsidR="00983206" w:rsidRDefault="00983206" w:rsidP="00983206">
      <w:pPr>
        <w:pStyle w:val="Prrafodelista"/>
        <w:numPr>
          <w:ilvl w:val="0"/>
          <w:numId w:val="4"/>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TOVAR MOSCOL, RENZO</w:t>
      </w:r>
    </w:p>
    <w:p w14:paraId="06810B12" w14:textId="73FF4F60" w:rsidR="00983206" w:rsidRDefault="00983206" w:rsidP="00983206">
      <w:pPr>
        <w:pStyle w:val="Prrafodelista"/>
        <w:numPr>
          <w:ilvl w:val="0"/>
          <w:numId w:val="4"/>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UNTIVEROS CRUZADO, ALONSO</w:t>
      </w:r>
    </w:p>
    <w:p w14:paraId="6F4C67F5" w14:textId="77777777" w:rsidR="00983206" w:rsidRPr="00983206" w:rsidRDefault="00983206" w:rsidP="00983206">
      <w:pPr>
        <w:pStyle w:val="Prrafodelista"/>
        <w:pBdr>
          <w:top w:val="nil"/>
          <w:left w:val="nil"/>
          <w:bottom w:val="nil"/>
          <w:right w:val="nil"/>
          <w:between w:val="nil"/>
        </w:pBdr>
        <w:spacing w:line="360" w:lineRule="auto"/>
        <w:ind w:left="720"/>
        <w:rPr>
          <w:rFonts w:ascii="Times New Roman" w:eastAsia="Times New Roman" w:hAnsi="Times New Roman" w:cs="Times New Roman"/>
          <w:b/>
          <w:bCs/>
          <w:color w:val="000000"/>
          <w:sz w:val="28"/>
          <w:szCs w:val="28"/>
        </w:rPr>
      </w:pPr>
    </w:p>
    <w:p w14:paraId="1F9260F9" w14:textId="77777777" w:rsidR="00983206" w:rsidRDefault="00983206" w:rsidP="00983206">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LIMA - PERÚ</w:t>
      </w:r>
    </w:p>
    <w:p w14:paraId="4D9EE31C" w14:textId="77777777" w:rsidR="00983206" w:rsidRDefault="00983206" w:rsidP="00983206">
      <w:pPr>
        <w:pBdr>
          <w:top w:val="nil"/>
          <w:left w:val="nil"/>
          <w:bottom w:val="nil"/>
          <w:right w:val="nil"/>
          <w:between w:val="nil"/>
        </w:pBdr>
        <w:spacing w:line="360" w:lineRule="auto"/>
        <w:jc w:val="center"/>
        <w:rPr>
          <w:rFonts w:ascii="Times New Roman" w:eastAsia="Times New Roman" w:hAnsi="Times New Roman" w:cs="Times New Roman"/>
          <w:b/>
          <w:bCs/>
          <w:color w:val="000000"/>
          <w:sz w:val="24"/>
          <w:szCs w:val="24"/>
        </w:rPr>
      </w:pPr>
    </w:p>
    <w:p w14:paraId="637B7AEB" w14:textId="394F7AF5" w:rsidR="00983206" w:rsidRDefault="00983206" w:rsidP="00983206">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Octubre</w:t>
      </w:r>
      <w:r>
        <w:rPr>
          <w:rFonts w:ascii="Times New Roman" w:eastAsia="Times New Roman" w:hAnsi="Times New Roman" w:cs="Times New Roman"/>
          <w:b/>
          <w:bCs/>
          <w:color w:val="000000"/>
          <w:sz w:val="28"/>
          <w:szCs w:val="28"/>
        </w:rPr>
        <w:t>, 2026</w:t>
      </w:r>
    </w:p>
    <w:p w14:paraId="67E4AF7C" w14:textId="1FEBAD65" w:rsidR="00603CD4" w:rsidRDefault="00AE3268">
      <w:r>
        <w:br w:type="page"/>
      </w:r>
    </w:p>
    <w:p w14:paraId="0B1174D9" w14:textId="77777777" w:rsidR="00603CD4" w:rsidRDefault="00AE3268">
      <w:pPr>
        <w:pStyle w:val="Ttulo1"/>
        <w:pageBreakBefore/>
      </w:pPr>
      <w:bookmarkStart w:id="1" w:name="_Toc243956129"/>
      <w:r w:rsidRPr="00983206">
        <w:rPr>
          <w:color w:val="auto"/>
        </w:rPr>
        <w:lastRenderedPageBreak/>
        <w:t>1. Introducción</w:t>
      </w:r>
      <w:bookmarkEnd w:id="1"/>
    </w:p>
    <w:p w14:paraId="37BC5471" w14:textId="77777777" w:rsidR="00603CD4" w:rsidRPr="00983206" w:rsidRDefault="00AE3268">
      <w:pPr>
        <w:pStyle w:val="Ttulo2"/>
        <w:rPr>
          <w:color w:val="auto"/>
        </w:rPr>
      </w:pPr>
      <w:bookmarkStart w:id="2" w:name="_Toc243956130"/>
      <w:r w:rsidRPr="00983206">
        <w:rPr>
          <w:color w:val="auto"/>
        </w:rPr>
        <w:t>1.1 Contexto</w:t>
      </w:r>
      <w:bookmarkEnd w:id="2"/>
    </w:p>
    <w:p w14:paraId="4F0041F3" w14:textId="77777777" w:rsidR="00603CD4" w:rsidRPr="00983206" w:rsidRDefault="00AE3268">
      <w:pPr>
        <w:spacing w:after="120" w:line="300" w:lineRule="auto"/>
        <w:jc w:val="both"/>
        <w:rPr>
          <w:color w:val="auto"/>
        </w:rPr>
      </w:pPr>
      <w:r w:rsidRPr="00983206">
        <w:rPr>
          <w:color w:val="auto"/>
        </w:rPr>
        <w:t>El Fenómeno El Niño es un evento climático recurrente que afecta a la costa peruana y que motiva la emisión de comunicados oficiales de monitoreo, alerta y prevención por parte de instituciones como el ENFEN, el INDECI, el SE</w:t>
      </w:r>
      <w:r w:rsidRPr="00983206">
        <w:rPr>
          <w:color w:val="auto"/>
        </w:rPr>
        <w:t>NAMHI y el Ministerio de Salud, además de municipalidades. Estos comunicados circulan como documentos PDF y como imágenes (capturas, fotografías o piezas gráficas compartidas en redes), lo que dificulta buscarlos, compararlos y analizarlos de forma automát</w:t>
      </w:r>
      <w:r w:rsidRPr="00983206">
        <w:rPr>
          <w:color w:val="auto"/>
        </w:rPr>
        <w:t>ica.</w:t>
      </w:r>
    </w:p>
    <w:p w14:paraId="57EEEB61" w14:textId="77777777" w:rsidR="00603CD4" w:rsidRPr="00983206" w:rsidRDefault="00AE3268">
      <w:pPr>
        <w:pStyle w:val="Ttulo2"/>
        <w:rPr>
          <w:color w:val="auto"/>
        </w:rPr>
      </w:pPr>
      <w:bookmarkStart w:id="3" w:name="_Toc243956131"/>
      <w:r w:rsidRPr="00983206">
        <w:rPr>
          <w:color w:val="auto"/>
        </w:rPr>
        <w:t>1.2 Planteamiento del problema</w:t>
      </w:r>
      <w:bookmarkEnd w:id="3"/>
    </w:p>
    <w:p w14:paraId="03C8DBDB" w14:textId="77777777" w:rsidR="00603CD4" w:rsidRPr="00983206" w:rsidRDefault="00AE3268">
      <w:pPr>
        <w:spacing w:after="120" w:line="300" w:lineRule="auto"/>
        <w:jc w:val="both"/>
        <w:rPr>
          <w:color w:val="auto"/>
        </w:rPr>
      </w:pPr>
      <w:r w:rsidRPr="00983206">
        <w:rPr>
          <w:color w:val="auto"/>
        </w:rPr>
        <w:t>Las imágenes y los PDF escaneados no contienen texto que un programa pueda leer directamente, y los PDF digitales requieren procesos distintos. Aun cuando el texto se obtiene, leer decenas de comunicados para saber de qu</w:t>
      </w:r>
      <w:r w:rsidRPr="00983206">
        <w:rPr>
          <w:color w:val="auto"/>
        </w:rPr>
        <w:t>é tratan, qué instituciones y lugares mencionan o si se refieren al Fenómeno El Niño es una tarea lenta. Se necesita una herramienta sencilla que integre la extracción de texto con técnicas de NLP y que sea comprensible para personas sin formación técnica.</w:t>
      </w:r>
    </w:p>
    <w:p w14:paraId="4BA71E73" w14:textId="77777777" w:rsidR="00603CD4" w:rsidRPr="00983206" w:rsidRDefault="00AE3268">
      <w:pPr>
        <w:pStyle w:val="Ttulo2"/>
        <w:rPr>
          <w:color w:val="auto"/>
        </w:rPr>
      </w:pPr>
      <w:bookmarkStart w:id="4" w:name="_Toc243956132"/>
      <w:r w:rsidRPr="00983206">
        <w:rPr>
          <w:color w:val="auto"/>
        </w:rPr>
        <w:t>1.3 Objetivos</w:t>
      </w:r>
      <w:bookmarkEnd w:id="4"/>
    </w:p>
    <w:p w14:paraId="6547FCF7" w14:textId="77777777" w:rsidR="00603CD4" w:rsidRPr="00983206" w:rsidRDefault="00AE3268">
      <w:pPr>
        <w:spacing w:after="120" w:line="300" w:lineRule="auto"/>
        <w:jc w:val="both"/>
        <w:rPr>
          <w:color w:val="auto"/>
        </w:rPr>
      </w:pPr>
      <w:r w:rsidRPr="00983206">
        <w:rPr>
          <w:b/>
          <w:bCs/>
          <w:color w:val="auto"/>
        </w:rPr>
        <w:t>Objetivo general.</w:t>
      </w:r>
      <w:r w:rsidRPr="00983206">
        <w:rPr>
          <w:color w:val="auto"/>
        </w:rPr>
        <w:t xml:space="preserve"> Desarrollar y evaluar una aplicación web que, mediante OCR y NLP, extraiga y analice automáticamente el texto de comunicados institucionales peruanos sobre el Fenómeno El Niño.</w:t>
      </w:r>
    </w:p>
    <w:p w14:paraId="15C06BBF" w14:textId="77777777" w:rsidR="00603CD4" w:rsidRDefault="00AE3268">
      <w:pPr>
        <w:spacing w:after="60"/>
        <w:jc w:val="both"/>
      </w:pPr>
      <w:r w:rsidRPr="00983206">
        <w:rPr>
          <w:b/>
          <w:bCs/>
          <w:color w:val="auto"/>
        </w:rPr>
        <w:t>Objetivos específicos</w:t>
      </w:r>
      <w:r>
        <w:rPr>
          <w:b/>
          <w:bCs/>
        </w:rPr>
        <w:t>.</w:t>
      </w:r>
    </w:p>
    <w:p w14:paraId="11F233F7" w14:textId="77777777" w:rsidR="00603CD4" w:rsidRDefault="00AE3268">
      <w:pPr>
        <w:pStyle w:val="Prrafodelista"/>
        <w:numPr>
          <w:ilvl w:val="0"/>
          <w:numId w:val="2"/>
        </w:numPr>
        <w:spacing w:after="60" w:line="290" w:lineRule="auto"/>
      </w:pPr>
      <w:r>
        <w:t>Extraer texto de imágenes y PDF, aplicando OCR solo cuando sea necesario.</w:t>
      </w:r>
    </w:p>
    <w:p w14:paraId="13C03957" w14:textId="77777777" w:rsidR="00603CD4" w:rsidRDefault="00AE3268">
      <w:pPr>
        <w:pStyle w:val="Prrafodelista"/>
        <w:numPr>
          <w:ilvl w:val="0"/>
          <w:numId w:val="2"/>
        </w:numPr>
        <w:spacing w:after="60" w:line="290" w:lineRule="auto"/>
      </w:pPr>
      <w:r>
        <w:t>Limpiar y normalizar el texto para su análisis.</w:t>
      </w:r>
    </w:p>
    <w:p w14:paraId="50647155" w14:textId="77777777" w:rsidR="00603CD4" w:rsidRDefault="00AE3268">
      <w:pPr>
        <w:pStyle w:val="Prrafodelista"/>
        <w:numPr>
          <w:ilvl w:val="0"/>
          <w:numId w:val="2"/>
        </w:numPr>
        <w:spacing w:after="60" w:line="290" w:lineRule="auto"/>
      </w:pPr>
      <w:r>
        <w:t>Aplicar técnicas de NLP: palabras clave, nube de palabras, resumen automático, extracción de entidades y temas.</w:t>
      </w:r>
    </w:p>
    <w:p w14:paraId="385CA298" w14:textId="77777777" w:rsidR="00603CD4" w:rsidRDefault="00AE3268">
      <w:pPr>
        <w:pStyle w:val="Prrafodelista"/>
        <w:numPr>
          <w:ilvl w:val="0"/>
          <w:numId w:val="2"/>
        </w:numPr>
        <w:spacing w:after="60" w:line="290" w:lineRule="auto"/>
      </w:pPr>
      <w:r>
        <w:t>Clasificar documentos como El Niño o No El Niño con modelos entrenados por el equipo y reportar su desempeño de forma honesta.</w:t>
      </w:r>
    </w:p>
    <w:p w14:paraId="54D67D74" w14:textId="77777777" w:rsidR="00603CD4" w:rsidRDefault="00AE3268">
      <w:pPr>
        <w:pStyle w:val="Prrafodelista"/>
        <w:numPr>
          <w:ilvl w:val="0"/>
          <w:numId w:val="2"/>
        </w:numPr>
        <w:spacing w:after="60" w:line="290" w:lineRule="auto"/>
      </w:pPr>
      <w:r>
        <w:t>Permitir explorar</w:t>
      </w:r>
      <w:r>
        <w:t xml:space="preserve"> el conjunto de datos del proyecto y descargar los resultados.</w:t>
      </w:r>
    </w:p>
    <w:p w14:paraId="4397BBFC" w14:textId="77777777" w:rsidR="00603CD4" w:rsidRPr="00171782" w:rsidRDefault="00AE3268">
      <w:pPr>
        <w:pStyle w:val="Ttulo2"/>
        <w:rPr>
          <w:color w:val="auto"/>
        </w:rPr>
      </w:pPr>
      <w:bookmarkStart w:id="5" w:name="_Toc243956133"/>
      <w:r w:rsidRPr="00171782">
        <w:rPr>
          <w:color w:val="auto"/>
        </w:rPr>
        <w:t>1.4 Alcance</w:t>
      </w:r>
      <w:bookmarkEnd w:id="5"/>
    </w:p>
    <w:p w14:paraId="2F137B27" w14:textId="77777777" w:rsidR="00603CD4" w:rsidRDefault="00AE3268">
      <w:pPr>
        <w:spacing w:after="120" w:line="300" w:lineRule="auto"/>
        <w:jc w:val="both"/>
      </w:pPr>
      <w:r>
        <w:t>La aplicación ayuda a comprender y analizar los comunicados. No evalúa el desempeño ni el impacto de ninguna institución, y la clasificación de un documento no demuestra efectos del</w:t>
      </w:r>
      <w:r>
        <w:t xml:space="preserve"> fenómeno: indica únicamente si el texto se parece, por su vocabulario, a los documentos etiquetados como El Niño en el conjunto de entrenamiento.</w:t>
      </w:r>
    </w:p>
    <w:p w14:paraId="19686162" w14:textId="77777777" w:rsidR="00603CD4" w:rsidRPr="00983206" w:rsidRDefault="00AE3268">
      <w:pPr>
        <w:pStyle w:val="Ttulo1"/>
        <w:pageBreakBefore/>
        <w:rPr>
          <w:color w:val="auto"/>
        </w:rPr>
      </w:pPr>
      <w:bookmarkStart w:id="6" w:name="_Toc243956134"/>
      <w:r w:rsidRPr="00983206">
        <w:rPr>
          <w:color w:val="auto"/>
        </w:rPr>
        <w:t>2. Metodología</w:t>
      </w:r>
      <w:bookmarkEnd w:id="6"/>
    </w:p>
    <w:p w14:paraId="546CBAC0" w14:textId="77777777" w:rsidR="00603CD4" w:rsidRPr="00983206" w:rsidRDefault="00AE3268">
      <w:pPr>
        <w:spacing w:after="120" w:line="300" w:lineRule="auto"/>
        <w:jc w:val="both"/>
        <w:rPr>
          <w:color w:val="auto"/>
        </w:rPr>
      </w:pPr>
      <w:r w:rsidRPr="00983206">
        <w:rPr>
          <w:color w:val="auto"/>
        </w:rPr>
        <w:t>El trabajo siguió un flujo de seis pasos: carga de archivos, extracción de texto, limpieza, no</w:t>
      </w:r>
      <w:r w:rsidRPr="00983206">
        <w:rPr>
          <w:color w:val="auto"/>
        </w:rPr>
        <w:t xml:space="preserve">rmalización, análisis NLP y clasificación, y presentación de resultados (Figura 1 en la sección 3). A </w:t>
      </w:r>
      <w:proofErr w:type="gramStart"/>
      <w:r w:rsidRPr="00983206">
        <w:rPr>
          <w:color w:val="auto"/>
        </w:rPr>
        <w:t>continuación</w:t>
      </w:r>
      <w:proofErr w:type="gramEnd"/>
      <w:r w:rsidRPr="00983206">
        <w:rPr>
          <w:color w:val="auto"/>
        </w:rPr>
        <w:t xml:space="preserve"> se describe cada componente.</w:t>
      </w:r>
    </w:p>
    <w:p w14:paraId="6A4542E5" w14:textId="77777777" w:rsidR="00603CD4" w:rsidRPr="00983206" w:rsidRDefault="00AE3268">
      <w:pPr>
        <w:pStyle w:val="Ttulo2"/>
        <w:rPr>
          <w:color w:val="auto"/>
        </w:rPr>
      </w:pPr>
      <w:bookmarkStart w:id="7" w:name="_Toc243956135"/>
      <w:r w:rsidRPr="00983206">
        <w:rPr>
          <w:color w:val="auto"/>
        </w:rPr>
        <w:t>2.1 Datos</w:t>
      </w:r>
      <w:bookmarkEnd w:id="7"/>
    </w:p>
    <w:p w14:paraId="7E2441A6" w14:textId="77777777" w:rsidR="00603CD4" w:rsidRPr="00983206" w:rsidRDefault="00AE3268">
      <w:pPr>
        <w:spacing w:after="120" w:line="300" w:lineRule="auto"/>
        <w:jc w:val="both"/>
        <w:rPr>
          <w:color w:val="auto"/>
        </w:rPr>
      </w:pPr>
      <w:r w:rsidRPr="00983206">
        <w:rPr>
          <w:color w:val="auto"/>
        </w:rPr>
        <w:t>El conjunto de datos (</w:t>
      </w:r>
      <w:r w:rsidRPr="00983206">
        <w:rPr>
          <w:rFonts w:ascii="Courier New" w:eastAsia="Courier New" w:hAnsi="Courier New" w:cs="Courier New"/>
          <w:color w:val="auto"/>
          <w:sz w:val="20"/>
          <w:szCs w:val="20"/>
        </w:rPr>
        <w:t>dataset_ocr_utilizado.csv</w:t>
      </w:r>
      <w:r w:rsidRPr="00983206">
        <w:rPr>
          <w:color w:val="auto"/>
        </w:rPr>
        <w:t>) contiene 48 registros, uno por documento, con el text</w:t>
      </w:r>
      <w:r w:rsidRPr="00983206">
        <w:rPr>
          <w:color w:val="auto"/>
        </w:rPr>
        <w:t>o obtenido mediante OCR en una etapa previa del proyecto. Las etiquetas (1 = El Niño, 0 = No El Niño) fueron asignadas por el equipo y no se modificaron. Las variables se describen en la Tabla 1.</w:t>
      </w:r>
    </w:p>
    <w:p w14:paraId="4FF7842D" w14:textId="77777777" w:rsidR="00603CD4" w:rsidRPr="00983206" w:rsidRDefault="00AE3268">
      <w:pPr>
        <w:keepNext/>
        <w:spacing w:before="160" w:after="80"/>
        <w:rPr>
          <w:color w:val="auto"/>
        </w:rPr>
      </w:pPr>
      <w:r w:rsidRPr="00983206">
        <w:rPr>
          <w:b/>
          <w:bCs/>
          <w:color w:val="auto"/>
          <w:sz w:val="20"/>
          <w:szCs w:val="20"/>
        </w:rPr>
        <w:t>Tabla 1. Variables del conjunto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3CD4" w14:paraId="6FBE212F" w14:textId="77777777">
        <w:tblPrEx>
          <w:tblCellMar>
            <w:top w:w="0" w:type="dxa"/>
            <w:bottom w:w="0" w:type="dxa"/>
          </w:tblCellMar>
        </w:tblPrEx>
        <w:trPr>
          <w:cantSplit/>
          <w:tblHeader/>
        </w:trPr>
        <w:tc>
          <w:tcPr>
            <w:tcW w:w="24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65968A63" w14:textId="77777777" w:rsidR="00603CD4" w:rsidRDefault="00AE3268">
            <w:r>
              <w:rPr>
                <w:b/>
                <w:bCs/>
                <w:color w:val="FFFFFF"/>
                <w:sz w:val="20"/>
                <w:szCs w:val="20"/>
              </w:rPr>
              <w:t>Variable</w:t>
            </w:r>
          </w:p>
        </w:tc>
        <w:tc>
          <w:tcPr>
            <w:tcW w:w="6626"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5B47E236" w14:textId="77777777" w:rsidR="00603CD4" w:rsidRDefault="00AE3268">
            <w:r>
              <w:rPr>
                <w:b/>
                <w:bCs/>
                <w:color w:val="FFFFFF"/>
                <w:sz w:val="20"/>
                <w:szCs w:val="20"/>
              </w:rPr>
              <w:t>Descripció</w:t>
            </w:r>
            <w:r>
              <w:rPr>
                <w:b/>
                <w:bCs/>
                <w:color w:val="FFFFFF"/>
                <w:sz w:val="20"/>
                <w:szCs w:val="20"/>
              </w:rPr>
              <w:t>n</w:t>
            </w:r>
          </w:p>
        </w:tc>
      </w:tr>
      <w:tr w:rsidR="00603CD4" w14:paraId="27B8B7C4"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6C0BF3AB" w14:textId="77777777" w:rsidR="00603CD4" w:rsidRDefault="00AE3268">
            <w:r>
              <w:rPr>
                <w:sz w:val="20"/>
                <w:szCs w:val="20"/>
              </w:rPr>
              <w:t>carpeta, archivo, ruta</w:t>
            </w:r>
          </w:p>
        </w:tc>
        <w:tc>
          <w:tcPr>
            <w:tcW w:w="66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18FE108" w14:textId="77777777" w:rsidR="00603CD4" w:rsidRDefault="00AE3268">
            <w:r>
              <w:rPr>
                <w:sz w:val="20"/>
                <w:szCs w:val="20"/>
              </w:rPr>
              <w:t>Ubicación y nombre del documento original</w:t>
            </w:r>
          </w:p>
        </w:tc>
      </w:tr>
      <w:tr w:rsidR="00603CD4" w14:paraId="1F4833BE"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46E9518" w14:textId="77777777" w:rsidR="00603CD4" w:rsidRDefault="00AE3268">
            <w:proofErr w:type="spellStart"/>
            <w:r>
              <w:rPr>
                <w:sz w:val="20"/>
                <w:szCs w:val="20"/>
              </w:rPr>
              <w:t>institucion</w:t>
            </w:r>
            <w:proofErr w:type="spellEnd"/>
          </w:p>
        </w:tc>
        <w:tc>
          <w:tcPr>
            <w:tcW w:w="66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515AB114" w14:textId="77777777" w:rsidR="00603CD4" w:rsidRDefault="00AE3268">
            <w:r>
              <w:rPr>
                <w:sz w:val="20"/>
                <w:szCs w:val="20"/>
              </w:rPr>
              <w:t>Institución que emite el comunicado (13 en total)</w:t>
            </w:r>
          </w:p>
        </w:tc>
      </w:tr>
      <w:tr w:rsidR="00603CD4" w14:paraId="54DD1708"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FF5D3F2" w14:textId="77777777" w:rsidR="00603CD4" w:rsidRDefault="00AE3268">
            <w:r>
              <w:rPr>
                <w:sz w:val="20"/>
                <w:szCs w:val="20"/>
              </w:rPr>
              <w:t>etiqueta</w:t>
            </w:r>
          </w:p>
        </w:tc>
        <w:tc>
          <w:tcPr>
            <w:tcW w:w="66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4D0AF2D" w14:textId="77777777" w:rsidR="00603CD4" w:rsidRDefault="00AE3268">
            <w:r>
              <w:rPr>
                <w:sz w:val="20"/>
                <w:szCs w:val="20"/>
              </w:rPr>
              <w:t>Clase del documento: 1 = El Niño, 0 = No El Niño</w:t>
            </w:r>
          </w:p>
        </w:tc>
      </w:tr>
      <w:tr w:rsidR="00603CD4" w14:paraId="299C4CFF"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40C964E6" w14:textId="77777777" w:rsidR="00603CD4" w:rsidRDefault="00AE3268">
            <w:r>
              <w:rPr>
                <w:sz w:val="20"/>
                <w:szCs w:val="20"/>
              </w:rPr>
              <w:t>formato</w:t>
            </w:r>
          </w:p>
        </w:tc>
        <w:tc>
          <w:tcPr>
            <w:tcW w:w="66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930A0FA" w14:textId="77777777" w:rsidR="00603CD4" w:rsidRDefault="00AE3268">
            <w:proofErr w:type="spellStart"/>
            <w:r>
              <w:rPr>
                <w:sz w:val="20"/>
                <w:szCs w:val="20"/>
              </w:rPr>
              <w:t>pdf</w:t>
            </w:r>
            <w:proofErr w:type="spellEnd"/>
            <w:r>
              <w:rPr>
                <w:sz w:val="20"/>
                <w:szCs w:val="20"/>
              </w:rPr>
              <w:t xml:space="preserve">, </w:t>
            </w:r>
            <w:proofErr w:type="spellStart"/>
            <w:r>
              <w:rPr>
                <w:sz w:val="20"/>
                <w:szCs w:val="20"/>
              </w:rPr>
              <w:t>jpeg</w:t>
            </w:r>
            <w:proofErr w:type="spellEnd"/>
            <w:r>
              <w:rPr>
                <w:sz w:val="20"/>
                <w:szCs w:val="20"/>
              </w:rPr>
              <w:t xml:space="preserve"> o png</w:t>
            </w:r>
          </w:p>
        </w:tc>
      </w:tr>
      <w:tr w:rsidR="00603CD4" w14:paraId="03A55677"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6C4292A0" w14:textId="77777777" w:rsidR="00603CD4" w:rsidRDefault="00AE3268">
            <w:proofErr w:type="spellStart"/>
            <w:r>
              <w:rPr>
                <w:sz w:val="20"/>
                <w:szCs w:val="20"/>
              </w:rPr>
              <w:t>texto_ocr</w:t>
            </w:r>
            <w:proofErr w:type="spellEnd"/>
          </w:p>
        </w:tc>
        <w:tc>
          <w:tcPr>
            <w:tcW w:w="66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0FFE29C" w14:textId="77777777" w:rsidR="00603CD4" w:rsidRDefault="00AE3268">
            <w:r>
              <w:rPr>
                <w:sz w:val="20"/>
                <w:szCs w:val="20"/>
              </w:rPr>
              <w:t>Texto extraído del documento (1 registro está vacío)</w:t>
            </w:r>
          </w:p>
        </w:tc>
      </w:tr>
      <w:tr w:rsidR="00603CD4" w14:paraId="34275F82"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8F2B3E5" w14:textId="77777777" w:rsidR="00603CD4" w:rsidRDefault="00AE3268">
            <w:r>
              <w:rPr>
                <w:sz w:val="20"/>
                <w:szCs w:val="20"/>
              </w:rPr>
              <w:t>grupo</w:t>
            </w:r>
          </w:p>
        </w:tc>
        <w:tc>
          <w:tcPr>
            <w:tcW w:w="66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1EC5FE4" w14:textId="77777777" w:rsidR="00603CD4" w:rsidRDefault="00AE3268">
            <w:r>
              <w:rPr>
                <w:sz w:val="20"/>
                <w:szCs w:val="20"/>
              </w:rPr>
              <w:t>Agrupa documentos relacionados (las 11 imágenes 143492 forman un grupo) para evitar que queden separados entre entrenamiento y prueba</w:t>
            </w:r>
          </w:p>
        </w:tc>
      </w:tr>
      <w:tr w:rsidR="00603CD4" w14:paraId="2B198D42"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6587C21C" w14:textId="77777777" w:rsidR="00603CD4" w:rsidRDefault="00AE3268">
            <w:r>
              <w:rPr>
                <w:sz w:val="20"/>
                <w:szCs w:val="20"/>
              </w:rPr>
              <w:t>error, paginas</w:t>
            </w:r>
          </w:p>
        </w:tc>
        <w:tc>
          <w:tcPr>
            <w:tcW w:w="66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42E9BBE" w14:textId="77777777" w:rsidR="00603CD4" w:rsidRDefault="00AE3268">
            <w:r>
              <w:rPr>
                <w:sz w:val="20"/>
                <w:szCs w:val="20"/>
              </w:rPr>
              <w:t>Sin información: error está vacío y paginas es "No indicado" en los 48 registros</w:t>
            </w:r>
          </w:p>
        </w:tc>
      </w:tr>
    </w:tbl>
    <w:p w14:paraId="0E4CF086" w14:textId="77777777" w:rsidR="00603CD4" w:rsidRDefault="00603CD4">
      <w:pPr>
        <w:spacing w:after="120"/>
      </w:pPr>
    </w:p>
    <w:p w14:paraId="38B40C76" w14:textId="77777777" w:rsidR="00603CD4" w:rsidRDefault="00AE3268">
      <w:pPr>
        <w:spacing w:after="120" w:line="300" w:lineRule="auto"/>
        <w:jc w:val="both"/>
      </w:pPr>
      <w:r>
        <w:t xml:space="preserve">Para el análisis y el entrenamiento se usaron los </w:t>
      </w:r>
      <w:r>
        <w:rPr>
          <w:b/>
          <w:bCs/>
        </w:rPr>
        <w:t>47 documentos con texto</w:t>
      </w:r>
      <w:r>
        <w:t xml:space="preserve"> (32 El Niño y 15 No El Niño; 23 y 15 grupos independientes, respectivamente).</w:t>
      </w:r>
    </w:p>
    <w:p w14:paraId="6E4EE527" w14:textId="77777777" w:rsidR="00603CD4" w:rsidRPr="00983206" w:rsidRDefault="00AE3268">
      <w:pPr>
        <w:pStyle w:val="Ttulo2"/>
        <w:rPr>
          <w:color w:val="auto"/>
        </w:rPr>
      </w:pPr>
      <w:bookmarkStart w:id="8" w:name="_Toc243956136"/>
      <w:r w:rsidRPr="00983206">
        <w:rPr>
          <w:color w:val="auto"/>
        </w:rPr>
        <w:t>2.2 Extracción de texto</w:t>
      </w:r>
      <w:bookmarkEnd w:id="8"/>
    </w:p>
    <w:p w14:paraId="63BA04A6" w14:textId="77777777" w:rsidR="00603CD4" w:rsidRPr="00983206" w:rsidRDefault="00AE3268">
      <w:pPr>
        <w:spacing w:after="120" w:line="300" w:lineRule="auto"/>
        <w:jc w:val="both"/>
        <w:rPr>
          <w:color w:val="auto"/>
        </w:rPr>
      </w:pPr>
      <w:r w:rsidRPr="00983206">
        <w:rPr>
          <w:color w:val="auto"/>
        </w:rPr>
        <w:t xml:space="preserve">La aplicación decide el método por tipo de archivo. En un PDF, cada página con al menos 30 caracteres de texto digital se lee directamente con </w:t>
      </w:r>
      <w:proofErr w:type="spellStart"/>
      <w:r w:rsidRPr="00983206">
        <w:rPr>
          <w:color w:val="auto"/>
        </w:rPr>
        <w:t>PyMuPDF</w:t>
      </w:r>
      <w:proofErr w:type="spellEnd"/>
      <w:r w:rsidRPr="00983206">
        <w:rPr>
          <w:color w:val="auto"/>
        </w:rPr>
        <w:t>; l</w:t>
      </w:r>
      <w:r w:rsidRPr="00983206">
        <w:rPr>
          <w:color w:val="auto"/>
        </w:rPr>
        <w:t xml:space="preserve">as páginas sin capa de texto se convierten a imagen (250 DPI) y se procesan con OCR. Las imágenes se preparan antes del OCR (orientación EXIF, escala de grises, </w:t>
      </w:r>
      <w:proofErr w:type="spellStart"/>
      <w:r w:rsidRPr="00983206">
        <w:rPr>
          <w:color w:val="auto"/>
        </w:rPr>
        <w:t>autocontraste</w:t>
      </w:r>
      <w:proofErr w:type="spellEnd"/>
      <w:r w:rsidRPr="00983206">
        <w:rPr>
          <w:color w:val="auto"/>
        </w:rPr>
        <w:t>, ampliación si el lado mayor es menor a 1500 píxeles y fondo blanco para transpar</w:t>
      </w:r>
      <w:r w:rsidRPr="00983206">
        <w:rPr>
          <w:color w:val="auto"/>
        </w:rPr>
        <w:t xml:space="preserve">encias) y se leen con </w:t>
      </w:r>
      <w:proofErr w:type="spellStart"/>
      <w:r w:rsidRPr="00983206">
        <w:rPr>
          <w:color w:val="auto"/>
        </w:rPr>
        <w:t>Tesseract</w:t>
      </w:r>
      <w:proofErr w:type="spellEnd"/>
      <w:r w:rsidRPr="00983206">
        <w:rPr>
          <w:color w:val="auto"/>
        </w:rPr>
        <w:t xml:space="preserve"> en español. Se establecieron límites de 20 MB por archivo y 10 páginas por PDF. Todo se hace en memoria, sin guardar ni modificar los archivos originales.</w:t>
      </w:r>
    </w:p>
    <w:p w14:paraId="72513B54" w14:textId="77777777" w:rsidR="00603CD4" w:rsidRPr="00983206" w:rsidRDefault="00AE3268">
      <w:pPr>
        <w:pStyle w:val="Ttulo2"/>
        <w:rPr>
          <w:color w:val="auto"/>
        </w:rPr>
      </w:pPr>
      <w:bookmarkStart w:id="9" w:name="_Toc243956137"/>
      <w:r w:rsidRPr="00983206">
        <w:rPr>
          <w:color w:val="auto"/>
        </w:rPr>
        <w:t>2.3 Limpieza del texto</w:t>
      </w:r>
      <w:bookmarkEnd w:id="9"/>
    </w:p>
    <w:p w14:paraId="315DFC5A" w14:textId="77777777" w:rsidR="00603CD4" w:rsidRPr="00983206" w:rsidRDefault="00AE3268">
      <w:pPr>
        <w:spacing w:after="120" w:line="300" w:lineRule="auto"/>
        <w:jc w:val="both"/>
        <w:rPr>
          <w:color w:val="auto"/>
        </w:rPr>
      </w:pPr>
      <w:r w:rsidRPr="00983206">
        <w:rPr>
          <w:color w:val="auto"/>
        </w:rPr>
        <w:t>La limpieza es conservadora: unifica caractere</w:t>
      </w:r>
      <w:r w:rsidRPr="00983206">
        <w:rPr>
          <w:color w:val="auto"/>
        </w:rPr>
        <w:t>s Unicode, elimina caracteres de control y de reemplazo, corrige espacios, une palabras cortadas por guion al final de línea y, opcionalmente, une los saltos de línea dentro de cada párrafo. Conserva tildes, mayúsculas, números y puntuación, y no elimina p</w:t>
      </w:r>
      <w:r w:rsidRPr="00983206">
        <w:rPr>
          <w:color w:val="auto"/>
        </w:rPr>
        <w:t>alabras. Su propósito es mostrar un texto legible; no es la normalización que usa el clasificador.</w:t>
      </w:r>
    </w:p>
    <w:p w14:paraId="7DA6E5D4" w14:textId="77777777" w:rsidR="00603CD4" w:rsidRPr="00983206" w:rsidRDefault="00AE3268">
      <w:pPr>
        <w:pStyle w:val="Ttulo2"/>
        <w:rPr>
          <w:color w:val="auto"/>
        </w:rPr>
      </w:pPr>
      <w:bookmarkStart w:id="10" w:name="_Toc243956138"/>
      <w:r w:rsidRPr="00983206">
        <w:rPr>
          <w:color w:val="auto"/>
        </w:rPr>
        <w:t>2.4 Normalización para NLP</w:t>
      </w:r>
      <w:bookmarkEnd w:id="10"/>
    </w:p>
    <w:p w14:paraId="06CBEDC1" w14:textId="77777777" w:rsidR="00603CD4" w:rsidRPr="00983206" w:rsidRDefault="00AE3268">
      <w:pPr>
        <w:spacing w:after="120" w:line="300" w:lineRule="auto"/>
        <w:jc w:val="both"/>
        <w:rPr>
          <w:color w:val="auto"/>
        </w:rPr>
      </w:pPr>
      <w:r w:rsidRPr="00983206">
        <w:rPr>
          <w:color w:val="auto"/>
        </w:rPr>
        <w:t>Para el análisis y la clasificación el texto se convierte a minúsculas, se eliminan todos los caracteres que no son letras (se con</w:t>
      </w:r>
      <w:r w:rsidRPr="00983206">
        <w:rPr>
          <w:color w:val="auto"/>
        </w:rPr>
        <w:t xml:space="preserve">servan tildes y la ñ), se retiran las palabras vacías del español y las palabras de menos de tres letras. Las palabras vacías son las 313 de NLTK más seis añadidas por el equipo (ser, </w:t>
      </w:r>
      <w:proofErr w:type="spellStart"/>
      <w:r w:rsidRPr="00983206">
        <w:rPr>
          <w:color w:val="auto"/>
        </w:rPr>
        <w:t>asi</w:t>
      </w:r>
      <w:proofErr w:type="spellEnd"/>
      <w:r w:rsidRPr="00983206">
        <w:rPr>
          <w:color w:val="auto"/>
        </w:rPr>
        <w:t xml:space="preserve">, </w:t>
      </w:r>
      <w:proofErr w:type="spellStart"/>
      <w:r w:rsidRPr="00983206">
        <w:rPr>
          <w:color w:val="auto"/>
        </w:rPr>
        <w:t>ademas</w:t>
      </w:r>
      <w:proofErr w:type="spellEnd"/>
      <w:r w:rsidRPr="00983206">
        <w:rPr>
          <w:color w:val="auto"/>
        </w:rPr>
        <w:t xml:space="preserve">, </w:t>
      </w:r>
      <w:proofErr w:type="spellStart"/>
      <w:r w:rsidRPr="00983206">
        <w:rPr>
          <w:color w:val="auto"/>
        </w:rPr>
        <w:t>tambien</w:t>
      </w:r>
      <w:proofErr w:type="spellEnd"/>
      <w:r w:rsidRPr="00983206">
        <w:rPr>
          <w:color w:val="auto"/>
        </w:rPr>
        <w:t xml:space="preserve">, </w:t>
      </w:r>
      <w:proofErr w:type="spellStart"/>
      <w:r w:rsidRPr="00983206">
        <w:rPr>
          <w:color w:val="auto"/>
        </w:rPr>
        <w:t>peru</w:t>
      </w:r>
      <w:proofErr w:type="spellEnd"/>
      <w:r w:rsidRPr="00983206">
        <w:rPr>
          <w:color w:val="auto"/>
        </w:rPr>
        <w:t xml:space="preserve">, </w:t>
      </w:r>
      <w:proofErr w:type="spellStart"/>
      <w:r w:rsidRPr="00983206">
        <w:rPr>
          <w:color w:val="auto"/>
        </w:rPr>
        <w:t>perú</w:t>
      </w:r>
      <w:proofErr w:type="spellEnd"/>
      <w:r w:rsidRPr="00983206">
        <w:rPr>
          <w:color w:val="auto"/>
        </w:rPr>
        <w:t>). Esta función es idéntica a la del cua</w:t>
      </w:r>
      <w:r w:rsidRPr="00983206">
        <w:rPr>
          <w:color w:val="auto"/>
        </w:rPr>
        <w:t>derno de entrenamiento: se comprobó que reentrenar con ella reproduce los vocabularios y coeficientes de los cinco modelos entregados (diferencia máxima de coeficientes del orden de 10⁻¹⁶).</w:t>
      </w:r>
    </w:p>
    <w:p w14:paraId="586CC2C7" w14:textId="77777777" w:rsidR="00603CD4" w:rsidRPr="00983206" w:rsidRDefault="00AE3268">
      <w:pPr>
        <w:pStyle w:val="Ttulo2"/>
        <w:rPr>
          <w:color w:val="auto"/>
        </w:rPr>
      </w:pPr>
      <w:bookmarkStart w:id="11" w:name="_Toc243956139"/>
      <w:r w:rsidRPr="00983206">
        <w:rPr>
          <w:color w:val="auto"/>
        </w:rPr>
        <w:t>2.5 Técnicas de NLP aplicadas</w:t>
      </w:r>
      <w:bookmarkEnd w:id="11"/>
    </w:p>
    <w:p w14:paraId="5F7938F0" w14:textId="77777777" w:rsidR="00603CD4" w:rsidRPr="00983206" w:rsidRDefault="00AE3268">
      <w:pPr>
        <w:keepNext/>
        <w:spacing w:before="160" w:after="80"/>
        <w:rPr>
          <w:color w:val="auto"/>
        </w:rPr>
      </w:pPr>
      <w:r w:rsidRPr="00983206">
        <w:rPr>
          <w:b/>
          <w:bCs/>
          <w:color w:val="auto"/>
          <w:sz w:val="20"/>
          <w:szCs w:val="20"/>
        </w:rPr>
        <w:t>Tabla 2. Técnicas de NLP y su funcio</w:t>
      </w:r>
      <w:r w:rsidRPr="00983206">
        <w:rPr>
          <w:b/>
          <w:bCs/>
          <w:color w:val="auto"/>
          <w:sz w:val="20"/>
          <w:szCs w:val="20"/>
        </w:rPr>
        <w:t>namiento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826"/>
        <w:gridCol w:w="1900"/>
      </w:tblGrid>
      <w:tr w:rsidR="00603CD4" w14:paraId="55874826" w14:textId="77777777">
        <w:tblPrEx>
          <w:tblCellMar>
            <w:top w:w="0" w:type="dxa"/>
            <w:bottom w:w="0" w:type="dxa"/>
          </w:tblCellMar>
        </w:tblPrEx>
        <w:trPr>
          <w:cantSplit/>
          <w:tblHeader/>
        </w:trPr>
        <w:tc>
          <w:tcPr>
            <w:tcW w:w="23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488A3790" w14:textId="77777777" w:rsidR="00603CD4" w:rsidRDefault="00AE3268">
            <w:r>
              <w:rPr>
                <w:b/>
                <w:bCs/>
                <w:color w:val="FFFFFF"/>
                <w:sz w:val="20"/>
                <w:szCs w:val="20"/>
              </w:rPr>
              <w:t>Técnica</w:t>
            </w:r>
          </w:p>
        </w:tc>
        <w:tc>
          <w:tcPr>
            <w:tcW w:w="4826"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79826A1F" w14:textId="77777777" w:rsidR="00603CD4" w:rsidRDefault="00AE3268">
            <w:r>
              <w:rPr>
                <w:b/>
                <w:bCs/>
                <w:color w:val="FFFFFF"/>
                <w:sz w:val="20"/>
                <w:szCs w:val="20"/>
              </w:rPr>
              <w:t>Cómo funciona</w:t>
            </w:r>
          </w:p>
        </w:tc>
        <w:tc>
          <w:tcPr>
            <w:tcW w:w="19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1B2E2D29" w14:textId="77777777" w:rsidR="00603CD4" w:rsidRDefault="00AE3268">
            <w:r>
              <w:rPr>
                <w:b/>
                <w:bCs/>
                <w:color w:val="FFFFFF"/>
                <w:sz w:val="20"/>
                <w:szCs w:val="20"/>
              </w:rPr>
              <w:t>Tipo</w:t>
            </w:r>
          </w:p>
        </w:tc>
      </w:tr>
      <w:tr w:rsidR="00603CD4" w14:paraId="7AF0966E" w14:textId="77777777">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41E7B3DE" w14:textId="77777777" w:rsidR="00603CD4" w:rsidRDefault="00AE3268">
            <w:r>
              <w:rPr>
                <w:sz w:val="20"/>
                <w:szCs w:val="20"/>
              </w:rPr>
              <w:t>Frecuencia de términos</w:t>
            </w:r>
          </w:p>
        </w:tc>
        <w:tc>
          <w:tcPr>
            <w:tcW w:w="48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0EC3239" w14:textId="77777777" w:rsidR="00603CD4" w:rsidRDefault="00AE3268">
            <w:r>
              <w:rPr>
                <w:sz w:val="20"/>
                <w:szCs w:val="20"/>
              </w:rPr>
              <w:t>Cuenta cuántas veces aparece cada palabra normalizada y en cuántos documentos</w:t>
            </w:r>
          </w:p>
        </w:tc>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304FA819" w14:textId="77777777" w:rsidR="00603CD4" w:rsidRDefault="00AE3268">
            <w:r>
              <w:rPr>
                <w:sz w:val="20"/>
                <w:szCs w:val="20"/>
              </w:rPr>
              <w:t>Conteo</w:t>
            </w:r>
          </w:p>
        </w:tc>
      </w:tr>
      <w:tr w:rsidR="00603CD4" w14:paraId="3FA08F5D" w14:textId="77777777">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AC7E182" w14:textId="77777777" w:rsidR="00603CD4" w:rsidRDefault="00AE3268">
            <w:r>
              <w:rPr>
                <w:sz w:val="20"/>
                <w:szCs w:val="20"/>
              </w:rPr>
              <w:t>Palabras clave (TF-IDF)</w:t>
            </w:r>
          </w:p>
        </w:tc>
        <w:tc>
          <w:tcPr>
            <w:tcW w:w="48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612339A0" w14:textId="77777777" w:rsidR="00603CD4" w:rsidRDefault="00AE3268">
            <w:r>
              <w:rPr>
                <w:sz w:val="20"/>
                <w:szCs w:val="20"/>
              </w:rPr>
              <w:t xml:space="preserve">Pondera más las palabras frecuentes en un documento y poco comunes en el resto; se usan </w:t>
            </w:r>
            <w:proofErr w:type="spellStart"/>
            <w:r>
              <w:rPr>
                <w:sz w:val="20"/>
                <w:szCs w:val="20"/>
              </w:rPr>
              <w:t>unigramas</w:t>
            </w:r>
            <w:proofErr w:type="spellEnd"/>
            <w:r>
              <w:rPr>
                <w:sz w:val="20"/>
                <w:szCs w:val="20"/>
              </w:rPr>
              <w:t xml:space="preserve"> y </w:t>
            </w:r>
            <w:proofErr w:type="spellStart"/>
            <w:r>
              <w:rPr>
                <w:sz w:val="20"/>
                <w:szCs w:val="20"/>
              </w:rPr>
              <w:t>bigramas</w:t>
            </w:r>
            <w:proofErr w:type="spellEnd"/>
          </w:p>
        </w:tc>
        <w:tc>
          <w:tcPr>
            <w:tcW w:w="19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F66A3A4" w14:textId="77777777" w:rsidR="00603CD4" w:rsidRDefault="00AE3268">
            <w:r>
              <w:rPr>
                <w:sz w:val="20"/>
                <w:szCs w:val="20"/>
              </w:rPr>
              <w:t>Estadística</w:t>
            </w:r>
          </w:p>
        </w:tc>
      </w:tr>
      <w:tr w:rsidR="00603CD4" w14:paraId="38F5305E" w14:textId="77777777">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DA8B2E3" w14:textId="77777777" w:rsidR="00603CD4" w:rsidRDefault="00AE3268">
            <w:r>
              <w:rPr>
                <w:sz w:val="20"/>
                <w:szCs w:val="20"/>
              </w:rPr>
              <w:t>Nube de palabras</w:t>
            </w:r>
          </w:p>
        </w:tc>
        <w:tc>
          <w:tcPr>
            <w:tcW w:w="48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BE3689D" w14:textId="77777777" w:rsidR="00603CD4" w:rsidRDefault="00AE3268">
            <w:r>
              <w:rPr>
                <w:sz w:val="20"/>
                <w:szCs w:val="20"/>
              </w:rPr>
              <w:t>Representa las frecuencias con tamaños de letra</w:t>
            </w:r>
          </w:p>
        </w:tc>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E3100B6" w14:textId="77777777" w:rsidR="00603CD4" w:rsidRDefault="00AE3268">
            <w:r>
              <w:rPr>
                <w:sz w:val="20"/>
                <w:szCs w:val="20"/>
              </w:rPr>
              <w:t>Visualización</w:t>
            </w:r>
          </w:p>
        </w:tc>
      </w:tr>
      <w:tr w:rsidR="00603CD4" w14:paraId="639FD702" w14:textId="77777777">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14D4F81" w14:textId="77777777" w:rsidR="00603CD4" w:rsidRDefault="00AE3268">
            <w:r>
              <w:rPr>
                <w:sz w:val="20"/>
                <w:szCs w:val="20"/>
              </w:rPr>
              <w:t>Resumen automático</w:t>
            </w:r>
          </w:p>
        </w:tc>
        <w:tc>
          <w:tcPr>
            <w:tcW w:w="48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DEFDB08" w14:textId="77777777" w:rsidR="00603CD4" w:rsidRDefault="00AE3268">
            <w:r>
              <w:rPr>
                <w:sz w:val="20"/>
                <w:szCs w:val="20"/>
              </w:rPr>
              <w:t>Resumen extractivo: selecciona las 3 oraciones con mayor suma de TF-IDF del propio texto</w:t>
            </w:r>
          </w:p>
        </w:tc>
        <w:tc>
          <w:tcPr>
            <w:tcW w:w="19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5B2B392" w14:textId="77777777" w:rsidR="00603CD4" w:rsidRDefault="00AE3268">
            <w:r>
              <w:rPr>
                <w:sz w:val="20"/>
                <w:szCs w:val="20"/>
              </w:rPr>
              <w:t>Extractivo</w:t>
            </w:r>
          </w:p>
        </w:tc>
      </w:tr>
      <w:tr w:rsidR="00603CD4" w14:paraId="51DCACA6" w14:textId="77777777">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6084205" w14:textId="77777777" w:rsidR="00603CD4" w:rsidRDefault="00AE3268">
            <w:r>
              <w:rPr>
                <w:sz w:val="20"/>
                <w:szCs w:val="20"/>
              </w:rPr>
              <w:t>Extracción de entidades</w:t>
            </w:r>
          </w:p>
        </w:tc>
        <w:tc>
          <w:tcPr>
            <w:tcW w:w="48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5D96893" w14:textId="77777777" w:rsidR="00603CD4" w:rsidRDefault="00AE3268">
            <w:r>
              <w:rPr>
                <w:sz w:val="20"/>
                <w:szCs w:val="20"/>
              </w:rPr>
              <w:t>Busca instituciones, lugares, fechas y cifras con listas y expresiones regulares</w:t>
            </w:r>
          </w:p>
        </w:tc>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08D9012" w14:textId="77777777" w:rsidR="00603CD4" w:rsidRDefault="00AE3268">
            <w:r>
              <w:rPr>
                <w:sz w:val="20"/>
                <w:szCs w:val="20"/>
              </w:rPr>
              <w:t>Reglas (no es un modelo entrenado)</w:t>
            </w:r>
          </w:p>
        </w:tc>
      </w:tr>
      <w:tr w:rsidR="00603CD4" w14:paraId="10CCA41D" w14:textId="77777777">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9D8394B" w14:textId="77777777" w:rsidR="00603CD4" w:rsidRDefault="00AE3268">
            <w:r>
              <w:rPr>
                <w:sz w:val="20"/>
                <w:szCs w:val="20"/>
              </w:rPr>
              <w:t>Temas</w:t>
            </w:r>
          </w:p>
        </w:tc>
        <w:tc>
          <w:tcPr>
            <w:tcW w:w="48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71AC126" w14:textId="77777777" w:rsidR="00603CD4" w:rsidRDefault="00AE3268">
            <w:r>
              <w:rPr>
                <w:sz w:val="20"/>
                <w:szCs w:val="20"/>
              </w:rPr>
              <w:t>Cuenta palabras de seis grupos temáticos (clima, mar, emergencias, salud, agricultura y El Niño)</w:t>
            </w:r>
          </w:p>
        </w:tc>
        <w:tc>
          <w:tcPr>
            <w:tcW w:w="19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8708C8B" w14:textId="77777777" w:rsidR="00603CD4" w:rsidRDefault="00AE3268">
            <w:r>
              <w:rPr>
                <w:sz w:val="20"/>
                <w:szCs w:val="20"/>
              </w:rPr>
              <w:t>Listas de palabras</w:t>
            </w:r>
          </w:p>
        </w:tc>
      </w:tr>
      <w:tr w:rsidR="00603CD4" w14:paraId="1427900D" w14:textId="77777777">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5C0AA81" w14:textId="77777777" w:rsidR="00603CD4" w:rsidRDefault="00AE3268">
            <w:r>
              <w:rPr>
                <w:sz w:val="20"/>
                <w:szCs w:val="20"/>
              </w:rPr>
              <w:t>Clasificación</w:t>
            </w:r>
          </w:p>
        </w:tc>
        <w:tc>
          <w:tcPr>
            <w:tcW w:w="48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B59D2A9" w14:textId="77777777" w:rsidR="00603CD4" w:rsidRDefault="00AE3268">
            <w:r>
              <w:rPr>
                <w:sz w:val="20"/>
                <w:szCs w:val="20"/>
              </w:rPr>
              <w:t>TF-IDF con regresión logística (sección 2.6)</w:t>
            </w:r>
          </w:p>
        </w:tc>
        <w:tc>
          <w:tcPr>
            <w:tcW w:w="19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FF34EEC" w14:textId="77777777" w:rsidR="00603CD4" w:rsidRDefault="00AE3268">
            <w:r>
              <w:rPr>
                <w:sz w:val="20"/>
                <w:szCs w:val="20"/>
              </w:rPr>
              <w:t>Aprendizaje supervisado</w:t>
            </w:r>
          </w:p>
        </w:tc>
      </w:tr>
    </w:tbl>
    <w:p w14:paraId="4CCDEDCE" w14:textId="77777777" w:rsidR="00603CD4" w:rsidRDefault="00603CD4">
      <w:pPr>
        <w:spacing w:after="120"/>
      </w:pPr>
    </w:p>
    <w:p w14:paraId="1328E2B0" w14:textId="77777777" w:rsidR="00603CD4" w:rsidRPr="00983206" w:rsidRDefault="00AE3268">
      <w:pPr>
        <w:pStyle w:val="Ttulo2"/>
        <w:rPr>
          <w:color w:val="auto"/>
        </w:rPr>
      </w:pPr>
      <w:bookmarkStart w:id="12" w:name="_Toc243956140"/>
      <w:r w:rsidRPr="00983206">
        <w:rPr>
          <w:color w:val="auto"/>
        </w:rPr>
        <w:t>2.6 Clasificación y validación</w:t>
      </w:r>
      <w:bookmarkEnd w:id="12"/>
    </w:p>
    <w:p w14:paraId="228D2E2A" w14:textId="77777777" w:rsidR="00603CD4" w:rsidRPr="00983206" w:rsidRDefault="00AE3268">
      <w:pPr>
        <w:spacing w:after="120" w:line="300" w:lineRule="auto"/>
        <w:jc w:val="both"/>
        <w:rPr>
          <w:color w:val="auto"/>
        </w:rPr>
      </w:pPr>
      <w:r w:rsidRPr="00983206">
        <w:rPr>
          <w:color w:val="auto"/>
        </w:rPr>
        <w:t xml:space="preserve">Cada modelo es un </w:t>
      </w:r>
      <w:r w:rsidRPr="00983206">
        <w:rPr>
          <w:i/>
          <w:iCs/>
          <w:color w:val="auto"/>
        </w:rPr>
        <w:t>pipeline</w:t>
      </w:r>
      <w:r w:rsidRPr="00983206">
        <w:rPr>
          <w:color w:val="auto"/>
        </w:rPr>
        <w:t xml:space="preserve"> de </w:t>
      </w:r>
      <w:proofErr w:type="spellStart"/>
      <w:r w:rsidRPr="00983206">
        <w:rPr>
          <w:color w:val="auto"/>
        </w:rPr>
        <w:t>scikit-learn</w:t>
      </w:r>
      <w:proofErr w:type="spellEnd"/>
      <w:r w:rsidRPr="00983206">
        <w:rPr>
          <w:color w:val="auto"/>
        </w:rPr>
        <w:t xml:space="preserve"> con </w:t>
      </w:r>
      <w:proofErr w:type="spellStart"/>
      <w:r w:rsidRPr="00983206">
        <w:rPr>
          <w:color w:val="auto"/>
        </w:rPr>
        <w:t>TfidfVectorizer</w:t>
      </w:r>
      <w:proofErr w:type="spellEnd"/>
      <w:r w:rsidRPr="00983206">
        <w:rPr>
          <w:color w:val="auto"/>
        </w:rPr>
        <w:t xml:space="preserve"> y regresión logística (Tabla 3). La validación usó </w:t>
      </w:r>
      <w:proofErr w:type="spellStart"/>
      <w:r w:rsidRPr="00983206">
        <w:rPr>
          <w:color w:val="auto"/>
        </w:rPr>
        <w:t>StratifiedGroupKFold</w:t>
      </w:r>
      <w:proofErr w:type="spellEnd"/>
      <w:r w:rsidRPr="00983206">
        <w:rPr>
          <w:color w:val="auto"/>
        </w:rPr>
        <w:t xml:space="preserve"> con 5 particiones: cada documento se predice con el modelo que no lo vio durante el entren</w:t>
      </w:r>
      <w:r w:rsidRPr="00983206">
        <w:rPr>
          <w:color w:val="auto"/>
        </w:rPr>
        <w:t xml:space="preserve">amiento y los documentos de un mismo grupo permanecen juntos. Se guardaron los cinco modelos de las particiones. En la aplicación, la clase final surge de </w:t>
      </w:r>
      <w:r w:rsidRPr="00983206">
        <w:rPr>
          <w:color w:val="auto"/>
        </w:rPr>
        <w:t>promediar las probabilidades de los cinco modelos</w:t>
      </w:r>
      <w:r w:rsidRPr="00983206">
        <w:rPr>
          <w:color w:val="auto"/>
        </w:rPr>
        <w:t xml:space="preserve"> (umbral 0,5).</w:t>
      </w:r>
    </w:p>
    <w:p w14:paraId="1D30CBE4" w14:textId="77777777" w:rsidR="00603CD4" w:rsidRPr="00983206" w:rsidRDefault="00AE3268">
      <w:pPr>
        <w:keepNext/>
        <w:spacing w:before="160" w:after="80"/>
        <w:rPr>
          <w:color w:val="auto"/>
        </w:rPr>
      </w:pPr>
      <w:r w:rsidRPr="00983206">
        <w:rPr>
          <w:b/>
          <w:bCs/>
          <w:color w:val="auto"/>
          <w:sz w:val="20"/>
          <w:szCs w:val="20"/>
        </w:rPr>
        <w:t>Tabla 3. Configuración del clasificad</w:t>
      </w:r>
      <w:r w:rsidRPr="00983206">
        <w:rPr>
          <w:b/>
          <w:bCs/>
          <w:color w:val="auto"/>
          <w:sz w:val="20"/>
          <w:szCs w:val="20"/>
        </w:rPr>
        <w: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03CD4" w14:paraId="37647214" w14:textId="77777777">
        <w:tblPrEx>
          <w:tblCellMar>
            <w:top w:w="0" w:type="dxa"/>
            <w:bottom w:w="0" w:type="dxa"/>
          </w:tblCellMar>
        </w:tblPrEx>
        <w:trPr>
          <w:cantSplit/>
          <w:tblHeader/>
        </w:trPr>
        <w:tc>
          <w:tcPr>
            <w:tcW w:w="26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740A9A01" w14:textId="77777777" w:rsidR="00603CD4" w:rsidRDefault="00AE3268">
            <w:r>
              <w:rPr>
                <w:b/>
                <w:bCs/>
                <w:color w:val="FFFFFF"/>
                <w:sz w:val="20"/>
                <w:szCs w:val="20"/>
              </w:rPr>
              <w:t>Componente</w:t>
            </w:r>
          </w:p>
        </w:tc>
        <w:tc>
          <w:tcPr>
            <w:tcW w:w="6426"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55C310B2" w14:textId="77777777" w:rsidR="00603CD4" w:rsidRDefault="00AE3268">
            <w:r>
              <w:rPr>
                <w:b/>
                <w:bCs/>
                <w:color w:val="FFFFFF"/>
                <w:sz w:val="20"/>
                <w:szCs w:val="20"/>
              </w:rPr>
              <w:t>Parámetros</w:t>
            </w:r>
          </w:p>
        </w:tc>
      </w:tr>
      <w:tr w:rsidR="00603CD4" w14:paraId="64BDFEBC" w14:textId="77777777">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37934F2" w14:textId="77777777" w:rsidR="00603CD4" w:rsidRDefault="00AE3268">
            <w:proofErr w:type="spellStart"/>
            <w:r>
              <w:rPr>
                <w:sz w:val="20"/>
                <w:szCs w:val="20"/>
              </w:rPr>
              <w:t>Vectorizador</w:t>
            </w:r>
            <w:proofErr w:type="spellEnd"/>
          </w:p>
        </w:tc>
        <w:tc>
          <w:tcPr>
            <w:tcW w:w="64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BF0ECEB" w14:textId="77777777" w:rsidR="00603CD4" w:rsidRDefault="00AE3268">
            <w:proofErr w:type="spellStart"/>
            <w:r>
              <w:rPr>
                <w:sz w:val="20"/>
                <w:szCs w:val="20"/>
              </w:rPr>
              <w:t>TfidfVectorizer</w:t>
            </w:r>
            <w:proofErr w:type="spellEnd"/>
            <w:r>
              <w:rPr>
                <w:sz w:val="20"/>
                <w:szCs w:val="20"/>
              </w:rPr>
              <w:t xml:space="preserve">: n-gramas (1, 2); </w:t>
            </w:r>
            <w:proofErr w:type="spellStart"/>
            <w:r>
              <w:rPr>
                <w:sz w:val="20"/>
                <w:szCs w:val="20"/>
              </w:rPr>
              <w:t>sublinear_tf</w:t>
            </w:r>
            <w:proofErr w:type="spellEnd"/>
            <w:r>
              <w:rPr>
                <w:sz w:val="20"/>
                <w:szCs w:val="20"/>
              </w:rPr>
              <w:t xml:space="preserve"> = True</w:t>
            </w:r>
          </w:p>
        </w:tc>
      </w:tr>
      <w:tr w:rsidR="00603CD4" w14:paraId="45C183AF" w14:textId="77777777">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67E26CCD" w14:textId="77777777" w:rsidR="00603CD4" w:rsidRDefault="00AE3268">
            <w:r>
              <w:rPr>
                <w:sz w:val="20"/>
                <w:szCs w:val="20"/>
              </w:rPr>
              <w:t>Clasificador</w:t>
            </w:r>
          </w:p>
        </w:tc>
        <w:tc>
          <w:tcPr>
            <w:tcW w:w="64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474F3FF" w14:textId="77777777" w:rsidR="00603CD4" w:rsidRDefault="00AE3268">
            <w:proofErr w:type="spellStart"/>
            <w:r>
              <w:rPr>
                <w:sz w:val="20"/>
                <w:szCs w:val="20"/>
              </w:rPr>
              <w:t>LogisticRegression</w:t>
            </w:r>
            <w:proofErr w:type="spellEnd"/>
            <w:r>
              <w:rPr>
                <w:sz w:val="20"/>
                <w:szCs w:val="20"/>
              </w:rPr>
              <w:t xml:space="preserve">: penalización L2; </w:t>
            </w:r>
            <w:proofErr w:type="spellStart"/>
            <w:r>
              <w:rPr>
                <w:sz w:val="20"/>
                <w:szCs w:val="20"/>
              </w:rPr>
              <w:t>class_weight</w:t>
            </w:r>
            <w:proofErr w:type="spellEnd"/>
            <w:r>
              <w:rPr>
                <w:sz w:val="20"/>
                <w:szCs w:val="20"/>
              </w:rPr>
              <w:t xml:space="preserve"> = "</w:t>
            </w:r>
            <w:proofErr w:type="spellStart"/>
            <w:r>
              <w:rPr>
                <w:sz w:val="20"/>
                <w:szCs w:val="20"/>
              </w:rPr>
              <w:t>balanced</w:t>
            </w:r>
            <w:proofErr w:type="spellEnd"/>
            <w:r>
              <w:rPr>
                <w:sz w:val="20"/>
                <w:szCs w:val="20"/>
              </w:rPr>
              <w:t xml:space="preserve">"; </w:t>
            </w:r>
            <w:proofErr w:type="spellStart"/>
            <w:r>
              <w:rPr>
                <w:sz w:val="20"/>
                <w:szCs w:val="20"/>
              </w:rPr>
              <w:t>max_iter</w:t>
            </w:r>
            <w:proofErr w:type="spellEnd"/>
            <w:r>
              <w:rPr>
                <w:sz w:val="20"/>
                <w:szCs w:val="20"/>
              </w:rPr>
              <w:t xml:space="preserve"> = 2000; </w:t>
            </w:r>
            <w:proofErr w:type="spellStart"/>
            <w:r>
              <w:rPr>
                <w:sz w:val="20"/>
                <w:szCs w:val="20"/>
              </w:rPr>
              <w:t>random_state</w:t>
            </w:r>
            <w:proofErr w:type="spellEnd"/>
            <w:r>
              <w:rPr>
                <w:sz w:val="20"/>
                <w:szCs w:val="20"/>
              </w:rPr>
              <w:t xml:space="preserve"> = 42</w:t>
            </w:r>
          </w:p>
        </w:tc>
      </w:tr>
      <w:tr w:rsidR="00603CD4" w14:paraId="19008282" w14:textId="77777777">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BE5A8C4" w14:textId="77777777" w:rsidR="00603CD4" w:rsidRDefault="00AE3268">
            <w:r>
              <w:rPr>
                <w:sz w:val="20"/>
                <w:szCs w:val="20"/>
              </w:rPr>
              <w:t>Validación</w:t>
            </w:r>
          </w:p>
        </w:tc>
        <w:tc>
          <w:tcPr>
            <w:tcW w:w="64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4883907" w14:textId="77777777" w:rsidR="00603CD4" w:rsidRDefault="00AE3268">
            <w:proofErr w:type="spellStart"/>
            <w:r>
              <w:rPr>
                <w:sz w:val="20"/>
                <w:szCs w:val="20"/>
              </w:rPr>
              <w:t>StratifiedGroupKFold</w:t>
            </w:r>
            <w:proofErr w:type="spellEnd"/>
            <w:r>
              <w:rPr>
                <w:sz w:val="20"/>
                <w:szCs w:val="20"/>
              </w:rPr>
              <w:t xml:space="preserve">: 5 particiones; </w:t>
            </w:r>
            <w:proofErr w:type="spellStart"/>
            <w:r>
              <w:rPr>
                <w:sz w:val="20"/>
                <w:szCs w:val="20"/>
              </w:rPr>
              <w:t>shuffle</w:t>
            </w:r>
            <w:proofErr w:type="spellEnd"/>
            <w:r>
              <w:rPr>
                <w:sz w:val="20"/>
                <w:szCs w:val="20"/>
              </w:rPr>
              <w:t xml:space="preserve"> = True; </w:t>
            </w:r>
            <w:proofErr w:type="spellStart"/>
            <w:r>
              <w:rPr>
                <w:sz w:val="20"/>
                <w:szCs w:val="20"/>
              </w:rPr>
              <w:t>random_state</w:t>
            </w:r>
            <w:proofErr w:type="spellEnd"/>
            <w:r>
              <w:rPr>
                <w:sz w:val="20"/>
                <w:szCs w:val="20"/>
              </w:rPr>
              <w:t xml:space="preserve"> = 42</w:t>
            </w:r>
          </w:p>
        </w:tc>
      </w:tr>
      <w:tr w:rsidR="00603CD4" w14:paraId="2F62D132" w14:textId="77777777">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439B7B36" w14:textId="77777777" w:rsidR="00603CD4" w:rsidRDefault="00AE3268">
            <w:r>
              <w:rPr>
                <w:sz w:val="20"/>
                <w:szCs w:val="20"/>
              </w:rPr>
              <w:t xml:space="preserve">Versión de </w:t>
            </w:r>
            <w:proofErr w:type="spellStart"/>
            <w:r>
              <w:rPr>
                <w:sz w:val="20"/>
                <w:szCs w:val="20"/>
              </w:rPr>
              <w:t>scikit-learn</w:t>
            </w:r>
            <w:proofErr w:type="spellEnd"/>
          </w:p>
        </w:tc>
        <w:tc>
          <w:tcPr>
            <w:tcW w:w="64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ED2931F" w14:textId="77777777" w:rsidR="00603CD4" w:rsidRDefault="00AE3268">
            <w:r>
              <w:rPr>
                <w:sz w:val="20"/>
                <w:szCs w:val="20"/>
              </w:rPr>
              <w:t>1.6.1 (los modelos guardados requieren esa versión)</w:t>
            </w:r>
          </w:p>
        </w:tc>
      </w:tr>
    </w:tbl>
    <w:p w14:paraId="7D004932" w14:textId="77777777" w:rsidR="00603CD4" w:rsidRDefault="00603CD4">
      <w:pPr>
        <w:spacing w:after="120"/>
      </w:pPr>
    </w:p>
    <w:p w14:paraId="0F0501CC" w14:textId="77777777" w:rsidR="00603CD4" w:rsidRPr="00983206" w:rsidRDefault="00AE3268">
      <w:pPr>
        <w:spacing w:after="120" w:line="300" w:lineRule="auto"/>
        <w:jc w:val="both"/>
      </w:pPr>
      <w:r w:rsidRPr="00983206">
        <w:t xml:space="preserve">Las métricas son la precisión (de lo que el modelo predice como una clase, qué proporción es correcta), el </w:t>
      </w:r>
      <w:proofErr w:type="spellStart"/>
      <w:r w:rsidRPr="00983206">
        <w:t>recall</w:t>
      </w:r>
      <w:proofErr w:type="spellEnd"/>
      <w:r w:rsidRPr="00983206">
        <w:t xml:space="preserve"> (de los documentos de una clase, qué proporción detecta), el F1 (equilibrio entre ambas), la exactitud (proporción total de aciertos) y la mat</w:t>
      </w:r>
      <w:r w:rsidRPr="00983206">
        <w:t xml:space="preserve">riz de confusión. </w:t>
      </w:r>
      <w:r w:rsidRPr="00983206">
        <w:t>El promedio de los cinco modelos no fue evaluado como conjunto:</w:t>
      </w:r>
      <w:r w:rsidRPr="00983206">
        <w:t xml:space="preserve"> las métricas corresponden a cada modelo sobre su propia partición de prueba.</w:t>
      </w:r>
    </w:p>
    <w:p w14:paraId="4E22A1AF" w14:textId="77777777" w:rsidR="00603CD4" w:rsidRPr="00983206" w:rsidRDefault="00AE3268">
      <w:pPr>
        <w:pStyle w:val="Ttulo2"/>
        <w:rPr>
          <w:color w:val="auto"/>
        </w:rPr>
      </w:pPr>
      <w:bookmarkStart w:id="13" w:name="_Toc243956141"/>
      <w:r w:rsidRPr="00983206">
        <w:rPr>
          <w:color w:val="auto"/>
        </w:rPr>
        <w:t>2.7 Términos que más contribuyen a una clasificación</w:t>
      </w:r>
      <w:bookmarkEnd w:id="13"/>
    </w:p>
    <w:p w14:paraId="21A1A7B8" w14:textId="77777777" w:rsidR="00603CD4" w:rsidRDefault="00AE3268">
      <w:pPr>
        <w:spacing w:after="120" w:line="300" w:lineRule="auto"/>
        <w:jc w:val="both"/>
      </w:pPr>
      <w:r w:rsidRPr="00983206">
        <w:rPr>
          <w:color w:val="auto"/>
        </w:rPr>
        <w:t xml:space="preserve">Para un documento, la contribución de cada término es el producto de su peso TF-IDF por el coeficiente del modelo, promediado </w:t>
      </w:r>
      <w:r>
        <w:t>entre los cinco modelos. Muestra cómo pondera el modelo cada palabra; no es una explicación causal.</w:t>
      </w:r>
    </w:p>
    <w:p w14:paraId="51ABFBF5" w14:textId="77777777" w:rsidR="00603CD4" w:rsidRPr="00983206" w:rsidRDefault="00AE3268">
      <w:pPr>
        <w:pStyle w:val="Ttulo1"/>
        <w:pageBreakBefore/>
        <w:rPr>
          <w:b w:val="0"/>
          <w:bCs w:val="0"/>
        </w:rPr>
      </w:pPr>
      <w:bookmarkStart w:id="14" w:name="_Toc243956142"/>
      <w:r w:rsidRPr="00983206">
        <w:rPr>
          <w:b w:val="0"/>
          <w:bCs w:val="0"/>
        </w:rPr>
        <w:t>3. Desarrollo del sistema</w:t>
      </w:r>
      <w:bookmarkEnd w:id="14"/>
    </w:p>
    <w:p w14:paraId="4DEDD619" w14:textId="77777777" w:rsidR="00603CD4" w:rsidRPr="00983206" w:rsidRDefault="00AE3268">
      <w:pPr>
        <w:pStyle w:val="Ttulo2"/>
        <w:rPr>
          <w:b w:val="0"/>
          <w:bCs w:val="0"/>
        </w:rPr>
      </w:pPr>
      <w:bookmarkStart w:id="15" w:name="_Toc243956143"/>
      <w:r w:rsidRPr="00983206">
        <w:rPr>
          <w:b w:val="0"/>
          <w:bCs w:val="0"/>
        </w:rPr>
        <w:t xml:space="preserve">3.1 </w:t>
      </w:r>
      <w:r w:rsidRPr="00983206">
        <w:rPr>
          <w:b w:val="0"/>
          <w:bCs w:val="0"/>
        </w:rPr>
        <w:t>Arquitectura</w:t>
      </w:r>
      <w:bookmarkEnd w:id="15"/>
    </w:p>
    <w:p w14:paraId="383B4CBB" w14:textId="77777777" w:rsidR="00603CD4" w:rsidRDefault="00AE3268">
      <w:pPr>
        <w:spacing w:after="120" w:line="300" w:lineRule="auto"/>
        <w:jc w:val="both"/>
      </w:pPr>
      <w:r>
        <w:t>La aplicación se organiza en módulos independientes que se combinan en una interfaz con seis secciones. La Figura 1 resume el flujo de datos.</w:t>
      </w:r>
    </w:p>
    <w:p w14:paraId="55FB7EFE" w14:textId="77777777" w:rsidR="00603CD4" w:rsidRDefault="00AE3268">
      <w:pPr>
        <w:keepNext/>
        <w:spacing w:before="120" w:after="40"/>
        <w:jc w:val="center"/>
      </w:pPr>
      <w:r>
        <w:rPr>
          <w:noProof/>
        </w:rPr>
        <w:drawing>
          <wp:inline distT="0" distB="0" distL="0" distR="0" wp14:anchorId="735F2CD0" wp14:editId="25470E97">
            <wp:extent cx="5619750" cy="2428875"/>
            <wp:effectExtent l="0" t="0" r="0" b="0"/>
            <wp:docPr id="1" name="arquitectura.png" descr="Figura 1. Flujo de procesamiento de la aplicación" title="Figura 1. Flujo de procesamiento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428875"/>
                    </a:xfrm>
                    <a:prstGeom prst="rect">
                      <a:avLst/>
                    </a:prstGeom>
                  </pic:spPr>
                </pic:pic>
              </a:graphicData>
            </a:graphic>
          </wp:inline>
        </w:drawing>
      </w:r>
    </w:p>
    <w:p w14:paraId="2C43C70B" w14:textId="77777777" w:rsidR="00603CD4" w:rsidRDefault="00AE3268">
      <w:pPr>
        <w:spacing w:before="60" w:after="200"/>
        <w:jc w:val="center"/>
      </w:pPr>
      <w:r>
        <w:rPr>
          <w:i/>
          <w:iCs/>
          <w:color w:val="52606D"/>
          <w:sz w:val="19"/>
          <w:szCs w:val="19"/>
        </w:rPr>
        <w:t>Figura 1. Flujo de procesamiento de la aplicación</w:t>
      </w:r>
    </w:p>
    <w:p w14:paraId="3F37B2A2" w14:textId="77777777" w:rsidR="00603CD4" w:rsidRPr="00983206" w:rsidRDefault="00AE3268">
      <w:pPr>
        <w:pStyle w:val="Ttulo2"/>
        <w:rPr>
          <w:color w:val="auto"/>
        </w:rPr>
      </w:pPr>
      <w:bookmarkStart w:id="16" w:name="_Toc243956144"/>
      <w:r w:rsidRPr="00983206">
        <w:rPr>
          <w:color w:val="auto"/>
        </w:rPr>
        <w:t>3.2 Tecnologías</w:t>
      </w:r>
      <w:bookmarkEnd w:id="16"/>
    </w:p>
    <w:p w14:paraId="56CCCF2F" w14:textId="77777777" w:rsidR="00603CD4" w:rsidRPr="00983206" w:rsidRDefault="00AE3268">
      <w:pPr>
        <w:keepNext/>
        <w:spacing w:before="160" w:after="80"/>
        <w:rPr>
          <w:color w:val="auto"/>
        </w:rPr>
      </w:pPr>
      <w:r w:rsidRPr="00983206">
        <w:rPr>
          <w:b/>
          <w:bCs/>
          <w:color w:val="auto"/>
          <w:sz w:val="20"/>
          <w:szCs w:val="20"/>
        </w:rPr>
        <w:t>Tabla 4. Tecnologías utilizadas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03CD4" w14:paraId="284D453A" w14:textId="77777777">
        <w:tblPrEx>
          <w:tblCellMar>
            <w:top w:w="0" w:type="dxa"/>
            <w:bottom w:w="0" w:type="dxa"/>
          </w:tblCellMar>
        </w:tblPrEx>
        <w:trPr>
          <w:cantSplit/>
          <w:tblHeader/>
        </w:trPr>
        <w:tc>
          <w:tcPr>
            <w:tcW w:w="30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0A353237" w14:textId="77777777" w:rsidR="00603CD4" w:rsidRDefault="00AE3268">
            <w:r>
              <w:rPr>
                <w:b/>
                <w:bCs/>
                <w:color w:val="FFFFFF"/>
                <w:sz w:val="20"/>
                <w:szCs w:val="20"/>
              </w:rPr>
              <w:t>Herramienta</w:t>
            </w:r>
          </w:p>
        </w:tc>
        <w:tc>
          <w:tcPr>
            <w:tcW w:w="6026"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35D4304A" w14:textId="77777777" w:rsidR="00603CD4" w:rsidRDefault="00AE3268">
            <w:r>
              <w:rPr>
                <w:b/>
                <w:bCs/>
                <w:color w:val="FFFFFF"/>
                <w:sz w:val="20"/>
                <w:szCs w:val="20"/>
              </w:rPr>
              <w:t>Uso</w:t>
            </w:r>
          </w:p>
        </w:tc>
      </w:tr>
      <w:tr w:rsidR="00603CD4" w14:paraId="3D54ACCC" w14:textId="77777777">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37657A58" w14:textId="77777777" w:rsidR="00603CD4" w:rsidRDefault="00AE3268">
            <w:r>
              <w:rPr>
                <w:sz w:val="20"/>
                <w:szCs w:val="20"/>
              </w:rPr>
              <w:t xml:space="preserve">Python y </w:t>
            </w:r>
            <w:proofErr w:type="spellStart"/>
            <w:r>
              <w:rPr>
                <w:sz w:val="20"/>
                <w:szCs w:val="20"/>
              </w:rPr>
              <w:t>Streamlit</w:t>
            </w:r>
            <w:proofErr w:type="spellEnd"/>
          </w:p>
        </w:tc>
        <w:tc>
          <w:tcPr>
            <w:tcW w:w="6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4B134541" w14:textId="77777777" w:rsidR="00603CD4" w:rsidRDefault="00AE3268">
            <w:r>
              <w:rPr>
                <w:sz w:val="20"/>
                <w:szCs w:val="20"/>
              </w:rPr>
              <w:t xml:space="preserve">Lenguaje y </w:t>
            </w:r>
            <w:proofErr w:type="spellStart"/>
            <w:r>
              <w:rPr>
                <w:sz w:val="20"/>
                <w:szCs w:val="20"/>
              </w:rPr>
              <w:t>framework</w:t>
            </w:r>
            <w:proofErr w:type="spellEnd"/>
            <w:r>
              <w:rPr>
                <w:sz w:val="20"/>
                <w:szCs w:val="20"/>
              </w:rPr>
              <w:t xml:space="preserve"> de la aplicación web</w:t>
            </w:r>
          </w:p>
        </w:tc>
      </w:tr>
      <w:tr w:rsidR="00603CD4" w14:paraId="335551B4" w14:textId="77777777">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475F44F" w14:textId="77777777" w:rsidR="00603CD4" w:rsidRDefault="00AE3268">
            <w:proofErr w:type="spellStart"/>
            <w:r>
              <w:rPr>
                <w:sz w:val="20"/>
                <w:szCs w:val="20"/>
              </w:rPr>
              <w:t>Tesseract</w:t>
            </w:r>
            <w:proofErr w:type="spellEnd"/>
            <w:r>
              <w:rPr>
                <w:sz w:val="20"/>
                <w:szCs w:val="20"/>
              </w:rPr>
              <w:t xml:space="preserve"> OCR y </w:t>
            </w:r>
            <w:proofErr w:type="spellStart"/>
            <w:r>
              <w:rPr>
                <w:sz w:val="20"/>
                <w:szCs w:val="20"/>
              </w:rPr>
              <w:t>pytesseract</w:t>
            </w:r>
            <w:proofErr w:type="spellEnd"/>
          </w:p>
        </w:tc>
        <w:tc>
          <w:tcPr>
            <w:tcW w:w="60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6C2A719C" w14:textId="77777777" w:rsidR="00603CD4" w:rsidRDefault="00AE3268">
            <w:r>
              <w:rPr>
                <w:sz w:val="20"/>
                <w:szCs w:val="20"/>
              </w:rPr>
              <w:t>Reconocimiento óptico de caracteres en imágenes y páginas escaneadas</w:t>
            </w:r>
          </w:p>
        </w:tc>
      </w:tr>
      <w:tr w:rsidR="00603CD4" w14:paraId="3A7FFEC7" w14:textId="77777777">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6B2C2CBF" w14:textId="77777777" w:rsidR="00603CD4" w:rsidRDefault="00AE3268">
            <w:proofErr w:type="spellStart"/>
            <w:r>
              <w:rPr>
                <w:sz w:val="20"/>
                <w:szCs w:val="20"/>
              </w:rPr>
              <w:t>Pillow</w:t>
            </w:r>
            <w:proofErr w:type="spellEnd"/>
          </w:p>
        </w:tc>
        <w:tc>
          <w:tcPr>
            <w:tcW w:w="6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8BD8ABC" w14:textId="77777777" w:rsidR="00603CD4" w:rsidRDefault="00AE3268">
            <w:r>
              <w:rPr>
                <w:sz w:val="20"/>
                <w:szCs w:val="20"/>
              </w:rPr>
              <w:t>Lectura y preparación de imágenes</w:t>
            </w:r>
          </w:p>
        </w:tc>
      </w:tr>
      <w:tr w:rsidR="00603CD4" w14:paraId="36556C5C" w14:textId="77777777">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5B5DDFC6" w14:textId="77777777" w:rsidR="00603CD4" w:rsidRDefault="00AE3268">
            <w:proofErr w:type="spellStart"/>
            <w:r>
              <w:rPr>
                <w:sz w:val="20"/>
                <w:szCs w:val="20"/>
              </w:rPr>
              <w:t>PyMuPDF</w:t>
            </w:r>
            <w:proofErr w:type="spellEnd"/>
          </w:p>
        </w:tc>
        <w:tc>
          <w:tcPr>
            <w:tcW w:w="60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B5E93B5" w14:textId="77777777" w:rsidR="00603CD4" w:rsidRDefault="00AE3268">
            <w:r>
              <w:rPr>
                <w:sz w:val="20"/>
                <w:szCs w:val="20"/>
              </w:rPr>
              <w:t>Lectura de texto digital de PDF y conversión de páginas a imagen</w:t>
            </w:r>
          </w:p>
        </w:tc>
      </w:tr>
      <w:tr w:rsidR="00603CD4" w14:paraId="5C640E67" w14:textId="77777777">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62AC497" w14:textId="77777777" w:rsidR="00603CD4" w:rsidRDefault="00AE3268">
            <w:r>
              <w:rPr>
                <w:sz w:val="20"/>
                <w:szCs w:val="20"/>
              </w:rPr>
              <w:t>pandas</w:t>
            </w:r>
          </w:p>
        </w:tc>
        <w:tc>
          <w:tcPr>
            <w:tcW w:w="6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31C48D0E" w14:textId="77777777" w:rsidR="00603CD4" w:rsidRDefault="00AE3268">
            <w:r>
              <w:rPr>
                <w:sz w:val="20"/>
                <w:szCs w:val="20"/>
              </w:rPr>
              <w:t>Manejo de datos y generación de CSV</w:t>
            </w:r>
          </w:p>
        </w:tc>
      </w:tr>
      <w:tr w:rsidR="00603CD4" w14:paraId="2356CF57" w14:textId="77777777">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58967BA" w14:textId="77777777" w:rsidR="00603CD4" w:rsidRDefault="00AE3268">
            <w:proofErr w:type="spellStart"/>
            <w:r>
              <w:rPr>
                <w:sz w:val="20"/>
                <w:szCs w:val="20"/>
              </w:rPr>
              <w:t>scikit-learn</w:t>
            </w:r>
            <w:proofErr w:type="spellEnd"/>
            <w:r>
              <w:rPr>
                <w:sz w:val="20"/>
                <w:szCs w:val="20"/>
              </w:rPr>
              <w:t xml:space="preserve"> 1.6.1 y </w:t>
            </w:r>
            <w:proofErr w:type="spellStart"/>
            <w:r>
              <w:rPr>
                <w:sz w:val="20"/>
                <w:szCs w:val="20"/>
              </w:rPr>
              <w:t>joblib</w:t>
            </w:r>
            <w:proofErr w:type="spellEnd"/>
          </w:p>
        </w:tc>
        <w:tc>
          <w:tcPr>
            <w:tcW w:w="60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35D0A0A" w14:textId="77777777" w:rsidR="00603CD4" w:rsidRDefault="00AE3268">
            <w:r>
              <w:rPr>
                <w:sz w:val="20"/>
                <w:szCs w:val="20"/>
              </w:rPr>
              <w:t>TF-IDF, regresión logística y carga de los modelos entrenados</w:t>
            </w:r>
          </w:p>
        </w:tc>
      </w:tr>
      <w:tr w:rsidR="00603CD4" w14:paraId="557D2588" w14:textId="77777777">
        <w:tblPrEx>
          <w:tblCellMar>
            <w:top w:w="0" w:type="dxa"/>
            <w:bottom w:w="0" w:type="dxa"/>
          </w:tblCellMar>
        </w:tblPrEx>
        <w:trPr>
          <w:cantSplit/>
        </w:trPr>
        <w:tc>
          <w:tcPr>
            <w:tcW w:w="3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45D0ECD" w14:textId="77777777" w:rsidR="00603CD4" w:rsidRDefault="00AE3268">
            <w:proofErr w:type="spellStart"/>
            <w:r>
              <w:rPr>
                <w:sz w:val="20"/>
                <w:szCs w:val="20"/>
              </w:rPr>
              <w:t>matplotlib</w:t>
            </w:r>
            <w:proofErr w:type="spellEnd"/>
            <w:r>
              <w:rPr>
                <w:sz w:val="20"/>
                <w:szCs w:val="20"/>
              </w:rPr>
              <w:t xml:space="preserve"> y </w:t>
            </w:r>
            <w:proofErr w:type="spellStart"/>
            <w:r>
              <w:rPr>
                <w:sz w:val="20"/>
                <w:szCs w:val="20"/>
              </w:rPr>
              <w:t>wordcloud</w:t>
            </w:r>
            <w:proofErr w:type="spellEnd"/>
          </w:p>
        </w:tc>
        <w:tc>
          <w:tcPr>
            <w:tcW w:w="6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10DB248" w14:textId="77777777" w:rsidR="00603CD4" w:rsidRDefault="00AE3268">
            <w:r>
              <w:rPr>
                <w:sz w:val="20"/>
                <w:szCs w:val="20"/>
              </w:rPr>
              <w:t>Gráficos y nube de palabras</w:t>
            </w:r>
          </w:p>
        </w:tc>
      </w:tr>
    </w:tbl>
    <w:p w14:paraId="3D15C725" w14:textId="77777777" w:rsidR="00603CD4" w:rsidRDefault="00603CD4">
      <w:pPr>
        <w:spacing w:after="120"/>
      </w:pPr>
    </w:p>
    <w:p w14:paraId="0785B022" w14:textId="77777777" w:rsidR="00603CD4" w:rsidRPr="00983206" w:rsidRDefault="00AE3268">
      <w:pPr>
        <w:pStyle w:val="Ttulo2"/>
        <w:rPr>
          <w:color w:val="auto"/>
        </w:rPr>
      </w:pPr>
      <w:bookmarkStart w:id="17" w:name="_Toc243956145"/>
      <w:r w:rsidRPr="00983206">
        <w:rPr>
          <w:color w:val="auto"/>
        </w:rPr>
        <w:t>3.3 Módulos del código</w:t>
      </w:r>
      <w:bookmarkEnd w:id="17"/>
    </w:p>
    <w:p w14:paraId="2EC2CC17" w14:textId="77777777" w:rsidR="00603CD4" w:rsidRPr="00983206" w:rsidRDefault="00AE3268">
      <w:pPr>
        <w:keepNext/>
        <w:spacing w:before="160" w:after="80"/>
        <w:rPr>
          <w:color w:val="auto"/>
        </w:rPr>
      </w:pPr>
      <w:r w:rsidRPr="00983206">
        <w:rPr>
          <w:b/>
          <w:bCs/>
          <w:color w:val="auto"/>
          <w:sz w:val="20"/>
          <w:szCs w:val="20"/>
        </w:rPr>
        <w:t>Tabla 5. Módulos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926"/>
      </w:tblGrid>
      <w:tr w:rsidR="00603CD4" w14:paraId="6E2482BE" w14:textId="77777777">
        <w:tblPrEx>
          <w:tblCellMar>
            <w:top w:w="0" w:type="dxa"/>
            <w:bottom w:w="0" w:type="dxa"/>
          </w:tblCellMar>
        </w:tblPrEx>
        <w:trPr>
          <w:cantSplit/>
          <w:tblHeader/>
        </w:trPr>
        <w:tc>
          <w:tcPr>
            <w:tcW w:w="31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021C49A1" w14:textId="77777777" w:rsidR="00603CD4" w:rsidRDefault="00AE3268">
            <w:r>
              <w:rPr>
                <w:b/>
                <w:bCs/>
                <w:color w:val="FFFFFF"/>
                <w:sz w:val="20"/>
                <w:szCs w:val="20"/>
              </w:rPr>
              <w:t>Archivo</w:t>
            </w:r>
          </w:p>
        </w:tc>
        <w:tc>
          <w:tcPr>
            <w:tcW w:w="5926"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12414C9B" w14:textId="77777777" w:rsidR="00603CD4" w:rsidRDefault="00AE3268">
            <w:r>
              <w:rPr>
                <w:b/>
                <w:bCs/>
                <w:color w:val="FFFFFF"/>
                <w:sz w:val="20"/>
                <w:szCs w:val="20"/>
              </w:rPr>
              <w:t>Responsabilidad</w:t>
            </w:r>
          </w:p>
        </w:tc>
      </w:tr>
      <w:tr w:rsidR="00603CD4" w14:paraId="0DA25DC6" w14:textId="77777777">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9B898DB" w14:textId="77777777" w:rsidR="00603CD4" w:rsidRDefault="00AE3268">
            <w:r>
              <w:rPr>
                <w:sz w:val="20"/>
                <w:szCs w:val="20"/>
              </w:rPr>
              <w:t>app.py</w:t>
            </w:r>
          </w:p>
        </w:tc>
        <w:tc>
          <w:tcPr>
            <w:tcW w:w="59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9CCB758" w14:textId="77777777" w:rsidR="00603CD4" w:rsidRDefault="00AE3268">
            <w:r>
              <w:rPr>
                <w:sz w:val="20"/>
                <w:szCs w:val="20"/>
              </w:rPr>
              <w:t xml:space="preserve">Interfaz </w:t>
            </w:r>
            <w:proofErr w:type="spellStart"/>
            <w:r>
              <w:rPr>
                <w:sz w:val="20"/>
                <w:szCs w:val="20"/>
              </w:rPr>
              <w:t>Streamlit</w:t>
            </w:r>
            <w:proofErr w:type="spellEnd"/>
            <w:r>
              <w:rPr>
                <w:sz w:val="20"/>
                <w:szCs w:val="20"/>
              </w:rPr>
              <w:t xml:space="preserve"> con las seis secciones y las descargas</w:t>
            </w:r>
          </w:p>
        </w:tc>
      </w:tr>
      <w:tr w:rsidR="00603CD4" w14:paraId="06695201" w14:textId="77777777">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28F42E40" w14:textId="77777777" w:rsidR="00603CD4" w:rsidRDefault="00AE3268">
            <w:r>
              <w:rPr>
                <w:sz w:val="20"/>
                <w:szCs w:val="20"/>
              </w:rPr>
              <w:t>ocr.py</w:t>
            </w:r>
          </w:p>
        </w:tc>
        <w:tc>
          <w:tcPr>
            <w:tcW w:w="59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A9F255E" w14:textId="77777777" w:rsidR="00603CD4" w:rsidRDefault="00AE3268">
            <w:r>
              <w:rPr>
                <w:sz w:val="20"/>
                <w:szCs w:val="20"/>
              </w:rPr>
              <w:t xml:space="preserve">Extracción de texto de imágenes y PDF; configuración de </w:t>
            </w:r>
            <w:proofErr w:type="spellStart"/>
            <w:r>
              <w:rPr>
                <w:sz w:val="20"/>
                <w:szCs w:val="20"/>
              </w:rPr>
              <w:t>Tesseract</w:t>
            </w:r>
            <w:proofErr w:type="spellEnd"/>
            <w:r>
              <w:rPr>
                <w:sz w:val="20"/>
                <w:szCs w:val="20"/>
              </w:rPr>
              <w:t>; manejo de errores</w:t>
            </w:r>
          </w:p>
        </w:tc>
      </w:tr>
      <w:tr w:rsidR="00603CD4" w14:paraId="02EA1FFE" w14:textId="77777777">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17BB573" w14:textId="77777777" w:rsidR="00603CD4" w:rsidRDefault="00AE3268">
            <w:r>
              <w:rPr>
                <w:sz w:val="20"/>
                <w:szCs w:val="20"/>
              </w:rPr>
              <w:t>limpieza.py</w:t>
            </w:r>
          </w:p>
        </w:tc>
        <w:tc>
          <w:tcPr>
            <w:tcW w:w="59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1ECC263" w14:textId="77777777" w:rsidR="00603CD4" w:rsidRDefault="00AE3268">
            <w:r>
              <w:rPr>
                <w:sz w:val="20"/>
                <w:szCs w:val="20"/>
              </w:rPr>
              <w:t>Limpieza conservadora del texto y conteo de palabras</w:t>
            </w:r>
          </w:p>
        </w:tc>
      </w:tr>
      <w:tr w:rsidR="00603CD4" w14:paraId="42260924" w14:textId="77777777">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6ADA0672" w14:textId="77777777" w:rsidR="00603CD4" w:rsidRDefault="00AE3268">
            <w:r>
              <w:rPr>
                <w:sz w:val="20"/>
                <w:szCs w:val="20"/>
              </w:rPr>
              <w:t>nlp.py</w:t>
            </w:r>
          </w:p>
        </w:tc>
        <w:tc>
          <w:tcPr>
            <w:tcW w:w="59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493645F1" w14:textId="77777777" w:rsidR="00603CD4" w:rsidRDefault="00AE3268">
            <w:r>
              <w:rPr>
                <w:sz w:val="20"/>
                <w:szCs w:val="20"/>
              </w:rPr>
              <w:t>Normalización idéntica al entrenamiento; frecuencias, TF-IDF, resumen, entidades y temas</w:t>
            </w:r>
          </w:p>
        </w:tc>
      </w:tr>
      <w:tr w:rsidR="00603CD4" w14:paraId="12E0A796" w14:textId="77777777">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483974B5" w14:textId="77777777" w:rsidR="00603CD4" w:rsidRDefault="00AE3268">
            <w:r>
              <w:rPr>
                <w:sz w:val="20"/>
                <w:szCs w:val="20"/>
              </w:rPr>
              <w:t>modelo.py</w:t>
            </w:r>
          </w:p>
        </w:tc>
        <w:tc>
          <w:tcPr>
            <w:tcW w:w="59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F3F1A4B" w14:textId="77777777" w:rsidR="00603CD4" w:rsidRDefault="00AE3268">
            <w:r>
              <w:rPr>
                <w:sz w:val="20"/>
                <w:szCs w:val="20"/>
              </w:rPr>
              <w:t>Carga de los cinco modelos, predicción, cobertura de vocabulario y contribuciones</w:t>
            </w:r>
          </w:p>
        </w:tc>
      </w:tr>
      <w:tr w:rsidR="00603CD4" w14:paraId="631E9B8E" w14:textId="77777777">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4F89CE07" w14:textId="77777777" w:rsidR="00603CD4" w:rsidRDefault="00AE3268">
            <w:r>
              <w:rPr>
                <w:sz w:val="20"/>
                <w:szCs w:val="20"/>
              </w:rPr>
              <w:t>scripts/generar_resultados.py</w:t>
            </w:r>
          </w:p>
        </w:tc>
        <w:tc>
          <w:tcPr>
            <w:tcW w:w="59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4B1C6A5" w14:textId="77777777" w:rsidR="00603CD4" w:rsidRDefault="00AE3268">
            <w:r>
              <w:rPr>
                <w:sz w:val="20"/>
                <w:szCs w:val="20"/>
              </w:rPr>
              <w:t>Reproduce la validación cruzada y comprueba que coincide con los modelos entregados</w:t>
            </w:r>
          </w:p>
        </w:tc>
      </w:tr>
      <w:tr w:rsidR="00603CD4" w14:paraId="4FD43426" w14:textId="77777777">
        <w:tblPrEx>
          <w:tblCellMar>
            <w:top w:w="0" w:type="dxa"/>
            <w:bottom w:w="0" w:type="dxa"/>
          </w:tblCellMar>
        </w:tblPrEx>
        <w:trPr>
          <w:cantSplit/>
        </w:trPr>
        <w:tc>
          <w:tcPr>
            <w:tcW w:w="31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8427AEB" w14:textId="77777777" w:rsidR="00603CD4" w:rsidRDefault="00AE3268">
            <w:r>
              <w:rPr>
                <w:sz w:val="20"/>
                <w:szCs w:val="20"/>
              </w:rPr>
              <w:t xml:space="preserve">data/, </w:t>
            </w:r>
            <w:proofErr w:type="spellStart"/>
            <w:r>
              <w:rPr>
                <w:sz w:val="20"/>
                <w:szCs w:val="20"/>
              </w:rPr>
              <w:t>models</w:t>
            </w:r>
            <w:proofErr w:type="spellEnd"/>
            <w:r>
              <w:rPr>
                <w:sz w:val="20"/>
                <w:szCs w:val="20"/>
              </w:rPr>
              <w:t>/, resultados/</w:t>
            </w:r>
          </w:p>
        </w:tc>
        <w:tc>
          <w:tcPr>
            <w:tcW w:w="59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972452B" w14:textId="77777777" w:rsidR="00603CD4" w:rsidRDefault="00AE3268">
            <w:r>
              <w:rPr>
                <w:sz w:val="20"/>
                <w:szCs w:val="20"/>
              </w:rPr>
              <w:t xml:space="preserve">Conjunto de datos y palabras vacías; </w:t>
            </w:r>
            <w:proofErr w:type="gramStart"/>
            <w:r>
              <w:rPr>
                <w:sz w:val="20"/>
                <w:szCs w:val="20"/>
              </w:rPr>
              <w:t>modelos .</w:t>
            </w:r>
            <w:proofErr w:type="spellStart"/>
            <w:r>
              <w:rPr>
                <w:sz w:val="20"/>
                <w:szCs w:val="20"/>
              </w:rPr>
              <w:t>joblib</w:t>
            </w:r>
            <w:proofErr w:type="spellEnd"/>
            <w:proofErr w:type="gramEnd"/>
            <w:r>
              <w:rPr>
                <w:sz w:val="20"/>
                <w:szCs w:val="20"/>
              </w:rPr>
              <w:t>; métricas de validación</w:t>
            </w:r>
          </w:p>
        </w:tc>
      </w:tr>
    </w:tbl>
    <w:p w14:paraId="1AE1721E" w14:textId="77777777" w:rsidR="00603CD4" w:rsidRDefault="00603CD4">
      <w:pPr>
        <w:spacing w:after="120"/>
      </w:pPr>
    </w:p>
    <w:p w14:paraId="55E3BA58" w14:textId="77777777" w:rsidR="00603CD4" w:rsidRDefault="00AE3268">
      <w:pPr>
        <w:spacing w:after="120" w:line="300" w:lineRule="auto"/>
        <w:jc w:val="both"/>
      </w:pPr>
      <w:r>
        <w:t xml:space="preserve">Los módulos </w:t>
      </w:r>
      <w:r>
        <w:rPr>
          <w:rFonts w:ascii="Courier New" w:eastAsia="Courier New" w:hAnsi="Courier New" w:cs="Courier New"/>
          <w:sz w:val="20"/>
          <w:szCs w:val="20"/>
        </w:rPr>
        <w:t>ocr.py</w:t>
      </w:r>
      <w:r>
        <w:t xml:space="preserve">, </w:t>
      </w:r>
      <w:r>
        <w:rPr>
          <w:rFonts w:ascii="Courier New" w:eastAsia="Courier New" w:hAnsi="Courier New" w:cs="Courier New"/>
          <w:sz w:val="20"/>
          <w:szCs w:val="20"/>
        </w:rPr>
        <w:t>limpieza.py</w:t>
      </w:r>
      <w:r>
        <w:t xml:space="preserve"> y </w:t>
      </w:r>
      <w:r>
        <w:rPr>
          <w:rFonts w:ascii="Courier New" w:eastAsia="Courier New" w:hAnsi="Courier New" w:cs="Courier New"/>
          <w:sz w:val="20"/>
          <w:szCs w:val="20"/>
        </w:rPr>
        <w:t>modelo.py</w:t>
      </w:r>
      <w:r>
        <w:t xml:space="preserve"> de la primera versión se conservaron sin cambios tras su revisión. Se añadió </w:t>
      </w:r>
      <w:r>
        <w:rPr>
          <w:rFonts w:ascii="Courier New" w:eastAsia="Courier New" w:hAnsi="Courier New" w:cs="Courier New"/>
          <w:sz w:val="20"/>
          <w:szCs w:val="20"/>
        </w:rPr>
        <w:t>nlp.py</w:t>
      </w:r>
      <w:r>
        <w:t>, que faltaba y del que depende el clasificador.</w:t>
      </w:r>
    </w:p>
    <w:p w14:paraId="1C70ACD2" w14:textId="77777777" w:rsidR="00603CD4" w:rsidRPr="00983206" w:rsidRDefault="00AE3268">
      <w:pPr>
        <w:pStyle w:val="Ttulo2"/>
        <w:rPr>
          <w:color w:val="auto"/>
        </w:rPr>
      </w:pPr>
      <w:bookmarkStart w:id="18" w:name="_Toc243956146"/>
      <w:r w:rsidRPr="00983206">
        <w:rPr>
          <w:color w:val="auto"/>
        </w:rPr>
        <w:t>3.4 Secciones de la aplicación</w:t>
      </w:r>
      <w:bookmarkEnd w:id="18"/>
    </w:p>
    <w:p w14:paraId="29A2A884" w14:textId="77777777" w:rsidR="00603CD4" w:rsidRDefault="00AE3268">
      <w:pPr>
        <w:keepNext/>
        <w:spacing w:before="160" w:after="80"/>
      </w:pPr>
      <w:r w:rsidRPr="00983206">
        <w:rPr>
          <w:b/>
          <w:bCs/>
          <w:color w:val="auto"/>
          <w:sz w:val="20"/>
          <w:szCs w:val="20"/>
        </w:rPr>
        <w:t>Tabla 6. Secciones de la interfaz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3CD4" w14:paraId="50F2C475" w14:textId="77777777">
        <w:tblPrEx>
          <w:tblCellMar>
            <w:top w:w="0" w:type="dxa"/>
            <w:bottom w:w="0" w:type="dxa"/>
          </w:tblCellMar>
        </w:tblPrEx>
        <w:trPr>
          <w:cantSplit/>
          <w:tblHeader/>
        </w:trPr>
        <w:tc>
          <w:tcPr>
            <w:tcW w:w="24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60279A94" w14:textId="77777777" w:rsidR="00603CD4" w:rsidRDefault="00AE3268">
            <w:r>
              <w:rPr>
                <w:b/>
                <w:bCs/>
                <w:color w:val="FFFFFF"/>
                <w:sz w:val="20"/>
                <w:szCs w:val="20"/>
              </w:rPr>
              <w:t>Sección</w:t>
            </w:r>
          </w:p>
        </w:tc>
        <w:tc>
          <w:tcPr>
            <w:tcW w:w="6626"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6A621CAB" w14:textId="77777777" w:rsidR="00603CD4" w:rsidRDefault="00AE3268">
            <w:r>
              <w:rPr>
                <w:b/>
                <w:bCs/>
                <w:color w:val="FFFFFF"/>
                <w:sz w:val="20"/>
                <w:szCs w:val="20"/>
              </w:rPr>
              <w:t>Qué permite hacer</w:t>
            </w:r>
          </w:p>
        </w:tc>
      </w:tr>
      <w:tr w:rsidR="00603CD4" w14:paraId="0CA82BEF"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C678B68" w14:textId="77777777" w:rsidR="00603CD4" w:rsidRDefault="00AE3268">
            <w:r>
              <w:rPr>
                <w:sz w:val="20"/>
                <w:szCs w:val="20"/>
              </w:rPr>
              <w:t>Inicio</w:t>
            </w:r>
          </w:p>
        </w:tc>
        <w:tc>
          <w:tcPr>
            <w:tcW w:w="66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B5BD285" w14:textId="77777777" w:rsidR="00603CD4" w:rsidRDefault="00AE3268">
            <w:r>
              <w:rPr>
                <w:sz w:val="20"/>
                <w:szCs w:val="20"/>
              </w:rPr>
              <w:t>Objetivo, caso de estudio, instrucciones y estado de OCR, datos y modelos</w:t>
            </w:r>
          </w:p>
        </w:tc>
      </w:tr>
      <w:tr w:rsidR="00603CD4" w14:paraId="176F0607"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2AAA2DCB" w14:textId="77777777" w:rsidR="00603CD4" w:rsidRDefault="00AE3268">
            <w:r>
              <w:rPr>
                <w:sz w:val="20"/>
                <w:szCs w:val="20"/>
              </w:rPr>
              <w:t>Carga y extracción</w:t>
            </w:r>
          </w:p>
        </w:tc>
        <w:tc>
          <w:tcPr>
            <w:tcW w:w="66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5DAB808A" w14:textId="77777777" w:rsidR="00603CD4" w:rsidRDefault="00AE3268">
            <w:r>
              <w:rPr>
                <w:sz w:val="20"/>
                <w:szCs w:val="20"/>
              </w:rPr>
              <w:t>Subir JPG, JPEG, PNG y PDF; ver el método, las páginas, el texto extraído y el texto limpio; descargar TXT y CSV</w:t>
            </w:r>
          </w:p>
        </w:tc>
      </w:tr>
      <w:tr w:rsidR="00603CD4" w14:paraId="720DC630"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946F07E" w14:textId="77777777" w:rsidR="00603CD4" w:rsidRDefault="00AE3268">
            <w:r>
              <w:rPr>
                <w:sz w:val="20"/>
                <w:szCs w:val="20"/>
              </w:rPr>
              <w:t>Análisis NLP</w:t>
            </w:r>
          </w:p>
        </w:tc>
        <w:tc>
          <w:tcPr>
            <w:tcW w:w="66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184E338" w14:textId="77777777" w:rsidR="00603CD4" w:rsidRDefault="00AE3268">
            <w:r>
              <w:rPr>
                <w:sz w:val="20"/>
                <w:szCs w:val="20"/>
              </w:rPr>
              <w:t>Resumen, palabras clave, nube de palabras, entidades, temas y clasificación del documento cargado; comparación con el conjunto del equipo</w:t>
            </w:r>
          </w:p>
        </w:tc>
      </w:tr>
      <w:tr w:rsidR="00603CD4" w14:paraId="3C697B6B"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5792064" w14:textId="77777777" w:rsidR="00603CD4" w:rsidRDefault="00AE3268">
            <w:r>
              <w:rPr>
                <w:sz w:val="20"/>
                <w:szCs w:val="20"/>
              </w:rPr>
              <w:t>Clasificación</w:t>
            </w:r>
          </w:p>
        </w:tc>
        <w:tc>
          <w:tcPr>
            <w:tcW w:w="66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62DC6708" w14:textId="77777777" w:rsidR="00603CD4" w:rsidRDefault="00AE3268">
            <w:r>
              <w:rPr>
                <w:sz w:val="20"/>
                <w:szCs w:val="20"/>
              </w:rPr>
              <w:t>Resultado en lenguaje sencillo, probabilidad, modelos que coinciden y palabras que más influyeron</w:t>
            </w:r>
          </w:p>
        </w:tc>
      </w:tr>
      <w:tr w:rsidR="00603CD4" w14:paraId="31D22444"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35B085B9" w14:textId="77777777" w:rsidR="00603CD4" w:rsidRDefault="00AE3268">
            <w:r>
              <w:rPr>
                <w:sz w:val="20"/>
                <w:szCs w:val="20"/>
              </w:rPr>
              <w:t>Conjunto de datos</w:t>
            </w:r>
          </w:p>
        </w:tc>
        <w:tc>
          <w:tcPr>
            <w:tcW w:w="66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006D97B" w14:textId="77777777" w:rsidR="00603CD4" w:rsidRDefault="00AE3268">
            <w:r>
              <w:rPr>
                <w:sz w:val="20"/>
                <w:szCs w:val="20"/>
              </w:rPr>
              <w:t>Filtros por institución, etiqueta y formato; texto OCR y metadatos de cada documento; gráficos comparativos</w:t>
            </w:r>
          </w:p>
        </w:tc>
      </w:tr>
      <w:tr w:rsidR="00603CD4" w14:paraId="3C9EB178"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65C623B6" w14:textId="77777777" w:rsidR="00603CD4" w:rsidRDefault="00AE3268">
            <w:r>
              <w:rPr>
                <w:sz w:val="20"/>
                <w:szCs w:val="20"/>
              </w:rPr>
              <w:t>Descargas</w:t>
            </w:r>
          </w:p>
        </w:tc>
        <w:tc>
          <w:tcPr>
            <w:tcW w:w="66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D54E33E" w14:textId="77777777" w:rsidR="00603CD4" w:rsidRDefault="00AE3268">
            <w:r>
              <w:rPr>
                <w:sz w:val="20"/>
                <w:szCs w:val="20"/>
              </w:rPr>
              <w:t>Textos en TXT y tablas generadas en CSV</w:t>
            </w:r>
          </w:p>
        </w:tc>
      </w:tr>
    </w:tbl>
    <w:p w14:paraId="2F0B0A75" w14:textId="77777777" w:rsidR="00603CD4" w:rsidRDefault="00603CD4">
      <w:pPr>
        <w:spacing w:after="120"/>
      </w:pPr>
    </w:p>
    <w:p w14:paraId="559CF761" w14:textId="77777777" w:rsidR="00603CD4" w:rsidRPr="00983206" w:rsidRDefault="00AE3268">
      <w:pPr>
        <w:pStyle w:val="Ttulo2"/>
        <w:rPr>
          <w:color w:val="auto"/>
        </w:rPr>
      </w:pPr>
      <w:bookmarkStart w:id="19" w:name="_Toc243956147"/>
      <w:r w:rsidRPr="00983206">
        <w:rPr>
          <w:color w:val="auto"/>
        </w:rPr>
        <w:t>3.5 Diseño de la interfaz</w:t>
      </w:r>
      <w:bookmarkEnd w:id="19"/>
    </w:p>
    <w:p w14:paraId="01CB2C05" w14:textId="77777777" w:rsidR="00603CD4" w:rsidRPr="00983206" w:rsidRDefault="00AE3268">
      <w:pPr>
        <w:spacing w:after="120" w:line="300" w:lineRule="auto"/>
        <w:jc w:val="both"/>
        <w:rPr>
          <w:color w:val="auto"/>
        </w:rPr>
      </w:pPr>
      <w:r w:rsidRPr="00983206">
        <w:rPr>
          <w:color w:val="auto"/>
        </w:rPr>
        <w:t>La interfaz es clara y sobria: fondo blanco, paneles con bordes discretos, texto gris oscuro y un único color de acento (azul institucional). Se priorizó que cualquier persona pueda entender los resultados: la clasificación se expresa con frases como "este</w:t>
      </w:r>
      <w:r w:rsidRPr="00983206">
        <w:rPr>
          <w:color w:val="auto"/>
        </w:rPr>
        <w:t xml:space="preserve"> documento parece tratar sobre El Fenómeno El Niño" y los detalles técnicos (probabilidad por modelo, cobertura del vocabulario, métricas de validación y matriz de confusión) se ubicaron en secciones desplegables.</w:t>
      </w:r>
    </w:p>
    <w:p w14:paraId="6A645EE1" w14:textId="77777777" w:rsidR="00603CD4" w:rsidRPr="00983206" w:rsidRDefault="00AE3268">
      <w:pPr>
        <w:pStyle w:val="Ttulo2"/>
        <w:rPr>
          <w:color w:val="auto"/>
        </w:rPr>
      </w:pPr>
      <w:bookmarkStart w:id="20" w:name="_Toc243956148"/>
      <w:r w:rsidRPr="00983206">
        <w:rPr>
          <w:color w:val="auto"/>
        </w:rPr>
        <w:t>3.6 Robustez, privacidad y reproducibilida</w:t>
      </w:r>
      <w:r w:rsidRPr="00983206">
        <w:rPr>
          <w:color w:val="auto"/>
        </w:rPr>
        <w:t>d</w:t>
      </w:r>
      <w:bookmarkEnd w:id="20"/>
    </w:p>
    <w:p w14:paraId="2798DE3F" w14:textId="77777777" w:rsidR="00603CD4" w:rsidRDefault="00AE3268">
      <w:pPr>
        <w:pStyle w:val="Prrafodelista"/>
        <w:numPr>
          <w:ilvl w:val="0"/>
          <w:numId w:val="2"/>
        </w:numPr>
        <w:spacing w:after="60" w:line="290" w:lineRule="auto"/>
      </w:pPr>
      <w:r>
        <w:t>Los archivos se procesan en memoria; no se guardan ni se modifican.</w:t>
      </w:r>
    </w:p>
    <w:p w14:paraId="2E92CEB6" w14:textId="77777777" w:rsidR="00603CD4" w:rsidRDefault="00AE3268">
      <w:pPr>
        <w:pStyle w:val="Prrafodelista"/>
        <w:numPr>
          <w:ilvl w:val="0"/>
          <w:numId w:val="2"/>
        </w:numPr>
        <w:spacing w:after="60" w:line="290" w:lineRule="auto"/>
      </w:pPr>
      <w:r>
        <w:t xml:space="preserve">Los errores (archivo vacío, dañado, protegido con contraseña, formato no admitido o sin </w:t>
      </w:r>
      <w:proofErr w:type="spellStart"/>
      <w:r>
        <w:t>Tesseract</w:t>
      </w:r>
      <w:proofErr w:type="spellEnd"/>
      <w:r>
        <w:t>) producen mensajes claros y no detienen la aplicación.</w:t>
      </w:r>
    </w:p>
    <w:p w14:paraId="5110DBF5" w14:textId="77777777" w:rsidR="00603CD4" w:rsidRDefault="00AE3268">
      <w:pPr>
        <w:pStyle w:val="Prrafodelista"/>
        <w:numPr>
          <w:ilvl w:val="0"/>
          <w:numId w:val="2"/>
        </w:numPr>
        <w:spacing w:after="60" w:line="290" w:lineRule="auto"/>
      </w:pPr>
      <w:r>
        <w:t>Si el texto es muy corto (menos d</w:t>
      </w:r>
      <w:r>
        <w:t>e 10 términos tras la normalización) no se emite predicción; si la cobertura del vocabulario es baja o la probabilidad está cerca de 0,5, se advierte.</w:t>
      </w:r>
    </w:p>
    <w:p w14:paraId="0ED3168E" w14:textId="77777777" w:rsidR="00603CD4" w:rsidRDefault="00AE3268">
      <w:pPr>
        <w:pStyle w:val="Prrafodelista"/>
        <w:numPr>
          <w:ilvl w:val="0"/>
          <w:numId w:val="2"/>
        </w:numPr>
        <w:spacing w:after="60" w:line="290" w:lineRule="auto"/>
      </w:pPr>
      <w:r>
        <w:t>Si faltan los modelos, la aplicación no genera predicciones y lo informa.</w:t>
      </w:r>
    </w:p>
    <w:p w14:paraId="5315032D" w14:textId="77777777" w:rsidR="00603CD4" w:rsidRDefault="00AE3268">
      <w:pPr>
        <w:pStyle w:val="Prrafodelista"/>
        <w:numPr>
          <w:ilvl w:val="0"/>
          <w:numId w:val="2"/>
        </w:numPr>
        <w:spacing w:after="60" w:line="290" w:lineRule="auto"/>
      </w:pPr>
      <w:r>
        <w:t xml:space="preserve">Se fijó </w:t>
      </w:r>
      <w:proofErr w:type="spellStart"/>
      <w:r>
        <w:t>scikit-learn</w:t>
      </w:r>
      <w:proofErr w:type="spellEnd"/>
      <w:r>
        <w:t xml:space="preserve"> 1.6.1 y se</w:t>
      </w:r>
      <w:r>
        <w:t xml:space="preserve"> advierte si la versión instalada difiere. Cargar un </w:t>
      </w:r>
      <w:proofErr w:type="gramStart"/>
      <w:r>
        <w:t>archivo .</w:t>
      </w:r>
      <w:proofErr w:type="spellStart"/>
      <w:r>
        <w:t>joblib</w:t>
      </w:r>
      <w:proofErr w:type="spellEnd"/>
      <w:proofErr w:type="gramEnd"/>
      <w:r>
        <w:t xml:space="preserve"> ejecuta código, por lo que solo deben cargarse los del equipo.</w:t>
      </w:r>
    </w:p>
    <w:p w14:paraId="6827BB06" w14:textId="77777777" w:rsidR="00603CD4" w:rsidRDefault="00AE3268">
      <w:pPr>
        <w:pStyle w:val="Prrafodelista"/>
        <w:numPr>
          <w:ilvl w:val="0"/>
          <w:numId w:val="2"/>
        </w:numPr>
        <w:spacing w:after="60" w:line="290" w:lineRule="auto"/>
      </w:pPr>
      <w:r>
        <w:t>Las rutas son relativas al proyecto y no se exponen datos personales.</w:t>
      </w:r>
    </w:p>
    <w:p w14:paraId="573EC1AD" w14:textId="77777777" w:rsidR="00603CD4" w:rsidRPr="00983206" w:rsidRDefault="00AE3268">
      <w:pPr>
        <w:pStyle w:val="Ttulo2"/>
        <w:rPr>
          <w:color w:val="auto"/>
        </w:rPr>
      </w:pPr>
      <w:bookmarkStart w:id="21" w:name="_Toc243956149"/>
      <w:r w:rsidRPr="00983206">
        <w:rPr>
          <w:color w:val="auto"/>
        </w:rPr>
        <w:t>3.7 Despliegue</w:t>
      </w:r>
      <w:bookmarkEnd w:id="21"/>
    </w:p>
    <w:p w14:paraId="1D98E44A" w14:textId="77777777" w:rsidR="00603CD4" w:rsidRDefault="00AE3268">
      <w:pPr>
        <w:spacing w:after="120" w:line="300" w:lineRule="auto"/>
        <w:jc w:val="both"/>
      </w:pPr>
      <w:r w:rsidRPr="00983206">
        <w:rPr>
          <w:color w:val="auto"/>
        </w:rPr>
        <w:t xml:space="preserve">El proyecto incluye </w:t>
      </w:r>
      <w:r w:rsidRPr="00983206">
        <w:rPr>
          <w:rFonts w:ascii="Courier New" w:eastAsia="Courier New" w:hAnsi="Courier New" w:cs="Courier New"/>
          <w:color w:val="auto"/>
          <w:sz w:val="20"/>
          <w:szCs w:val="20"/>
        </w:rPr>
        <w:t>requirements.txt</w:t>
      </w:r>
      <w:r w:rsidRPr="00983206">
        <w:rPr>
          <w:color w:val="auto"/>
        </w:rPr>
        <w:t xml:space="preserve"> y </w:t>
      </w:r>
      <w:r w:rsidRPr="00983206">
        <w:rPr>
          <w:rFonts w:ascii="Courier New" w:eastAsia="Courier New" w:hAnsi="Courier New" w:cs="Courier New"/>
          <w:color w:val="auto"/>
          <w:sz w:val="20"/>
          <w:szCs w:val="20"/>
        </w:rPr>
        <w:t>packages.txt</w:t>
      </w:r>
      <w:r w:rsidRPr="00983206">
        <w:rPr>
          <w:color w:val="auto"/>
        </w:rPr>
        <w:t xml:space="preserve"> (que instala </w:t>
      </w:r>
      <w:proofErr w:type="spellStart"/>
      <w:r w:rsidRPr="00983206">
        <w:rPr>
          <w:color w:val="auto"/>
        </w:rPr>
        <w:t>tesseract-ocr</w:t>
      </w:r>
      <w:proofErr w:type="spellEnd"/>
      <w:r w:rsidRPr="00983206">
        <w:rPr>
          <w:color w:val="auto"/>
        </w:rPr>
        <w:t xml:space="preserve"> y el paquete de idioma español) para </w:t>
      </w:r>
      <w:proofErr w:type="spellStart"/>
      <w:r w:rsidRPr="00983206">
        <w:rPr>
          <w:color w:val="auto"/>
        </w:rPr>
        <w:t>Streamlit</w:t>
      </w:r>
      <w:proofErr w:type="spellEnd"/>
      <w:r w:rsidRPr="00983206">
        <w:rPr>
          <w:color w:val="auto"/>
        </w:rPr>
        <w:t xml:space="preserve"> </w:t>
      </w:r>
      <w:proofErr w:type="spellStart"/>
      <w:r w:rsidRPr="00983206">
        <w:rPr>
          <w:color w:val="auto"/>
        </w:rPr>
        <w:t>Community</w:t>
      </w:r>
      <w:proofErr w:type="spellEnd"/>
      <w:r w:rsidRPr="00983206">
        <w:rPr>
          <w:color w:val="auto"/>
        </w:rPr>
        <w:t xml:space="preserve"> Cloud. Allí la memoria es limitada, por lo que se mantuvieron los límites de </w:t>
      </w:r>
      <w:r>
        <w:t>tamaño y de páginas, y el OCR de PDF escaneados puede ser lento. En Windows se req</w:t>
      </w:r>
      <w:r>
        <w:t xml:space="preserve">uiere instalar </w:t>
      </w:r>
      <w:proofErr w:type="spellStart"/>
      <w:r>
        <w:t>Tesseract</w:t>
      </w:r>
      <w:proofErr w:type="spellEnd"/>
      <w:r>
        <w:t xml:space="preserve"> con el idioma </w:t>
      </w:r>
      <w:proofErr w:type="spellStart"/>
      <w:r>
        <w:t>Spanish</w:t>
      </w:r>
      <w:proofErr w:type="spellEnd"/>
      <w:r>
        <w:t xml:space="preserve"> (ver Anexo).</w:t>
      </w:r>
    </w:p>
    <w:p w14:paraId="0D7AA794" w14:textId="77777777" w:rsidR="00603CD4" w:rsidRPr="00983206" w:rsidRDefault="00AE3268">
      <w:pPr>
        <w:pStyle w:val="Ttulo1"/>
        <w:pageBreakBefore/>
        <w:rPr>
          <w:color w:val="auto"/>
        </w:rPr>
      </w:pPr>
      <w:bookmarkStart w:id="22" w:name="_Toc243956150"/>
      <w:r w:rsidRPr="00983206">
        <w:rPr>
          <w:color w:val="auto"/>
        </w:rPr>
        <w:t>4. Resultados</w:t>
      </w:r>
      <w:bookmarkEnd w:id="22"/>
    </w:p>
    <w:p w14:paraId="357B9130" w14:textId="77777777" w:rsidR="00603CD4" w:rsidRPr="00983206" w:rsidRDefault="00AE3268">
      <w:pPr>
        <w:pStyle w:val="Ttulo2"/>
        <w:rPr>
          <w:color w:val="auto"/>
        </w:rPr>
      </w:pPr>
      <w:bookmarkStart w:id="23" w:name="_Toc243956151"/>
      <w:r w:rsidRPr="00983206">
        <w:rPr>
          <w:color w:val="auto"/>
        </w:rPr>
        <w:t>4.1 Descripción del conjunto de datos</w:t>
      </w:r>
      <w:bookmarkEnd w:id="23"/>
    </w:p>
    <w:p w14:paraId="607DAFA8" w14:textId="77777777" w:rsidR="00603CD4" w:rsidRDefault="00AE3268">
      <w:pPr>
        <w:spacing w:after="120" w:line="300" w:lineRule="auto"/>
        <w:jc w:val="both"/>
      </w:pPr>
      <w:r w:rsidRPr="00983206">
        <w:rPr>
          <w:color w:val="auto"/>
        </w:rPr>
        <w:t xml:space="preserve">Los 48 documentos provienen de 13 instituciones. </w:t>
      </w:r>
      <w:r>
        <w:t>El ENFEN (18) y el INDECI (13) concentran la clase El Niño, junto con un documento del MINSA y uno del SENAMHI. La clase No El Niño proviene de municipalidades (13 documentos), de CIPLIMA y de ULADECH (Figur</w:t>
      </w:r>
      <w:r>
        <w:t>a 2 y Tabla 7).</w:t>
      </w:r>
    </w:p>
    <w:p w14:paraId="50C8BC56" w14:textId="77777777" w:rsidR="00603CD4" w:rsidRDefault="00AE3268">
      <w:pPr>
        <w:keepNext/>
        <w:spacing w:before="120" w:after="40"/>
        <w:jc w:val="center"/>
      </w:pPr>
      <w:r>
        <w:rPr>
          <w:noProof/>
        </w:rPr>
        <w:drawing>
          <wp:inline distT="0" distB="0" distL="0" distR="0" wp14:anchorId="32078768" wp14:editId="65E25E5F">
            <wp:extent cx="5715000" cy="2400300"/>
            <wp:effectExtent l="0" t="0" r="0" b="0"/>
            <wp:docPr id="2" name="dataset.png" descr="Figura 2. Composición del conjunto de datos por institución, clase y formato" title="Figura 2. Composición del conjunto de datos por institución, clase y form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00300"/>
                    </a:xfrm>
                    <a:prstGeom prst="rect">
                      <a:avLst/>
                    </a:prstGeom>
                  </pic:spPr>
                </pic:pic>
              </a:graphicData>
            </a:graphic>
          </wp:inline>
        </w:drawing>
      </w:r>
    </w:p>
    <w:p w14:paraId="3FEE1632" w14:textId="77777777" w:rsidR="00603CD4" w:rsidRDefault="00AE3268">
      <w:pPr>
        <w:spacing w:before="60" w:after="200"/>
        <w:jc w:val="center"/>
      </w:pPr>
      <w:r>
        <w:rPr>
          <w:i/>
          <w:iCs/>
          <w:color w:val="52606D"/>
          <w:sz w:val="19"/>
          <w:szCs w:val="19"/>
        </w:rPr>
        <w:t>Figura 2. Composición del conjunto de datos por institución, clase y formato</w:t>
      </w:r>
    </w:p>
    <w:p w14:paraId="2BD645AC" w14:textId="77777777" w:rsidR="00603CD4" w:rsidRPr="00983206" w:rsidRDefault="00AE3268">
      <w:pPr>
        <w:keepNext/>
        <w:spacing w:before="160" w:after="80"/>
        <w:rPr>
          <w:color w:val="auto"/>
        </w:rPr>
      </w:pPr>
      <w:r w:rsidRPr="00983206">
        <w:rPr>
          <w:b/>
          <w:bCs/>
          <w:color w:val="auto"/>
          <w:sz w:val="20"/>
          <w:szCs w:val="20"/>
        </w:rPr>
        <w:t>Tabla 7. Clase según formato del archivo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603CD4" w14:paraId="688B5653" w14:textId="77777777">
        <w:tblPrEx>
          <w:tblCellMar>
            <w:top w:w="0" w:type="dxa"/>
            <w:bottom w:w="0" w:type="dxa"/>
          </w:tblCellMar>
        </w:tblPrEx>
        <w:trPr>
          <w:cantSplit/>
          <w:tblHeader/>
        </w:trPr>
        <w:tc>
          <w:tcPr>
            <w:tcW w:w="3026"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563B923A" w14:textId="77777777" w:rsidR="00603CD4" w:rsidRDefault="00AE3268">
            <w:r>
              <w:rPr>
                <w:b/>
                <w:bCs/>
                <w:color w:val="FFFFFF"/>
                <w:sz w:val="20"/>
                <w:szCs w:val="20"/>
              </w:rPr>
              <w:t>Formato</w:t>
            </w:r>
          </w:p>
        </w:tc>
        <w:tc>
          <w:tcPr>
            <w:tcW w:w="20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4665A47F" w14:textId="77777777" w:rsidR="00603CD4" w:rsidRDefault="00AE3268">
            <w:pPr>
              <w:jc w:val="center"/>
            </w:pPr>
            <w:r>
              <w:rPr>
                <w:b/>
                <w:bCs/>
                <w:color w:val="FFFFFF"/>
                <w:sz w:val="20"/>
                <w:szCs w:val="20"/>
              </w:rPr>
              <w:t>El Niño</w:t>
            </w:r>
          </w:p>
        </w:tc>
        <w:tc>
          <w:tcPr>
            <w:tcW w:w="20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4464656B" w14:textId="77777777" w:rsidR="00603CD4" w:rsidRDefault="00AE3268">
            <w:pPr>
              <w:jc w:val="center"/>
            </w:pPr>
            <w:r>
              <w:rPr>
                <w:b/>
                <w:bCs/>
                <w:color w:val="FFFFFF"/>
                <w:sz w:val="20"/>
                <w:szCs w:val="20"/>
              </w:rPr>
              <w:t>No El Niño</w:t>
            </w:r>
          </w:p>
        </w:tc>
        <w:tc>
          <w:tcPr>
            <w:tcW w:w="20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5A938612" w14:textId="77777777" w:rsidR="00603CD4" w:rsidRDefault="00AE3268">
            <w:pPr>
              <w:jc w:val="center"/>
            </w:pPr>
            <w:r>
              <w:rPr>
                <w:b/>
                <w:bCs/>
                <w:color w:val="FFFFFF"/>
                <w:sz w:val="20"/>
                <w:szCs w:val="20"/>
              </w:rPr>
              <w:t>Total</w:t>
            </w:r>
          </w:p>
        </w:tc>
      </w:tr>
      <w:tr w:rsidR="00603CD4" w14:paraId="310DB8E9" w14:textId="77777777">
        <w:tblPrEx>
          <w:tblCellMar>
            <w:top w:w="0" w:type="dxa"/>
            <w:bottom w:w="0" w:type="dxa"/>
          </w:tblCellMar>
        </w:tblPrEx>
        <w:trPr>
          <w:cantSplit/>
        </w:trPr>
        <w:tc>
          <w:tcPr>
            <w:tcW w:w="3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447B9CAC" w14:textId="77777777" w:rsidR="00603CD4" w:rsidRDefault="00AE3268">
            <w:r>
              <w:rPr>
                <w:sz w:val="20"/>
                <w:szCs w:val="20"/>
              </w:rPr>
              <w:t>PDF</w:t>
            </w:r>
          </w:p>
        </w:tc>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5364940" w14:textId="77777777" w:rsidR="00603CD4" w:rsidRDefault="00AE3268">
            <w:pPr>
              <w:jc w:val="center"/>
            </w:pPr>
            <w:r>
              <w:rPr>
                <w:sz w:val="20"/>
                <w:szCs w:val="20"/>
              </w:rPr>
              <w:t>22</w:t>
            </w:r>
          </w:p>
        </w:tc>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EA50321" w14:textId="77777777" w:rsidR="00603CD4" w:rsidRDefault="00AE3268">
            <w:pPr>
              <w:jc w:val="center"/>
            </w:pPr>
            <w:r>
              <w:rPr>
                <w:sz w:val="20"/>
                <w:szCs w:val="20"/>
              </w:rPr>
              <w:t>0</w:t>
            </w:r>
          </w:p>
        </w:tc>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3B75CB86" w14:textId="77777777" w:rsidR="00603CD4" w:rsidRDefault="00AE3268">
            <w:pPr>
              <w:jc w:val="center"/>
            </w:pPr>
            <w:r>
              <w:rPr>
                <w:sz w:val="20"/>
                <w:szCs w:val="20"/>
              </w:rPr>
              <w:t>22</w:t>
            </w:r>
          </w:p>
        </w:tc>
      </w:tr>
      <w:tr w:rsidR="00603CD4" w14:paraId="72DA48AC" w14:textId="77777777">
        <w:tblPrEx>
          <w:tblCellMar>
            <w:top w:w="0" w:type="dxa"/>
            <w:bottom w:w="0" w:type="dxa"/>
          </w:tblCellMar>
        </w:tblPrEx>
        <w:trPr>
          <w:cantSplit/>
        </w:trPr>
        <w:tc>
          <w:tcPr>
            <w:tcW w:w="30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67B8554" w14:textId="77777777" w:rsidR="00603CD4" w:rsidRDefault="00AE3268">
            <w:r>
              <w:rPr>
                <w:sz w:val="20"/>
                <w:szCs w:val="20"/>
              </w:rPr>
              <w:t>PNG</w:t>
            </w:r>
          </w:p>
        </w:tc>
        <w:tc>
          <w:tcPr>
            <w:tcW w:w="2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BB6DAAD" w14:textId="77777777" w:rsidR="00603CD4" w:rsidRDefault="00AE3268">
            <w:pPr>
              <w:jc w:val="center"/>
            </w:pPr>
            <w:r>
              <w:rPr>
                <w:sz w:val="20"/>
                <w:szCs w:val="20"/>
              </w:rPr>
              <w:t>11</w:t>
            </w:r>
          </w:p>
        </w:tc>
        <w:tc>
          <w:tcPr>
            <w:tcW w:w="2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0F02618" w14:textId="77777777" w:rsidR="00603CD4" w:rsidRDefault="00AE3268">
            <w:pPr>
              <w:jc w:val="center"/>
            </w:pPr>
            <w:r>
              <w:rPr>
                <w:sz w:val="20"/>
                <w:szCs w:val="20"/>
              </w:rPr>
              <w:t>0</w:t>
            </w:r>
          </w:p>
        </w:tc>
        <w:tc>
          <w:tcPr>
            <w:tcW w:w="2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7F23B51" w14:textId="77777777" w:rsidR="00603CD4" w:rsidRDefault="00AE3268">
            <w:pPr>
              <w:jc w:val="center"/>
            </w:pPr>
            <w:r>
              <w:rPr>
                <w:sz w:val="20"/>
                <w:szCs w:val="20"/>
              </w:rPr>
              <w:t>11</w:t>
            </w:r>
          </w:p>
        </w:tc>
      </w:tr>
      <w:tr w:rsidR="00603CD4" w14:paraId="20DA4B9A" w14:textId="77777777">
        <w:tblPrEx>
          <w:tblCellMar>
            <w:top w:w="0" w:type="dxa"/>
            <w:bottom w:w="0" w:type="dxa"/>
          </w:tblCellMar>
        </w:tblPrEx>
        <w:trPr>
          <w:cantSplit/>
        </w:trPr>
        <w:tc>
          <w:tcPr>
            <w:tcW w:w="3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3B22DBCE" w14:textId="77777777" w:rsidR="00603CD4" w:rsidRDefault="00AE3268">
            <w:r>
              <w:rPr>
                <w:sz w:val="20"/>
                <w:szCs w:val="20"/>
              </w:rPr>
              <w:t>JPEG</w:t>
            </w:r>
          </w:p>
        </w:tc>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43574846" w14:textId="77777777" w:rsidR="00603CD4" w:rsidRDefault="00AE3268">
            <w:pPr>
              <w:jc w:val="center"/>
            </w:pPr>
            <w:r>
              <w:rPr>
                <w:sz w:val="20"/>
                <w:szCs w:val="20"/>
              </w:rPr>
              <w:t>0</w:t>
            </w:r>
          </w:p>
        </w:tc>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67C887D" w14:textId="77777777" w:rsidR="00603CD4" w:rsidRDefault="00AE3268">
            <w:pPr>
              <w:jc w:val="center"/>
            </w:pPr>
            <w:r>
              <w:rPr>
                <w:sz w:val="20"/>
                <w:szCs w:val="20"/>
              </w:rPr>
              <w:t>15</w:t>
            </w:r>
          </w:p>
        </w:tc>
        <w:tc>
          <w:tcPr>
            <w:tcW w:w="2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28CDBD4" w14:textId="77777777" w:rsidR="00603CD4" w:rsidRDefault="00AE3268">
            <w:pPr>
              <w:jc w:val="center"/>
            </w:pPr>
            <w:r>
              <w:rPr>
                <w:sz w:val="20"/>
                <w:szCs w:val="20"/>
              </w:rPr>
              <w:t>15</w:t>
            </w:r>
          </w:p>
        </w:tc>
      </w:tr>
      <w:tr w:rsidR="00603CD4" w14:paraId="6A01D263" w14:textId="77777777">
        <w:tblPrEx>
          <w:tblCellMar>
            <w:top w:w="0" w:type="dxa"/>
            <w:bottom w:w="0" w:type="dxa"/>
          </w:tblCellMar>
        </w:tblPrEx>
        <w:trPr>
          <w:cantSplit/>
        </w:trPr>
        <w:tc>
          <w:tcPr>
            <w:tcW w:w="30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19328E3" w14:textId="77777777" w:rsidR="00603CD4" w:rsidRDefault="00AE3268">
            <w:r>
              <w:rPr>
                <w:sz w:val="20"/>
                <w:szCs w:val="20"/>
              </w:rPr>
              <w:t>Total</w:t>
            </w:r>
          </w:p>
        </w:tc>
        <w:tc>
          <w:tcPr>
            <w:tcW w:w="2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594736B" w14:textId="77777777" w:rsidR="00603CD4" w:rsidRDefault="00AE3268">
            <w:pPr>
              <w:jc w:val="center"/>
            </w:pPr>
            <w:r>
              <w:rPr>
                <w:sz w:val="20"/>
                <w:szCs w:val="20"/>
              </w:rPr>
              <w:t>33</w:t>
            </w:r>
          </w:p>
        </w:tc>
        <w:tc>
          <w:tcPr>
            <w:tcW w:w="2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B1C9987" w14:textId="77777777" w:rsidR="00603CD4" w:rsidRDefault="00AE3268">
            <w:pPr>
              <w:jc w:val="center"/>
            </w:pPr>
            <w:r>
              <w:rPr>
                <w:sz w:val="20"/>
                <w:szCs w:val="20"/>
              </w:rPr>
              <w:t>15</w:t>
            </w:r>
          </w:p>
        </w:tc>
        <w:tc>
          <w:tcPr>
            <w:tcW w:w="2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33A98B9" w14:textId="77777777" w:rsidR="00603CD4" w:rsidRDefault="00AE3268">
            <w:pPr>
              <w:jc w:val="center"/>
            </w:pPr>
            <w:r>
              <w:rPr>
                <w:sz w:val="20"/>
                <w:szCs w:val="20"/>
              </w:rPr>
              <w:t>48</w:t>
            </w:r>
          </w:p>
        </w:tc>
      </w:tr>
    </w:tbl>
    <w:p w14:paraId="62F1105B" w14:textId="77777777" w:rsidR="00603CD4" w:rsidRDefault="00AE3268">
      <w:pPr>
        <w:spacing w:before="60" w:after="200"/>
      </w:pPr>
      <w:r>
        <w:rPr>
          <w:i/>
          <w:iCs/>
          <w:color w:val="52606D"/>
          <w:sz w:val="19"/>
          <w:szCs w:val="19"/>
        </w:rPr>
        <w:t>Hallazgo: la clase coincide por completo con el formato. Ningún documento El Niño es JPEG y ningún documento No El Niño es PDF o PNG.</w:t>
      </w:r>
    </w:p>
    <w:p w14:paraId="550D5E94" w14:textId="77777777" w:rsidR="00603CD4" w:rsidRDefault="00AE3268">
      <w:pPr>
        <w:spacing w:after="120" w:line="300" w:lineRule="auto"/>
        <w:jc w:val="both"/>
      </w:pPr>
      <w:r>
        <w:t xml:space="preserve">Los textos de la clase El Niño son más largos: la mediana es de 489 palabras frente a 108 en la clase No El Niño (Tabla 8 </w:t>
      </w:r>
      <w:r>
        <w:t>y Figura 3).</w:t>
      </w:r>
    </w:p>
    <w:p w14:paraId="7CF246B4" w14:textId="77777777" w:rsidR="00603CD4" w:rsidRPr="00983206" w:rsidRDefault="00AE3268">
      <w:pPr>
        <w:keepNext/>
        <w:spacing w:before="160" w:after="80"/>
        <w:rPr>
          <w:color w:val="auto"/>
        </w:rPr>
      </w:pPr>
      <w:r w:rsidRPr="00983206">
        <w:rPr>
          <w:b/>
          <w:bCs/>
          <w:color w:val="auto"/>
          <w:sz w:val="20"/>
          <w:szCs w:val="20"/>
        </w:rPr>
        <w:t>Tabla 8. Palabras por documento (texto OCR, documentos con texto)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400"/>
        <w:gridCol w:w="1400"/>
        <w:gridCol w:w="1400"/>
        <w:gridCol w:w="1400"/>
        <w:gridCol w:w="1400"/>
      </w:tblGrid>
      <w:tr w:rsidR="00603CD4" w14:paraId="7EEB23C8" w14:textId="77777777">
        <w:tblPrEx>
          <w:tblCellMar>
            <w:top w:w="0" w:type="dxa"/>
            <w:bottom w:w="0" w:type="dxa"/>
          </w:tblCellMar>
        </w:tblPrEx>
        <w:trPr>
          <w:cantSplit/>
          <w:tblHeader/>
        </w:trPr>
        <w:tc>
          <w:tcPr>
            <w:tcW w:w="2026"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758F59A7" w14:textId="77777777" w:rsidR="00603CD4" w:rsidRDefault="00AE3268">
            <w:r>
              <w:rPr>
                <w:b/>
                <w:bCs/>
                <w:color w:val="FFFFFF"/>
                <w:sz w:val="20"/>
                <w:szCs w:val="20"/>
              </w:rPr>
              <w:t>Clase</w:t>
            </w:r>
          </w:p>
        </w:tc>
        <w:tc>
          <w:tcPr>
            <w:tcW w:w="14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176F5C06" w14:textId="77777777" w:rsidR="00603CD4" w:rsidRDefault="00AE3268">
            <w:pPr>
              <w:jc w:val="center"/>
            </w:pPr>
            <w:r>
              <w:rPr>
                <w:b/>
                <w:bCs/>
                <w:color w:val="FFFFFF"/>
                <w:sz w:val="20"/>
                <w:szCs w:val="20"/>
              </w:rPr>
              <w:t>Documentos</w:t>
            </w:r>
          </w:p>
        </w:tc>
        <w:tc>
          <w:tcPr>
            <w:tcW w:w="14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262A0B80" w14:textId="77777777" w:rsidR="00603CD4" w:rsidRDefault="00AE3268">
            <w:pPr>
              <w:jc w:val="center"/>
            </w:pPr>
            <w:r>
              <w:rPr>
                <w:b/>
                <w:bCs/>
                <w:color w:val="FFFFFF"/>
                <w:sz w:val="20"/>
                <w:szCs w:val="20"/>
              </w:rPr>
              <w:t>Media</w:t>
            </w:r>
          </w:p>
        </w:tc>
        <w:tc>
          <w:tcPr>
            <w:tcW w:w="14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3608059E" w14:textId="77777777" w:rsidR="00603CD4" w:rsidRDefault="00AE3268">
            <w:pPr>
              <w:jc w:val="center"/>
            </w:pPr>
            <w:r>
              <w:rPr>
                <w:b/>
                <w:bCs/>
                <w:color w:val="FFFFFF"/>
                <w:sz w:val="20"/>
                <w:szCs w:val="20"/>
              </w:rPr>
              <w:t>Mediana</w:t>
            </w:r>
          </w:p>
        </w:tc>
        <w:tc>
          <w:tcPr>
            <w:tcW w:w="14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6CCC4940" w14:textId="77777777" w:rsidR="00603CD4" w:rsidRDefault="00AE3268">
            <w:pPr>
              <w:jc w:val="center"/>
            </w:pPr>
            <w:r>
              <w:rPr>
                <w:b/>
                <w:bCs/>
                <w:color w:val="FFFFFF"/>
                <w:sz w:val="20"/>
                <w:szCs w:val="20"/>
              </w:rPr>
              <w:t>Mínimo</w:t>
            </w:r>
          </w:p>
        </w:tc>
        <w:tc>
          <w:tcPr>
            <w:tcW w:w="14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742307B2" w14:textId="77777777" w:rsidR="00603CD4" w:rsidRDefault="00AE3268">
            <w:pPr>
              <w:jc w:val="center"/>
            </w:pPr>
            <w:r>
              <w:rPr>
                <w:b/>
                <w:bCs/>
                <w:color w:val="FFFFFF"/>
                <w:sz w:val="20"/>
                <w:szCs w:val="20"/>
              </w:rPr>
              <w:t>Máximo</w:t>
            </w:r>
          </w:p>
        </w:tc>
      </w:tr>
      <w:tr w:rsidR="00603CD4" w14:paraId="08FDB896" w14:textId="77777777">
        <w:tblPrEx>
          <w:tblCellMar>
            <w:top w:w="0" w:type="dxa"/>
            <w:bottom w:w="0" w:type="dxa"/>
          </w:tblCellMar>
        </w:tblPrEx>
        <w:trPr>
          <w:cantSplit/>
        </w:trPr>
        <w:tc>
          <w:tcPr>
            <w:tcW w:w="2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DC8B40F" w14:textId="77777777" w:rsidR="00603CD4" w:rsidRDefault="00AE3268">
            <w:r>
              <w:rPr>
                <w:sz w:val="20"/>
                <w:szCs w:val="20"/>
              </w:rPr>
              <w:t>El Niño</w:t>
            </w:r>
          </w:p>
        </w:tc>
        <w:tc>
          <w:tcPr>
            <w:tcW w:w="1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37B0556D" w14:textId="77777777" w:rsidR="00603CD4" w:rsidRDefault="00AE3268">
            <w:pPr>
              <w:jc w:val="center"/>
            </w:pPr>
            <w:r>
              <w:rPr>
                <w:sz w:val="20"/>
                <w:szCs w:val="20"/>
              </w:rPr>
              <w:t>32</w:t>
            </w:r>
          </w:p>
        </w:tc>
        <w:tc>
          <w:tcPr>
            <w:tcW w:w="1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2CA165C" w14:textId="77777777" w:rsidR="00603CD4" w:rsidRDefault="00AE3268">
            <w:pPr>
              <w:jc w:val="center"/>
            </w:pPr>
            <w:r>
              <w:rPr>
                <w:sz w:val="20"/>
                <w:szCs w:val="20"/>
              </w:rPr>
              <w:t>403,9</w:t>
            </w:r>
          </w:p>
        </w:tc>
        <w:tc>
          <w:tcPr>
            <w:tcW w:w="1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DC88025" w14:textId="77777777" w:rsidR="00603CD4" w:rsidRDefault="00AE3268">
            <w:pPr>
              <w:jc w:val="center"/>
            </w:pPr>
            <w:r>
              <w:rPr>
                <w:sz w:val="20"/>
                <w:szCs w:val="20"/>
              </w:rPr>
              <w:t>489</w:t>
            </w:r>
          </w:p>
        </w:tc>
        <w:tc>
          <w:tcPr>
            <w:tcW w:w="1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FE8D22D" w14:textId="77777777" w:rsidR="00603CD4" w:rsidRDefault="00AE3268">
            <w:pPr>
              <w:jc w:val="center"/>
            </w:pPr>
            <w:r>
              <w:rPr>
                <w:sz w:val="20"/>
                <w:szCs w:val="20"/>
              </w:rPr>
              <w:t>55</w:t>
            </w:r>
          </w:p>
        </w:tc>
        <w:tc>
          <w:tcPr>
            <w:tcW w:w="1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1D3E4D0" w14:textId="77777777" w:rsidR="00603CD4" w:rsidRDefault="00AE3268">
            <w:pPr>
              <w:jc w:val="center"/>
            </w:pPr>
            <w:r>
              <w:rPr>
                <w:sz w:val="20"/>
                <w:szCs w:val="20"/>
              </w:rPr>
              <w:t>725</w:t>
            </w:r>
          </w:p>
        </w:tc>
      </w:tr>
      <w:tr w:rsidR="00603CD4" w14:paraId="3287EF89" w14:textId="77777777">
        <w:tblPrEx>
          <w:tblCellMar>
            <w:top w:w="0" w:type="dxa"/>
            <w:bottom w:w="0" w:type="dxa"/>
          </w:tblCellMar>
        </w:tblPrEx>
        <w:trPr>
          <w:cantSplit/>
        </w:trPr>
        <w:tc>
          <w:tcPr>
            <w:tcW w:w="20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89F0EBD" w14:textId="77777777" w:rsidR="00603CD4" w:rsidRDefault="00AE3268">
            <w:r>
              <w:rPr>
                <w:sz w:val="20"/>
                <w:szCs w:val="20"/>
              </w:rPr>
              <w:t>No El Niño</w:t>
            </w:r>
          </w:p>
        </w:tc>
        <w:tc>
          <w:tcPr>
            <w:tcW w:w="1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59051DA2" w14:textId="77777777" w:rsidR="00603CD4" w:rsidRDefault="00AE3268">
            <w:pPr>
              <w:jc w:val="center"/>
            </w:pPr>
            <w:r>
              <w:rPr>
                <w:sz w:val="20"/>
                <w:szCs w:val="20"/>
              </w:rPr>
              <w:t>15</w:t>
            </w:r>
          </w:p>
        </w:tc>
        <w:tc>
          <w:tcPr>
            <w:tcW w:w="1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44EB9CD" w14:textId="77777777" w:rsidR="00603CD4" w:rsidRDefault="00AE3268">
            <w:pPr>
              <w:jc w:val="center"/>
            </w:pPr>
            <w:r>
              <w:rPr>
                <w:sz w:val="20"/>
                <w:szCs w:val="20"/>
              </w:rPr>
              <w:t>136,3</w:t>
            </w:r>
          </w:p>
        </w:tc>
        <w:tc>
          <w:tcPr>
            <w:tcW w:w="1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4B3AC12B" w14:textId="77777777" w:rsidR="00603CD4" w:rsidRDefault="00AE3268">
            <w:pPr>
              <w:jc w:val="center"/>
            </w:pPr>
            <w:r>
              <w:rPr>
                <w:sz w:val="20"/>
                <w:szCs w:val="20"/>
              </w:rPr>
              <w:t>108</w:t>
            </w:r>
          </w:p>
        </w:tc>
        <w:tc>
          <w:tcPr>
            <w:tcW w:w="1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28116457" w14:textId="77777777" w:rsidR="00603CD4" w:rsidRDefault="00AE3268">
            <w:pPr>
              <w:jc w:val="center"/>
            </w:pPr>
            <w:r>
              <w:rPr>
                <w:sz w:val="20"/>
                <w:szCs w:val="20"/>
              </w:rPr>
              <w:t>25</w:t>
            </w:r>
          </w:p>
        </w:tc>
        <w:tc>
          <w:tcPr>
            <w:tcW w:w="1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E432FA7" w14:textId="77777777" w:rsidR="00603CD4" w:rsidRDefault="00AE3268">
            <w:pPr>
              <w:jc w:val="center"/>
            </w:pPr>
            <w:r>
              <w:rPr>
                <w:sz w:val="20"/>
                <w:szCs w:val="20"/>
              </w:rPr>
              <w:t>340</w:t>
            </w:r>
          </w:p>
        </w:tc>
      </w:tr>
    </w:tbl>
    <w:p w14:paraId="23FD3AC1" w14:textId="77777777" w:rsidR="00603CD4" w:rsidRDefault="00AE3268">
      <w:pPr>
        <w:keepNext/>
        <w:spacing w:before="120" w:after="40"/>
        <w:jc w:val="center"/>
      </w:pPr>
      <w:r>
        <w:rPr>
          <w:noProof/>
        </w:rPr>
        <w:drawing>
          <wp:inline distT="0" distB="0" distL="0" distR="0" wp14:anchorId="384B4831" wp14:editId="3B1D45EF">
            <wp:extent cx="3429000" cy="2057400"/>
            <wp:effectExtent l="0" t="0" r="0" b="0"/>
            <wp:docPr id="3" name="longitud.png" descr="Figura 3. Longitud de los textos por clase" title="Figura 3. Longitud de los textos por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057400"/>
                    </a:xfrm>
                    <a:prstGeom prst="rect">
                      <a:avLst/>
                    </a:prstGeom>
                  </pic:spPr>
                </pic:pic>
              </a:graphicData>
            </a:graphic>
          </wp:inline>
        </w:drawing>
      </w:r>
    </w:p>
    <w:p w14:paraId="44C3CBBD" w14:textId="77777777" w:rsidR="00603CD4" w:rsidRDefault="00AE3268">
      <w:pPr>
        <w:spacing w:before="60" w:after="200"/>
        <w:jc w:val="center"/>
      </w:pPr>
      <w:r>
        <w:rPr>
          <w:i/>
          <w:iCs/>
          <w:color w:val="52606D"/>
          <w:sz w:val="19"/>
          <w:szCs w:val="19"/>
        </w:rPr>
        <w:t>Figura 3. Longitud de los textos por clase</w:t>
      </w:r>
    </w:p>
    <w:p w14:paraId="266BF265" w14:textId="77777777" w:rsidR="00603CD4" w:rsidRPr="00983206" w:rsidRDefault="00AE3268">
      <w:pPr>
        <w:pStyle w:val="Ttulo2"/>
        <w:rPr>
          <w:color w:val="auto"/>
        </w:rPr>
      </w:pPr>
      <w:bookmarkStart w:id="24" w:name="_Toc243956152"/>
      <w:r w:rsidRPr="00983206">
        <w:rPr>
          <w:color w:val="auto"/>
        </w:rPr>
        <w:t>4.2 Resultados del análisis NLP del conjunto</w:t>
      </w:r>
      <w:bookmarkEnd w:id="24"/>
    </w:p>
    <w:p w14:paraId="163ED347" w14:textId="77777777" w:rsidR="00603CD4" w:rsidRDefault="00AE3268">
      <w:pPr>
        <w:spacing w:after="120" w:line="300" w:lineRule="auto"/>
        <w:jc w:val="both"/>
      </w:pPr>
      <w:r w:rsidRPr="00983206">
        <w:rPr>
          <w:color w:val="auto"/>
        </w:rPr>
        <w:t>La nube de palabras del conjunto (Figura 4) está dominada por "niño", "</w:t>
      </w:r>
      <w:proofErr w:type="spellStart"/>
      <w:r w:rsidRPr="00983206">
        <w:rPr>
          <w:color w:val="auto"/>
        </w:rPr>
        <w:t>enfen</w:t>
      </w:r>
      <w:proofErr w:type="spellEnd"/>
      <w:r w:rsidRPr="00983206">
        <w:rPr>
          <w:color w:val="auto"/>
        </w:rPr>
        <w:t>" y "costero", seguidas de "alerta", "magnitud</w:t>
      </w:r>
      <w:r>
        <w:t>", "región", "condiciones" y "pacífico". Las p</w:t>
      </w:r>
      <w:r>
        <w:t>alabras clave por TF-IDF promedio (Figura 5 y Tabla 9) confirman ese vocabulario, propio de los comunicados del ENFEN sobre el estado del sistema de alerta.</w:t>
      </w:r>
    </w:p>
    <w:p w14:paraId="033C0252" w14:textId="77777777" w:rsidR="00603CD4" w:rsidRDefault="00AE3268">
      <w:pPr>
        <w:keepNext/>
        <w:spacing w:before="120" w:after="40"/>
        <w:jc w:val="center"/>
      </w:pPr>
      <w:r>
        <w:rPr>
          <w:noProof/>
        </w:rPr>
        <w:drawing>
          <wp:inline distT="0" distB="0" distL="0" distR="0" wp14:anchorId="6D10BC43" wp14:editId="36133965">
            <wp:extent cx="5334000" cy="2667000"/>
            <wp:effectExtent l="0" t="0" r="0" b="0"/>
            <wp:docPr id="4" name="nube_palabras.png" descr="Figura 4. Nube de palabras del conjunto de 47 documentos" title="Figura 4. Nube de palabras del conjunto de 47 doc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3031A7C2" w14:textId="77777777" w:rsidR="00603CD4" w:rsidRDefault="00AE3268">
      <w:pPr>
        <w:spacing w:before="60" w:after="200"/>
        <w:jc w:val="center"/>
      </w:pPr>
      <w:r>
        <w:rPr>
          <w:i/>
          <w:iCs/>
          <w:color w:val="52606D"/>
          <w:sz w:val="19"/>
          <w:szCs w:val="19"/>
        </w:rPr>
        <w:t>Figura 4. Nube de palabras del conjunto de 47 documentos</w:t>
      </w:r>
    </w:p>
    <w:p w14:paraId="7BFD7825" w14:textId="77777777" w:rsidR="00603CD4" w:rsidRDefault="00AE3268">
      <w:pPr>
        <w:keepNext/>
        <w:spacing w:before="120" w:after="40"/>
        <w:jc w:val="center"/>
      </w:pPr>
      <w:r>
        <w:rPr>
          <w:noProof/>
        </w:rPr>
        <w:drawing>
          <wp:inline distT="0" distB="0" distL="0" distR="0" wp14:anchorId="1A8DB6A1" wp14:editId="49A3F749">
            <wp:extent cx="4000500" cy="3114675"/>
            <wp:effectExtent l="0" t="0" r="0" b="0"/>
            <wp:docPr id="5" name="palabras_clave.png" descr="Figura 5. Los 20 términos con mayor TF-IDF promedio" title="Figura 5. Los 20 términos con mayor TF-IDF prom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114675"/>
                    </a:xfrm>
                    <a:prstGeom prst="rect">
                      <a:avLst/>
                    </a:prstGeom>
                  </pic:spPr>
                </pic:pic>
              </a:graphicData>
            </a:graphic>
          </wp:inline>
        </w:drawing>
      </w:r>
    </w:p>
    <w:p w14:paraId="45F71CE6" w14:textId="77777777" w:rsidR="00603CD4" w:rsidRDefault="00AE3268">
      <w:pPr>
        <w:spacing w:before="60" w:after="200"/>
        <w:jc w:val="center"/>
      </w:pPr>
      <w:r>
        <w:rPr>
          <w:i/>
          <w:iCs/>
          <w:color w:val="52606D"/>
          <w:sz w:val="19"/>
          <w:szCs w:val="19"/>
        </w:rPr>
        <w:t>Figura 5. Los 20 términos con mayor TF</w:t>
      </w:r>
      <w:r>
        <w:rPr>
          <w:i/>
          <w:iCs/>
          <w:color w:val="52606D"/>
          <w:sz w:val="19"/>
          <w:szCs w:val="19"/>
        </w:rPr>
        <w:t>-IDF promedio</w:t>
      </w:r>
    </w:p>
    <w:p w14:paraId="341C8E54" w14:textId="77777777" w:rsidR="00603CD4" w:rsidRPr="00983206" w:rsidRDefault="00AE3268">
      <w:pPr>
        <w:keepNext/>
        <w:spacing w:before="160" w:after="80"/>
        <w:rPr>
          <w:color w:val="auto"/>
        </w:rPr>
      </w:pPr>
      <w:r w:rsidRPr="00983206">
        <w:rPr>
          <w:b/>
          <w:bCs/>
          <w:color w:val="auto"/>
          <w:sz w:val="20"/>
          <w:szCs w:val="20"/>
        </w:rPr>
        <w:t>Tabla 9. Palabras clave del conjunto (TF-IDF promedio)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1513"/>
        <w:gridCol w:w="700"/>
        <w:gridCol w:w="2300"/>
        <w:gridCol w:w="1513"/>
      </w:tblGrid>
      <w:tr w:rsidR="00603CD4" w14:paraId="0E4F4A51" w14:textId="77777777">
        <w:tblPrEx>
          <w:tblCellMar>
            <w:top w:w="0" w:type="dxa"/>
            <w:bottom w:w="0" w:type="dxa"/>
          </w:tblCellMar>
        </w:tblPrEx>
        <w:trPr>
          <w:cantSplit/>
          <w:tblHeader/>
        </w:trPr>
        <w:tc>
          <w:tcPr>
            <w:tcW w:w="7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468D0023" w14:textId="77777777" w:rsidR="00603CD4" w:rsidRDefault="00AE3268">
            <w:pPr>
              <w:jc w:val="center"/>
            </w:pPr>
            <w:r>
              <w:rPr>
                <w:b/>
                <w:bCs/>
                <w:color w:val="FFFFFF"/>
                <w:sz w:val="20"/>
                <w:szCs w:val="20"/>
              </w:rPr>
              <w:t>N.º</w:t>
            </w:r>
          </w:p>
        </w:tc>
        <w:tc>
          <w:tcPr>
            <w:tcW w:w="23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2A4B0D77" w14:textId="77777777" w:rsidR="00603CD4" w:rsidRDefault="00AE3268">
            <w:r>
              <w:rPr>
                <w:b/>
                <w:bCs/>
                <w:color w:val="FFFFFF"/>
                <w:sz w:val="20"/>
                <w:szCs w:val="20"/>
              </w:rPr>
              <w:t>Término</w:t>
            </w:r>
          </w:p>
        </w:tc>
        <w:tc>
          <w:tcPr>
            <w:tcW w:w="1513"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1C506467" w14:textId="77777777" w:rsidR="00603CD4" w:rsidRDefault="00AE3268">
            <w:pPr>
              <w:jc w:val="center"/>
            </w:pPr>
            <w:r>
              <w:rPr>
                <w:b/>
                <w:bCs/>
                <w:color w:val="FFFFFF"/>
                <w:sz w:val="20"/>
                <w:szCs w:val="20"/>
              </w:rPr>
              <w:t>TF-IDF</w:t>
            </w:r>
          </w:p>
        </w:tc>
        <w:tc>
          <w:tcPr>
            <w:tcW w:w="7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5328728C" w14:textId="77777777" w:rsidR="00603CD4" w:rsidRDefault="00AE3268">
            <w:pPr>
              <w:jc w:val="center"/>
            </w:pPr>
            <w:r>
              <w:rPr>
                <w:b/>
                <w:bCs/>
                <w:color w:val="FFFFFF"/>
                <w:sz w:val="20"/>
                <w:szCs w:val="20"/>
              </w:rPr>
              <w:t>N.º</w:t>
            </w:r>
          </w:p>
        </w:tc>
        <w:tc>
          <w:tcPr>
            <w:tcW w:w="23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51BF485D" w14:textId="77777777" w:rsidR="00603CD4" w:rsidRDefault="00AE3268">
            <w:r>
              <w:rPr>
                <w:b/>
                <w:bCs/>
                <w:color w:val="FFFFFF"/>
                <w:sz w:val="20"/>
                <w:szCs w:val="20"/>
              </w:rPr>
              <w:t>Término</w:t>
            </w:r>
          </w:p>
        </w:tc>
        <w:tc>
          <w:tcPr>
            <w:tcW w:w="1513"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3247FA04" w14:textId="77777777" w:rsidR="00603CD4" w:rsidRDefault="00AE3268">
            <w:pPr>
              <w:jc w:val="center"/>
            </w:pPr>
            <w:r>
              <w:rPr>
                <w:b/>
                <w:bCs/>
                <w:color w:val="FFFFFF"/>
                <w:sz w:val="20"/>
                <w:szCs w:val="20"/>
              </w:rPr>
              <w:t>TF-IDF</w:t>
            </w:r>
          </w:p>
        </w:tc>
      </w:tr>
      <w:tr w:rsidR="00603CD4" w14:paraId="4A6D4368" w14:textId="77777777">
        <w:tblPrEx>
          <w:tblCellMar>
            <w:top w:w="0" w:type="dxa"/>
            <w:bottom w:w="0" w:type="dxa"/>
          </w:tblCellMar>
        </w:tblPrEx>
        <w:trPr>
          <w:cantSplit/>
        </w:trPr>
        <w:tc>
          <w:tcPr>
            <w:tcW w:w="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2E2B742" w14:textId="77777777" w:rsidR="00603CD4" w:rsidRDefault="00AE3268">
            <w:pPr>
              <w:jc w:val="center"/>
            </w:pPr>
            <w:r>
              <w:rPr>
                <w:sz w:val="20"/>
                <w:szCs w:val="20"/>
              </w:rPr>
              <w:t>1</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E9D0A70" w14:textId="77777777" w:rsidR="00603CD4" w:rsidRDefault="00AE3268">
            <w:r>
              <w:rPr>
                <w:sz w:val="20"/>
                <w:szCs w:val="20"/>
              </w:rPr>
              <w:t>niño</w:t>
            </w:r>
          </w:p>
        </w:tc>
        <w:tc>
          <w:tcPr>
            <w:tcW w:w="1513"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9A62BA7" w14:textId="77777777" w:rsidR="00603CD4" w:rsidRDefault="00AE3268">
            <w:pPr>
              <w:jc w:val="center"/>
            </w:pPr>
            <w:r>
              <w:rPr>
                <w:sz w:val="20"/>
                <w:szCs w:val="20"/>
              </w:rPr>
              <w:t>0.0997</w:t>
            </w:r>
          </w:p>
        </w:tc>
        <w:tc>
          <w:tcPr>
            <w:tcW w:w="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46E56BA7" w14:textId="77777777" w:rsidR="00603CD4" w:rsidRDefault="00AE3268">
            <w:pPr>
              <w:jc w:val="center"/>
            </w:pPr>
            <w:r>
              <w:rPr>
                <w:sz w:val="20"/>
                <w:szCs w:val="20"/>
              </w:rPr>
              <w:t>11</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6A5FB22B" w14:textId="77777777" w:rsidR="00603CD4" w:rsidRDefault="00AE3268">
            <w:r>
              <w:rPr>
                <w:sz w:val="20"/>
                <w:szCs w:val="20"/>
              </w:rPr>
              <w:t>probable</w:t>
            </w:r>
          </w:p>
        </w:tc>
        <w:tc>
          <w:tcPr>
            <w:tcW w:w="1513"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44306EA" w14:textId="77777777" w:rsidR="00603CD4" w:rsidRDefault="00AE3268">
            <w:pPr>
              <w:jc w:val="center"/>
            </w:pPr>
            <w:r>
              <w:rPr>
                <w:sz w:val="20"/>
                <w:szCs w:val="20"/>
              </w:rPr>
              <w:t>0.0266</w:t>
            </w:r>
          </w:p>
        </w:tc>
      </w:tr>
      <w:tr w:rsidR="00603CD4" w14:paraId="52EA9AAF" w14:textId="77777777">
        <w:tblPrEx>
          <w:tblCellMar>
            <w:top w:w="0" w:type="dxa"/>
            <w:bottom w:w="0" w:type="dxa"/>
          </w:tblCellMar>
        </w:tblPrEx>
        <w:trPr>
          <w:cantSplit/>
        </w:trPr>
        <w:tc>
          <w:tcPr>
            <w:tcW w:w="7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5CBFC51F" w14:textId="77777777" w:rsidR="00603CD4" w:rsidRDefault="00AE3268">
            <w:pPr>
              <w:jc w:val="center"/>
            </w:pPr>
            <w:r>
              <w:rPr>
                <w:sz w:val="20"/>
                <w:szCs w:val="20"/>
              </w:rPr>
              <w:t>2</w:t>
            </w:r>
          </w:p>
        </w:tc>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43FA1605" w14:textId="77777777" w:rsidR="00603CD4" w:rsidRDefault="00AE3268">
            <w:proofErr w:type="spellStart"/>
            <w:r>
              <w:rPr>
                <w:sz w:val="20"/>
                <w:szCs w:val="20"/>
              </w:rPr>
              <w:t>enfen</w:t>
            </w:r>
            <w:proofErr w:type="spellEnd"/>
          </w:p>
        </w:tc>
        <w:tc>
          <w:tcPr>
            <w:tcW w:w="1513"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6C2B9CE6" w14:textId="77777777" w:rsidR="00603CD4" w:rsidRDefault="00AE3268">
            <w:pPr>
              <w:jc w:val="center"/>
            </w:pPr>
            <w:r>
              <w:rPr>
                <w:sz w:val="20"/>
                <w:szCs w:val="20"/>
              </w:rPr>
              <w:t>0.0750</w:t>
            </w:r>
          </w:p>
        </w:tc>
        <w:tc>
          <w:tcPr>
            <w:tcW w:w="7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602F10A6" w14:textId="77777777" w:rsidR="00603CD4" w:rsidRDefault="00AE3268">
            <w:pPr>
              <w:jc w:val="center"/>
            </w:pPr>
            <w:r>
              <w:rPr>
                <w:sz w:val="20"/>
                <w:szCs w:val="20"/>
              </w:rPr>
              <w:t>12</w:t>
            </w:r>
          </w:p>
        </w:tc>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89E9C21" w14:textId="77777777" w:rsidR="00603CD4" w:rsidRDefault="00AE3268">
            <w:r>
              <w:rPr>
                <w:sz w:val="20"/>
                <w:szCs w:val="20"/>
              </w:rPr>
              <w:t>nacional</w:t>
            </w:r>
          </w:p>
        </w:tc>
        <w:tc>
          <w:tcPr>
            <w:tcW w:w="1513"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47D86013" w14:textId="77777777" w:rsidR="00603CD4" w:rsidRDefault="00AE3268">
            <w:pPr>
              <w:jc w:val="center"/>
            </w:pPr>
            <w:r>
              <w:rPr>
                <w:sz w:val="20"/>
                <w:szCs w:val="20"/>
              </w:rPr>
              <w:t>0.0254</w:t>
            </w:r>
          </w:p>
        </w:tc>
      </w:tr>
      <w:tr w:rsidR="00603CD4" w14:paraId="60D65D02" w14:textId="77777777">
        <w:tblPrEx>
          <w:tblCellMar>
            <w:top w:w="0" w:type="dxa"/>
            <w:bottom w:w="0" w:type="dxa"/>
          </w:tblCellMar>
        </w:tblPrEx>
        <w:trPr>
          <w:cantSplit/>
        </w:trPr>
        <w:tc>
          <w:tcPr>
            <w:tcW w:w="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D3D06FD" w14:textId="77777777" w:rsidR="00603CD4" w:rsidRDefault="00AE3268">
            <w:pPr>
              <w:jc w:val="center"/>
            </w:pPr>
            <w:r>
              <w:rPr>
                <w:sz w:val="20"/>
                <w:szCs w:val="20"/>
              </w:rPr>
              <w:t>3</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941E276" w14:textId="77777777" w:rsidR="00603CD4" w:rsidRDefault="00AE3268">
            <w:r>
              <w:rPr>
                <w:sz w:val="20"/>
                <w:szCs w:val="20"/>
              </w:rPr>
              <w:t>costero</w:t>
            </w:r>
          </w:p>
        </w:tc>
        <w:tc>
          <w:tcPr>
            <w:tcW w:w="1513"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6F99BECD" w14:textId="77777777" w:rsidR="00603CD4" w:rsidRDefault="00AE3268">
            <w:pPr>
              <w:jc w:val="center"/>
            </w:pPr>
            <w:r>
              <w:rPr>
                <w:sz w:val="20"/>
                <w:szCs w:val="20"/>
              </w:rPr>
              <w:t>0.0624</w:t>
            </w:r>
          </w:p>
        </w:tc>
        <w:tc>
          <w:tcPr>
            <w:tcW w:w="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839BB13" w14:textId="77777777" w:rsidR="00603CD4" w:rsidRDefault="00AE3268">
            <w:pPr>
              <w:jc w:val="center"/>
            </w:pPr>
            <w:r>
              <w:rPr>
                <w:sz w:val="20"/>
                <w:szCs w:val="20"/>
              </w:rPr>
              <w:t>13</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9CACACD" w14:textId="77777777" w:rsidR="00603CD4" w:rsidRDefault="00AE3268">
            <w:proofErr w:type="gramStart"/>
            <w:r>
              <w:rPr>
                <w:sz w:val="20"/>
                <w:szCs w:val="20"/>
              </w:rPr>
              <w:t>región niño</w:t>
            </w:r>
            <w:proofErr w:type="gramEnd"/>
          </w:p>
        </w:tc>
        <w:tc>
          <w:tcPr>
            <w:tcW w:w="1513"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3D300E6" w14:textId="77777777" w:rsidR="00603CD4" w:rsidRDefault="00AE3268">
            <w:pPr>
              <w:jc w:val="center"/>
            </w:pPr>
            <w:r>
              <w:rPr>
                <w:sz w:val="20"/>
                <w:szCs w:val="20"/>
              </w:rPr>
              <w:t>0.0243</w:t>
            </w:r>
          </w:p>
        </w:tc>
      </w:tr>
      <w:tr w:rsidR="00603CD4" w14:paraId="1D2D8C8E" w14:textId="77777777">
        <w:tblPrEx>
          <w:tblCellMar>
            <w:top w:w="0" w:type="dxa"/>
            <w:bottom w:w="0" w:type="dxa"/>
          </w:tblCellMar>
        </w:tblPrEx>
        <w:trPr>
          <w:cantSplit/>
        </w:trPr>
        <w:tc>
          <w:tcPr>
            <w:tcW w:w="7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ABAED52" w14:textId="77777777" w:rsidR="00603CD4" w:rsidRDefault="00AE3268">
            <w:pPr>
              <w:jc w:val="center"/>
            </w:pPr>
            <w:r>
              <w:rPr>
                <w:sz w:val="20"/>
                <w:szCs w:val="20"/>
              </w:rPr>
              <w:t>4</w:t>
            </w:r>
          </w:p>
        </w:tc>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02F233B" w14:textId="77777777" w:rsidR="00603CD4" w:rsidRDefault="00AE3268">
            <w:r>
              <w:rPr>
                <w:sz w:val="20"/>
                <w:szCs w:val="20"/>
              </w:rPr>
              <w:t>niño costero</w:t>
            </w:r>
          </w:p>
        </w:tc>
        <w:tc>
          <w:tcPr>
            <w:tcW w:w="1513"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B674A00" w14:textId="77777777" w:rsidR="00603CD4" w:rsidRDefault="00AE3268">
            <w:pPr>
              <w:jc w:val="center"/>
            </w:pPr>
            <w:r>
              <w:rPr>
                <w:sz w:val="20"/>
                <w:szCs w:val="20"/>
              </w:rPr>
              <w:t>0.0465</w:t>
            </w:r>
          </w:p>
        </w:tc>
        <w:tc>
          <w:tcPr>
            <w:tcW w:w="7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448ECB59" w14:textId="77777777" w:rsidR="00603CD4" w:rsidRDefault="00AE3268">
            <w:pPr>
              <w:jc w:val="center"/>
            </w:pPr>
            <w:r>
              <w:rPr>
                <w:sz w:val="20"/>
                <w:szCs w:val="20"/>
              </w:rPr>
              <w:t>14</w:t>
            </w:r>
          </w:p>
        </w:tc>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51BFE28" w14:textId="77777777" w:rsidR="00603CD4" w:rsidRDefault="00AE3268">
            <w:r>
              <w:rPr>
                <w:sz w:val="20"/>
                <w:szCs w:val="20"/>
              </w:rPr>
              <w:t>alerta niño</w:t>
            </w:r>
          </w:p>
        </w:tc>
        <w:tc>
          <w:tcPr>
            <w:tcW w:w="1513"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DF222CB" w14:textId="77777777" w:rsidR="00603CD4" w:rsidRDefault="00AE3268">
            <w:pPr>
              <w:jc w:val="center"/>
            </w:pPr>
            <w:r>
              <w:rPr>
                <w:sz w:val="20"/>
                <w:szCs w:val="20"/>
              </w:rPr>
              <w:t>0.0233</w:t>
            </w:r>
          </w:p>
        </w:tc>
      </w:tr>
      <w:tr w:rsidR="00603CD4" w14:paraId="6F71D00B" w14:textId="77777777">
        <w:tblPrEx>
          <w:tblCellMar>
            <w:top w:w="0" w:type="dxa"/>
            <w:bottom w:w="0" w:type="dxa"/>
          </w:tblCellMar>
        </w:tblPrEx>
        <w:trPr>
          <w:cantSplit/>
        </w:trPr>
        <w:tc>
          <w:tcPr>
            <w:tcW w:w="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775F002" w14:textId="77777777" w:rsidR="00603CD4" w:rsidRDefault="00AE3268">
            <w:pPr>
              <w:jc w:val="center"/>
            </w:pPr>
            <w:r>
              <w:rPr>
                <w:sz w:val="20"/>
                <w:szCs w:val="20"/>
              </w:rPr>
              <w:t>5</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285876C" w14:textId="77777777" w:rsidR="00603CD4" w:rsidRDefault="00AE3268">
            <w:r>
              <w:rPr>
                <w:sz w:val="20"/>
                <w:szCs w:val="20"/>
              </w:rPr>
              <w:t>magnitud</w:t>
            </w:r>
          </w:p>
        </w:tc>
        <w:tc>
          <w:tcPr>
            <w:tcW w:w="1513"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7A8F61A" w14:textId="77777777" w:rsidR="00603CD4" w:rsidRDefault="00AE3268">
            <w:pPr>
              <w:jc w:val="center"/>
            </w:pPr>
            <w:r>
              <w:rPr>
                <w:sz w:val="20"/>
                <w:szCs w:val="20"/>
              </w:rPr>
              <w:t>0.0405</w:t>
            </w:r>
          </w:p>
        </w:tc>
        <w:tc>
          <w:tcPr>
            <w:tcW w:w="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7F62250" w14:textId="77777777" w:rsidR="00603CD4" w:rsidRDefault="00AE3268">
            <w:pPr>
              <w:jc w:val="center"/>
            </w:pPr>
            <w:r>
              <w:rPr>
                <w:sz w:val="20"/>
                <w:szCs w:val="20"/>
              </w:rPr>
              <w:t>15</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88EF989" w14:textId="77777777" w:rsidR="00603CD4" w:rsidRDefault="00AE3268">
            <w:r>
              <w:rPr>
                <w:sz w:val="20"/>
                <w:szCs w:val="20"/>
              </w:rPr>
              <w:t>fuerte</w:t>
            </w:r>
          </w:p>
        </w:tc>
        <w:tc>
          <w:tcPr>
            <w:tcW w:w="1513"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0079F29" w14:textId="77777777" w:rsidR="00603CD4" w:rsidRDefault="00AE3268">
            <w:pPr>
              <w:jc w:val="center"/>
            </w:pPr>
            <w:r>
              <w:rPr>
                <w:sz w:val="20"/>
                <w:szCs w:val="20"/>
              </w:rPr>
              <w:t>0.0231</w:t>
            </w:r>
          </w:p>
        </w:tc>
      </w:tr>
      <w:tr w:rsidR="00603CD4" w14:paraId="58F39498" w14:textId="77777777">
        <w:tblPrEx>
          <w:tblCellMar>
            <w:top w:w="0" w:type="dxa"/>
            <w:bottom w:w="0" w:type="dxa"/>
          </w:tblCellMar>
        </w:tblPrEx>
        <w:trPr>
          <w:cantSplit/>
        </w:trPr>
        <w:tc>
          <w:tcPr>
            <w:tcW w:w="7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C47226A" w14:textId="77777777" w:rsidR="00603CD4" w:rsidRDefault="00AE3268">
            <w:pPr>
              <w:jc w:val="center"/>
            </w:pPr>
            <w:r>
              <w:rPr>
                <w:sz w:val="20"/>
                <w:szCs w:val="20"/>
              </w:rPr>
              <w:t>6</w:t>
            </w:r>
          </w:p>
        </w:tc>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5000366A" w14:textId="77777777" w:rsidR="00603CD4" w:rsidRDefault="00AE3268">
            <w:r>
              <w:rPr>
                <w:sz w:val="20"/>
                <w:szCs w:val="20"/>
              </w:rPr>
              <w:t>alerta</w:t>
            </w:r>
          </w:p>
        </w:tc>
        <w:tc>
          <w:tcPr>
            <w:tcW w:w="1513"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3346EBA" w14:textId="77777777" w:rsidR="00603CD4" w:rsidRDefault="00AE3268">
            <w:pPr>
              <w:jc w:val="center"/>
            </w:pPr>
            <w:r>
              <w:rPr>
                <w:sz w:val="20"/>
                <w:szCs w:val="20"/>
              </w:rPr>
              <w:t>0.0403</w:t>
            </w:r>
          </w:p>
        </w:tc>
        <w:tc>
          <w:tcPr>
            <w:tcW w:w="7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D88B6D3" w14:textId="77777777" w:rsidR="00603CD4" w:rsidRDefault="00AE3268">
            <w:pPr>
              <w:jc w:val="center"/>
            </w:pPr>
            <w:r>
              <w:rPr>
                <w:sz w:val="20"/>
                <w:szCs w:val="20"/>
              </w:rPr>
              <w:t>16</w:t>
            </w:r>
          </w:p>
        </w:tc>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0DAB404" w14:textId="77777777" w:rsidR="00603CD4" w:rsidRDefault="00AE3268">
            <w:r>
              <w:rPr>
                <w:sz w:val="20"/>
                <w:szCs w:val="20"/>
              </w:rPr>
              <w:t>normal</w:t>
            </w:r>
          </w:p>
        </w:tc>
        <w:tc>
          <w:tcPr>
            <w:tcW w:w="1513"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6138BE90" w14:textId="77777777" w:rsidR="00603CD4" w:rsidRDefault="00AE3268">
            <w:pPr>
              <w:jc w:val="center"/>
            </w:pPr>
            <w:r>
              <w:rPr>
                <w:sz w:val="20"/>
                <w:szCs w:val="20"/>
              </w:rPr>
              <w:t>0.0220</w:t>
            </w:r>
          </w:p>
        </w:tc>
      </w:tr>
      <w:tr w:rsidR="00603CD4" w14:paraId="1E2B10F1" w14:textId="77777777">
        <w:tblPrEx>
          <w:tblCellMar>
            <w:top w:w="0" w:type="dxa"/>
            <w:bottom w:w="0" w:type="dxa"/>
          </w:tblCellMar>
        </w:tblPrEx>
        <w:trPr>
          <w:cantSplit/>
        </w:trPr>
        <w:tc>
          <w:tcPr>
            <w:tcW w:w="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398814F" w14:textId="77777777" w:rsidR="00603CD4" w:rsidRDefault="00AE3268">
            <w:pPr>
              <w:jc w:val="center"/>
            </w:pPr>
            <w:r>
              <w:rPr>
                <w:sz w:val="20"/>
                <w:szCs w:val="20"/>
              </w:rPr>
              <w:t>7</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CA5715D" w14:textId="77777777" w:rsidR="00603CD4" w:rsidRDefault="00AE3268">
            <w:r>
              <w:rPr>
                <w:sz w:val="20"/>
                <w:szCs w:val="20"/>
              </w:rPr>
              <w:t>región</w:t>
            </w:r>
          </w:p>
        </w:tc>
        <w:tc>
          <w:tcPr>
            <w:tcW w:w="1513"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1FAE96E" w14:textId="77777777" w:rsidR="00603CD4" w:rsidRDefault="00AE3268">
            <w:pPr>
              <w:jc w:val="center"/>
            </w:pPr>
            <w:r>
              <w:rPr>
                <w:sz w:val="20"/>
                <w:szCs w:val="20"/>
              </w:rPr>
              <w:t>0.0361</w:t>
            </w:r>
          </w:p>
        </w:tc>
        <w:tc>
          <w:tcPr>
            <w:tcW w:w="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1DA0957" w14:textId="77777777" w:rsidR="00603CD4" w:rsidRDefault="00AE3268">
            <w:pPr>
              <w:jc w:val="center"/>
            </w:pPr>
            <w:r>
              <w:rPr>
                <w:sz w:val="20"/>
                <w:szCs w:val="20"/>
              </w:rPr>
              <w:t>17</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44A5030E" w14:textId="77777777" w:rsidR="00603CD4" w:rsidRDefault="00AE3268">
            <w:r>
              <w:rPr>
                <w:sz w:val="20"/>
                <w:szCs w:val="20"/>
              </w:rPr>
              <w:t>condición</w:t>
            </w:r>
          </w:p>
        </w:tc>
        <w:tc>
          <w:tcPr>
            <w:tcW w:w="1513"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9730FA0" w14:textId="77777777" w:rsidR="00603CD4" w:rsidRDefault="00AE3268">
            <w:pPr>
              <w:jc w:val="center"/>
            </w:pPr>
            <w:r>
              <w:rPr>
                <w:sz w:val="20"/>
                <w:szCs w:val="20"/>
              </w:rPr>
              <w:t>0.0214</w:t>
            </w:r>
          </w:p>
        </w:tc>
      </w:tr>
      <w:tr w:rsidR="00603CD4" w14:paraId="51BD4A1D" w14:textId="77777777">
        <w:tblPrEx>
          <w:tblCellMar>
            <w:top w:w="0" w:type="dxa"/>
            <w:bottom w:w="0" w:type="dxa"/>
          </w:tblCellMar>
        </w:tblPrEx>
        <w:trPr>
          <w:cantSplit/>
        </w:trPr>
        <w:tc>
          <w:tcPr>
            <w:tcW w:w="7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535C0A5" w14:textId="77777777" w:rsidR="00603CD4" w:rsidRDefault="00AE3268">
            <w:pPr>
              <w:jc w:val="center"/>
            </w:pPr>
            <w:r>
              <w:rPr>
                <w:sz w:val="20"/>
                <w:szCs w:val="20"/>
              </w:rPr>
              <w:t>8</w:t>
            </w:r>
          </w:p>
        </w:tc>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2A2C64A4" w14:textId="77777777" w:rsidR="00603CD4" w:rsidRDefault="00AE3268">
            <w:r>
              <w:rPr>
                <w:sz w:val="20"/>
                <w:szCs w:val="20"/>
              </w:rPr>
              <w:t>https</w:t>
            </w:r>
          </w:p>
        </w:tc>
        <w:tc>
          <w:tcPr>
            <w:tcW w:w="1513"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41DB43C" w14:textId="77777777" w:rsidR="00603CD4" w:rsidRDefault="00AE3268">
            <w:pPr>
              <w:jc w:val="center"/>
            </w:pPr>
            <w:r>
              <w:rPr>
                <w:sz w:val="20"/>
                <w:szCs w:val="20"/>
              </w:rPr>
              <w:t>0.0302</w:t>
            </w:r>
          </w:p>
        </w:tc>
        <w:tc>
          <w:tcPr>
            <w:tcW w:w="7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2980E4F" w14:textId="77777777" w:rsidR="00603CD4" w:rsidRDefault="00AE3268">
            <w:pPr>
              <w:jc w:val="center"/>
            </w:pPr>
            <w:r>
              <w:rPr>
                <w:sz w:val="20"/>
                <w:szCs w:val="20"/>
              </w:rPr>
              <w:t>18</w:t>
            </w:r>
          </w:p>
        </w:tc>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E699C22" w14:textId="77777777" w:rsidR="00603CD4" w:rsidRDefault="00AE3268">
            <w:r>
              <w:rPr>
                <w:sz w:val="20"/>
                <w:szCs w:val="20"/>
              </w:rPr>
              <w:t>prevé</w:t>
            </w:r>
          </w:p>
        </w:tc>
        <w:tc>
          <w:tcPr>
            <w:tcW w:w="1513"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54977701" w14:textId="77777777" w:rsidR="00603CD4" w:rsidRDefault="00AE3268">
            <w:pPr>
              <w:jc w:val="center"/>
            </w:pPr>
            <w:r>
              <w:rPr>
                <w:sz w:val="20"/>
                <w:szCs w:val="20"/>
              </w:rPr>
              <w:t>0.0203</w:t>
            </w:r>
          </w:p>
        </w:tc>
      </w:tr>
      <w:tr w:rsidR="00603CD4" w14:paraId="3AEA805F" w14:textId="77777777">
        <w:tblPrEx>
          <w:tblCellMar>
            <w:top w:w="0" w:type="dxa"/>
            <w:bottom w:w="0" w:type="dxa"/>
          </w:tblCellMar>
        </w:tblPrEx>
        <w:trPr>
          <w:cantSplit/>
        </w:trPr>
        <w:tc>
          <w:tcPr>
            <w:tcW w:w="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65D111D3" w14:textId="77777777" w:rsidR="00603CD4" w:rsidRDefault="00AE3268">
            <w:pPr>
              <w:jc w:val="center"/>
            </w:pPr>
            <w:r>
              <w:rPr>
                <w:sz w:val="20"/>
                <w:szCs w:val="20"/>
              </w:rPr>
              <w:t>9</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0A5BCF2" w14:textId="77777777" w:rsidR="00603CD4" w:rsidRDefault="00AE3268">
            <w:r>
              <w:rPr>
                <w:sz w:val="20"/>
                <w:szCs w:val="20"/>
              </w:rPr>
              <w:t>condiciones</w:t>
            </w:r>
          </w:p>
        </w:tc>
        <w:tc>
          <w:tcPr>
            <w:tcW w:w="1513"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14E5BF8" w14:textId="77777777" w:rsidR="00603CD4" w:rsidRDefault="00AE3268">
            <w:pPr>
              <w:jc w:val="center"/>
            </w:pPr>
            <w:r>
              <w:rPr>
                <w:sz w:val="20"/>
                <w:szCs w:val="20"/>
              </w:rPr>
              <w:t>0.0285</w:t>
            </w:r>
          </w:p>
        </w:tc>
        <w:tc>
          <w:tcPr>
            <w:tcW w:w="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62AFA96" w14:textId="77777777" w:rsidR="00603CD4" w:rsidRDefault="00AE3268">
            <w:pPr>
              <w:jc w:val="center"/>
            </w:pPr>
            <w:r>
              <w:rPr>
                <w:sz w:val="20"/>
                <w:szCs w:val="20"/>
              </w:rPr>
              <w:t>19</w:t>
            </w:r>
          </w:p>
        </w:tc>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39DBF687" w14:textId="77777777" w:rsidR="00603CD4" w:rsidRDefault="00AE3268">
            <w:r>
              <w:rPr>
                <w:sz w:val="20"/>
                <w:szCs w:val="20"/>
              </w:rPr>
              <w:t>central</w:t>
            </w:r>
          </w:p>
        </w:tc>
        <w:tc>
          <w:tcPr>
            <w:tcW w:w="1513"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468D6F10" w14:textId="77777777" w:rsidR="00603CD4" w:rsidRDefault="00AE3268">
            <w:pPr>
              <w:jc w:val="center"/>
            </w:pPr>
            <w:r>
              <w:rPr>
                <w:sz w:val="20"/>
                <w:szCs w:val="20"/>
              </w:rPr>
              <w:t>0.0202</w:t>
            </w:r>
          </w:p>
        </w:tc>
      </w:tr>
      <w:tr w:rsidR="00603CD4" w14:paraId="19FEECDF" w14:textId="77777777">
        <w:tblPrEx>
          <w:tblCellMar>
            <w:top w:w="0" w:type="dxa"/>
            <w:bottom w:w="0" w:type="dxa"/>
          </w:tblCellMar>
        </w:tblPrEx>
        <w:trPr>
          <w:cantSplit/>
        </w:trPr>
        <w:tc>
          <w:tcPr>
            <w:tcW w:w="7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514B81E5" w14:textId="77777777" w:rsidR="00603CD4" w:rsidRDefault="00AE3268">
            <w:pPr>
              <w:jc w:val="center"/>
            </w:pPr>
            <w:r>
              <w:rPr>
                <w:sz w:val="20"/>
                <w:szCs w:val="20"/>
              </w:rPr>
              <w:t>10</w:t>
            </w:r>
          </w:p>
        </w:tc>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58C30FAC" w14:textId="77777777" w:rsidR="00603CD4" w:rsidRDefault="00AE3268">
            <w:r>
              <w:rPr>
                <w:sz w:val="20"/>
                <w:szCs w:val="20"/>
              </w:rPr>
              <w:t>pacífico</w:t>
            </w:r>
          </w:p>
        </w:tc>
        <w:tc>
          <w:tcPr>
            <w:tcW w:w="1513"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4E3D1F63" w14:textId="77777777" w:rsidR="00603CD4" w:rsidRDefault="00AE3268">
            <w:pPr>
              <w:jc w:val="center"/>
            </w:pPr>
            <w:r>
              <w:rPr>
                <w:sz w:val="20"/>
                <w:szCs w:val="20"/>
              </w:rPr>
              <w:t>0.0278</w:t>
            </w:r>
          </w:p>
        </w:tc>
        <w:tc>
          <w:tcPr>
            <w:tcW w:w="7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9E9F401" w14:textId="77777777" w:rsidR="00603CD4" w:rsidRDefault="00AE3268">
            <w:pPr>
              <w:jc w:val="center"/>
            </w:pPr>
            <w:r>
              <w:rPr>
                <w:sz w:val="20"/>
                <w:szCs w:val="20"/>
              </w:rPr>
              <w:t>20</w:t>
            </w:r>
          </w:p>
        </w:tc>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F429870" w14:textId="77777777" w:rsidR="00603CD4" w:rsidRDefault="00AE3268">
            <w:r>
              <w:rPr>
                <w:sz w:val="20"/>
                <w:szCs w:val="20"/>
              </w:rPr>
              <w:t>débil</w:t>
            </w:r>
          </w:p>
        </w:tc>
        <w:tc>
          <w:tcPr>
            <w:tcW w:w="1513"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8DEE4DD" w14:textId="77777777" w:rsidR="00603CD4" w:rsidRDefault="00AE3268">
            <w:pPr>
              <w:jc w:val="center"/>
            </w:pPr>
            <w:r>
              <w:rPr>
                <w:sz w:val="20"/>
                <w:szCs w:val="20"/>
              </w:rPr>
              <w:t>0.0201</w:t>
            </w:r>
          </w:p>
        </w:tc>
      </w:tr>
    </w:tbl>
    <w:p w14:paraId="63D1E0C8" w14:textId="77777777" w:rsidR="00603CD4" w:rsidRDefault="00603CD4">
      <w:pPr>
        <w:spacing w:after="120"/>
      </w:pPr>
    </w:p>
    <w:p w14:paraId="05A93439" w14:textId="77777777" w:rsidR="00603CD4" w:rsidRDefault="00AE3268">
      <w:pPr>
        <w:spacing w:after="120" w:line="300" w:lineRule="auto"/>
        <w:jc w:val="both"/>
      </w:pPr>
      <w:r>
        <w:t>La frecuencia absoluta lleva el mismo orden: "niño" aparece 265 veces en 21 documentos, "</w:t>
      </w:r>
      <w:proofErr w:type="spellStart"/>
      <w:r>
        <w:t>enfen</w:t>
      </w:r>
      <w:proofErr w:type="spellEnd"/>
      <w:r>
        <w:t>" 187 veces en 18, "costero" 155 en 18, "magnitud" 101 en 18 y "alerta" 96 en 19. También aparece "https" (74 veces en 19 documentos), que no es un término temáti</w:t>
      </w:r>
      <w:r>
        <w:t>co sino un residuo de direcciones web presentes en los textos; es un ejemplo de ruido que conviene filtrar en una próxima versión.</w:t>
      </w:r>
    </w:p>
    <w:p w14:paraId="474520D5" w14:textId="77777777" w:rsidR="00603CD4" w:rsidRPr="00983206" w:rsidRDefault="00AE3268">
      <w:pPr>
        <w:pStyle w:val="Ttulo2"/>
        <w:rPr>
          <w:color w:val="auto"/>
        </w:rPr>
      </w:pPr>
      <w:bookmarkStart w:id="25" w:name="_Toc243956153"/>
      <w:r w:rsidRPr="00983206">
        <w:rPr>
          <w:color w:val="auto"/>
        </w:rPr>
        <w:t>4.3 Resultados de la clasificación</w:t>
      </w:r>
      <w:bookmarkEnd w:id="25"/>
    </w:p>
    <w:p w14:paraId="42097913" w14:textId="77777777" w:rsidR="00603CD4" w:rsidRDefault="00AE3268">
      <w:pPr>
        <w:spacing w:after="120" w:line="300" w:lineRule="auto"/>
        <w:jc w:val="both"/>
      </w:pPr>
      <w:r>
        <w:t>La Tabla 10 muestra las métricas obtenidas con la validación cruzada agrupada sobre los 47</w:t>
      </w:r>
      <w:r>
        <w:t xml:space="preserve"> documentos. La matriz de confusión (Figura 6) coincide con la del cuaderno del equipo: 14 documentos No El Niño bien clasificados y 1 mal; 20 documentos El Niño bien clasificados y 12 mal.</w:t>
      </w:r>
    </w:p>
    <w:p w14:paraId="0076A4C0" w14:textId="77777777" w:rsidR="00603CD4" w:rsidRDefault="00AE3268">
      <w:pPr>
        <w:keepNext/>
        <w:spacing w:before="160" w:after="80"/>
      </w:pPr>
      <w:r w:rsidRPr="00983206">
        <w:rPr>
          <w:b/>
          <w:bCs/>
          <w:color w:val="auto"/>
          <w:sz w:val="20"/>
          <w:szCs w:val="20"/>
        </w:rPr>
        <w:t>Tabla 10. Métricas de validación cruzada (5 particiones por grupo)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1500"/>
        <w:gridCol w:w="1500"/>
        <w:gridCol w:w="1500"/>
        <w:gridCol w:w="1700"/>
      </w:tblGrid>
      <w:tr w:rsidR="00603CD4" w14:paraId="590E1C89" w14:textId="77777777">
        <w:tblPrEx>
          <w:tblCellMar>
            <w:top w:w="0" w:type="dxa"/>
            <w:bottom w:w="0" w:type="dxa"/>
          </w:tblCellMar>
        </w:tblPrEx>
        <w:trPr>
          <w:cantSplit/>
          <w:tblHeader/>
        </w:trPr>
        <w:tc>
          <w:tcPr>
            <w:tcW w:w="2826"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629AFADE" w14:textId="77777777" w:rsidR="00603CD4" w:rsidRDefault="00AE3268">
            <w:r>
              <w:rPr>
                <w:b/>
                <w:bCs/>
                <w:color w:val="FFFFFF"/>
                <w:sz w:val="20"/>
                <w:szCs w:val="20"/>
              </w:rPr>
              <w:t>Clase</w:t>
            </w:r>
          </w:p>
        </w:tc>
        <w:tc>
          <w:tcPr>
            <w:tcW w:w="15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6E96FB6D" w14:textId="77777777" w:rsidR="00603CD4" w:rsidRDefault="00AE3268">
            <w:pPr>
              <w:jc w:val="center"/>
            </w:pPr>
            <w:r>
              <w:rPr>
                <w:b/>
                <w:bCs/>
                <w:color w:val="FFFFFF"/>
                <w:sz w:val="20"/>
                <w:szCs w:val="20"/>
              </w:rPr>
              <w:t>Precisión</w:t>
            </w:r>
          </w:p>
        </w:tc>
        <w:tc>
          <w:tcPr>
            <w:tcW w:w="15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313875AA" w14:textId="77777777" w:rsidR="00603CD4" w:rsidRDefault="00AE3268">
            <w:pPr>
              <w:jc w:val="center"/>
            </w:pPr>
            <w:proofErr w:type="spellStart"/>
            <w:r>
              <w:rPr>
                <w:b/>
                <w:bCs/>
                <w:color w:val="FFFFFF"/>
                <w:sz w:val="20"/>
                <w:szCs w:val="20"/>
              </w:rPr>
              <w:t>Recall</w:t>
            </w:r>
            <w:proofErr w:type="spellEnd"/>
          </w:p>
        </w:tc>
        <w:tc>
          <w:tcPr>
            <w:tcW w:w="15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5E06D857" w14:textId="77777777" w:rsidR="00603CD4" w:rsidRDefault="00AE3268">
            <w:pPr>
              <w:jc w:val="center"/>
            </w:pPr>
            <w:r>
              <w:rPr>
                <w:b/>
                <w:bCs/>
                <w:color w:val="FFFFFF"/>
                <w:sz w:val="20"/>
                <w:szCs w:val="20"/>
              </w:rPr>
              <w:t>F1</w:t>
            </w:r>
          </w:p>
        </w:tc>
        <w:tc>
          <w:tcPr>
            <w:tcW w:w="17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47A67CCA" w14:textId="77777777" w:rsidR="00603CD4" w:rsidRDefault="00AE3268">
            <w:pPr>
              <w:jc w:val="center"/>
            </w:pPr>
            <w:r>
              <w:rPr>
                <w:b/>
                <w:bCs/>
                <w:color w:val="FFFFFF"/>
                <w:sz w:val="20"/>
                <w:szCs w:val="20"/>
              </w:rPr>
              <w:t>Documentos</w:t>
            </w:r>
          </w:p>
        </w:tc>
      </w:tr>
      <w:tr w:rsidR="00603CD4" w14:paraId="0610526A" w14:textId="77777777">
        <w:tblPrEx>
          <w:tblCellMar>
            <w:top w:w="0" w:type="dxa"/>
            <w:bottom w:w="0" w:type="dxa"/>
          </w:tblCellMar>
        </w:tblPrEx>
        <w:trPr>
          <w:cantSplit/>
        </w:trPr>
        <w:tc>
          <w:tcPr>
            <w:tcW w:w="28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D6994BB" w14:textId="77777777" w:rsidR="00603CD4" w:rsidRDefault="00AE3268">
            <w:r>
              <w:rPr>
                <w:sz w:val="20"/>
                <w:szCs w:val="20"/>
              </w:rPr>
              <w:t>No El Niño</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67B7F0F" w14:textId="77777777" w:rsidR="00603CD4" w:rsidRDefault="00AE3268">
            <w:pPr>
              <w:jc w:val="center"/>
            </w:pPr>
            <w:r>
              <w:rPr>
                <w:sz w:val="20"/>
                <w:szCs w:val="20"/>
              </w:rPr>
              <w:t>0,54</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6AC633F8" w14:textId="77777777" w:rsidR="00603CD4" w:rsidRDefault="00AE3268">
            <w:pPr>
              <w:jc w:val="center"/>
            </w:pPr>
            <w:r>
              <w:rPr>
                <w:sz w:val="20"/>
                <w:szCs w:val="20"/>
              </w:rPr>
              <w:t>0,93</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0C4A2E9" w14:textId="77777777" w:rsidR="00603CD4" w:rsidRDefault="00AE3268">
            <w:pPr>
              <w:jc w:val="center"/>
            </w:pPr>
            <w:r>
              <w:rPr>
                <w:sz w:val="20"/>
                <w:szCs w:val="20"/>
              </w:rPr>
              <w:t>0,68</w:t>
            </w:r>
          </w:p>
        </w:tc>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2AA9B30" w14:textId="77777777" w:rsidR="00603CD4" w:rsidRDefault="00AE3268">
            <w:pPr>
              <w:jc w:val="center"/>
            </w:pPr>
            <w:r>
              <w:rPr>
                <w:sz w:val="20"/>
                <w:szCs w:val="20"/>
              </w:rPr>
              <w:t>15</w:t>
            </w:r>
          </w:p>
        </w:tc>
      </w:tr>
      <w:tr w:rsidR="00603CD4" w14:paraId="0C25B8F7" w14:textId="77777777">
        <w:tblPrEx>
          <w:tblCellMar>
            <w:top w:w="0" w:type="dxa"/>
            <w:bottom w:w="0" w:type="dxa"/>
          </w:tblCellMar>
        </w:tblPrEx>
        <w:trPr>
          <w:cantSplit/>
        </w:trPr>
        <w:tc>
          <w:tcPr>
            <w:tcW w:w="28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B36550B" w14:textId="77777777" w:rsidR="00603CD4" w:rsidRDefault="00AE3268">
            <w:r>
              <w:rPr>
                <w:sz w:val="20"/>
                <w:szCs w:val="20"/>
              </w:rPr>
              <w:t>El Niño</w:t>
            </w:r>
          </w:p>
        </w:tc>
        <w:tc>
          <w:tcPr>
            <w:tcW w:w="15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2E696B1A" w14:textId="77777777" w:rsidR="00603CD4" w:rsidRDefault="00AE3268">
            <w:pPr>
              <w:jc w:val="center"/>
            </w:pPr>
            <w:r>
              <w:rPr>
                <w:sz w:val="20"/>
                <w:szCs w:val="20"/>
              </w:rPr>
              <w:t>0,95</w:t>
            </w:r>
          </w:p>
        </w:tc>
        <w:tc>
          <w:tcPr>
            <w:tcW w:w="15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D3E91B3" w14:textId="77777777" w:rsidR="00603CD4" w:rsidRDefault="00AE3268">
            <w:pPr>
              <w:jc w:val="center"/>
            </w:pPr>
            <w:r>
              <w:rPr>
                <w:sz w:val="20"/>
                <w:szCs w:val="20"/>
              </w:rPr>
              <w:t>0,62</w:t>
            </w:r>
          </w:p>
        </w:tc>
        <w:tc>
          <w:tcPr>
            <w:tcW w:w="15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4683DEC" w14:textId="77777777" w:rsidR="00603CD4" w:rsidRDefault="00AE3268">
            <w:pPr>
              <w:jc w:val="center"/>
            </w:pPr>
            <w:r>
              <w:rPr>
                <w:sz w:val="20"/>
                <w:szCs w:val="20"/>
              </w:rPr>
              <w:t>0,75</w:t>
            </w:r>
          </w:p>
        </w:tc>
        <w:tc>
          <w:tcPr>
            <w:tcW w:w="17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2E1C3B8F" w14:textId="77777777" w:rsidR="00603CD4" w:rsidRDefault="00AE3268">
            <w:pPr>
              <w:jc w:val="center"/>
            </w:pPr>
            <w:r>
              <w:rPr>
                <w:sz w:val="20"/>
                <w:szCs w:val="20"/>
              </w:rPr>
              <w:t>32</w:t>
            </w:r>
          </w:p>
        </w:tc>
      </w:tr>
      <w:tr w:rsidR="00603CD4" w14:paraId="6051C673" w14:textId="77777777">
        <w:tblPrEx>
          <w:tblCellMar>
            <w:top w:w="0" w:type="dxa"/>
            <w:bottom w:w="0" w:type="dxa"/>
          </w:tblCellMar>
        </w:tblPrEx>
        <w:trPr>
          <w:cantSplit/>
        </w:trPr>
        <w:tc>
          <w:tcPr>
            <w:tcW w:w="28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E35914E" w14:textId="77777777" w:rsidR="00603CD4" w:rsidRDefault="00AE3268">
            <w:r>
              <w:rPr>
                <w:sz w:val="20"/>
                <w:szCs w:val="20"/>
              </w:rPr>
              <w:t>Exactitud global</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814324F" w14:textId="77777777" w:rsidR="00603CD4" w:rsidRDefault="00603CD4">
            <w:pPr>
              <w:jc w:val="center"/>
            </w:pP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9DAB36E" w14:textId="77777777" w:rsidR="00603CD4" w:rsidRDefault="00603CD4">
            <w:pPr>
              <w:jc w:val="center"/>
            </w:pP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6223551" w14:textId="77777777" w:rsidR="00603CD4" w:rsidRDefault="00AE3268">
            <w:pPr>
              <w:jc w:val="center"/>
            </w:pPr>
            <w:r>
              <w:rPr>
                <w:sz w:val="20"/>
                <w:szCs w:val="20"/>
              </w:rPr>
              <w:t>0,72</w:t>
            </w:r>
          </w:p>
        </w:tc>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9641A4E" w14:textId="77777777" w:rsidR="00603CD4" w:rsidRDefault="00AE3268">
            <w:pPr>
              <w:jc w:val="center"/>
            </w:pPr>
            <w:r>
              <w:rPr>
                <w:sz w:val="20"/>
                <w:szCs w:val="20"/>
              </w:rPr>
              <w:t>47</w:t>
            </w:r>
          </w:p>
        </w:tc>
      </w:tr>
      <w:tr w:rsidR="00603CD4" w14:paraId="5701C9A2" w14:textId="77777777">
        <w:tblPrEx>
          <w:tblCellMar>
            <w:top w:w="0" w:type="dxa"/>
            <w:bottom w:w="0" w:type="dxa"/>
          </w:tblCellMar>
        </w:tblPrEx>
        <w:trPr>
          <w:cantSplit/>
        </w:trPr>
        <w:tc>
          <w:tcPr>
            <w:tcW w:w="28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C3718BF" w14:textId="77777777" w:rsidR="00603CD4" w:rsidRDefault="00AE3268">
            <w:r>
              <w:rPr>
                <w:sz w:val="20"/>
                <w:szCs w:val="20"/>
              </w:rPr>
              <w:t>Promedio macro</w:t>
            </w:r>
          </w:p>
        </w:tc>
        <w:tc>
          <w:tcPr>
            <w:tcW w:w="15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28BD319A" w14:textId="77777777" w:rsidR="00603CD4" w:rsidRDefault="00AE3268">
            <w:pPr>
              <w:jc w:val="center"/>
            </w:pPr>
            <w:r>
              <w:rPr>
                <w:sz w:val="20"/>
                <w:szCs w:val="20"/>
              </w:rPr>
              <w:t>0,75</w:t>
            </w:r>
          </w:p>
        </w:tc>
        <w:tc>
          <w:tcPr>
            <w:tcW w:w="15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D24AF18" w14:textId="77777777" w:rsidR="00603CD4" w:rsidRDefault="00AE3268">
            <w:pPr>
              <w:jc w:val="center"/>
            </w:pPr>
            <w:r>
              <w:rPr>
                <w:sz w:val="20"/>
                <w:szCs w:val="20"/>
              </w:rPr>
              <w:t>0,78</w:t>
            </w:r>
          </w:p>
        </w:tc>
        <w:tc>
          <w:tcPr>
            <w:tcW w:w="15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35E16DF" w14:textId="77777777" w:rsidR="00603CD4" w:rsidRDefault="00AE3268">
            <w:pPr>
              <w:jc w:val="center"/>
            </w:pPr>
            <w:r>
              <w:rPr>
                <w:sz w:val="20"/>
                <w:szCs w:val="20"/>
              </w:rPr>
              <w:t>0,72</w:t>
            </w:r>
          </w:p>
        </w:tc>
        <w:tc>
          <w:tcPr>
            <w:tcW w:w="17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4BA012E5" w14:textId="77777777" w:rsidR="00603CD4" w:rsidRDefault="00AE3268">
            <w:pPr>
              <w:jc w:val="center"/>
            </w:pPr>
            <w:r>
              <w:rPr>
                <w:sz w:val="20"/>
                <w:szCs w:val="20"/>
              </w:rPr>
              <w:t>47</w:t>
            </w:r>
          </w:p>
        </w:tc>
      </w:tr>
      <w:tr w:rsidR="00603CD4" w14:paraId="328C603F" w14:textId="77777777">
        <w:tblPrEx>
          <w:tblCellMar>
            <w:top w:w="0" w:type="dxa"/>
            <w:bottom w:w="0" w:type="dxa"/>
          </w:tblCellMar>
        </w:tblPrEx>
        <w:trPr>
          <w:cantSplit/>
        </w:trPr>
        <w:tc>
          <w:tcPr>
            <w:tcW w:w="28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AA14203" w14:textId="77777777" w:rsidR="00603CD4" w:rsidRDefault="00AE3268">
            <w:r>
              <w:rPr>
                <w:sz w:val="20"/>
                <w:szCs w:val="20"/>
              </w:rPr>
              <w:t>Promedio ponderado</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76E5817" w14:textId="77777777" w:rsidR="00603CD4" w:rsidRDefault="00AE3268">
            <w:pPr>
              <w:jc w:val="center"/>
            </w:pPr>
            <w:r>
              <w:rPr>
                <w:sz w:val="20"/>
                <w:szCs w:val="20"/>
              </w:rPr>
              <w:t>0,82</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F362C83" w14:textId="77777777" w:rsidR="00603CD4" w:rsidRDefault="00AE3268">
            <w:pPr>
              <w:jc w:val="center"/>
            </w:pPr>
            <w:r>
              <w:rPr>
                <w:sz w:val="20"/>
                <w:szCs w:val="20"/>
              </w:rPr>
              <w:t>0,72</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C56ACB4" w14:textId="77777777" w:rsidR="00603CD4" w:rsidRDefault="00AE3268">
            <w:pPr>
              <w:jc w:val="center"/>
            </w:pPr>
            <w:r>
              <w:rPr>
                <w:sz w:val="20"/>
                <w:szCs w:val="20"/>
              </w:rPr>
              <w:t>0,73</w:t>
            </w:r>
          </w:p>
        </w:tc>
        <w:tc>
          <w:tcPr>
            <w:tcW w:w="17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42C4CD6" w14:textId="77777777" w:rsidR="00603CD4" w:rsidRDefault="00AE3268">
            <w:pPr>
              <w:jc w:val="center"/>
            </w:pPr>
            <w:r>
              <w:rPr>
                <w:sz w:val="20"/>
                <w:szCs w:val="20"/>
              </w:rPr>
              <w:t>47</w:t>
            </w:r>
          </w:p>
        </w:tc>
      </w:tr>
    </w:tbl>
    <w:p w14:paraId="4E5514B2" w14:textId="77777777" w:rsidR="00603CD4" w:rsidRDefault="00AE3268">
      <w:pPr>
        <w:spacing w:before="60" w:after="200"/>
      </w:pPr>
      <w:r>
        <w:rPr>
          <w:i/>
          <w:iCs/>
          <w:color w:val="52606D"/>
          <w:sz w:val="19"/>
          <w:szCs w:val="19"/>
        </w:rPr>
        <w:t>Cada documento se predijo con el modelo de la partición que no lo vio. El promedio de los cinco modelos no fue evaluado como conjunto.</w:t>
      </w:r>
    </w:p>
    <w:p w14:paraId="3107D944" w14:textId="77777777" w:rsidR="00603CD4" w:rsidRDefault="00AE3268">
      <w:pPr>
        <w:keepNext/>
        <w:spacing w:before="120" w:after="40"/>
        <w:jc w:val="center"/>
      </w:pPr>
      <w:r>
        <w:rPr>
          <w:noProof/>
        </w:rPr>
        <w:drawing>
          <wp:inline distT="0" distB="0" distL="0" distR="0" wp14:anchorId="32527939" wp14:editId="2101410C">
            <wp:extent cx="3143250" cy="2619375"/>
            <wp:effectExtent l="0" t="0" r="0" b="0"/>
            <wp:docPr id="6" name="matriz_confusion.png" descr="Figura 6. Matriz de confusión de la validación cruzada" title="Figura 6. Matriz de confusión de la validación cru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2619375"/>
                    </a:xfrm>
                    <a:prstGeom prst="rect">
                      <a:avLst/>
                    </a:prstGeom>
                  </pic:spPr>
                </pic:pic>
              </a:graphicData>
            </a:graphic>
          </wp:inline>
        </w:drawing>
      </w:r>
    </w:p>
    <w:p w14:paraId="1526CF10" w14:textId="77777777" w:rsidR="00603CD4" w:rsidRDefault="00AE3268">
      <w:pPr>
        <w:spacing w:before="60" w:after="200"/>
        <w:jc w:val="center"/>
      </w:pPr>
      <w:r>
        <w:rPr>
          <w:i/>
          <w:iCs/>
          <w:color w:val="52606D"/>
          <w:sz w:val="19"/>
          <w:szCs w:val="19"/>
        </w:rPr>
        <w:t>Figura 6. Matriz de confusión de la validación cruzada</w:t>
      </w:r>
    </w:p>
    <w:p w14:paraId="0CE245A0" w14:textId="77777777" w:rsidR="00603CD4" w:rsidRDefault="00AE3268">
      <w:pPr>
        <w:keepNext/>
        <w:spacing w:before="120" w:after="40"/>
        <w:jc w:val="center"/>
      </w:pPr>
      <w:r>
        <w:rPr>
          <w:noProof/>
        </w:rPr>
        <w:drawing>
          <wp:inline distT="0" distB="0" distL="0" distR="0" wp14:anchorId="48292BD2" wp14:editId="6E82F58C">
            <wp:extent cx="3619500" cy="2066925"/>
            <wp:effectExtent l="0" t="0" r="0" b="0"/>
            <wp:docPr id="7" name="metricas_clase_nino.png" descr="Figura 7. Precisión, recall y F1 para la clase El Niño" title="Figura 7. Precisión, recall y F1 para la clase El Ni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066925"/>
                    </a:xfrm>
                    <a:prstGeom prst="rect">
                      <a:avLst/>
                    </a:prstGeom>
                  </pic:spPr>
                </pic:pic>
              </a:graphicData>
            </a:graphic>
          </wp:inline>
        </w:drawing>
      </w:r>
    </w:p>
    <w:p w14:paraId="5F95B010" w14:textId="77777777" w:rsidR="00603CD4" w:rsidRDefault="00AE3268">
      <w:pPr>
        <w:spacing w:before="60" w:after="200"/>
        <w:jc w:val="center"/>
      </w:pPr>
      <w:r>
        <w:rPr>
          <w:i/>
          <w:iCs/>
          <w:color w:val="52606D"/>
          <w:sz w:val="19"/>
          <w:szCs w:val="19"/>
        </w:rPr>
        <w:t xml:space="preserve">Figura 7. Precisión, </w:t>
      </w:r>
      <w:proofErr w:type="spellStart"/>
      <w:r>
        <w:rPr>
          <w:i/>
          <w:iCs/>
          <w:color w:val="52606D"/>
          <w:sz w:val="19"/>
          <w:szCs w:val="19"/>
        </w:rPr>
        <w:t>recall</w:t>
      </w:r>
      <w:proofErr w:type="spellEnd"/>
      <w:r>
        <w:rPr>
          <w:i/>
          <w:iCs/>
          <w:color w:val="52606D"/>
          <w:sz w:val="19"/>
          <w:szCs w:val="19"/>
        </w:rPr>
        <w:t xml:space="preserve"> y F1 para la clase El Niño</w:t>
      </w:r>
    </w:p>
    <w:p w14:paraId="0C9044B6" w14:textId="77777777" w:rsidR="00603CD4" w:rsidRDefault="00AE3268">
      <w:pPr>
        <w:spacing w:after="120" w:line="300" w:lineRule="auto"/>
        <w:jc w:val="both"/>
      </w:pPr>
      <w:r w:rsidRPr="00983206">
        <w:t>El mode</w:t>
      </w:r>
      <w:r w:rsidRPr="00983206">
        <w:t xml:space="preserve">lo es muy preciso cuando afirma que un documento es El Niño (0,95), pero detecta solo el 62 % de ellos. Los errores se concentran: de los 12 documentos El Niño clasificados como No El Niño, </w:t>
      </w:r>
      <w:r w:rsidRPr="00983206">
        <w:t>10 pertenecen a la serie de imágenes PNG 143492 del INDECI</w:t>
      </w:r>
      <w:r w:rsidRPr="00983206">
        <w:t>, que fo</w:t>
      </w:r>
      <w:r w:rsidRPr="00983206">
        <w:t>rmaban un mismo grupo y quedaron juntas en una partición de prueba; los otros dos son un PDF del SENAMHI y un PDF del MINSA. El único falso positivo es una imagen</w:t>
      </w:r>
      <w:r>
        <w:t xml:space="preserve"> JPEG de la Municipalidad de Surco (Tabla 11).</w:t>
      </w:r>
    </w:p>
    <w:p w14:paraId="15A8A701" w14:textId="77777777" w:rsidR="00603CD4" w:rsidRPr="00983206" w:rsidRDefault="00AE3268">
      <w:pPr>
        <w:keepNext/>
        <w:spacing w:before="160" w:after="80"/>
        <w:rPr>
          <w:color w:val="auto"/>
        </w:rPr>
      </w:pPr>
      <w:r w:rsidRPr="00983206">
        <w:rPr>
          <w:b/>
          <w:bCs/>
          <w:color w:val="auto"/>
          <w:sz w:val="20"/>
          <w:szCs w:val="20"/>
        </w:rPr>
        <w:t>Tabla 11. Documentos mal clasificados en la val</w:t>
      </w:r>
      <w:r w:rsidRPr="00983206">
        <w:rPr>
          <w:b/>
          <w:bCs/>
          <w:color w:val="auto"/>
          <w:sz w:val="20"/>
          <w:szCs w:val="20"/>
        </w:rPr>
        <w:t>idación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3926"/>
        <w:gridCol w:w="1500"/>
      </w:tblGrid>
      <w:tr w:rsidR="00603CD4" w14:paraId="7F9EA31F" w14:textId="77777777">
        <w:tblPrEx>
          <w:tblCellMar>
            <w:top w:w="0" w:type="dxa"/>
            <w:bottom w:w="0" w:type="dxa"/>
          </w:tblCellMar>
        </w:tblPrEx>
        <w:trPr>
          <w:cantSplit/>
          <w:tblHeader/>
        </w:trPr>
        <w:tc>
          <w:tcPr>
            <w:tcW w:w="23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021B7D46" w14:textId="77777777" w:rsidR="00603CD4" w:rsidRDefault="00AE3268">
            <w:r>
              <w:rPr>
                <w:b/>
                <w:bCs/>
                <w:color w:val="FFFFFF"/>
                <w:sz w:val="20"/>
                <w:szCs w:val="20"/>
              </w:rPr>
              <w:t>Error</w:t>
            </w:r>
          </w:p>
        </w:tc>
        <w:tc>
          <w:tcPr>
            <w:tcW w:w="13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73A1AAD6" w14:textId="77777777" w:rsidR="00603CD4" w:rsidRDefault="00AE3268">
            <w:pPr>
              <w:jc w:val="center"/>
            </w:pPr>
            <w:r>
              <w:rPr>
                <w:b/>
                <w:bCs/>
                <w:color w:val="FFFFFF"/>
                <w:sz w:val="20"/>
                <w:szCs w:val="20"/>
              </w:rPr>
              <w:t>Documentos</w:t>
            </w:r>
          </w:p>
        </w:tc>
        <w:tc>
          <w:tcPr>
            <w:tcW w:w="3926"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1C23CDBB" w14:textId="77777777" w:rsidR="00603CD4" w:rsidRDefault="00AE3268">
            <w:r>
              <w:rPr>
                <w:b/>
                <w:bCs/>
                <w:color w:val="FFFFFF"/>
                <w:sz w:val="20"/>
                <w:szCs w:val="20"/>
              </w:rPr>
              <w:t>Institución y formato</w:t>
            </w:r>
          </w:p>
        </w:tc>
        <w:tc>
          <w:tcPr>
            <w:tcW w:w="15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24983E66" w14:textId="77777777" w:rsidR="00603CD4" w:rsidRDefault="00AE3268">
            <w:pPr>
              <w:jc w:val="center"/>
            </w:pPr>
            <w:proofErr w:type="gramStart"/>
            <w:r>
              <w:rPr>
                <w:b/>
                <w:bCs/>
                <w:color w:val="FFFFFF"/>
                <w:sz w:val="20"/>
                <w:szCs w:val="20"/>
              </w:rPr>
              <w:t>P(</w:t>
            </w:r>
            <w:proofErr w:type="gramEnd"/>
            <w:r>
              <w:rPr>
                <w:b/>
                <w:bCs/>
                <w:color w:val="FFFFFF"/>
                <w:sz w:val="20"/>
                <w:szCs w:val="20"/>
              </w:rPr>
              <w:t>El Niño)</w:t>
            </w:r>
          </w:p>
        </w:tc>
      </w:tr>
      <w:tr w:rsidR="00603CD4" w14:paraId="3476AD6B" w14:textId="77777777">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03E4D4D3" w14:textId="77777777" w:rsidR="00603CD4" w:rsidRDefault="00AE3268">
            <w:r>
              <w:rPr>
                <w:sz w:val="20"/>
                <w:szCs w:val="20"/>
              </w:rPr>
              <w:t>El Niño → No El Niño</w:t>
            </w:r>
          </w:p>
        </w:tc>
        <w:tc>
          <w:tcPr>
            <w:tcW w:w="1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CC5602A" w14:textId="77777777" w:rsidR="00603CD4" w:rsidRDefault="00AE3268">
            <w:pPr>
              <w:jc w:val="center"/>
            </w:pPr>
            <w:r>
              <w:rPr>
                <w:sz w:val="20"/>
                <w:szCs w:val="20"/>
              </w:rPr>
              <w:t>10</w:t>
            </w:r>
          </w:p>
        </w:tc>
        <w:tc>
          <w:tcPr>
            <w:tcW w:w="39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3B073055" w14:textId="77777777" w:rsidR="00603CD4" w:rsidRDefault="00AE3268">
            <w:r>
              <w:rPr>
                <w:sz w:val="20"/>
                <w:szCs w:val="20"/>
              </w:rPr>
              <w:t>INDECI, imágenes PNG de la serie 143492</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DD5F723" w14:textId="77777777" w:rsidR="00603CD4" w:rsidRDefault="00AE3268">
            <w:pPr>
              <w:jc w:val="center"/>
            </w:pPr>
            <w:r>
              <w:rPr>
                <w:sz w:val="20"/>
                <w:szCs w:val="20"/>
              </w:rPr>
              <w:t>0,40 – 0,45</w:t>
            </w:r>
          </w:p>
        </w:tc>
      </w:tr>
      <w:tr w:rsidR="00603CD4" w14:paraId="17EB1017" w14:textId="77777777">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47E7A216" w14:textId="77777777" w:rsidR="00603CD4" w:rsidRDefault="00AE3268">
            <w:r>
              <w:rPr>
                <w:sz w:val="20"/>
                <w:szCs w:val="20"/>
              </w:rPr>
              <w:t>El Niño → No El Niño</w:t>
            </w:r>
          </w:p>
        </w:tc>
        <w:tc>
          <w:tcPr>
            <w:tcW w:w="1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C41F305" w14:textId="77777777" w:rsidR="00603CD4" w:rsidRDefault="00AE3268">
            <w:pPr>
              <w:jc w:val="center"/>
            </w:pPr>
            <w:r>
              <w:rPr>
                <w:sz w:val="20"/>
                <w:szCs w:val="20"/>
              </w:rPr>
              <w:t>1</w:t>
            </w:r>
          </w:p>
        </w:tc>
        <w:tc>
          <w:tcPr>
            <w:tcW w:w="39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2914D62B" w14:textId="77777777" w:rsidR="00603CD4" w:rsidRDefault="00AE3268">
            <w:r>
              <w:rPr>
                <w:sz w:val="20"/>
                <w:szCs w:val="20"/>
              </w:rPr>
              <w:t>SENAMHI, PDF</w:t>
            </w:r>
          </w:p>
        </w:tc>
        <w:tc>
          <w:tcPr>
            <w:tcW w:w="15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F68F0D0" w14:textId="77777777" w:rsidR="00603CD4" w:rsidRDefault="00AE3268">
            <w:pPr>
              <w:jc w:val="center"/>
            </w:pPr>
            <w:r>
              <w:rPr>
                <w:sz w:val="20"/>
                <w:szCs w:val="20"/>
              </w:rPr>
              <w:t>0,50</w:t>
            </w:r>
          </w:p>
        </w:tc>
      </w:tr>
      <w:tr w:rsidR="00603CD4" w14:paraId="5967E207" w14:textId="77777777">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2FD5027F" w14:textId="77777777" w:rsidR="00603CD4" w:rsidRDefault="00AE3268">
            <w:r>
              <w:rPr>
                <w:sz w:val="20"/>
                <w:szCs w:val="20"/>
              </w:rPr>
              <w:t>El Niño → No El Niño</w:t>
            </w:r>
          </w:p>
        </w:tc>
        <w:tc>
          <w:tcPr>
            <w:tcW w:w="13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19CD8833" w14:textId="77777777" w:rsidR="00603CD4" w:rsidRDefault="00AE3268">
            <w:pPr>
              <w:jc w:val="center"/>
            </w:pPr>
            <w:r>
              <w:rPr>
                <w:sz w:val="20"/>
                <w:szCs w:val="20"/>
              </w:rPr>
              <w:t>1</w:t>
            </w:r>
          </w:p>
        </w:tc>
        <w:tc>
          <w:tcPr>
            <w:tcW w:w="39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CEEB9A1" w14:textId="77777777" w:rsidR="00603CD4" w:rsidRDefault="00AE3268">
            <w:r>
              <w:rPr>
                <w:sz w:val="20"/>
                <w:szCs w:val="20"/>
              </w:rPr>
              <w:t>MINSA, PDF</w:t>
            </w:r>
          </w:p>
        </w:tc>
        <w:tc>
          <w:tcPr>
            <w:tcW w:w="15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6D546306" w14:textId="77777777" w:rsidR="00603CD4" w:rsidRDefault="00AE3268">
            <w:pPr>
              <w:jc w:val="center"/>
            </w:pPr>
            <w:r>
              <w:rPr>
                <w:sz w:val="20"/>
                <w:szCs w:val="20"/>
              </w:rPr>
              <w:t>0,45</w:t>
            </w:r>
          </w:p>
        </w:tc>
      </w:tr>
      <w:tr w:rsidR="00603CD4" w14:paraId="54D21174" w14:textId="77777777">
        <w:tblPrEx>
          <w:tblCellMar>
            <w:top w:w="0" w:type="dxa"/>
            <w:bottom w:w="0" w:type="dxa"/>
          </w:tblCellMar>
        </w:tblPrEx>
        <w:trPr>
          <w:cantSplit/>
        </w:trPr>
        <w:tc>
          <w:tcPr>
            <w:tcW w:w="2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1570256" w14:textId="77777777" w:rsidR="00603CD4" w:rsidRDefault="00AE3268">
            <w:r>
              <w:rPr>
                <w:sz w:val="20"/>
                <w:szCs w:val="20"/>
              </w:rPr>
              <w:t>No El Niño → El Niño</w:t>
            </w:r>
          </w:p>
        </w:tc>
        <w:tc>
          <w:tcPr>
            <w:tcW w:w="13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2013DEA" w14:textId="77777777" w:rsidR="00603CD4" w:rsidRDefault="00AE3268">
            <w:pPr>
              <w:jc w:val="center"/>
            </w:pPr>
            <w:r>
              <w:rPr>
                <w:sz w:val="20"/>
                <w:szCs w:val="20"/>
              </w:rPr>
              <w:t>1</w:t>
            </w:r>
          </w:p>
        </w:tc>
        <w:tc>
          <w:tcPr>
            <w:tcW w:w="39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4B0F4FB" w14:textId="77777777" w:rsidR="00603CD4" w:rsidRDefault="00AE3268">
            <w:r>
              <w:rPr>
                <w:sz w:val="20"/>
                <w:szCs w:val="20"/>
              </w:rPr>
              <w:t>Municipalidad de Surco, imagen JPEG</w:t>
            </w:r>
          </w:p>
        </w:tc>
        <w:tc>
          <w:tcPr>
            <w:tcW w:w="15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3B2FE4A" w14:textId="77777777" w:rsidR="00603CD4" w:rsidRDefault="00AE3268">
            <w:pPr>
              <w:jc w:val="center"/>
            </w:pPr>
            <w:r>
              <w:rPr>
                <w:sz w:val="20"/>
                <w:szCs w:val="20"/>
              </w:rPr>
              <w:t>0,50</w:t>
            </w:r>
          </w:p>
        </w:tc>
      </w:tr>
    </w:tbl>
    <w:p w14:paraId="19F47532" w14:textId="77777777" w:rsidR="00603CD4" w:rsidRDefault="00603CD4">
      <w:pPr>
        <w:spacing w:after="120"/>
      </w:pPr>
    </w:p>
    <w:p w14:paraId="5240C1C6" w14:textId="77777777" w:rsidR="00603CD4" w:rsidRDefault="00AE3268">
      <w:pPr>
        <w:keepNext/>
        <w:spacing w:before="120" w:after="40"/>
        <w:jc w:val="center"/>
      </w:pPr>
      <w:r>
        <w:rPr>
          <w:noProof/>
        </w:rPr>
        <w:drawing>
          <wp:inline distT="0" distB="0" distL="0" distR="0" wp14:anchorId="3112E908" wp14:editId="3D82A469">
            <wp:extent cx="4381500" cy="2219325"/>
            <wp:effectExtent l="0" t="0" r="0" b="0"/>
            <wp:docPr id="8" name="probabilidades.png" descr="Figura 8. Probabilidad de El Niño asignada a cada documento por el modelo que no lo vio" title="Figura 8. Probabilidad de El Niño asignada a cada documento por el modelo que no lo v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219325"/>
                    </a:xfrm>
                    <a:prstGeom prst="rect">
                      <a:avLst/>
                    </a:prstGeom>
                  </pic:spPr>
                </pic:pic>
              </a:graphicData>
            </a:graphic>
          </wp:inline>
        </w:drawing>
      </w:r>
    </w:p>
    <w:p w14:paraId="1956B521" w14:textId="77777777" w:rsidR="00603CD4" w:rsidRDefault="00AE3268">
      <w:pPr>
        <w:spacing w:before="60" w:after="200"/>
        <w:jc w:val="center"/>
      </w:pPr>
      <w:r>
        <w:rPr>
          <w:i/>
          <w:iCs/>
          <w:color w:val="52606D"/>
          <w:sz w:val="19"/>
          <w:szCs w:val="19"/>
        </w:rPr>
        <w:t>Figura 8. Probabilidad de El Niño asignada a cada documento por el modelo que no lo vio</w:t>
      </w:r>
    </w:p>
    <w:p w14:paraId="2E6F718E" w14:textId="77777777" w:rsidR="00603CD4" w:rsidRPr="00983206" w:rsidRDefault="00AE3268">
      <w:pPr>
        <w:spacing w:after="120" w:line="300" w:lineRule="auto"/>
        <w:jc w:val="both"/>
        <w:rPr>
          <w:color w:val="auto"/>
        </w:rPr>
      </w:pPr>
      <w:r>
        <w:t xml:space="preserve">La Figura 8 muestra que los errores están cerca del umbral de 0,5 (entre 0,40 y 0,50 los falsos negativos y 0,50 el falso positivo): las probabilidades de la mayoría de los documentos no están muy alejadas de la </w:t>
      </w:r>
      <w:r w:rsidRPr="00983206">
        <w:rPr>
          <w:color w:val="auto"/>
        </w:rPr>
        <w:t>zona de duda, lo que indica un modelo poco s</w:t>
      </w:r>
      <w:r w:rsidRPr="00983206">
        <w:rPr>
          <w:color w:val="auto"/>
        </w:rPr>
        <w:t>eguro en general.</w:t>
      </w:r>
    </w:p>
    <w:p w14:paraId="046421C4" w14:textId="77777777" w:rsidR="00603CD4" w:rsidRPr="00983206" w:rsidRDefault="00AE3268">
      <w:pPr>
        <w:pStyle w:val="Ttulo2"/>
        <w:rPr>
          <w:color w:val="auto"/>
        </w:rPr>
      </w:pPr>
      <w:bookmarkStart w:id="26" w:name="_Toc243956154"/>
      <w:r w:rsidRPr="00983206">
        <w:rPr>
          <w:color w:val="auto"/>
        </w:rPr>
        <w:t>4.4 Ejemplo de salida de la aplicación</w:t>
      </w:r>
      <w:bookmarkEnd w:id="26"/>
    </w:p>
    <w:p w14:paraId="10701321" w14:textId="77777777" w:rsidR="00603CD4" w:rsidRDefault="00AE3268">
      <w:pPr>
        <w:spacing w:after="120" w:line="300" w:lineRule="auto"/>
        <w:jc w:val="both"/>
      </w:pPr>
      <w:r>
        <w:t>Como ilustración, se aplicaron las técnicas de NLP al comunicado del Ministerio de Salud sobre su plan de acciones frente al Fenómeno El Niño (361 palabras de texto OCR). Es un documento del propio c</w:t>
      </w:r>
      <w:r>
        <w:t>onjunto, por lo que se muestra solo el análisis de lenguaje, no una evaluación de la clasificación.</w:t>
      </w:r>
    </w:p>
    <w:p w14:paraId="369A91EF" w14:textId="77777777" w:rsidR="00603CD4" w:rsidRPr="00983206" w:rsidRDefault="00AE3268">
      <w:pPr>
        <w:spacing w:after="120" w:line="300" w:lineRule="auto"/>
        <w:jc w:val="both"/>
        <w:rPr>
          <w:color w:val="auto"/>
        </w:rPr>
      </w:pPr>
      <w:r>
        <w:rPr>
          <w:b/>
          <w:bCs/>
        </w:rPr>
        <w:t>Resumen automático (primera oración):</w:t>
      </w:r>
      <w:r>
        <w:t xml:space="preserve"> El Ministerio de Salud (Minsa), con el firme compromiso de salvaguardar la salud pública, proteger la vida de la pobla</w:t>
      </w:r>
      <w:r>
        <w:t xml:space="preserve">ción y asegurar una respuesta inmediata del sector ante los posibles impactos del fenómeno El Niño; aprobó formalmente el Documento Técnico "Plan de acciones del Ministerio de Salud frente a los efectos del Fenómeno El Niño y peligros </w:t>
      </w:r>
      <w:r w:rsidRPr="00983206">
        <w:rPr>
          <w:color w:val="auto"/>
        </w:rPr>
        <w:t>asociados 2026-2027".</w:t>
      </w:r>
    </w:p>
    <w:p w14:paraId="62DD5976" w14:textId="77777777" w:rsidR="00603CD4" w:rsidRPr="00983206" w:rsidRDefault="00AE3268">
      <w:pPr>
        <w:keepNext/>
        <w:spacing w:before="160" w:after="80"/>
        <w:rPr>
          <w:color w:val="auto"/>
        </w:rPr>
      </w:pPr>
      <w:r w:rsidRPr="00983206">
        <w:rPr>
          <w:b/>
          <w:bCs/>
          <w:color w:val="auto"/>
          <w:sz w:val="20"/>
          <w:szCs w:val="20"/>
        </w:rPr>
        <w:t>Tabla 12. Entidades encontradas en el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03CD4" w14:paraId="394246CA" w14:textId="77777777">
        <w:tblPrEx>
          <w:tblCellMar>
            <w:top w:w="0" w:type="dxa"/>
            <w:bottom w:w="0" w:type="dxa"/>
          </w:tblCellMar>
        </w:tblPrEx>
        <w:trPr>
          <w:cantSplit/>
          <w:tblHeader/>
        </w:trPr>
        <w:tc>
          <w:tcPr>
            <w:tcW w:w="24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60BDE353" w14:textId="77777777" w:rsidR="00603CD4" w:rsidRDefault="00AE3268">
            <w:r>
              <w:rPr>
                <w:b/>
                <w:bCs/>
                <w:color w:val="FFFFFF"/>
                <w:sz w:val="20"/>
                <w:szCs w:val="20"/>
              </w:rPr>
              <w:t>Tipo</w:t>
            </w:r>
          </w:p>
        </w:tc>
        <w:tc>
          <w:tcPr>
            <w:tcW w:w="6626"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6FC6D0B9" w14:textId="77777777" w:rsidR="00603CD4" w:rsidRDefault="00AE3268">
            <w:r>
              <w:rPr>
                <w:b/>
                <w:bCs/>
                <w:color w:val="FFFFFF"/>
                <w:sz w:val="20"/>
                <w:szCs w:val="20"/>
              </w:rPr>
              <w:t>Encontrado (veces)</w:t>
            </w:r>
          </w:p>
        </w:tc>
      </w:tr>
      <w:tr w:rsidR="00603CD4" w14:paraId="37EEBB8E"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3EA27758" w14:textId="77777777" w:rsidR="00603CD4" w:rsidRDefault="00AE3268">
            <w:r>
              <w:rPr>
                <w:sz w:val="20"/>
                <w:szCs w:val="20"/>
              </w:rPr>
              <w:t>Instituciones</w:t>
            </w:r>
          </w:p>
        </w:tc>
        <w:tc>
          <w:tcPr>
            <w:tcW w:w="66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9C93B24" w14:textId="77777777" w:rsidR="00603CD4" w:rsidRDefault="00AE3268">
            <w:r>
              <w:rPr>
                <w:sz w:val="20"/>
                <w:szCs w:val="20"/>
              </w:rPr>
              <w:t>Ministerio de Salud (4); MINSA (2); Instituto Nacional de Salud (1)</w:t>
            </w:r>
          </w:p>
        </w:tc>
      </w:tr>
      <w:tr w:rsidR="00603CD4" w14:paraId="08EEA7FD"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5C9E0A94" w14:textId="77777777" w:rsidR="00603CD4" w:rsidRDefault="00AE3268">
            <w:r>
              <w:rPr>
                <w:sz w:val="20"/>
                <w:szCs w:val="20"/>
              </w:rPr>
              <w:t>Lugares</w:t>
            </w:r>
          </w:p>
        </w:tc>
        <w:tc>
          <w:tcPr>
            <w:tcW w:w="66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608C15C" w14:textId="77777777" w:rsidR="00603CD4" w:rsidRDefault="00AE3268">
            <w:r>
              <w:rPr>
                <w:sz w:val="20"/>
                <w:szCs w:val="20"/>
              </w:rPr>
              <w:t>No se encontraron</w:t>
            </w:r>
          </w:p>
        </w:tc>
      </w:tr>
      <w:tr w:rsidR="00603CD4" w14:paraId="77AED336"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46AF45EA" w14:textId="77777777" w:rsidR="00603CD4" w:rsidRDefault="00AE3268">
            <w:r>
              <w:rPr>
                <w:sz w:val="20"/>
                <w:szCs w:val="20"/>
              </w:rPr>
              <w:t>Fechas</w:t>
            </w:r>
          </w:p>
        </w:tc>
        <w:tc>
          <w:tcPr>
            <w:tcW w:w="66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4D19F3E7" w14:textId="77777777" w:rsidR="00603CD4" w:rsidRDefault="00AE3268">
            <w:r>
              <w:rPr>
                <w:sz w:val="20"/>
                <w:szCs w:val="20"/>
              </w:rPr>
              <w:t>No se encontraron</w:t>
            </w:r>
          </w:p>
        </w:tc>
      </w:tr>
      <w:tr w:rsidR="00603CD4" w14:paraId="07E8EC9E" w14:textId="77777777">
        <w:tblPrEx>
          <w:tblCellMar>
            <w:top w:w="0" w:type="dxa"/>
            <w:bottom w:w="0" w:type="dxa"/>
          </w:tblCellMar>
        </w:tblPrEx>
        <w:trPr>
          <w:cantSplit/>
        </w:trPr>
        <w:tc>
          <w:tcPr>
            <w:tcW w:w="24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8E9A6D9" w14:textId="77777777" w:rsidR="00603CD4" w:rsidRDefault="00AE3268">
            <w:r>
              <w:rPr>
                <w:sz w:val="20"/>
                <w:szCs w:val="20"/>
              </w:rPr>
              <w:t>Cifras y medidas</w:t>
            </w:r>
          </w:p>
        </w:tc>
        <w:tc>
          <w:tcPr>
            <w:tcW w:w="66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6B2796D" w14:textId="77777777" w:rsidR="00603CD4" w:rsidRDefault="00AE3268">
            <w:r>
              <w:rPr>
                <w:sz w:val="20"/>
                <w:szCs w:val="20"/>
              </w:rPr>
              <w:t>No se encontraron</w:t>
            </w:r>
          </w:p>
        </w:tc>
      </w:tr>
    </w:tbl>
    <w:p w14:paraId="0DCA2EB6" w14:textId="77777777" w:rsidR="00603CD4" w:rsidRDefault="00603CD4">
      <w:pPr>
        <w:spacing w:after="120"/>
      </w:pPr>
    </w:p>
    <w:p w14:paraId="206EB045" w14:textId="77777777" w:rsidR="00603CD4" w:rsidRDefault="00AE3268">
      <w:pPr>
        <w:keepNext/>
        <w:spacing w:before="120" w:after="40"/>
        <w:jc w:val="center"/>
      </w:pPr>
      <w:r>
        <w:rPr>
          <w:noProof/>
        </w:rPr>
        <w:drawing>
          <wp:inline distT="0" distB="0" distL="0" distR="0" wp14:anchorId="57EA1514" wp14:editId="4A377E4D">
            <wp:extent cx="5715000" cy="2057400"/>
            <wp:effectExtent l="0" t="0" r="0" b="0"/>
            <wp:docPr id="9" name="ejemplo_app.png" descr="Figura 9. Temas y términos más repetidos en el comunicado del MINSA" title="Figura 9. Temas y términos más repetidos en el comunicado del MI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057400"/>
                    </a:xfrm>
                    <a:prstGeom prst="rect">
                      <a:avLst/>
                    </a:prstGeom>
                  </pic:spPr>
                </pic:pic>
              </a:graphicData>
            </a:graphic>
          </wp:inline>
        </w:drawing>
      </w:r>
    </w:p>
    <w:p w14:paraId="516D0ABA" w14:textId="77777777" w:rsidR="00603CD4" w:rsidRDefault="00AE3268">
      <w:pPr>
        <w:spacing w:before="60" w:after="200"/>
        <w:jc w:val="center"/>
      </w:pPr>
      <w:r>
        <w:rPr>
          <w:i/>
          <w:iCs/>
          <w:color w:val="52606D"/>
          <w:sz w:val="19"/>
          <w:szCs w:val="19"/>
        </w:rPr>
        <w:t>Figura 9. Temas y términos más repetidos en el comunicado del MINSA</w:t>
      </w:r>
    </w:p>
    <w:p w14:paraId="5F415C3B" w14:textId="77777777" w:rsidR="00603CD4" w:rsidRDefault="00AE3268">
      <w:pPr>
        <w:spacing w:after="120" w:line="300" w:lineRule="auto"/>
        <w:jc w:val="both"/>
      </w:pPr>
      <w:r>
        <w:t>El análisis identifica correctamente el predominio del tema Salud (19 palabras) seguido de las referencias al Fenómeno El Niño (8) y a emergencias y riesgo (5). La extracción de entidades omite personas, normas y siglas que no están en la lista de la aplic</w:t>
      </w:r>
      <w:r>
        <w:t xml:space="preserve">ación (por ejemplo, el nombre del ministro o la sigla </w:t>
      </w:r>
      <w:proofErr w:type="spellStart"/>
      <w:r>
        <w:t>Digerd</w:t>
      </w:r>
      <w:proofErr w:type="spellEnd"/>
      <w:r>
        <w:t>), lo que ilustra el alcance limitado de un método basado en reglas.</w:t>
      </w:r>
    </w:p>
    <w:p w14:paraId="697C3B64" w14:textId="77777777" w:rsidR="00603CD4" w:rsidRDefault="00AE3268">
      <w:pPr>
        <w:spacing w:after="120" w:line="300" w:lineRule="auto"/>
        <w:jc w:val="both"/>
      </w:pPr>
      <w:r>
        <w:t>El OCR también puede degradar el análisis. En el reporte de peligro inminente del INDECI, el texto extraído contiene secuencias</w:t>
      </w:r>
      <w:r>
        <w:t xml:space="preserve"> como "FENÓMEN@ EL NIÑO" o "DEPARTAMENT@ DE @ORET"; el resumen extractivo hereda esas fallas. Por eso la aplicación muestra siempre el texto original junto al texto limpio.</w:t>
      </w:r>
    </w:p>
    <w:p w14:paraId="5DFF641C" w14:textId="77777777" w:rsidR="00603CD4" w:rsidRPr="00983206" w:rsidRDefault="00AE3268">
      <w:pPr>
        <w:pStyle w:val="Ttulo2"/>
        <w:rPr>
          <w:color w:val="auto"/>
        </w:rPr>
      </w:pPr>
      <w:bookmarkStart w:id="27" w:name="_Toc243956155"/>
      <w:r w:rsidRPr="00983206">
        <w:rPr>
          <w:color w:val="auto"/>
        </w:rPr>
        <w:t>4.5 Verificación del sistema</w:t>
      </w:r>
      <w:bookmarkEnd w:id="27"/>
    </w:p>
    <w:p w14:paraId="29B07EE2" w14:textId="77777777" w:rsidR="00603CD4" w:rsidRPr="00983206" w:rsidRDefault="00AE3268">
      <w:pPr>
        <w:spacing w:after="120" w:line="300" w:lineRule="auto"/>
        <w:jc w:val="both"/>
        <w:rPr>
          <w:color w:val="auto"/>
        </w:rPr>
      </w:pPr>
      <w:r w:rsidRPr="00983206">
        <w:rPr>
          <w:color w:val="auto"/>
        </w:rPr>
        <w:t>Se realizaron pruebas automáticas y con archivos de ej</w:t>
      </w:r>
      <w:r w:rsidRPr="00983206">
        <w:rPr>
          <w:color w:val="auto"/>
        </w:rPr>
        <w:t>emplo sobre la aplicación. La Tabla 13 resume lo comprobado.</w:t>
      </w:r>
    </w:p>
    <w:p w14:paraId="73006F7A" w14:textId="77777777" w:rsidR="00603CD4" w:rsidRPr="00983206" w:rsidRDefault="00AE3268">
      <w:pPr>
        <w:keepNext/>
        <w:spacing w:before="160" w:after="80"/>
        <w:rPr>
          <w:color w:val="auto"/>
        </w:rPr>
      </w:pPr>
      <w:r w:rsidRPr="00983206">
        <w:rPr>
          <w:b/>
          <w:bCs/>
          <w:color w:val="auto"/>
          <w:sz w:val="20"/>
          <w:szCs w:val="20"/>
        </w:rPr>
        <w:t>Tabla 13. Pruebas realizadas y resultado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603CD4" w14:paraId="14B1621F" w14:textId="77777777">
        <w:tblPrEx>
          <w:tblCellMar>
            <w:top w:w="0" w:type="dxa"/>
            <w:bottom w:w="0" w:type="dxa"/>
          </w:tblCellMar>
        </w:tblPrEx>
        <w:trPr>
          <w:cantSplit/>
          <w:tblHeader/>
        </w:trPr>
        <w:tc>
          <w:tcPr>
            <w:tcW w:w="5000"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72C1912E" w14:textId="77777777" w:rsidR="00603CD4" w:rsidRDefault="00AE3268">
            <w:r>
              <w:rPr>
                <w:b/>
                <w:bCs/>
                <w:color w:val="FFFFFF"/>
                <w:sz w:val="20"/>
                <w:szCs w:val="20"/>
              </w:rPr>
              <w:t>Prueba</w:t>
            </w:r>
          </w:p>
        </w:tc>
        <w:tc>
          <w:tcPr>
            <w:tcW w:w="4026" w:type="dxa"/>
            <w:tcBorders>
              <w:top w:val="single" w:sz="4" w:space="0" w:color="C9D1DA"/>
              <w:left w:val="single" w:sz="4" w:space="0" w:color="C9D1DA"/>
              <w:bottom w:val="single" w:sz="4" w:space="0" w:color="C9D1DA"/>
              <w:right w:val="single" w:sz="4" w:space="0" w:color="C9D1DA"/>
            </w:tcBorders>
            <w:shd w:val="clear" w:color="auto" w:fill="1F4E79"/>
            <w:tcMar>
              <w:top w:w="70" w:type="dxa"/>
              <w:left w:w="110" w:type="dxa"/>
              <w:bottom w:w="70" w:type="dxa"/>
              <w:right w:w="110" w:type="dxa"/>
            </w:tcMar>
          </w:tcPr>
          <w:p w14:paraId="06EB8747" w14:textId="77777777" w:rsidR="00603CD4" w:rsidRDefault="00AE3268">
            <w:r>
              <w:rPr>
                <w:b/>
                <w:bCs/>
                <w:color w:val="FFFFFF"/>
                <w:sz w:val="20"/>
                <w:szCs w:val="20"/>
              </w:rPr>
              <w:t>Resultado</w:t>
            </w:r>
          </w:p>
        </w:tc>
      </w:tr>
      <w:tr w:rsidR="00603CD4" w14:paraId="06B06E9F" w14:textId="77777777">
        <w:tblPrEx>
          <w:tblCellMar>
            <w:top w:w="0" w:type="dxa"/>
            <w:bottom w:w="0" w:type="dxa"/>
          </w:tblCellMar>
        </w:tblPrEx>
        <w:trPr>
          <w:cantSplit/>
        </w:trPr>
        <w:tc>
          <w:tcPr>
            <w:tcW w:w="5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40E02FE" w14:textId="77777777" w:rsidR="00603CD4" w:rsidRDefault="00AE3268">
            <w:r>
              <w:rPr>
                <w:sz w:val="20"/>
                <w:szCs w:val="20"/>
              </w:rPr>
              <w:t>Carga de las seis secciones de la aplicación (prueba automática)</w:t>
            </w:r>
          </w:p>
        </w:tc>
        <w:tc>
          <w:tcPr>
            <w:tcW w:w="4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895D244" w14:textId="77777777" w:rsidR="00603CD4" w:rsidRDefault="00AE3268">
            <w:r>
              <w:rPr>
                <w:sz w:val="20"/>
                <w:szCs w:val="20"/>
              </w:rPr>
              <w:t>Sin errores</w:t>
            </w:r>
          </w:p>
        </w:tc>
      </w:tr>
      <w:tr w:rsidR="00603CD4" w14:paraId="67F980E0" w14:textId="77777777">
        <w:tblPrEx>
          <w:tblCellMar>
            <w:top w:w="0" w:type="dxa"/>
            <w:bottom w:w="0" w:type="dxa"/>
          </w:tblCellMar>
        </w:tblPrEx>
        <w:trPr>
          <w:cantSplit/>
        </w:trPr>
        <w:tc>
          <w:tcPr>
            <w:tcW w:w="5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39907D2A" w14:textId="77777777" w:rsidR="00603CD4" w:rsidRDefault="00AE3268">
            <w:r>
              <w:rPr>
                <w:sz w:val="20"/>
                <w:szCs w:val="20"/>
              </w:rPr>
              <w:t>Extracción de un PDF digital</w:t>
            </w:r>
          </w:p>
        </w:tc>
        <w:tc>
          <w:tcPr>
            <w:tcW w:w="40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771E7EF5" w14:textId="77777777" w:rsidR="00603CD4" w:rsidRDefault="00AE3268">
            <w:r>
              <w:rPr>
                <w:sz w:val="20"/>
                <w:szCs w:val="20"/>
              </w:rPr>
              <w:t>Texto leído directamente (método "Texto digital del PDF")</w:t>
            </w:r>
          </w:p>
        </w:tc>
      </w:tr>
      <w:tr w:rsidR="00603CD4" w14:paraId="18286F93" w14:textId="77777777">
        <w:tblPrEx>
          <w:tblCellMar>
            <w:top w:w="0" w:type="dxa"/>
            <w:bottom w:w="0" w:type="dxa"/>
          </w:tblCellMar>
        </w:tblPrEx>
        <w:trPr>
          <w:cantSplit/>
        </w:trPr>
        <w:tc>
          <w:tcPr>
            <w:tcW w:w="5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69D20596" w14:textId="77777777" w:rsidR="00603CD4" w:rsidRDefault="00AE3268">
            <w:r>
              <w:rPr>
                <w:sz w:val="20"/>
                <w:szCs w:val="20"/>
              </w:rPr>
              <w:t>OCR de una imagen PNG</w:t>
            </w:r>
          </w:p>
        </w:tc>
        <w:tc>
          <w:tcPr>
            <w:tcW w:w="4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392D4121" w14:textId="77777777" w:rsidR="00603CD4" w:rsidRDefault="00AE3268">
            <w:r>
              <w:rPr>
                <w:sz w:val="20"/>
                <w:szCs w:val="20"/>
              </w:rPr>
              <w:t>Texto extraído; el entorno de prueba solo tenía el idioma inglés</w:t>
            </w:r>
          </w:p>
        </w:tc>
      </w:tr>
      <w:tr w:rsidR="00603CD4" w14:paraId="606D19FD" w14:textId="77777777">
        <w:tblPrEx>
          <w:tblCellMar>
            <w:top w:w="0" w:type="dxa"/>
            <w:bottom w:w="0" w:type="dxa"/>
          </w:tblCellMar>
        </w:tblPrEx>
        <w:trPr>
          <w:cantSplit/>
        </w:trPr>
        <w:tc>
          <w:tcPr>
            <w:tcW w:w="5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624D130C" w14:textId="77777777" w:rsidR="00603CD4" w:rsidRDefault="00AE3268">
            <w:r>
              <w:rPr>
                <w:sz w:val="20"/>
                <w:szCs w:val="20"/>
              </w:rPr>
              <w:t>Archivo dañado, archivo vacío y formato no admitido (.docx)</w:t>
            </w:r>
          </w:p>
        </w:tc>
        <w:tc>
          <w:tcPr>
            <w:tcW w:w="40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41E0997D" w14:textId="77777777" w:rsidR="00603CD4" w:rsidRDefault="00AE3268">
            <w:r>
              <w:rPr>
                <w:sz w:val="20"/>
                <w:szCs w:val="20"/>
              </w:rPr>
              <w:t>Mensajes de error claros, sin caída de la aplicación</w:t>
            </w:r>
          </w:p>
        </w:tc>
      </w:tr>
      <w:tr w:rsidR="00603CD4" w14:paraId="086112DB" w14:textId="77777777">
        <w:tblPrEx>
          <w:tblCellMar>
            <w:top w:w="0" w:type="dxa"/>
            <w:bottom w:w="0" w:type="dxa"/>
          </w:tblCellMar>
        </w:tblPrEx>
        <w:trPr>
          <w:cantSplit/>
        </w:trPr>
        <w:tc>
          <w:tcPr>
            <w:tcW w:w="5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548AE6FC" w14:textId="77777777" w:rsidR="00603CD4" w:rsidRDefault="00AE3268">
            <w:r>
              <w:rPr>
                <w:sz w:val="20"/>
                <w:szCs w:val="20"/>
              </w:rPr>
              <w:t>Texto de menos de 10 términos</w:t>
            </w:r>
          </w:p>
        </w:tc>
        <w:tc>
          <w:tcPr>
            <w:tcW w:w="4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6FCC36D9" w14:textId="77777777" w:rsidR="00603CD4" w:rsidRDefault="00AE3268">
            <w:r>
              <w:rPr>
                <w:sz w:val="20"/>
                <w:szCs w:val="20"/>
              </w:rPr>
              <w:t>No se emite predicción y se informa el motivo</w:t>
            </w:r>
          </w:p>
        </w:tc>
      </w:tr>
      <w:tr w:rsidR="00603CD4" w14:paraId="55BFB0DE" w14:textId="77777777">
        <w:tblPrEx>
          <w:tblCellMar>
            <w:top w:w="0" w:type="dxa"/>
            <w:bottom w:w="0" w:type="dxa"/>
          </w:tblCellMar>
        </w:tblPrEx>
        <w:trPr>
          <w:cantSplit/>
        </w:trPr>
        <w:tc>
          <w:tcPr>
            <w:tcW w:w="5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0F1CFDF4" w14:textId="77777777" w:rsidR="00603CD4" w:rsidRDefault="00AE3268">
            <w:r>
              <w:rPr>
                <w:sz w:val="20"/>
                <w:szCs w:val="20"/>
              </w:rPr>
              <w:t>Clasificación de un documento cargado</w:t>
            </w:r>
          </w:p>
        </w:tc>
        <w:tc>
          <w:tcPr>
            <w:tcW w:w="40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66473B6D" w14:textId="77777777" w:rsidR="00603CD4" w:rsidRDefault="00AE3268">
            <w:r>
              <w:rPr>
                <w:sz w:val="20"/>
                <w:szCs w:val="20"/>
              </w:rPr>
              <w:t>Resultado, probabilidad, modelos que coinciden y palabras influyentes</w:t>
            </w:r>
          </w:p>
        </w:tc>
      </w:tr>
      <w:tr w:rsidR="00603CD4" w14:paraId="3857E5AB" w14:textId="77777777">
        <w:tblPrEx>
          <w:tblCellMar>
            <w:top w:w="0" w:type="dxa"/>
            <w:bottom w:w="0" w:type="dxa"/>
          </w:tblCellMar>
        </w:tblPrEx>
        <w:trPr>
          <w:cantSplit/>
        </w:trPr>
        <w:tc>
          <w:tcPr>
            <w:tcW w:w="5000"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35F1208C" w14:textId="77777777" w:rsidR="00603CD4" w:rsidRDefault="00AE3268">
            <w:r>
              <w:rPr>
                <w:sz w:val="20"/>
                <w:szCs w:val="20"/>
              </w:rPr>
              <w:t>Filtros del conjunto de datos (por etiqueta)</w:t>
            </w:r>
          </w:p>
        </w:tc>
        <w:tc>
          <w:tcPr>
            <w:tcW w:w="4026" w:type="dxa"/>
            <w:tcBorders>
              <w:top w:val="single" w:sz="4" w:space="0" w:color="C9D1DA"/>
              <w:left w:val="single" w:sz="4" w:space="0" w:color="C9D1DA"/>
              <w:bottom w:val="single" w:sz="4" w:space="0" w:color="C9D1DA"/>
              <w:right w:val="single" w:sz="4" w:space="0" w:color="C9D1DA"/>
            </w:tcBorders>
            <w:shd w:val="clear" w:color="auto" w:fill="FFFFFF"/>
            <w:tcMar>
              <w:top w:w="70" w:type="dxa"/>
              <w:left w:w="110" w:type="dxa"/>
              <w:bottom w:w="70" w:type="dxa"/>
              <w:right w:w="110" w:type="dxa"/>
            </w:tcMar>
          </w:tcPr>
          <w:p w14:paraId="7E7A63E9" w14:textId="77777777" w:rsidR="00603CD4" w:rsidRDefault="00AE3268">
            <w:r>
              <w:rPr>
                <w:sz w:val="20"/>
                <w:szCs w:val="20"/>
              </w:rPr>
              <w:t>Conteos coherentes (33 de 48 registros con la etiqueta El Niño)</w:t>
            </w:r>
          </w:p>
        </w:tc>
      </w:tr>
      <w:tr w:rsidR="00603CD4" w14:paraId="6EF1FAF5" w14:textId="77777777">
        <w:tblPrEx>
          <w:tblCellMar>
            <w:top w:w="0" w:type="dxa"/>
            <w:bottom w:w="0" w:type="dxa"/>
          </w:tblCellMar>
        </w:tblPrEx>
        <w:trPr>
          <w:cantSplit/>
        </w:trPr>
        <w:tc>
          <w:tcPr>
            <w:tcW w:w="5000"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1F12AD0F" w14:textId="77777777" w:rsidR="00603CD4" w:rsidRDefault="00AE3268">
            <w:r>
              <w:rPr>
                <w:sz w:val="20"/>
                <w:szCs w:val="20"/>
              </w:rPr>
              <w:t>Reproducción de la validación cruzada</w:t>
            </w:r>
          </w:p>
        </w:tc>
        <w:tc>
          <w:tcPr>
            <w:tcW w:w="4026" w:type="dxa"/>
            <w:tcBorders>
              <w:top w:val="single" w:sz="4" w:space="0" w:color="C9D1DA"/>
              <w:left w:val="single" w:sz="4" w:space="0" w:color="C9D1DA"/>
              <w:bottom w:val="single" w:sz="4" w:space="0" w:color="C9D1DA"/>
              <w:right w:val="single" w:sz="4" w:space="0" w:color="C9D1DA"/>
            </w:tcBorders>
            <w:shd w:val="clear" w:color="auto" w:fill="F3F5F8"/>
            <w:tcMar>
              <w:top w:w="70" w:type="dxa"/>
              <w:left w:w="110" w:type="dxa"/>
              <w:bottom w:w="70" w:type="dxa"/>
              <w:right w:w="110" w:type="dxa"/>
            </w:tcMar>
          </w:tcPr>
          <w:p w14:paraId="2A85ED6B" w14:textId="77777777" w:rsidR="00603CD4" w:rsidRDefault="00AE3268">
            <w:r>
              <w:rPr>
                <w:sz w:val="20"/>
                <w:szCs w:val="20"/>
              </w:rPr>
              <w:t>Las 5 particiones coinciden con los modelos entregados (vocabulario idéntico)</w:t>
            </w:r>
          </w:p>
        </w:tc>
      </w:tr>
    </w:tbl>
    <w:p w14:paraId="54358815" w14:textId="77777777" w:rsidR="00603CD4" w:rsidRDefault="00AE3268">
      <w:pPr>
        <w:spacing w:before="60" w:after="200"/>
      </w:pPr>
      <w:r>
        <w:rPr>
          <w:i/>
          <w:iCs/>
          <w:color w:val="52606D"/>
          <w:sz w:val="19"/>
          <w:szCs w:val="19"/>
        </w:rPr>
        <w:t xml:space="preserve">Pendiente de verificar por el equipo: el OCR en español con las imágenes reales y el despliegue en </w:t>
      </w:r>
      <w:proofErr w:type="spellStart"/>
      <w:r>
        <w:rPr>
          <w:i/>
          <w:iCs/>
          <w:color w:val="52606D"/>
          <w:sz w:val="19"/>
          <w:szCs w:val="19"/>
        </w:rPr>
        <w:t>Streamlit</w:t>
      </w:r>
      <w:proofErr w:type="spellEnd"/>
      <w:r>
        <w:rPr>
          <w:i/>
          <w:iCs/>
          <w:color w:val="52606D"/>
          <w:sz w:val="19"/>
          <w:szCs w:val="19"/>
        </w:rPr>
        <w:t xml:space="preserve"> </w:t>
      </w:r>
      <w:proofErr w:type="spellStart"/>
      <w:r>
        <w:rPr>
          <w:i/>
          <w:iCs/>
          <w:color w:val="52606D"/>
          <w:sz w:val="19"/>
          <w:szCs w:val="19"/>
        </w:rPr>
        <w:t>Community</w:t>
      </w:r>
      <w:proofErr w:type="spellEnd"/>
      <w:r>
        <w:rPr>
          <w:i/>
          <w:iCs/>
          <w:color w:val="52606D"/>
          <w:sz w:val="19"/>
          <w:szCs w:val="19"/>
        </w:rPr>
        <w:t xml:space="preserve"> Cloud.</w:t>
      </w:r>
    </w:p>
    <w:p w14:paraId="24B269DE" w14:textId="77777777" w:rsidR="00603CD4" w:rsidRPr="00983206" w:rsidRDefault="00AE3268">
      <w:pPr>
        <w:pStyle w:val="Ttulo1"/>
        <w:pageBreakBefore/>
        <w:rPr>
          <w:color w:val="auto"/>
        </w:rPr>
      </w:pPr>
      <w:bookmarkStart w:id="28" w:name="_Toc243956156"/>
      <w:r w:rsidRPr="00983206">
        <w:rPr>
          <w:color w:val="auto"/>
        </w:rPr>
        <w:t>5. Discusión y conclusiones</w:t>
      </w:r>
      <w:bookmarkEnd w:id="28"/>
    </w:p>
    <w:p w14:paraId="6B943420" w14:textId="77777777" w:rsidR="00603CD4" w:rsidRPr="00983206" w:rsidRDefault="00AE3268">
      <w:pPr>
        <w:pStyle w:val="Ttulo2"/>
        <w:rPr>
          <w:color w:val="auto"/>
        </w:rPr>
      </w:pPr>
      <w:bookmarkStart w:id="29" w:name="_Toc243956157"/>
      <w:r w:rsidRPr="00983206">
        <w:rPr>
          <w:color w:val="auto"/>
        </w:rPr>
        <w:t>5.1 Discusión</w:t>
      </w:r>
      <w:bookmarkEnd w:id="29"/>
    </w:p>
    <w:p w14:paraId="2FA09E98" w14:textId="77777777" w:rsidR="00603CD4" w:rsidRPr="00983206" w:rsidRDefault="00AE3268">
      <w:pPr>
        <w:spacing w:after="120" w:line="300" w:lineRule="auto"/>
        <w:jc w:val="both"/>
        <w:rPr>
          <w:color w:val="auto"/>
        </w:rPr>
      </w:pPr>
      <w:r w:rsidRPr="00983206">
        <w:rPr>
          <w:b/>
          <w:bCs/>
          <w:color w:val="auto"/>
        </w:rPr>
        <w:t>Desempeño del clasificador.</w:t>
      </w:r>
      <w:r w:rsidRPr="00983206">
        <w:rPr>
          <w:color w:val="auto"/>
        </w:rPr>
        <w:t xml:space="preserve"> Con una exactitud de 0,72, una precisión de 0,95 y un </w:t>
      </w:r>
      <w:proofErr w:type="spellStart"/>
      <w:r w:rsidRPr="00983206">
        <w:rPr>
          <w:color w:val="auto"/>
        </w:rPr>
        <w:t>recall</w:t>
      </w:r>
      <w:proofErr w:type="spellEnd"/>
      <w:r w:rsidRPr="00983206">
        <w:rPr>
          <w:color w:val="auto"/>
        </w:rPr>
        <w:t xml:space="preserve"> de 0,62 para la clase El Niño, el modelo es conservador: rara vez etiqueta como El Niño un documento que no lo es, pero deja pasar muchos que sí lo son. En la clase No El Niño ocurre lo contrario (</w:t>
      </w:r>
      <w:proofErr w:type="spellStart"/>
      <w:r w:rsidRPr="00983206">
        <w:rPr>
          <w:color w:val="auto"/>
        </w:rPr>
        <w:t>recall</w:t>
      </w:r>
      <w:proofErr w:type="spellEnd"/>
      <w:r w:rsidRPr="00983206">
        <w:rPr>
          <w:color w:val="auto"/>
        </w:rPr>
        <w:t xml:space="preserve"> 0,93 pero precisión 0,54), porque recibe a casi tod</w:t>
      </w:r>
      <w:r w:rsidRPr="00983206">
        <w:rPr>
          <w:color w:val="auto"/>
        </w:rPr>
        <w:t>os los falsos negativos. Como 10 de los 12 errores provienen de un solo grupo de imágenes, el resultado depende fuertemente de cómo se reparten los grupos entre las particiones: otra partición podría dar métricas distintas.</w:t>
      </w:r>
    </w:p>
    <w:p w14:paraId="1CB9DB59" w14:textId="77777777" w:rsidR="00603CD4" w:rsidRPr="00983206" w:rsidRDefault="00AE3268">
      <w:pPr>
        <w:spacing w:after="120" w:line="300" w:lineRule="auto"/>
        <w:jc w:val="both"/>
        <w:rPr>
          <w:color w:val="auto"/>
        </w:rPr>
      </w:pPr>
      <w:r w:rsidRPr="00983206">
        <w:rPr>
          <w:b/>
          <w:bCs/>
          <w:color w:val="auto"/>
        </w:rPr>
        <w:t>Coherencia del análisis de lenguaje.</w:t>
      </w:r>
      <w:r w:rsidRPr="00983206">
        <w:rPr>
          <w:color w:val="auto"/>
        </w:rPr>
        <w:t xml:space="preserve"> Las palabras clave y la nube de palabras son coherentes con el contenido de los co</w:t>
      </w:r>
      <w:r w:rsidRPr="00983206">
        <w:rPr>
          <w:color w:val="auto"/>
        </w:rPr>
        <w:t>municados del ENFEN (alerta, magnitud, costero, región), lo que respalda que la extracción y la normalización funcionan. También revelan ruido (por ejemplo "https") que sugiere mejorar la limpieza.</w:t>
      </w:r>
    </w:p>
    <w:p w14:paraId="2120A5FF" w14:textId="77777777" w:rsidR="00603CD4" w:rsidRPr="00983206" w:rsidRDefault="00AE3268">
      <w:pPr>
        <w:spacing w:after="120" w:line="300" w:lineRule="auto"/>
        <w:jc w:val="both"/>
        <w:rPr>
          <w:color w:val="auto"/>
        </w:rPr>
      </w:pPr>
      <w:r w:rsidRPr="00983206">
        <w:rPr>
          <w:b/>
          <w:bCs/>
          <w:color w:val="auto"/>
        </w:rPr>
        <w:t>Lo que no se evaluó.</w:t>
      </w:r>
      <w:r w:rsidRPr="00983206">
        <w:rPr>
          <w:color w:val="auto"/>
        </w:rPr>
        <w:t xml:space="preserve"> No se midió la calidad del OCR (CER y</w:t>
      </w:r>
      <w:r w:rsidRPr="00983206">
        <w:rPr>
          <w:color w:val="auto"/>
        </w:rPr>
        <w:t xml:space="preserve"> WER) porque requiere transcripciones de referencia que no se elaboraron. Tampoco se evaluó el promedio de los cinco modelos que usa la aplicación, y las probabilidades de la regresión logística no están calibradas. La extracción de entidades y de temas se</w:t>
      </w:r>
      <w:r w:rsidRPr="00983206">
        <w:rPr>
          <w:color w:val="auto"/>
        </w:rPr>
        <w:t xml:space="preserve"> basa en listas y reglas, no en modelos entrenados.</w:t>
      </w:r>
    </w:p>
    <w:p w14:paraId="7C8CF81B" w14:textId="77777777" w:rsidR="00603CD4" w:rsidRPr="00983206" w:rsidRDefault="00AE3268">
      <w:pPr>
        <w:pStyle w:val="Ttulo2"/>
        <w:rPr>
          <w:color w:val="auto"/>
        </w:rPr>
      </w:pPr>
      <w:bookmarkStart w:id="30" w:name="_Toc243956158"/>
      <w:r w:rsidRPr="00983206">
        <w:rPr>
          <w:color w:val="auto"/>
        </w:rPr>
        <w:t>5.2 Limitaciones</w:t>
      </w:r>
      <w:bookmarkEnd w:id="30"/>
    </w:p>
    <w:p w14:paraId="47172728" w14:textId="77777777" w:rsidR="00603CD4" w:rsidRPr="00983206" w:rsidRDefault="00AE3268">
      <w:pPr>
        <w:pStyle w:val="Prrafodelista"/>
        <w:numPr>
          <w:ilvl w:val="0"/>
          <w:numId w:val="2"/>
        </w:numPr>
        <w:spacing w:after="60" w:line="290" w:lineRule="auto"/>
        <w:rPr>
          <w:color w:val="auto"/>
        </w:rPr>
      </w:pPr>
      <w:r w:rsidRPr="00983206">
        <w:rPr>
          <w:color w:val="auto"/>
        </w:rPr>
        <w:t>Conjunto pequeño (47 documentos con texto) y desbalanceado (32 frente a 15).</w:t>
      </w:r>
    </w:p>
    <w:p w14:paraId="5E461367" w14:textId="77777777" w:rsidR="00603CD4" w:rsidRPr="00983206" w:rsidRDefault="00AE3268">
      <w:pPr>
        <w:pStyle w:val="Prrafodelista"/>
        <w:numPr>
          <w:ilvl w:val="0"/>
          <w:numId w:val="2"/>
        </w:numPr>
        <w:spacing w:after="60" w:line="290" w:lineRule="auto"/>
        <w:rPr>
          <w:color w:val="auto"/>
        </w:rPr>
      </w:pPr>
      <w:r w:rsidRPr="00983206">
        <w:rPr>
          <w:color w:val="auto"/>
        </w:rPr>
        <w:t>La clase coincide con el formato y con las instituciones; los resultados son exploratorios.</w:t>
      </w:r>
    </w:p>
    <w:p w14:paraId="41634982" w14:textId="77777777" w:rsidR="00603CD4" w:rsidRPr="00983206" w:rsidRDefault="00AE3268">
      <w:pPr>
        <w:pStyle w:val="Prrafodelista"/>
        <w:numPr>
          <w:ilvl w:val="0"/>
          <w:numId w:val="2"/>
        </w:numPr>
        <w:spacing w:after="60" w:line="290" w:lineRule="auto"/>
        <w:rPr>
          <w:color w:val="auto"/>
        </w:rPr>
      </w:pPr>
      <w:r w:rsidRPr="00983206">
        <w:rPr>
          <w:color w:val="auto"/>
        </w:rPr>
        <w:t>Falta de datos sobre las páginas procesadas y sobre errores de OCR en el conjunto (columnas sin información).</w:t>
      </w:r>
    </w:p>
    <w:p w14:paraId="1907DA11" w14:textId="77777777" w:rsidR="00603CD4" w:rsidRPr="00983206" w:rsidRDefault="00AE3268">
      <w:pPr>
        <w:pStyle w:val="Prrafodelista"/>
        <w:numPr>
          <w:ilvl w:val="0"/>
          <w:numId w:val="2"/>
        </w:numPr>
        <w:spacing w:after="60" w:line="290" w:lineRule="auto"/>
        <w:rPr>
          <w:color w:val="auto"/>
        </w:rPr>
      </w:pPr>
      <w:r w:rsidRPr="00983206">
        <w:rPr>
          <w:color w:val="auto"/>
        </w:rPr>
        <w:t>El OCR puede cometer errores, que se propagan al resumen, a las palabras clave y a la clasificación.</w:t>
      </w:r>
    </w:p>
    <w:p w14:paraId="5D458FD9" w14:textId="77777777" w:rsidR="00603CD4" w:rsidRPr="00983206" w:rsidRDefault="00AE3268">
      <w:pPr>
        <w:pStyle w:val="Prrafodelista"/>
        <w:numPr>
          <w:ilvl w:val="0"/>
          <w:numId w:val="2"/>
        </w:numPr>
        <w:spacing w:after="60" w:line="290" w:lineRule="auto"/>
        <w:rPr>
          <w:color w:val="auto"/>
        </w:rPr>
      </w:pPr>
      <w:r w:rsidRPr="00983206">
        <w:rPr>
          <w:color w:val="auto"/>
        </w:rPr>
        <w:t>Las entidades y los temas pueden omitir elementos que no figuran en las listas.</w:t>
      </w:r>
    </w:p>
    <w:p w14:paraId="50AC5139" w14:textId="77777777" w:rsidR="00603CD4" w:rsidRPr="00983206" w:rsidRDefault="00AE3268">
      <w:pPr>
        <w:pStyle w:val="Ttulo2"/>
        <w:rPr>
          <w:color w:val="auto"/>
        </w:rPr>
      </w:pPr>
      <w:bookmarkStart w:id="31" w:name="_Toc243956159"/>
      <w:r w:rsidRPr="00983206">
        <w:rPr>
          <w:color w:val="auto"/>
        </w:rPr>
        <w:t>5.3 Conclusiones</w:t>
      </w:r>
      <w:bookmarkEnd w:id="31"/>
    </w:p>
    <w:p w14:paraId="7DB4C5EE" w14:textId="77777777" w:rsidR="00603CD4" w:rsidRPr="00983206" w:rsidRDefault="00AE3268">
      <w:pPr>
        <w:pStyle w:val="Prrafodelista"/>
        <w:numPr>
          <w:ilvl w:val="0"/>
          <w:numId w:val="3"/>
        </w:numPr>
        <w:spacing w:after="80" w:line="290" w:lineRule="auto"/>
        <w:rPr>
          <w:color w:val="auto"/>
        </w:rPr>
      </w:pPr>
      <w:r w:rsidRPr="00983206">
        <w:rPr>
          <w:color w:val="auto"/>
        </w:rPr>
        <w:t xml:space="preserve">Se desarrolló una aplicación web funcional que integra extracción de texto (PDF digital y OCR), limpieza, análisis NLP y clasificación, con una interfaz clara </w:t>
      </w:r>
      <w:r w:rsidRPr="00983206">
        <w:rPr>
          <w:color w:val="auto"/>
        </w:rPr>
        <w:t>y orientada a personas no técnicas.</w:t>
      </w:r>
    </w:p>
    <w:p w14:paraId="1B1A2D94" w14:textId="77777777" w:rsidR="00603CD4" w:rsidRPr="00983206" w:rsidRDefault="00AE3268">
      <w:pPr>
        <w:pStyle w:val="Prrafodelista"/>
        <w:numPr>
          <w:ilvl w:val="0"/>
          <w:numId w:val="3"/>
        </w:numPr>
        <w:spacing w:after="80" w:line="290" w:lineRule="auto"/>
        <w:rPr>
          <w:color w:val="auto"/>
        </w:rPr>
      </w:pPr>
      <w:r w:rsidRPr="00983206">
        <w:rPr>
          <w:color w:val="auto"/>
        </w:rPr>
        <w:t>Se aplicaron seis técnicas de NLP (palabras clave, nube de palabras, resumen automático, extracción de entidades, temas y clasificación) y sus resultados son coherentes con el contenido de los comunicados del conjunto.</w:t>
      </w:r>
    </w:p>
    <w:p w14:paraId="565352D1" w14:textId="77777777" w:rsidR="00603CD4" w:rsidRPr="00983206" w:rsidRDefault="00AE3268">
      <w:pPr>
        <w:pStyle w:val="Prrafodelista"/>
        <w:numPr>
          <w:ilvl w:val="0"/>
          <w:numId w:val="3"/>
        </w:numPr>
        <w:spacing w:after="80" w:line="290" w:lineRule="auto"/>
        <w:rPr>
          <w:color w:val="auto"/>
        </w:rPr>
      </w:pPr>
      <w:r w:rsidRPr="00983206">
        <w:rPr>
          <w:color w:val="auto"/>
        </w:rPr>
        <w:t>E</w:t>
      </w:r>
      <w:r w:rsidRPr="00983206">
        <w:rPr>
          <w:color w:val="auto"/>
        </w:rPr>
        <w:t xml:space="preserve">l clasificador TF-IDF con regresión logística alcanzó, en validación cruzada agrupada, una exactitud de 0,72, con alta precisión (0,95) y </w:t>
      </w:r>
      <w:proofErr w:type="spellStart"/>
      <w:r w:rsidRPr="00983206">
        <w:rPr>
          <w:color w:val="auto"/>
        </w:rPr>
        <w:t>recall</w:t>
      </w:r>
      <w:proofErr w:type="spellEnd"/>
      <w:r w:rsidRPr="00983206">
        <w:rPr>
          <w:color w:val="auto"/>
        </w:rPr>
        <w:t xml:space="preserve"> moderado (0,62) para la clase El Niño.</w:t>
      </w:r>
    </w:p>
    <w:p w14:paraId="559D03C7" w14:textId="77777777" w:rsidR="00603CD4" w:rsidRPr="00983206" w:rsidRDefault="00AE3268">
      <w:pPr>
        <w:pStyle w:val="Prrafodelista"/>
        <w:numPr>
          <w:ilvl w:val="0"/>
          <w:numId w:val="3"/>
        </w:numPr>
        <w:spacing w:after="80" w:line="290" w:lineRule="auto"/>
        <w:rPr>
          <w:color w:val="auto"/>
        </w:rPr>
      </w:pPr>
      <w:r w:rsidRPr="00983206">
        <w:rPr>
          <w:color w:val="auto"/>
        </w:rPr>
        <w:t>La coincidencia entre clase y formato, el tamaño del conjunto y la conce</w:t>
      </w:r>
      <w:r w:rsidRPr="00983206">
        <w:rPr>
          <w:color w:val="auto"/>
        </w:rPr>
        <w:t>ntración de errores en un solo grupo indican que esos resultados son exploratorios y no demuestran desempeño en documentos de instituciones o formatos nuevos.</w:t>
      </w:r>
    </w:p>
    <w:p w14:paraId="03A6B9B2" w14:textId="77777777" w:rsidR="00603CD4" w:rsidRPr="00983206" w:rsidRDefault="00AE3268">
      <w:pPr>
        <w:pStyle w:val="Prrafodelista"/>
        <w:numPr>
          <w:ilvl w:val="0"/>
          <w:numId w:val="3"/>
        </w:numPr>
        <w:spacing w:after="80" w:line="290" w:lineRule="auto"/>
        <w:rPr>
          <w:color w:val="auto"/>
        </w:rPr>
      </w:pPr>
      <w:r w:rsidRPr="00983206">
        <w:rPr>
          <w:color w:val="auto"/>
        </w:rPr>
        <w:t xml:space="preserve">La aplicación explica sus resultados con honestidad: distingue las predicciones sobre documentos </w:t>
      </w:r>
      <w:r w:rsidRPr="00983206">
        <w:rPr>
          <w:color w:val="auto"/>
        </w:rPr>
        <w:t>nuevos de las métricas de validación, advierte cuando el texto es corto o poco cubierto por el vocabulario y no afirma conclusiones sobre el impacto de las instituciones.</w:t>
      </w:r>
    </w:p>
    <w:p w14:paraId="2E2E9152" w14:textId="77777777" w:rsidR="00603CD4" w:rsidRPr="00983206" w:rsidRDefault="00AE3268">
      <w:pPr>
        <w:pStyle w:val="Ttulo2"/>
        <w:rPr>
          <w:color w:val="auto"/>
        </w:rPr>
      </w:pPr>
      <w:bookmarkStart w:id="32" w:name="_Toc243956160"/>
      <w:r w:rsidRPr="00983206">
        <w:rPr>
          <w:color w:val="auto"/>
        </w:rPr>
        <w:t>5.4 Recomendaciones y trabajo futuro</w:t>
      </w:r>
      <w:bookmarkEnd w:id="32"/>
    </w:p>
    <w:p w14:paraId="4B89BE58" w14:textId="77777777" w:rsidR="00603CD4" w:rsidRPr="00983206" w:rsidRDefault="00AE3268">
      <w:pPr>
        <w:pStyle w:val="Prrafodelista"/>
        <w:numPr>
          <w:ilvl w:val="0"/>
          <w:numId w:val="2"/>
        </w:numPr>
        <w:spacing w:after="60" w:line="290" w:lineRule="auto"/>
        <w:rPr>
          <w:color w:val="auto"/>
        </w:rPr>
      </w:pPr>
      <w:r w:rsidRPr="00983206">
        <w:rPr>
          <w:color w:val="auto"/>
        </w:rPr>
        <w:t>Ampliar la clase No El Niño con documentos en PD</w:t>
      </w:r>
      <w:r w:rsidRPr="00983206">
        <w:rPr>
          <w:color w:val="auto"/>
        </w:rPr>
        <w:t>F y PNG, y la clase El Niño con imágenes JPEG, para separar el efecto del formato del efecto del tema.</w:t>
      </w:r>
    </w:p>
    <w:p w14:paraId="7E5821B6" w14:textId="77777777" w:rsidR="00603CD4" w:rsidRPr="00983206" w:rsidRDefault="00AE3268">
      <w:pPr>
        <w:pStyle w:val="Prrafodelista"/>
        <w:numPr>
          <w:ilvl w:val="0"/>
          <w:numId w:val="2"/>
        </w:numPr>
        <w:spacing w:after="60" w:line="290" w:lineRule="auto"/>
        <w:rPr>
          <w:color w:val="auto"/>
        </w:rPr>
      </w:pPr>
      <w:r w:rsidRPr="00983206">
        <w:rPr>
          <w:color w:val="auto"/>
        </w:rPr>
        <w:t>Incorporar más instituciones y documentos de otros años.</w:t>
      </w:r>
    </w:p>
    <w:p w14:paraId="16124AF7" w14:textId="77777777" w:rsidR="00603CD4" w:rsidRPr="00983206" w:rsidRDefault="00AE3268">
      <w:pPr>
        <w:pStyle w:val="Prrafodelista"/>
        <w:numPr>
          <w:ilvl w:val="0"/>
          <w:numId w:val="2"/>
        </w:numPr>
        <w:spacing w:after="60" w:line="290" w:lineRule="auto"/>
        <w:rPr>
          <w:color w:val="auto"/>
        </w:rPr>
      </w:pPr>
      <w:r w:rsidRPr="00983206">
        <w:rPr>
          <w:color w:val="auto"/>
        </w:rPr>
        <w:t xml:space="preserve">Medir la calidad del OCR (CER y WER) con transcripciones de referencia y comparar </w:t>
      </w:r>
      <w:proofErr w:type="spellStart"/>
      <w:r w:rsidRPr="00983206">
        <w:rPr>
          <w:color w:val="auto"/>
        </w:rPr>
        <w:t>Tesseract</w:t>
      </w:r>
      <w:proofErr w:type="spellEnd"/>
      <w:r w:rsidRPr="00983206">
        <w:rPr>
          <w:color w:val="auto"/>
        </w:rPr>
        <w:t xml:space="preserve"> con </w:t>
      </w:r>
      <w:r w:rsidRPr="00983206">
        <w:rPr>
          <w:color w:val="auto"/>
        </w:rPr>
        <w:t>otras alternativas.</w:t>
      </w:r>
    </w:p>
    <w:p w14:paraId="56D2A558" w14:textId="77777777" w:rsidR="00603CD4" w:rsidRPr="00983206" w:rsidRDefault="00AE3268">
      <w:pPr>
        <w:pStyle w:val="Prrafodelista"/>
        <w:numPr>
          <w:ilvl w:val="0"/>
          <w:numId w:val="2"/>
        </w:numPr>
        <w:spacing w:after="60" w:line="290" w:lineRule="auto"/>
        <w:rPr>
          <w:color w:val="auto"/>
        </w:rPr>
      </w:pPr>
      <w:r w:rsidRPr="00983206">
        <w:rPr>
          <w:color w:val="auto"/>
        </w:rPr>
        <w:t>Filtrar direcciones web y otros residuos en la limpieza.</w:t>
      </w:r>
    </w:p>
    <w:p w14:paraId="6A1E02F9" w14:textId="77777777" w:rsidR="00603CD4" w:rsidRPr="00983206" w:rsidRDefault="00AE3268">
      <w:pPr>
        <w:pStyle w:val="Prrafodelista"/>
        <w:numPr>
          <w:ilvl w:val="0"/>
          <w:numId w:val="2"/>
        </w:numPr>
        <w:spacing w:after="60" w:line="290" w:lineRule="auto"/>
        <w:rPr>
          <w:color w:val="auto"/>
        </w:rPr>
      </w:pPr>
      <w:r w:rsidRPr="00983206">
        <w:rPr>
          <w:color w:val="auto"/>
        </w:rPr>
        <w:t>Evaluar el promedio de los cinco modelos como conjunto y calibrar sus probabilidades.</w:t>
      </w:r>
    </w:p>
    <w:p w14:paraId="1C64FAC7" w14:textId="77777777" w:rsidR="00603CD4" w:rsidRPr="00983206" w:rsidRDefault="00AE3268">
      <w:pPr>
        <w:pStyle w:val="Prrafodelista"/>
        <w:numPr>
          <w:ilvl w:val="0"/>
          <w:numId w:val="2"/>
        </w:numPr>
        <w:spacing w:after="60" w:line="290" w:lineRule="auto"/>
        <w:rPr>
          <w:color w:val="auto"/>
        </w:rPr>
      </w:pPr>
      <w:r w:rsidRPr="00983206">
        <w:rPr>
          <w:color w:val="auto"/>
        </w:rPr>
        <w:t>Reemplazar la extracción de entidades por reglas con un modelo de reconocimiento de entidades</w:t>
      </w:r>
      <w:r w:rsidRPr="00983206">
        <w:rPr>
          <w:color w:val="auto"/>
        </w:rPr>
        <w:t xml:space="preserve"> para español.</w:t>
      </w:r>
    </w:p>
    <w:p w14:paraId="68F5627B" w14:textId="77777777" w:rsidR="00603CD4" w:rsidRPr="00983206" w:rsidRDefault="00AE3268">
      <w:pPr>
        <w:pStyle w:val="Ttulo1"/>
        <w:pageBreakBefore/>
        <w:rPr>
          <w:color w:val="auto"/>
        </w:rPr>
      </w:pPr>
      <w:bookmarkStart w:id="33" w:name="_Toc243956161"/>
      <w:r w:rsidRPr="00983206">
        <w:rPr>
          <w:color w:val="auto"/>
        </w:rPr>
        <w:t>Anexo. Instalación y ejecución en Windows</w:t>
      </w:r>
      <w:bookmarkEnd w:id="33"/>
    </w:p>
    <w:p w14:paraId="28CFFFBF" w14:textId="77777777" w:rsidR="00603CD4" w:rsidRDefault="00AE3268">
      <w:pPr>
        <w:spacing w:after="120" w:line="300" w:lineRule="auto"/>
        <w:jc w:val="both"/>
      </w:pPr>
      <w:r>
        <w:t xml:space="preserve">1. Instalar Python 3.11 o 3.12. 2. Instalar </w:t>
      </w:r>
      <w:proofErr w:type="spellStart"/>
      <w:r>
        <w:t>Tesseract</w:t>
      </w:r>
      <w:proofErr w:type="spellEnd"/>
      <w:r>
        <w:t xml:space="preserve"> OCR y marcar el idioma </w:t>
      </w:r>
      <w:proofErr w:type="spellStart"/>
      <w:r>
        <w:t>Spanish</w:t>
      </w:r>
      <w:proofErr w:type="spellEnd"/>
      <w:r>
        <w:t xml:space="preserve"> durante la instalación. 3. En la carpeta del proyecto, ejecutar en CMD:</w:t>
      </w:r>
    </w:p>
    <w:p w14:paraId="4E930DEA" w14:textId="77777777" w:rsidR="00603CD4" w:rsidRDefault="00AE3268">
      <w:pPr>
        <w:shd w:val="clear" w:color="auto" w:fill="F3F5F8"/>
        <w:spacing w:after="40"/>
        <w:ind w:left="360"/>
      </w:pPr>
      <w:proofErr w:type="spellStart"/>
      <w:r>
        <w:rPr>
          <w:rFonts w:ascii="Courier New" w:eastAsia="Courier New" w:hAnsi="Courier New" w:cs="Courier New"/>
          <w:sz w:val="20"/>
          <w:szCs w:val="20"/>
        </w:rPr>
        <w:t>python</w:t>
      </w:r>
      <w:proofErr w:type="spellEnd"/>
      <w:r>
        <w:rPr>
          <w:rFonts w:ascii="Courier New" w:eastAsia="Courier New" w:hAnsi="Courier New" w:cs="Courier New"/>
          <w:sz w:val="20"/>
          <w:szCs w:val="20"/>
        </w:rPr>
        <w:t xml:space="preserve"> -m </w:t>
      </w:r>
      <w:proofErr w:type="spellStart"/>
      <w:proofErr w:type="gramStart"/>
      <w:r>
        <w:rPr>
          <w:rFonts w:ascii="Courier New" w:eastAsia="Courier New" w:hAnsi="Courier New" w:cs="Courier New"/>
          <w:sz w:val="20"/>
          <w:szCs w:val="20"/>
        </w:rPr>
        <w:t>venv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venv</w:t>
      </w:r>
      <w:proofErr w:type="spellEnd"/>
      <w:proofErr w:type="gramEnd"/>
    </w:p>
    <w:p w14:paraId="7A89A771" w14:textId="77777777" w:rsidR="00603CD4" w:rsidRDefault="00AE3268">
      <w:pPr>
        <w:shd w:val="clear" w:color="auto" w:fill="F3F5F8"/>
        <w:spacing w:after="40"/>
        <w:ind w:left="360"/>
      </w:pP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venv</w:t>
      </w:r>
      <w:proofErr w:type="spellEnd"/>
      <w:proofErr w:type="gramEnd"/>
      <w:r>
        <w:rPr>
          <w:rFonts w:ascii="Courier New" w:eastAsia="Courier New" w:hAnsi="Courier New" w:cs="Courier New"/>
          <w:sz w:val="20"/>
          <w:szCs w:val="20"/>
        </w:rPr>
        <w:t>\Scripts\</w:t>
      </w:r>
      <w:proofErr w:type="spellStart"/>
      <w:r>
        <w:rPr>
          <w:rFonts w:ascii="Courier New" w:eastAsia="Courier New" w:hAnsi="Courier New" w:cs="Courier New"/>
          <w:sz w:val="20"/>
          <w:szCs w:val="20"/>
        </w:rPr>
        <w:t>activat</w:t>
      </w:r>
      <w:r>
        <w:rPr>
          <w:rFonts w:ascii="Courier New" w:eastAsia="Courier New" w:hAnsi="Courier New" w:cs="Courier New"/>
          <w:sz w:val="20"/>
          <w:szCs w:val="20"/>
        </w:rPr>
        <w:t>e</w:t>
      </w:r>
      <w:proofErr w:type="spellEnd"/>
    </w:p>
    <w:p w14:paraId="0DE9874D" w14:textId="77777777" w:rsidR="00603CD4" w:rsidRDefault="00AE3268">
      <w:pPr>
        <w:shd w:val="clear" w:color="auto" w:fill="F3F5F8"/>
        <w:spacing w:after="40"/>
        <w:ind w:left="360"/>
      </w:pPr>
      <w:proofErr w:type="spellStart"/>
      <w:r>
        <w:rPr>
          <w:rFonts w:ascii="Courier New" w:eastAsia="Courier New" w:hAnsi="Courier New" w:cs="Courier New"/>
          <w:sz w:val="20"/>
          <w:szCs w:val="20"/>
        </w:rPr>
        <w:t>pip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rPr>
          <w:rFonts w:ascii="Courier New" w:eastAsia="Courier New" w:hAnsi="Courier New" w:cs="Courier New"/>
          <w:sz w:val="20"/>
          <w:szCs w:val="20"/>
        </w:rPr>
        <w:t xml:space="preserve"> -r requirements.txt</w:t>
      </w:r>
    </w:p>
    <w:p w14:paraId="52F84227" w14:textId="77777777" w:rsidR="00603CD4" w:rsidRDefault="00AE3268">
      <w:pPr>
        <w:shd w:val="clear" w:color="auto" w:fill="F3F5F8"/>
        <w:spacing w:after="40"/>
        <w:ind w:left="360"/>
      </w:pPr>
      <w:proofErr w:type="spellStart"/>
      <w:r>
        <w:rPr>
          <w:rFonts w:ascii="Courier New" w:eastAsia="Courier New" w:hAnsi="Courier New" w:cs="Courier New"/>
          <w:sz w:val="20"/>
          <w:szCs w:val="20"/>
        </w:rPr>
        <w:t>streamlit</w:t>
      </w:r>
      <w:proofErr w:type="spellEnd"/>
      <w:r>
        <w:rPr>
          <w:rFonts w:ascii="Courier New" w:eastAsia="Courier New" w:hAnsi="Courier New" w:cs="Courier New"/>
          <w:sz w:val="20"/>
          <w:szCs w:val="20"/>
        </w:rPr>
        <w:t xml:space="preserve"> run app.py</w:t>
      </w:r>
    </w:p>
    <w:p w14:paraId="190EC051" w14:textId="77777777" w:rsidR="00603CD4" w:rsidRDefault="00603CD4">
      <w:pPr>
        <w:spacing w:after="120"/>
      </w:pPr>
    </w:p>
    <w:p w14:paraId="65F49759" w14:textId="77777777" w:rsidR="00603CD4" w:rsidRDefault="00AE3268">
      <w:pPr>
        <w:spacing w:after="120" w:line="300" w:lineRule="auto"/>
        <w:jc w:val="both"/>
      </w:pPr>
      <w:r>
        <w:t xml:space="preserve">Para regenerar las métricas de validación: </w:t>
      </w:r>
      <w:proofErr w:type="spellStart"/>
      <w:r>
        <w:rPr>
          <w:rFonts w:ascii="Courier New" w:eastAsia="Courier New" w:hAnsi="Courier New" w:cs="Courier New"/>
          <w:sz w:val="20"/>
          <w:szCs w:val="20"/>
        </w:rPr>
        <w:t>python</w:t>
      </w:r>
      <w:proofErr w:type="spellEnd"/>
      <w:r>
        <w:rPr>
          <w:rFonts w:ascii="Courier New" w:eastAsia="Courier New" w:hAnsi="Courier New" w:cs="Courier New"/>
          <w:sz w:val="20"/>
          <w:szCs w:val="20"/>
        </w:rPr>
        <w:t xml:space="preserve"> scripts\generar_resultados.py</w:t>
      </w:r>
      <w:r>
        <w:t>.</w:t>
      </w:r>
    </w:p>
    <w:sectPr w:rsidR="00603CD4">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3A1DE" w14:textId="77777777" w:rsidR="00AE3268" w:rsidRDefault="00AE3268">
      <w:r>
        <w:separator/>
      </w:r>
    </w:p>
  </w:endnote>
  <w:endnote w:type="continuationSeparator" w:id="0">
    <w:p w14:paraId="67641307" w14:textId="77777777" w:rsidR="00AE3268" w:rsidRDefault="00AE3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D7AB1" w14:textId="59ACF412" w:rsidR="00603CD4" w:rsidRDefault="00603CD4">
    <w:pPr>
      <w:jc w:val="center"/>
      <w:rPr>
        <w:color w:val="52606D"/>
        <w:sz w:val="18"/>
        <w:szCs w:val="18"/>
      </w:rPr>
    </w:pPr>
  </w:p>
  <w:p w14:paraId="5B1C364C" w14:textId="77777777" w:rsidR="00983206" w:rsidRDefault="0098320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22182" w14:textId="77777777" w:rsidR="00AE3268" w:rsidRDefault="00AE3268">
      <w:r>
        <w:separator/>
      </w:r>
    </w:p>
  </w:footnote>
  <w:footnote w:type="continuationSeparator" w:id="0">
    <w:p w14:paraId="597668F9" w14:textId="77777777" w:rsidR="00AE3268" w:rsidRDefault="00AE3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A9DA8" w14:textId="5B887187" w:rsidR="00603CD4" w:rsidRDefault="00603CD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DA5"/>
    <w:multiLevelType w:val="hybridMultilevel"/>
    <w:tmpl w:val="0614948A"/>
    <w:lvl w:ilvl="0" w:tplc="F45ADBF8">
      <w:start w:val="1"/>
      <w:numFmt w:val="bullet"/>
      <w:lvlText w:val="●"/>
      <w:lvlJc w:val="left"/>
      <w:pPr>
        <w:ind w:left="720" w:hanging="360"/>
      </w:pPr>
    </w:lvl>
    <w:lvl w:ilvl="1" w:tplc="4BFC78B2">
      <w:start w:val="1"/>
      <w:numFmt w:val="bullet"/>
      <w:lvlText w:val="○"/>
      <w:lvlJc w:val="left"/>
      <w:pPr>
        <w:ind w:left="1440" w:hanging="360"/>
      </w:pPr>
    </w:lvl>
    <w:lvl w:ilvl="2" w:tplc="C9788D98">
      <w:start w:val="1"/>
      <w:numFmt w:val="bullet"/>
      <w:lvlText w:val="■"/>
      <w:lvlJc w:val="left"/>
      <w:pPr>
        <w:ind w:left="2160" w:hanging="360"/>
      </w:pPr>
    </w:lvl>
    <w:lvl w:ilvl="3" w:tplc="64D2548A">
      <w:start w:val="1"/>
      <w:numFmt w:val="bullet"/>
      <w:lvlText w:val="●"/>
      <w:lvlJc w:val="left"/>
      <w:pPr>
        <w:ind w:left="2880" w:hanging="360"/>
      </w:pPr>
    </w:lvl>
    <w:lvl w:ilvl="4" w:tplc="B6267A76">
      <w:start w:val="1"/>
      <w:numFmt w:val="bullet"/>
      <w:lvlText w:val="○"/>
      <w:lvlJc w:val="left"/>
      <w:pPr>
        <w:ind w:left="3600" w:hanging="360"/>
      </w:pPr>
    </w:lvl>
    <w:lvl w:ilvl="5" w:tplc="719E5D62">
      <w:start w:val="1"/>
      <w:numFmt w:val="bullet"/>
      <w:lvlText w:val="■"/>
      <w:lvlJc w:val="left"/>
      <w:pPr>
        <w:ind w:left="4320" w:hanging="360"/>
      </w:pPr>
    </w:lvl>
    <w:lvl w:ilvl="6" w:tplc="FAC4EA1A">
      <w:start w:val="1"/>
      <w:numFmt w:val="bullet"/>
      <w:lvlText w:val="●"/>
      <w:lvlJc w:val="left"/>
      <w:pPr>
        <w:ind w:left="5040" w:hanging="360"/>
      </w:pPr>
    </w:lvl>
    <w:lvl w:ilvl="7" w:tplc="6AA6E646">
      <w:start w:val="1"/>
      <w:numFmt w:val="bullet"/>
      <w:lvlText w:val="●"/>
      <w:lvlJc w:val="left"/>
      <w:pPr>
        <w:ind w:left="5760" w:hanging="360"/>
      </w:pPr>
    </w:lvl>
    <w:lvl w:ilvl="8" w:tplc="A27866BE">
      <w:start w:val="1"/>
      <w:numFmt w:val="bullet"/>
      <w:lvlText w:val="●"/>
      <w:lvlJc w:val="left"/>
      <w:pPr>
        <w:ind w:left="6480" w:hanging="360"/>
      </w:pPr>
    </w:lvl>
  </w:abstractNum>
  <w:abstractNum w:abstractNumId="1" w15:restartNumberingAfterBreak="0">
    <w:nsid w:val="582E2E78"/>
    <w:multiLevelType w:val="hybridMultilevel"/>
    <w:tmpl w:val="F1887FAC"/>
    <w:lvl w:ilvl="0" w:tplc="280A0001">
      <w:start w:val="1"/>
      <w:numFmt w:val="bullet"/>
      <w:lvlText w:val=""/>
      <w:lvlJc w:val="left"/>
      <w:pPr>
        <w:ind w:left="2484" w:hanging="360"/>
      </w:pPr>
      <w:rPr>
        <w:rFonts w:ascii="Symbol" w:hAnsi="Symbol"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2" w15:restartNumberingAfterBreak="0">
    <w:nsid w:val="7CDB1EFC"/>
    <w:multiLevelType w:val="hybridMultilevel"/>
    <w:tmpl w:val="CF96381C"/>
    <w:lvl w:ilvl="0" w:tplc="D2F83070">
      <w:start w:val="1"/>
      <w:numFmt w:val="bullet"/>
      <w:lvlText w:val="•"/>
      <w:lvlJc w:val="left"/>
      <w:pPr>
        <w:ind w:left="720" w:hanging="360"/>
      </w:pPr>
    </w:lvl>
    <w:lvl w:ilvl="1" w:tplc="AB1868D8">
      <w:numFmt w:val="decimal"/>
      <w:lvlText w:val=""/>
      <w:lvlJc w:val="left"/>
    </w:lvl>
    <w:lvl w:ilvl="2" w:tplc="B3D4640E">
      <w:numFmt w:val="decimal"/>
      <w:lvlText w:val=""/>
      <w:lvlJc w:val="left"/>
    </w:lvl>
    <w:lvl w:ilvl="3" w:tplc="DE1801A0">
      <w:numFmt w:val="decimal"/>
      <w:lvlText w:val=""/>
      <w:lvlJc w:val="left"/>
    </w:lvl>
    <w:lvl w:ilvl="4" w:tplc="9BDA807A">
      <w:numFmt w:val="decimal"/>
      <w:lvlText w:val=""/>
      <w:lvlJc w:val="left"/>
    </w:lvl>
    <w:lvl w:ilvl="5" w:tplc="5E009512">
      <w:numFmt w:val="decimal"/>
      <w:lvlText w:val=""/>
      <w:lvlJc w:val="left"/>
    </w:lvl>
    <w:lvl w:ilvl="6" w:tplc="39F02114">
      <w:numFmt w:val="decimal"/>
      <w:lvlText w:val=""/>
      <w:lvlJc w:val="left"/>
    </w:lvl>
    <w:lvl w:ilvl="7" w:tplc="7CF427F2">
      <w:numFmt w:val="decimal"/>
      <w:lvlText w:val=""/>
      <w:lvlJc w:val="left"/>
    </w:lvl>
    <w:lvl w:ilvl="8" w:tplc="B7B8A2DA">
      <w:numFmt w:val="decimal"/>
      <w:lvlText w:val=""/>
      <w:lvlJc w:val="left"/>
    </w:lvl>
  </w:abstractNum>
  <w:abstractNum w:abstractNumId="3" w15:restartNumberingAfterBreak="0">
    <w:nsid w:val="7D1A1B9D"/>
    <w:multiLevelType w:val="hybridMultilevel"/>
    <w:tmpl w:val="1D24722C"/>
    <w:lvl w:ilvl="0" w:tplc="7520CFB4">
      <w:start w:val="1"/>
      <w:numFmt w:val="decimal"/>
      <w:lvlText w:val="%1."/>
      <w:lvlJc w:val="left"/>
      <w:pPr>
        <w:ind w:left="720" w:hanging="360"/>
      </w:pPr>
    </w:lvl>
    <w:lvl w:ilvl="1" w:tplc="BCFE0328">
      <w:numFmt w:val="decimal"/>
      <w:lvlText w:val=""/>
      <w:lvlJc w:val="left"/>
    </w:lvl>
    <w:lvl w:ilvl="2" w:tplc="6A026B54">
      <w:numFmt w:val="decimal"/>
      <w:lvlText w:val=""/>
      <w:lvlJc w:val="left"/>
    </w:lvl>
    <w:lvl w:ilvl="3" w:tplc="DC80A6DE">
      <w:numFmt w:val="decimal"/>
      <w:lvlText w:val=""/>
      <w:lvlJc w:val="left"/>
    </w:lvl>
    <w:lvl w:ilvl="4" w:tplc="23700314">
      <w:numFmt w:val="decimal"/>
      <w:lvlText w:val=""/>
      <w:lvlJc w:val="left"/>
    </w:lvl>
    <w:lvl w:ilvl="5" w:tplc="744C0FA2">
      <w:numFmt w:val="decimal"/>
      <w:lvlText w:val=""/>
      <w:lvlJc w:val="left"/>
    </w:lvl>
    <w:lvl w:ilvl="6" w:tplc="3970E140">
      <w:numFmt w:val="decimal"/>
      <w:lvlText w:val=""/>
      <w:lvlJc w:val="left"/>
    </w:lvl>
    <w:lvl w:ilvl="7" w:tplc="EA7C3748">
      <w:numFmt w:val="decimal"/>
      <w:lvlText w:val=""/>
      <w:lvlJc w:val="left"/>
    </w:lvl>
    <w:lvl w:ilvl="8" w:tplc="46544FF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CD4"/>
    <w:rsid w:val="00171782"/>
    <w:rsid w:val="002F3F71"/>
    <w:rsid w:val="00603CD4"/>
    <w:rsid w:val="00842633"/>
    <w:rsid w:val="00983206"/>
    <w:rsid w:val="00AE32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7D4B9"/>
  <w15:docId w15:val="{46990A38-BA84-473B-A52B-7D1ECFFA4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3"/>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40"/>
      <w:outlineLvl w:val="0"/>
    </w:pPr>
    <w:rPr>
      <w:rFonts w:ascii="Cambria" w:eastAsia="Cambria" w:hAnsi="Cambria" w:cs="Cambria"/>
      <w:b/>
      <w:bCs/>
      <w:color w:val="1F4E79"/>
      <w:sz w:val="36"/>
      <w:szCs w:val="36"/>
    </w:rPr>
  </w:style>
  <w:style w:type="paragraph" w:styleId="Ttulo2">
    <w:name w:val="heading 2"/>
    <w:uiPriority w:val="9"/>
    <w:unhideWhenUsed/>
    <w:qFormat/>
    <w:pPr>
      <w:keepNext/>
      <w:spacing w:before="280" w:after="120"/>
      <w:outlineLvl w:val="1"/>
    </w:pPr>
    <w:rPr>
      <w:rFonts w:ascii="Cambria" w:eastAsia="Cambria" w:hAnsi="Cambria" w:cs="Cambria"/>
      <w:b/>
      <w:bCs/>
      <w:color w:val="1F4E79"/>
      <w:sz w:val="28"/>
      <w:szCs w:val="28"/>
    </w:rPr>
  </w:style>
  <w:style w:type="paragraph" w:styleId="Ttulo3">
    <w:name w:val="heading 3"/>
    <w:uiPriority w:val="9"/>
    <w:semiHidden/>
    <w:unhideWhenUsed/>
    <w:qFormat/>
    <w:pPr>
      <w:keepNext/>
      <w:spacing w:before="200" w:after="10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83206"/>
    <w:pPr>
      <w:spacing w:after="100"/>
    </w:pPr>
  </w:style>
  <w:style w:type="paragraph" w:styleId="TDC2">
    <w:name w:val="toc 2"/>
    <w:basedOn w:val="Normal"/>
    <w:next w:val="Normal"/>
    <w:autoRedefine/>
    <w:uiPriority w:val="39"/>
    <w:unhideWhenUsed/>
    <w:rsid w:val="00983206"/>
    <w:pPr>
      <w:spacing w:after="100"/>
      <w:ind w:left="220"/>
    </w:pPr>
  </w:style>
  <w:style w:type="paragraph" w:styleId="Encabezado">
    <w:name w:val="header"/>
    <w:basedOn w:val="Normal"/>
    <w:link w:val="EncabezadoCar"/>
    <w:uiPriority w:val="99"/>
    <w:unhideWhenUsed/>
    <w:rsid w:val="00983206"/>
    <w:pPr>
      <w:tabs>
        <w:tab w:val="center" w:pos="4252"/>
        <w:tab w:val="right" w:pos="8504"/>
      </w:tabs>
    </w:pPr>
  </w:style>
  <w:style w:type="character" w:customStyle="1" w:styleId="EncabezadoCar">
    <w:name w:val="Encabezado Car"/>
    <w:basedOn w:val="Fuentedeprrafopredeter"/>
    <w:link w:val="Encabezado"/>
    <w:uiPriority w:val="99"/>
    <w:rsid w:val="00983206"/>
  </w:style>
  <w:style w:type="paragraph" w:styleId="Piedepgina">
    <w:name w:val="footer"/>
    <w:basedOn w:val="Normal"/>
    <w:link w:val="PiedepginaCar"/>
    <w:uiPriority w:val="99"/>
    <w:unhideWhenUsed/>
    <w:rsid w:val="00983206"/>
    <w:pPr>
      <w:tabs>
        <w:tab w:val="center" w:pos="4252"/>
        <w:tab w:val="right" w:pos="8504"/>
      </w:tabs>
    </w:pPr>
  </w:style>
  <w:style w:type="character" w:customStyle="1" w:styleId="PiedepginaCar">
    <w:name w:val="Pie de página Car"/>
    <w:basedOn w:val="Fuentedeprrafopredeter"/>
    <w:link w:val="Piedepgina"/>
    <w:uiPriority w:val="99"/>
    <w:rsid w:val="00983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Informe_OCR_NLP_El_Nino.docx</Template>
  <TotalTime>0</TotalTime>
  <Pages>18</Pages>
  <Words>3537</Words>
  <Characters>19457</Characters>
  <Application>Microsoft Office Word</Application>
  <DocSecurity>0</DocSecurity>
  <Lines>162</Lines>
  <Paragraphs>45</Paragraphs>
  <ScaleCrop>false</ScaleCrop>
  <Company/>
  <LinksUpToDate>false</LinksUpToDate>
  <CharactersWithSpaces>22949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OCR y NLP para el análisis automático de documentos en contexto peruano</dc:title>
  <dc:creator>Equipo del proyecto</dc:creator>
  <cp:lastModifiedBy>mayra medina</cp:lastModifiedBy>
  <cp:revision>2</cp:revision>
  <dcterms:created xsi:type="dcterms:W3CDTF">2026-10-27T06:26:00Z</dcterms:created>
  <dcterms:modified xsi:type="dcterms:W3CDTF">2026-10-27T06:26:00Z</dcterms:modified>
</cp:coreProperties>
</file>