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05 DEVELOPER EXTENSION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DOC-05-EXT-06: Expo React Native Field Mobility App Extension &amp; Offline SQLite Sync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DOC-05-EXT-06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expo_react_native_offline_sync_extension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[mobile_developer, field_operations_team]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DOC-05-EXT-06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DOC-05-EXT-06: Expo React Native Field Mobility App Extension &amp; Offline SQLite Sync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Expo React Native interface optimized for field verification and recovery officers.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4251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mob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Field Mobility Mobile App &amp; Officer Dashboard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Expo React Native interface optimized for field verification and recovery officers.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Field Mobility App Extension &amp; Offline Sync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Mobile Developer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Expo SDK 54+ → </w:t>
            </w:r>
            <w:r>
              <w:rPr>
                <w:rFonts w:ascii="Consolas" w:hAnsi="Consolas"/>
                <w:color w:val="801515"/>
                <w:sz w:val="16"/>
              </w:rPr>
              <w:t>apps/mobile/src/sync/engine.ts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Field Operations in Rural Bangladesh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Field recovery and loan verification officers operate in remote rural upazilas where 4G cellular connectivity is intermittent or unavailable. The mobile app must operate 100% offline using local encrypted SQLite.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Offline Sync Engine Protocol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GPS boundary verification and route tracking synchronized upon network recovery.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_field_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Geo-Tagged Borrower Location &amp; Field Recovery Map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GPS boundary verification and route tracking synchronized upon network recovery.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sequenceDiagram</w:t>
              <w:br/>
              <w:t xml:space="preserve">    participant Officer as Field Officer (Offline)</w:t>
              <w:br/>
              <w:t xml:space="preserve">    participant LocalDB as Encrypted SQLite / MMKV</w:t>
              <w:br/>
              <w:t xml:space="preserve">    participant SyncEngine as `apps/mobile/src/sync/engine.ts`</w:t>
              <w:br/>
              <w:t xml:space="preserve">    participant Server as ULMS Field Gateway API</w:t>
              <w:br/>
              <w:br/>
              <w:t xml:space="preserve">    Officer-&gt;&gt;LocalDB: Record CPV Inspection / Collect Cash</w:t>
              <w:br/>
              <w:t xml:space="preserve">    LocalDB--&gt;&gt;Officer: Saved locally with offline UUID</w:t>
              <w:br/>
              <w:t xml:space="preserve">    Note over Officer,LocalDB: Device returns to branch Wi-Fi / 4G coverage</w:t>
              <w:br/>
              <w:t xml:space="preserve">    SyncEngine-&gt;&gt;Server: POST /api/v1/field/sync (Batch Mutations)</w:t>
              <w:br/>
              <w:t xml:space="preserve">    Server--&gt;&gt;SyncEngine: 200 OK (Confirmed Server IDs &amp; Ack)</w:t>
              <w:br/>
              <w:t xml:space="preserve">    SyncEngine-&gt;&gt;LocalDB: Mark rows as SYNCED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_field_cpv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Customer Physical Verification (CPV) Offline Data Entry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Offline data collection form storing CPV records in local encrypted SQLite.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DOC-05-EXT-06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