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55771D" w14:textId="6A323911" w:rsidR="008F2FD4" w:rsidRDefault="00A6141C">
      <w:pPr>
        <w:rPr>
          <w:lang w:val="en-US"/>
        </w:rPr>
      </w:pPr>
      <w:r>
        <w:rPr>
          <w:lang w:val="en-US"/>
        </w:rPr>
        <w:t>For Age vs bodyfat we have correlation coefficient r = 0.291. It’s tricky to interpret this so we construct a scatterplot.</w:t>
      </w:r>
    </w:p>
    <w:p w14:paraId="58A26CBB" w14:textId="781EECC4" w:rsidR="00A6141C" w:rsidRDefault="00A6141C">
      <w:pPr>
        <w:rPr>
          <w:lang w:val="en-US"/>
        </w:rPr>
      </w:pPr>
      <w:r>
        <w:rPr>
          <w:noProof/>
        </w:rPr>
        <w:drawing>
          <wp:inline distT="0" distB="0" distL="0" distR="0" wp14:anchorId="7C6D6C38" wp14:editId="660565CA">
            <wp:extent cx="5731510" cy="27552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55265"/>
                    </a:xfrm>
                    <a:prstGeom prst="rect">
                      <a:avLst/>
                    </a:prstGeom>
                  </pic:spPr>
                </pic:pic>
              </a:graphicData>
            </a:graphic>
          </wp:inline>
        </w:drawing>
      </w:r>
    </w:p>
    <w:p w14:paraId="556E1B1B" w14:textId="22CB8663" w:rsidR="00A6141C" w:rsidRDefault="00A6141C">
      <w:pPr>
        <w:rPr>
          <w:lang w:val="en-US"/>
        </w:rPr>
      </w:pPr>
      <w:r>
        <w:rPr>
          <w:lang w:val="en-US"/>
        </w:rPr>
        <w:t xml:space="preserve">It’s difficult to say anything definitive about the relationship between Age and bodyfat. Our model is </w:t>
      </w:r>
    </w:p>
    <w:p w14:paraId="74EF4DC4" w14:textId="1B875530" w:rsidR="00A6141C" w:rsidRDefault="00A6141C">
      <w:pPr>
        <w:rPr>
          <w:lang w:val="en-US"/>
        </w:rPr>
      </w:pPr>
    </w:p>
    <w:p w14:paraId="31DBC504" w14:textId="23717383" w:rsidR="00A6141C" w:rsidRDefault="00A6141C">
      <w:pPr>
        <w:rPr>
          <w:lang w:val="en-US"/>
        </w:rPr>
      </w:pPr>
      <w:r>
        <w:rPr>
          <w:lang w:val="en-US"/>
        </w:rPr>
        <w:t>Bodyfat = 0.19Age + 10.46</w:t>
      </w:r>
    </w:p>
    <w:p w14:paraId="5269395D" w14:textId="29CA7748" w:rsidR="00A6141C" w:rsidRDefault="00A6141C">
      <w:pPr>
        <w:rPr>
          <w:lang w:val="en-US"/>
        </w:rPr>
      </w:pPr>
    </w:p>
    <w:p w14:paraId="574EDE78" w14:textId="24037F32" w:rsidR="00A6141C" w:rsidRDefault="00A6141C">
      <w:pPr>
        <w:rPr>
          <w:lang w:val="en-US"/>
        </w:rPr>
      </w:pPr>
      <w:r>
        <w:rPr>
          <w:lang w:val="en-US"/>
        </w:rPr>
        <w:t>We append this line to our scatterplot to obtain</w:t>
      </w:r>
    </w:p>
    <w:p w14:paraId="35336892" w14:textId="17AB0507" w:rsidR="00A6141C" w:rsidRDefault="00A6141C">
      <w:pPr>
        <w:rPr>
          <w:lang w:val="en-US"/>
        </w:rPr>
      </w:pPr>
      <w:r>
        <w:rPr>
          <w:noProof/>
        </w:rPr>
        <w:drawing>
          <wp:inline distT="0" distB="0" distL="0" distR="0" wp14:anchorId="16ECAA0C" wp14:editId="46C8B406">
            <wp:extent cx="5731510" cy="24028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02840"/>
                    </a:xfrm>
                    <a:prstGeom prst="rect">
                      <a:avLst/>
                    </a:prstGeom>
                  </pic:spPr>
                </pic:pic>
              </a:graphicData>
            </a:graphic>
          </wp:inline>
        </w:drawing>
      </w:r>
    </w:p>
    <w:p w14:paraId="0011AD65" w14:textId="0F4B6524" w:rsidR="00A6141C" w:rsidRPr="00A6141C" w:rsidRDefault="000B421E">
      <w:pPr>
        <w:rPr>
          <w:lang w:val="en-US"/>
        </w:rPr>
      </w:pPr>
      <w:r>
        <w:rPr>
          <w:lang w:val="en-US"/>
        </w:rPr>
        <w:t xml:space="preserve">There seems to be a weak positive linear relationship between Age and bodyfat but we can also see that there are many data points which are quite far from the regression line. We should be quite cautious about using our model for any predictive analysis of the relationship. </w:t>
      </w:r>
    </w:p>
    <w:sectPr w:rsidR="00A6141C" w:rsidRPr="00A61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1C"/>
    <w:rsid w:val="000B421E"/>
    <w:rsid w:val="008F2FD4"/>
    <w:rsid w:val="00A614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B9E4"/>
  <w15:chartTrackingRefBased/>
  <w15:docId w15:val="{E2DE2A99-CB9F-4E5E-B521-48E8D926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Naughton, Liam</dc:creator>
  <cp:keywords/>
  <dc:description/>
  <cp:lastModifiedBy>Naughton, Liam</cp:lastModifiedBy>
  <cp:revision>1</cp:revision>
  <dcterms:created xsi:type="dcterms:W3CDTF">2021-01-15T10:14:00Z</dcterms:created>
  <dcterms:modified xsi:type="dcterms:W3CDTF">2021-01-15T10:28:00Z</dcterms:modified>
</cp:coreProperties>
</file>