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Exploratory Data Analysis of the BodyFat dataset in 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Liam Naughton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7CS039 Statistics for AI &amp; Data Science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Introduction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 this report we present an exploratory data analysis conducted using R [1] of the BodyFat dataset adapted from [2]. The dataset </w:t>
      </w:r>
      <w:r>
        <w:rPr/>
        <w:t>contain</w:t>
      </w:r>
      <w:r>
        <w:rPr/>
        <w:t>s</w:t>
      </w:r>
      <w:r>
        <w:rPr/>
        <w:t xml:space="preserve"> the estimates of the percentage of body fat determined by underwater weighing and various body circumference measurements for 252 men </w:t>
      </w:r>
      <w:r>
        <w:rPr/>
        <w:t>under the following heading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Age (years)</w:t>
      </w:r>
    </w:p>
    <w:p>
      <w:pPr>
        <w:pStyle w:val="Normal"/>
        <w:rPr/>
      </w:pPr>
      <w:r>
        <w:rPr/>
        <w:t>- Weight (lbs)</w:t>
      </w:r>
    </w:p>
    <w:p>
      <w:pPr>
        <w:pStyle w:val="Normal"/>
        <w:rPr/>
      </w:pPr>
      <w:r>
        <w:rPr/>
        <w:t>- Height (inches)</w:t>
      </w:r>
    </w:p>
    <w:p>
      <w:pPr>
        <w:pStyle w:val="Normal"/>
        <w:rPr/>
      </w:pPr>
      <w:r>
        <w:rPr/>
        <w:t>- Neck circumference (cm)</w:t>
      </w:r>
    </w:p>
    <w:p>
      <w:pPr>
        <w:pStyle w:val="Normal"/>
        <w:rPr/>
      </w:pPr>
      <w:r>
        <w:rPr/>
        <w:t>- Chest circumference (cm)</w:t>
      </w:r>
    </w:p>
    <w:p>
      <w:pPr>
        <w:pStyle w:val="Normal"/>
        <w:rPr/>
      </w:pPr>
      <w:r>
        <w:rPr/>
        <w:t>- Abdomen 2 circumference (cm)</w:t>
      </w:r>
    </w:p>
    <w:p>
      <w:pPr>
        <w:pStyle w:val="Normal"/>
        <w:rPr/>
      </w:pPr>
      <w:r>
        <w:rPr/>
        <w:t>- Hip circumference (cm)</w:t>
      </w:r>
    </w:p>
    <w:p>
      <w:pPr>
        <w:pStyle w:val="Normal"/>
        <w:rPr/>
      </w:pPr>
      <w:r>
        <w:rPr/>
        <w:t>- Thigh circumference (cm)</w:t>
      </w:r>
    </w:p>
    <w:p>
      <w:pPr>
        <w:pStyle w:val="Normal"/>
        <w:rPr/>
      </w:pPr>
      <w:r>
        <w:rPr/>
        <w:t>- Knee circumference (cm)</w:t>
      </w:r>
    </w:p>
    <w:p>
      <w:pPr>
        <w:pStyle w:val="Normal"/>
        <w:rPr/>
      </w:pPr>
      <w:r>
        <w:rPr/>
        <w:t>- Ankle circumference (cm)</w:t>
      </w:r>
    </w:p>
    <w:p>
      <w:pPr>
        <w:pStyle w:val="Normal"/>
        <w:rPr/>
      </w:pPr>
      <w:r>
        <w:rPr/>
        <w:t>- Biceps (extended) circumference (cm)</w:t>
      </w:r>
    </w:p>
    <w:p>
      <w:pPr>
        <w:pStyle w:val="Normal"/>
        <w:rPr/>
      </w:pPr>
      <w:r>
        <w:rPr/>
        <w:t>- Forearm circumference (cm)</w:t>
      </w:r>
    </w:p>
    <w:p>
      <w:pPr>
        <w:pStyle w:val="Normal"/>
        <w:rPr/>
      </w:pPr>
      <w:r>
        <w:rPr/>
        <w:t>- Wrist circumference (cm)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 </w:t>
      </w:r>
      <w:r>
        <w:rPr/>
        <w:t>Data Summary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2.1 Numerical Summary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2.2 Graphical Summary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References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[1] R Core Team (2020). R: A language and environment for statistical computing. R Foundation for Statistical Computing, Vienna, Austria.</w:t>
      </w:r>
    </w:p>
    <w:p>
      <w:pPr>
        <w:pStyle w:val="Normal"/>
        <w:rPr/>
      </w:pPr>
      <w:r>
        <w:rPr/>
        <w:t xml:space="preserve">URL </w:t>
      </w:r>
      <w:hyperlink r:id="rId2">
        <w:r>
          <w:rPr>
            <w:rStyle w:val="InternetLink"/>
          </w:rPr>
          <w:t>https://www.R-project.org/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[2] Roger W. Johnson (1996), ''Fitting Percentage of Body Fat to Simple Body Measurements'', Journal of Statistics Education.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GB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GB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R-project.org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LibreOffice/5.1.6.2$Linux_X86_64 LibreOffice_project/10m0$Build-2</Application>
  <Pages>1</Pages>
  <Words>168</Words>
  <Characters>954</Characters>
  <CharactersWithSpaces>1098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2021-02-01T10:48:28Z</dcterms:created>
  <dc:creator/>
  <dc:description/>
  <dc:language>en-GB</dc:language>
  <cp:lastModifiedBy/>
  <dcterms:modified xsi:type="dcterms:W3CDTF">2021-02-01T11:19:47Z</dcterms:modified>
  <cp:revision>2</cp:revision>
  <dc:subject/>
  <dc:title/>
</cp:coreProperties>
</file>