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DC6" w:rsidRDefault="00A83DC6" w:rsidP="00A83DC6">
      <w:pPr>
        <w:tabs>
          <w:tab w:val="left" w:pos="1276"/>
          <w:tab w:val="center" w:pos="6360"/>
          <w:tab w:val="left" w:pos="10342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4852C8" w:rsidRDefault="004852C8" w:rsidP="004852C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PATRON DE ACTIVIDAD Y EJERCICIO</w:t>
      </w:r>
    </w:p>
    <w:tbl>
      <w:tblPr>
        <w:tblStyle w:val="Tablaconcuadrcula21"/>
        <w:tblpPr w:leftFromText="141" w:rightFromText="141" w:vertAnchor="text" w:horzAnchor="margin" w:tblpXSpec="center" w:tblpY="436"/>
        <w:tblW w:w="15026" w:type="dxa"/>
        <w:tblLook w:val="04A0"/>
      </w:tblPr>
      <w:tblGrid>
        <w:gridCol w:w="2836"/>
        <w:gridCol w:w="2410"/>
        <w:gridCol w:w="3685"/>
        <w:gridCol w:w="3827"/>
        <w:gridCol w:w="2268"/>
      </w:tblGrid>
      <w:tr w:rsidR="004852C8" w:rsidRPr="00A02848" w:rsidTr="006D30C6">
        <w:trPr>
          <w:trHeight w:val="288"/>
        </w:trPr>
        <w:tc>
          <w:tcPr>
            <w:tcW w:w="2836" w:type="dxa"/>
          </w:tcPr>
          <w:p w:rsidR="004852C8" w:rsidRPr="00A02848" w:rsidRDefault="004852C8" w:rsidP="006D30C6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s-ES"/>
              </w:rPr>
              <w:t>DX</w:t>
            </w: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ENFERMERÍA</w:t>
            </w:r>
          </w:p>
        </w:tc>
        <w:tc>
          <w:tcPr>
            <w:tcW w:w="2410" w:type="dxa"/>
          </w:tcPr>
          <w:p w:rsidR="004852C8" w:rsidRPr="00A02848" w:rsidRDefault="004852C8" w:rsidP="006D30C6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OBJETIVO</w:t>
            </w:r>
          </w:p>
        </w:tc>
        <w:tc>
          <w:tcPr>
            <w:tcW w:w="3685" w:type="dxa"/>
          </w:tcPr>
          <w:p w:rsidR="004852C8" w:rsidRPr="00A02848" w:rsidRDefault="004852C8" w:rsidP="006D30C6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INTERVENCIONES</w:t>
            </w:r>
          </w:p>
        </w:tc>
        <w:tc>
          <w:tcPr>
            <w:tcW w:w="3827" w:type="dxa"/>
          </w:tcPr>
          <w:p w:rsidR="004852C8" w:rsidRPr="00A02848" w:rsidRDefault="004852C8" w:rsidP="006D30C6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PRINCIPIO CIENTÍFICO</w:t>
            </w:r>
          </w:p>
        </w:tc>
        <w:tc>
          <w:tcPr>
            <w:tcW w:w="2268" w:type="dxa"/>
          </w:tcPr>
          <w:p w:rsidR="004852C8" w:rsidRPr="00A02848" w:rsidRDefault="004852C8" w:rsidP="006D30C6">
            <w:pPr>
              <w:jc w:val="center"/>
              <w:rPr>
                <w:rFonts w:ascii="Times New Roman" w:eastAsia="Times New Roman" w:hAnsi="Times New Roman" w:cs="Times New Roman"/>
                <w:b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lang w:eastAsia="es-ES"/>
              </w:rPr>
              <w:t>EVALUACIÓN</w:t>
            </w:r>
          </w:p>
        </w:tc>
      </w:tr>
      <w:tr w:rsidR="004852C8" w:rsidRPr="00A02848" w:rsidTr="006D30C6">
        <w:tc>
          <w:tcPr>
            <w:tcW w:w="2836" w:type="dxa"/>
          </w:tcPr>
          <w:p w:rsidR="008746B0" w:rsidRPr="00AE4695" w:rsidRDefault="008746B0" w:rsidP="008746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Intolerancia </w:t>
            </w:r>
            <w:r>
              <w:rPr>
                <w:rFonts w:ascii="Arial" w:hAnsi="Arial" w:cs="Arial"/>
                <w:sz w:val="24"/>
                <w:szCs w:val="24"/>
              </w:rPr>
              <w:t>de la actividad física relacionado a dificultad respiratoria secundario a la patología actual.</w:t>
            </w:r>
          </w:p>
          <w:p w:rsidR="004852C8" w:rsidRPr="003D7077" w:rsidRDefault="004852C8" w:rsidP="006D30C6">
            <w:pPr>
              <w:spacing w:line="36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:rsidR="004852C8" w:rsidRPr="00A0284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</w:tc>
        <w:tc>
          <w:tcPr>
            <w:tcW w:w="2410" w:type="dxa"/>
          </w:tcPr>
          <w:p w:rsidR="004852C8" w:rsidRPr="00A0284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 Mejorar el patrón  el intercambio  gaseoso mediante  las intervenciones  de  enfermería a corto plazo.</w:t>
            </w:r>
          </w:p>
        </w:tc>
        <w:tc>
          <w:tcPr>
            <w:tcW w:w="3685" w:type="dxa"/>
          </w:tcPr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1.- control de signos vitales:</w:t>
            </w:r>
          </w:p>
          <w:p w:rsidR="004852C8" w:rsidRPr="004C2B5D" w:rsidRDefault="004852C8" w:rsidP="006D30C6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>FR</w:t>
            </w:r>
          </w:p>
          <w:p w:rsidR="004852C8" w:rsidRPr="004C2B5D" w:rsidRDefault="004852C8" w:rsidP="006D30C6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proofErr w:type="spellStart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>Sat</w:t>
            </w:r>
            <w:proofErr w:type="spellEnd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 xml:space="preserve"> O2</w:t>
            </w:r>
          </w:p>
          <w:p w:rsidR="004852C8" w:rsidRPr="0016104B" w:rsidRDefault="004852C8" w:rsidP="006D30C6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="Calibri" w:eastAsia="Calibri" w:hAnsi="Calibri" w:cs="Times New Roman"/>
              </w:rPr>
            </w:pPr>
            <w:proofErr w:type="spellStart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>Sat</w:t>
            </w:r>
            <w:proofErr w:type="spellEnd"/>
            <w:r w:rsidRPr="004C2B5D">
              <w:rPr>
                <w:rFonts w:ascii="Times New Roman" w:eastAsia="Times New Roman" w:hAnsi="Times New Roman" w:cs="Times New Roman"/>
                <w:lang w:eastAsia="es-ES"/>
              </w:rPr>
              <w:t xml:space="preserve"> O2 ambiente</w:t>
            </w:r>
          </w:p>
          <w:p w:rsidR="004852C8" w:rsidRPr="003416D8" w:rsidRDefault="004852C8" w:rsidP="006D30C6">
            <w:pPr>
              <w:pStyle w:val="Prrafodelista"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Pr="0016104B" w:rsidRDefault="004852C8" w:rsidP="006D30C6">
            <w:pPr>
              <w:pStyle w:val="Prrafodelista"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Pr="00520CFD" w:rsidRDefault="004852C8" w:rsidP="006D30C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 administrar oxigeno según requerimiento.</w:t>
            </w:r>
          </w:p>
          <w:p w:rsidR="004852C8" w:rsidRPr="00520CFD" w:rsidRDefault="004852C8" w:rsidP="006D30C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Fijar puntas nasales adecuadamente.</w:t>
            </w:r>
          </w:p>
          <w:p w:rsidR="004852C8" w:rsidRPr="00520CFD" w:rsidRDefault="004852C8" w:rsidP="006D30C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3.-valorar características de la respiración</w:t>
            </w:r>
          </w:p>
          <w:p w:rsidR="004852C8" w:rsidRPr="0016104B" w:rsidRDefault="004852C8" w:rsidP="006D30C6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16104B">
              <w:rPr>
                <w:rFonts w:ascii="Times New Roman" w:eastAsia="Times New Roman" w:hAnsi="Times New Roman" w:cs="Times New Roman"/>
                <w:lang w:eastAsia="es-ES"/>
              </w:rPr>
              <w:t xml:space="preserve">Expansibilidad y </w:t>
            </w:r>
            <w:proofErr w:type="spellStart"/>
            <w:r w:rsidRPr="0016104B">
              <w:rPr>
                <w:rFonts w:ascii="Times New Roman" w:eastAsia="Times New Roman" w:hAnsi="Times New Roman" w:cs="Times New Roman"/>
                <w:lang w:eastAsia="es-ES"/>
              </w:rPr>
              <w:t>distensibilidad</w:t>
            </w:r>
            <w:proofErr w:type="spellEnd"/>
          </w:p>
          <w:p w:rsidR="004852C8" w:rsidRPr="0016104B" w:rsidRDefault="004852C8" w:rsidP="006D30C6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="Times New Roman" w:eastAsia="Calibri" w:hAnsi="Times New Roman" w:cs="Times New Roman"/>
              </w:rPr>
            </w:pPr>
            <w:r w:rsidRPr="0016104B">
              <w:rPr>
                <w:rFonts w:ascii="Times New Roman" w:eastAsia="Times New Roman" w:hAnsi="Times New Roman" w:cs="Times New Roman"/>
                <w:lang w:eastAsia="es-ES"/>
              </w:rPr>
              <w:t>Asimetría</w:t>
            </w:r>
          </w:p>
          <w:p w:rsidR="004852C8" w:rsidRPr="0016104B" w:rsidRDefault="004852C8" w:rsidP="006D30C6">
            <w:pPr>
              <w:pStyle w:val="Prrafodelista"/>
              <w:numPr>
                <w:ilvl w:val="0"/>
                <w:numId w:val="10"/>
              </w:numPr>
              <w:jc w:val="left"/>
              <w:rPr>
                <w:rFonts w:ascii="Times New Roman" w:eastAsia="Calibri" w:hAnsi="Times New Roman" w:cs="Times New Roman"/>
              </w:rPr>
            </w:pPr>
            <w:r w:rsidRPr="0016104B">
              <w:rPr>
                <w:rFonts w:ascii="Times New Roman" w:eastAsia="Calibri" w:hAnsi="Times New Roman" w:cs="Times New Roman"/>
              </w:rPr>
              <w:t>Auscultar los pulmones normalmente deben expandir ambos campos pulmonares</w:t>
            </w:r>
          </w:p>
          <w:p w:rsidR="004852C8" w:rsidRPr="00723914" w:rsidRDefault="004852C8" w:rsidP="008746B0">
            <w:pPr>
              <w:pStyle w:val="Prrafodelista"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4.-observar signos de dificultad respiratoria:</w:t>
            </w:r>
          </w:p>
          <w:p w:rsidR="004852C8" w:rsidRPr="003A35F3" w:rsidRDefault="004852C8" w:rsidP="006D30C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Cianosis peri bucal o distal.</w:t>
            </w:r>
          </w:p>
          <w:p w:rsidR="004852C8" w:rsidRPr="003A35F3" w:rsidRDefault="004852C8" w:rsidP="006D30C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Disnea.</w:t>
            </w:r>
          </w:p>
          <w:p w:rsidR="004852C8" w:rsidRPr="003A35F3" w:rsidRDefault="004852C8" w:rsidP="006D30C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Uso  de músculos accesorios.</w:t>
            </w:r>
          </w:p>
          <w:p w:rsidR="004852C8" w:rsidRDefault="004852C8" w:rsidP="006D30C6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3A35F3">
              <w:rPr>
                <w:rFonts w:ascii="Times New Roman" w:eastAsia="Times New Roman" w:hAnsi="Times New Roman" w:cs="Times New Roman"/>
                <w:lang w:eastAsia="es-ES"/>
              </w:rPr>
              <w:t>Aleteo nasal.</w:t>
            </w: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5.- administrar su analgésico en horario (QUETOROL).</w:t>
            </w: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6.-enseñar al paciente a realizar los ejercicios respiratorios</w:t>
            </w:r>
          </w:p>
          <w:p w:rsidR="004852C8" w:rsidRPr="005266A6" w:rsidRDefault="004852C8" w:rsidP="006D30C6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 xml:space="preserve">Respiraciones profundas </w:t>
            </w: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10C/2 hrs</w:t>
            </w:r>
          </w:p>
          <w:p w:rsidR="004852C8" w:rsidRPr="005266A6" w:rsidRDefault="004852C8" w:rsidP="006D30C6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>(Inhalar aire y retener por unos cuantos segundos luego exhalar lentamente).</w:t>
            </w:r>
          </w:p>
          <w:p w:rsidR="004852C8" w:rsidRPr="005266A6" w:rsidRDefault="004852C8" w:rsidP="006D30C6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5266A6">
              <w:rPr>
                <w:rFonts w:ascii="Times New Roman" w:eastAsia="Times New Roman" w:hAnsi="Times New Roman" w:cs="Times New Roman"/>
                <w:lang w:eastAsia="es-ES"/>
              </w:rPr>
              <w:t>Pedirle que sople un globo o soplar una bombilla dentro de un frasco de agua) cada hora 10 veces.</w:t>
            </w: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7.- colocar al paciente en posición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es-ES"/>
              </w:rPr>
              <w:t>semifawler</w:t>
            </w:r>
            <w:proofErr w:type="spellEnd"/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 30 grados.</w:t>
            </w: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8.-realizaar aseo de fosas nasales.</w:t>
            </w:r>
          </w:p>
          <w:p w:rsidR="004852C8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9.-cuidados de SNG:</w:t>
            </w:r>
          </w:p>
          <w:p w:rsidR="004852C8" w:rsidRPr="00723914" w:rsidRDefault="004852C8" w:rsidP="00242A7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723914">
              <w:rPr>
                <w:rFonts w:ascii="Times New Roman" w:eastAsia="Times New Roman" w:hAnsi="Times New Roman" w:cs="Times New Roman"/>
                <w:lang w:eastAsia="es-ES"/>
              </w:rPr>
              <w:t>Fijar adecuadamente.</w:t>
            </w:r>
          </w:p>
          <w:p w:rsidR="004852C8" w:rsidRPr="00723914" w:rsidRDefault="004852C8" w:rsidP="00242A7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723914">
              <w:rPr>
                <w:rFonts w:ascii="Times New Roman" w:eastAsia="Times New Roman" w:hAnsi="Times New Roman" w:cs="Times New Roman"/>
                <w:lang w:eastAsia="es-ES"/>
              </w:rPr>
              <w:t>Cambiar las telas adhesivas.</w:t>
            </w:r>
          </w:p>
          <w:p w:rsidR="004852C8" w:rsidRDefault="004852C8" w:rsidP="00242A7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 w:rsidRPr="00723914">
              <w:rPr>
                <w:rFonts w:ascii="Times New Roman" w:eastAsia="Times New Roman" w:hAnsi="Times New Roman" w:cs="Times New Roman"/>
                <w:lang w:eastAsia="es-ES"/>
              </w:rPr>
              <w:t>Evitar laceraciones.</w:t>
            </w:r>
          </w:p>
          <w:p w:rsidR="004852C8" w:rsidRPr="00723914" w:rsidRDefault="004852C8" w:rsidP="00242A7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Vigilar permeabilidad</w:t>
            </w:r>
          </w:p>
          <w:p w:rsidR="004852C8" w:rsidRPr="003A35F3" w:rsidRDefault="004852C8" w:rsidP="006D30C6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10.-vigilar faja abdominal.</w:t>
            </w:r>
          </w:p>
          <w:p w:rsidR="004852C8" w:rsidRPr="005266A6" w:rsidRDefault="004852C8" w:rsidP="006D30C6">
            <w:pPr>
              <w:spacing w:after="200" w:line="276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11.- ofrecer un ambiente ventilado.</w:t>
            </w:r>
          </w:p>
        </w:tc>
        <w:tc>
          <w:tcPr>
            <w:tcW w:w="3827" w:type="dxa"/>
          </w:tcPr>
          <w:p w:rsidR="004852C8" w:rsidRDefault="008746B0" w:rsidP="006D30C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  E</w:t>
            </w:r>
            <w:r w:rsidR="004852C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stos  indican  la buena oxigenación  y circulación sanguínea.</w:t>
            </w:r>
          </w:p>
          <w:p w:rsidR="004852C8" w:rsidRDefault="004852C8" w:rsidP="006D30C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contextualSpacing/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2.-en trauma de tórax en patrón respiratorio es ineficaz, por el trauma y dolor que dificultad al buen intercambio gaseoso.</w:t>
            </w:r>
          </w:p>
          <w:p w:rsidR="004852C8" w:rsidRPr="0042113E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3.-cundo se sufre de trauma de tórax es normal encontrar algunos de estos signos  presentes.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4.- Estos son indicativos   de  una 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mala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perfusión  sanguínea. 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</w:t>
            </w:r>
            <w:r w:rsidRPr="00BE0B84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.-</w:t>
            </w:r>
            <w:r w:rsidRPr="00BE0B84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 xml:space="preserve"> Su mecanismo de acción  relacionado con su capacidad inhibitoria de la síntesis de </w:t>
            </w:r>
            <w:proofErr w:type="spellStart"/>
            <w:r w:rsidRPr="00BE0B84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>prostagladinas</w:t>
            </w:r>
            <w:proofErr w:type="spellEnd"/>
            <w:r w:rsidRPr="00BE0B84">
              <w:rPr>
                <w:rFonts w:ascii="Times New Roman" w:eastAsia="Calibri" w:hAnsi="Times New Roman" w:cs="Times New Roman"/>
                <w:sz w:val="24"/>
                <w:szCs w:val="24"/>
                <w:shd w:val="clear" w:color="auto" w:fill="FFFFFF"/>
                <w:lang w:eastAsia="en-US"/>
              </w:rPr>
              <w:t xml:space="preserve"> y un efecto analgésico periférico.</w:t>
            </w:r>
          </w:p>
          <w:p w:rsidR="004852C8" w:rsidRPr="00BE0B84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4852C8" w:rsidRPr="00520CFD" w:rsidRDefault="004852C8" w:rsidP="006D30C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20CFD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6.- estos ejercicios ayudaran a mejorar el intercambio gaseoso y  la expansibilidad torácica.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7. – Mejora el intercambio gaseoso y expansibilidad torácica.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8.-la obstrucción de las vías respiratorias superior interfiere en el intercambio gaseoso.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9.- la SNG  obstruye en el buen intercambio gaseoso.</w:t>
            </w:r>
          </w:p>
          <w:p w:rsidR="004852C8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>10.-la faja abdominal muy ajustada interfiere en el intercambio gaseoso.</w:t>
            </w:r>
          </w:p>
          <w:p w:rsidR="004852C8" w:rsidRPr="0042113E" w:rsidRDefault="004852C8" w:rsidP="006D30C6">
            <w:pPr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t xml:space="preserve">11.-la saturación de dióxido de carbono es mayor en un ambiente cerrado. </w:t>
            </w:r>
          </w:p>
        </w:tc>
        <w:tc>
          <w:tcPr>
            <w:tcW w:w="2268" w:type="dxa"/>
          </w:tcPr>
          <w:p w:rsidR="004852C8" w:rsidRPr="00A02848" w:rsidRDefault="004852C8" w:rsidP="008746B0">
            <w:pPr>
              <w:jc w:val="both"/>
              <w:rPr>
                <w:rFonts w:ascii="Times New Roman" w:eastAsia="Times New Roman" w:hAnsi="Times New Roman" w:cs="Times New Roman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lang w:eastAsia="es-ES"/>
              </w:rPr>
              <w:lastRenderedPageBreak/>
              <w:t>Se logra realizar las actividades propue</w:t>
            </w:r>
            <w:r w:rsidR="008746B0">
              <w:rPr>
                <w:rFonts w:ascii="Times New Roman" w:eastAsia="Times New Roman" w:hAnsi="Times New Roman" w:cs="Times New Roman"/>
                <w:lang w:eastAsia="es-ES"/>
              </w:rPr>
              <w:t>stas pero paciente continua a momentos con bradicardia y a momentos hace taquicardia debido a la patología actual q persiste.</w:t>
            </w:r>
          </w:p>
        </w:tc>
      </w:tr>
    </w:tbl>
    <w:p w:rsidR="004852C8" w:rsidRPr="00A02848" w:rsidRDefault="004852C8" w:rsidP="004852C8">
      <w:pPr>
        <w:rPr>
          <w:rFonts w:ascii="Times New Roman" w:eastAsia="Calibri" w:hAnsi="Times New Roman" w:cs="Times New Roman"/>
          <w:sz w:val="24"/>
          <w:szCs w:val="24"/>
          <w:lang w:val="es-ES"/>
        </w:rPr>
      </w:pPr>
    </w:p>
    <w:p w:rsidR="004852C8" w:rsidRPr="00A02848" w:rsidRDefault="004852C8" w:rsidP="004852C8">
      <w:pPr>
        <w:rPr>
          <w:rFonts w:ascii="Times New Roman" w:eastAsia="Calibri" w:hAnsi="Times New Roman" w:cs="Times New Roman"/>
          <w:sz w:val="24"/>
          <w:szCs w:val="24"/>
          <w:lang w:val="es-ES"/>
        </w:rPr>
      </w:pPr>
    </w:p>
    <w:p w:rsidR="004852C8" w:rsidRDefault="004852C8" w:rsidP="004852C8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A83DC6" w:rsidRDefault="00A83DC6">
      <w:pPr>
        <w:rPr>
          <w:lang w:val="es-ES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4852C8" w:rsidRDefault="004852C8" w:rsidP="00D6276F">
      <w:pPr>
        <w:pStyle w:val="Prrafodelista"/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780B3E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780B3E" w:rsidRPr="00A02848" w:rsidRDefault="00780B3E" w:rsidP="002438B3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Pr="00AA5AD0" w:rsidRDefault="002438B3" w:rsidP="002438B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C634CA" w:rsidRPr="00A02848" w:rsidRDefault="00C634CA" w:rsidP="00C634C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  <w:r w:rsidRPr="00A02848"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  <w:t>PATRON DE DESCANSO Y SUEÑO</w:t>
      </w:r>
    </w:p>
    <w:tbl>
      <w:tblPr>
        <w:tblStyle w:val="Tablaconcuadrcula211"/>
        <w:tblW w:w="14000" w:type="dxa"/>
        <w:tblLook w:val="04A0"/>
      </w:tblPr>
      <w:tblGrid>
        <w:gridCol w:w="2309"/>
        <w:gridCol w:w="1551"/>
        <w:gridCol w:w="4678"/>
        <w:gridCol w:w="3685"/>
        <w:gridCol w:w="1777"/>
      </w:tblGrid>
      <w:tr w:rsidR="00C634CA" w:rsidRPr="00A02848" w:rsidTr="00CA09D1">
        <w:tc>
          <w:tcPr>
            <w:tcW w:w="2309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DX ENFERMERÍA</w:t>
            </w:r>
          </w:p>
        </w:tc>
        <w:tc>
          <w:tcPr>
            <w:tcW w:w="1551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OBJETIVO</w:t>
            </w:r>
          </w:p>
        </w:tc>
        <w:tc>
          <w:tcPr>
            <w:tcW w:w="4678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INTERVENCIONES</w:t>
            </w:r>
          </w:p>
        </w:tc>
        <w:tc>
          <w:tcPr>
            <w:tcW w:w="3685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PRINCIPIO CIENTÍFICO</w:t>
            </w:r>
          </w:p>
        </w:tc>
        <w:tc>
          <w:tcPr>
            <w:tcW w:w="1777" w:type="dxa"/>
          </w:tcPr>
          <w:p w:rsidR="00C634CA" w:rsidRPr="00A02848" w:rsidRDefault="00C634CA" w:rsidP="00CA09D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2848">
              <w:rPr>
                <w:rFonts w:ascii="Times New Roman" w:hAnsi="Times New Roman" w:cs="Times New Roman"/>
                <w:b/>
              </w:rPr>
              <w:t>EVALUACIÓN</w:t>
            </w:r>
          </w:p>
        </w:tc>
      </w:tr>
      <w:tr w:rsidR="00C634CA" w:rsidRPr="00A02848" w:rsidTr="00CA09D1">
        <w:trPr>
          <w:trHeight w:val="4237"/>
        </w:trPr>
        <w:tc>
          <w:tcPr>
            <w:tcW w:w="2309" w:type="dxa"/>
          </w:tcPr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A02848">
              <w:rPr>
                <w:rFonts w:ascii="Times New Roman" w:hAnsi="Times New Roman" w:cs="Times New Roman"/>
                <w:bCs/>
              </w:rPr>
              <w:t>Real alteración  del patrón de sueño relacionados al dolor y factores del entorno (p.ej., ruido ambiental, exposición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A02848">
              <w:rPr>
                <w:rFonts w:ascii="Times New Roman" w:hAnsi="Times New Roman" w:cs="Times New Roman"/>
                <w:bCs/>
              </w:rPr>
              <w:t>a la luz del día, /oscuridad, temperatura/humedad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A02848">
              <w:rPr>
                <w:rFonts w:ascii="Times New Roman" w:hAnsi="Times New Roman" w:cs="Times New Roman"/>
                <w:bCs/>
              </w:rPr>
              <w:t>Ambiental, entorno no familiar).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bCs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1" w:type="dxa"/>
          </w:tcPr>
          <w:p w:rsidR="00C634CA" w:rsidRPr="00A02848" w:rsidRDefault="00E62A00" w:rsidP="00CA09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Restablecer </w:t>
            </w:r>
            <w:r w:rsidR="008A56CA">
              <w:rPr>
                <w:rFonts w:ascii="Times New Roman" w:hAnsi="Times New Roman" w:cs="Times New Roman"/>
              </w:rPr>
              <w:t>su patrón de sueño normal con las actividades de enfermería.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</w:tcPr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Observar y registrar el número de horas de sueño.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Explicar la importancia de mantener un sueño adecuado para una mejor y pronta recuperación.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Explicar a familiares los horarios más adecuados para las visitas.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Ventilar el ambiente</w:t>
            </w: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Administrar analgésico antes de dormir según prescripción médica.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ind w:left="36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34CA" w:rsidRPr="00A02848" w:rsidRDefault="00C634CA" w:rsidP="003C67E1">
            <w:pPr>
              <w:numPr>
                <w:ilvl w:val="0"/>
                <w:numId w:val="2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 xml:space="preserve"> Realizar actividades recreativas durante el día como ser: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Proporcionarle un periódico para que pueda leer.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Explicar a los familiares que durante la visita  mantengan a la paciente distraída, conversando.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Evitar que la paciente duerma en el día.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Hablar con la paciente durante cada procedimiento e informarle para mantenerla distraída.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Realizar  los ejercicios planteados  durante la tarde 20 pm para producir cansancio en la paciente.</w:t>
            </w:r>
          </w:p>
          <w:p w:rsidR="001B119E" w:rsidRPr="00A02848" w:rsidRDefault="001B119E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realizar fisioterapia respiratoria.</w:t>
            </w:r>
          </w:p>
          <w:p w:rsidR="00C634CA" w:rsidRPr="00A02848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Realizar  las  actividades de enfermería  sin realizar ruido.</w:t>
            </w:r>
          </w:p>
          <w:p w:rsidR="00C634CA" w:rsidRDefault="00C634CA" w:rsidP="003C67E1">
            <w:pPr>
              <w:numPr>
                <w:ilvl w:val="0"/>
                <w:numId w:val="3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Mantener el ambiente con la puerta cerrada para disminuir  los ruidos externos.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7.-preguntar  a la paciente  los ritos que realiza antes de dormir:</w:t>
            </w:r>
          </w:p>
          <w:p w:rsidR="00C634CA" w:rsidRPr="00A02848" w:rsidRDefault="00C634CA" w:rsidP="003C67E1">
            <w:pPr>
              <w:numPr>
                <w:ilvl w:val="0"/>
                <w:numId w:val="5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Tomar un vaso de leche.</w:t>
            </w:r>
          </w:p>
          <w:p w:rsidR="00C634CA" w:rsidRPr="00A02848" w:rsidRDefault="00C634CA" w:rsidP="003C67E1">
            <w:pPr>
              <w:numPr>
                <w:ilvl w:val="0"/>
                <w:numId w:val="4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Bañarse.</w:t>
            </w:r>
          </w:p>
          <w:p w:rsidR="00C634CA" w:rsidRPr="00A02848" w:rsidRDefault="00C634CA" w:rsidP="003C67E1">
            <w:pPr>
              <w:numPr>
                <w:ilvl w:val="0"/>
                <w:numId w:val="4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Orar.</w:t>
            </w:r>
          </w:p>
          <w:p w:rsidR="00C634CA" w:rsidRDefault="00C634CA" w:rsidP="003C67E1">
            <w:pPr>
              <w:numPr>
                <w:ilvl w:val="0"/>
                <w:numId w:val="4"/>
              </w:num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Tomar algún mate.</w:t>
            </w:r>
          </w:p>
          <w:p w:rsidR="008A56CA" w:rsidRDefault="008A56CA" w:rsidP="008A56C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8.- durante la noche realizar  todos los cuidados de forma  cuidadosa y </w:t>
            </w:r>
            <w:r w:rsidR="00EB5E80">
              <w:rPr>
                <w:rFonts w:ascii="Times New Roman" w:hAnsi="Times New Roman" w:cs="Times New Roman"/>
                <w:sz w:val="24"/>
                <w:szCs w:val="24"/>
              </w:rPr>
              <w:t>silenciosamente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posible:</w:t>
            </w:r>
          </w:p>
          <w:p w:rsidR="008A56CA" w:rsidRPr="00EB5E80" w:rsidRDefault="008A56CA" w:rsidP="00242A7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5E80">
              <w:rPr>
                <w:rFonts w:ascii="Times New Roman" w:hAnsi="Times New Roman" w:cs="Times New Roman"/>
                <w:sz w:val="24"/>
                <w:szCs w:val="24"/>
              </w:rPr>
              <w:t>Noprender las luces.</w:t>
            </w:r>
          </w:p>
          <w:p w:rsidR="008A56CA" w:rsidRPr="00EB5E80" w:rsidRDefault="008A56CA" w:rsidP="00242A74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B5E80">
              <w:rPr>
                <w:rFonts w:ascii="Times New Roman" w:hAnsi="Times New Roman" w:cs="Times New Roman"/>
                <w:sz w:val="24"/>
                <w:szCs w:val="24"/>
              </w:rPr>
              <w:t>Usar linterna.</w:t>
            </w:r>
          </w:p>
          <w:p w:rsidR="008A56CA" w:rsidRPr="00A02848" w:rsidRDefault="008A56CA" w:rsidP="008A56CA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</w:tcPr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  <w:r w:rsidRPr="00A02848">
              <w:rPr>
                <w:rFonts w:ascii="Times New Roman" w:hAnsi="Times New Roman" w:cs="Times New Roman"/>
              </w:rPr>
              <w:lastRenderedPageBreak/>
              <w:t>1.2.3.4. El sueño restablece el equilibrio normal entre las distintas partes del sistema nervioso. Cuando existen periodos de aumento o disminución de la excitabilidad nerviosa todo el organismo se encuentra afectado durante el sueno</w:t>
            </w: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  <w:r w:rsidRPr="00A02848">
              <w:rPr>
                <w:rFonts w:ascii="Times New Roman" w:hAnsi="Times New Roman" w:cs="Times New Roman"/>
              </w:rPr>
              <w:t>5.- los patrones de sueño pueden alterarse por cambios en las actividades diarias normales de las personas, problemas sociales y emocionales, trastornos físicos, irritaciones o incomodidades menores y también por el dolor.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  <w:r w:rsidRPr="00A02848">
              <w:rPr>
                <w:rFonts w:ascii="Times New Roman" w:hAnsi="Times New Roman" w:cs="Times New Roman"/>
              </w:rPr>
              <w:t>6.- las actividades recreativas, durante el día mantienen despierta a la paciente, para poder conciliar el sueño durante la noche.</w:t>
            </w: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hAnsi="Times New Roman" w:cs="Times New Roman"/>
                <w:sz w:val="24"/>
                <w:szCs w:val="24"/>
              </w:rPr>
              <w:t>7.- las costumbres individuales varían en lo que se refiere a los rituales para acostarse.</w:t>
            </w: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C634CA" w:rsidP="00CA09D1">
            <w:pPr>
              <w:rPr>
                <w:rFonts w:ascii="Times New Roman" w:hAnsi="Times New Roman" w:cs="Times New Roman"/>
              </w:rPr>
            </w:pPr>
          </w:p>
          <w:p w:rsidR="00C634CA" w:rsidRPr="00A02848" w:rsidRDefault="00EB5E80" w:rsidP="00CA09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8.-los ruidos ocasionados por el personal  no dejan conciliar el sueño.</w:t>
            </w:r>
          </w:p>
        </w:tc>
        <w:tc>
          <w:tcPr>
            <w:tcW w:w="1777" w:type="dxa"/>
          </w:tcPr>
          <w:p w:rsidR="00C634CA" w:rsidRDefault="009902B2" w:rsidP="00CA09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Paciente logra dormir con </w:t>
            </w:r>
            <w:r w:rsidR="00796E1D">
              <w:rPr>
                <w:rFonts w:ascii="Times New Roman" w:hAnsi="Times New Roman" w:cs="Times New Roman"/>
              </w:rPr>
              <w:t>sueño intermitente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796E1D" w:rsidRPr="00A02848" w:rsidRDefault="00796E1D" w:rsidP="00CA09D1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8746B0" w:rsidRDefault="008746B0" w:rsidP="008746B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2438B3" w:rsidRPr="004852C8" w:rsidRDefault="003776E0" w:rsidP="008746B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119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PATRON DE </w:t>
      </w:r>
      <w:r w:rsidR="001B119E" w:rsidRPr="001B119E">
        <w:rPr>
          <w:rFonts w:ascii="Times New Roman" w:hAnsi="Times New Roman" w:cs="Times New Roman"/>
          <w:b/>
          <w:sz w:val="24"/>
          <w:szCs w:val="24"/>
        </w:rPr>
        <w:t xml:space="preserve">RELACIONES DEL ROL- ENFRENTAMIENTO Y TOLERANCIA AL </w:t>
      </w:r>
      <w:bookmarkStart w:id="0" w:name="_GoBack"/>
      <w:bookmarkEnd w:id="0"/>
      <w:r w:rsidR="001B119E" w:rsidRPr="001B119E">
        <w:rPr>
          <w:rFonts w:ascii="Times New Roman" w:hAnsi="Times New Roman" w:cs="Times New Roman"/>
          <w:b/>
          <w:sz w:val="24"/>
          <w:szCs w:val="24"/>
        </w:rPr>
        <w:t>ESTRE</w:t>
      </w:r>
      <w:r w:rsidR="001B119E">
        <w:rPr>
          <w:rFonts w:ascii="Times New Roman" w:hAnsi="Times New Roman" w:cs="Times New Roman"/>
          <w:b/>
          <w:sz w:val="24"/>
          <w:szCs w:val="24"/>
        </w:rPr>
        <w:t>S</w:t>
      </w:r>
    </w:p>
    <w:tbl>
      <w:tblPr>
        <w:tblStyle w:val="Tablaconcuadrcula3"/>
        <w:tblpPr w:leftFromText="141" w:rightFromText="141" w:vertAnchor="page" w:horzAnchor="margin" w:tblpY="11019"/>
        <w:tblW w:w="14283" w:type="dxa"/>
        <w:tblLook w:val="04A0"/>
      </w:tblPr>
      <w:tblGrid>
        <w:gridCol w:w="1951"/>
        <w:gridCol w:w="1985"/>
        <w:gridCol w:w="3804"/>
        <w:gridCol w:w="3742"/>
        <w:gridCol w:w="2801"/>
      </w:tblGrid>
      <w:tr w:rsidR="00B865AE" w:rsidRPr="00A02848" w:rsidTr="00B865AE">
        <w:tc>
          <w:tcPr>
            <w:tcW w:w="1951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Diagnóstico de enfermería</w:t>
            </w:r>
          </w:p>
        </w:tc>
        <w:tc>
          <w:tcPr>
            <w:tcW w:w="1985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Objetivo de enfermería</w:t>
            </w:r>
          </w:p>
        </w:tc>
        <w:tc>
          <w:tcPr>
            <w:tcW w:w="3804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Intervenciones</w:t>
            </w:r>
          </w:p>
        </w:tc>
        <w:tc>
          <w:tcPr>
            <w:tcW w:w="3742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Principios científicos</w:t>
            </w:r>
          </w:p>
        </w:tc>
        <w:tc>
          <w:tcPr>
            <w:tcW w:w="2801" w:type="dxa"/>
          </w:tcPr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Evaluación</w:t>
            </w:r>
          </w:p>
          <w:p w:rsidR="00B865AE" w:rsidRPr="00A02848" w:rsidRDefault="00B865AE" w:rsidP="00B865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B865AE" w:rsidRPr="00A02848" w:rsidTr="00B865AE">
        <w:tc>
          <w:tcPr>
            <w:tcW w:w="1951" w:type="dxa"/>
          </w:tcPr>
          <w:p w:rsidR="00B865AE" w:rsidRPr="00A02848" w:rsidRDefault="00B865AE" w:rsidP="00B865AE">
            <w:pPr>
              <w:tabs>
                <w:tab w:val="left" w:pos="2364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1B119E" w:rsidRDefault="001B119E" w:rsidP="001B119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Alteración del estado  emocional </w:t>
            </w:r>
            <w:r w:rsidRPr="00773CF6">
              <w:rPr>
                <w:rFonts w:ascii="Times New Roman" w:hAnsi="Times New Roman" w:cs="Times New Roman"/>
                <w:sz w:val="24"/>
                <w:szCs w:val="24"/>
              </w:rPr>
              <w:t>relacionada a hospitalización e incertidumbre sobre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 salud y cuidados posteriores</w:t>
            </w:r>
          </w:p>
          <w:p w:rsidR="001B119E" w:rsidRPr="001B119E" w:rsidRDefault="001B119E" w:rsidP="001B119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119E">
              <w:rPr>
                <w:rFonts w:ascii="Times New Roman" w:hAnsi="Times New Roman" w:cs="Times New Roman"/>
                <w:sz w:val="24"/>
                <w:szCs w:val="24"/>
              </w:rPr>
              <w:t>Real sensación de soledad relacionado a alejamiento momentáneo de la familia y estilo de vida social.</w:t>
            </w:r>
          </w:p>
          <w:p w:rsidR="001B119E" w:rsidRDefault="001B119E" w:rsidP="001B119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s-ES"/>
              </w:rPr>
            </w:pPr>
          </w:p>
          <w:p w:rsidR="001B119E" w:rsidRPr="00432D11" w:rsidRDefault="001B119E" w:rsidP="001B119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>Real a</w:t>
            </w:r>
            <w:r w:rsidRPr="00432D1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 xml:space="preserve">ngustia relacionado con ambiente y rutinas desconocidas, conocimiento </w:t>
            </w:r>
            <w:r w:rsidRPr="00432D1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lastRenderedPageBreak/>
              <w:t xml:space="preserve">insuficiente del problema, estudios diagnósticos, tratamientos y pérdida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 xml:space="preserve"> autocontrol de si mismo</w:t>
            </w:r>
            <w:r w:rsidRPr="00432D1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  <w:t>.</w:t>
            </w:r>
          </w:p>
          <w:p w:rsidR="00B865AE" w:rsidRPr="001B119E" w:rsidRDefault="00B865AE" w:rsidP="00B865AE">
            <w:pPr>
              <w:autoSpaceDE w:val="0"/>
              <w:autoSpaceDN w:val="0"/>
              <w:adjustRightInd w:val="0"/>
              <w:spacing w:line="36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s-ES" w:eastAsia="es-ES"/>
              </w:rPr>
            </w:pPr>
          </w:p>
          <w:p w:rsidR="00B865AE" w:rsidRPr="003776E0" w:rsidRDefault="00B865AE" w:rsidP="00B865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1985" w:type="dxa"/>
          </w:tcPr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Control de la ansiedad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Buscar información para reducir la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Ansiedad.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Control del miedo, acciones personales para eliminar o reducir los sentimientos.</w:t>
            </w:r>
          </w:p>
          <w:p w:rsidR="00B865AE" w:rsidRPr="00A02848" w:rsidRDefault="00B865AE" w:rsidP="00B865AE">
            <w:pPr>
              <w:numPr>
                <w:ilvl w:val="0"/>
                <w:numId w:val="1"/>
              </w:num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02848">
              <w:rPr>
                <w:rFonts w:ascii="Times New Roman" w:eastAsia="Calibri" w:hAnsi="Times New Roman" w:cs="Times New Roman"/>
                <w:sz w:val="24"/>
                <w:szCs w:val="24"/>
              </w:rPr>
              <w:t>Toma de decisiones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su hospitalización  a corto plazo.</w:t>
            </w:r>
          </w:p>
        </w:tc>
        <w:tc>
          <w:tcPr>
            <w:tcW w:w="3804" w:type="dxa"/>
          </w:tcPr>
          <w:p w:rsidR="00B865AE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1.-control de los signos vitales FC</w:t>
            </w:r>
          </w:p>
          <w:p w:rsidR="00E672A9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2.-administración de analgesia según prescripción médica.</w:t>
            </w:r>
          </w:p>
          <w:p w:rsidR="00E672A9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3.-Disminución de la ansiedad.</w:t>
            </w:r>
          </w:p>
          <w:p w:rsidR="00E672A9" w:rsidRDefault="00B865AE" w:rsidP="00242A74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Proporcionar información objetiva respecto al diagnóstico, tratamiento.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Reforzar la información suministrada por los otros miembros del equipo de cuidados, si procede.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informar al paciente sobre todos los procedimientos a realizar.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4.-Presencia del profesional de enfermería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Escuchar las preocupaciones de la paciente</w:t>
            </w:r>
          </w:p>
          <w:p w:rsidR="00E672A9" w:rsidRPr="00E672A9" w:rsidRDefault="00E672A9" w:rsidP="00242A74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dialogar con el paciente durante todos los encuentros</w:t>
            </w:r>
          </w:p>
          <w:p w:rsidR="00B865AE" w:rsidRPr="00E672A9" w:rsidRDefault="00E672A9" w:rsidP="00242A74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Darle  ánimos</w:t>
            </w:r>
            <w:r w:rsidR="00B865AE"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  <w:p w:rsidR="00E672A9" w:rsidRPr="00E672A9" w:rsidRDefault="00E672A9" w:rsidP="00242A74">
            <w:pPr>
              <w:pStyle w:val="Prrafodelista"/>
              <w:numPr>
                <w:ilvl w:val="0"/>
                <w:numId w:val="15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Presentarse, aplicar empatía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5.-Potenciación de la seguridad.</w:t>
            </w:r>
          </w:p>
          <w:p w:rsidR="00B865AE" w:rsidRPr="00E672A9" w:rsidRDefault="00E672A9" w:rsidP="00242A74">
            <w:pPr>
              <w:pStyle w:val="Prrafodelista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todos  los procedimientos a realizar, aprovechar el mismo brindando apoyo emocional.</w:t>
            </w:r>
          </w:p>
          <w:p w:rsidR="00E672A9" w:rsidRDefault="00B865AE" w:rsidP="00242A74">
            <w:pPr>
              <w:pStyle w:val="Prrafodelista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Explicar a la paciente y familia todas las pruebas y procedimientos. 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6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Responder a las preguntas sobre su salud de una manera sincera.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6.- Aumentar el afrontamiento.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Ayudar a la paciente a identificar la información que más le interesa obtener.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7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Evaluar la capacidad de la paciente para tomar decisiones.</w:t>
            </w:r>
          </w:p>
          <w:p w:rsidR="00B865AE" w:rsidRPr="00A02848" w:rsidRDefault="00B865AE" w:rsidP="00B865AE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7-Apoyo emocional</w:t>
            </w:r>
          </w:p>
          <w:p w:rsidR="00E672A9" w:rsidRPr="00E672A9" w:rsidRDefault="00B865AE" w:rsidP="00242A74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Animar a la paciente a que exprese los sentimientos de ansiedad, ir, tristeza </w:t>
            </w:r>
            <w:proofErr w:type="gramStart"/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y</w:t>
            </w:r>
            <w:proofErr w:type="gramEnd"/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impotencia.</w:t>
            </w:r>
          </w:p>
          <w:p w:rsidR="00B865AE" w:rsidRPr="00E672A9" w:rsidRDefault="00B865AE" w:rsidP="00242A74">
            <w:pPr>
              <w:pStyle w:val="Prrafodelista"/>
              <w:numPr>
                <w:ilvl w:val="0"/>
                <w:numId w:val="18"/>
              </w:num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E672A9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Escuchar las expresiones de sentimiento y creencias.</w:t>
            </w:r>
          </w:p>
        </w:tc>
        <w:tc>
          <w:tcPr>
            <w:tcW w:w="3742" w:type="dxa"/>
          </w:tcPr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1.-Entados de dolor  los signos se alteran espacialmente la frecuencia cardiaca.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2.-la administración  de analgésicos tiene la finalidad de disminuir o inhibir el dolor.</w:t>
            </w:r>
          </w:p>
          <w:p w:rsidR="00B865AE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3.-El darle una información correcta puede ayudar a disminuir la ansiedad del paciente asociada a lo desconocida y extraño.</w:t>
            </w: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4.-Un proceso de admisión tranquilo y profesional y una presentación puede aliviar al paciente y establecer un tono positivo para su estancia  en el hospital.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5.-El apoyo a las personas de apoyo del paciente pueden fomentar su capacidad de ayudar a éste.</w:t>
            </w:r>
          </w:p>
          <w:p w:rsidR="00B865AE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E672A9" w:rsidRPr="00A02848" w:rsidRDefault="00E672A9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6-La enseñanza del paciente  sobre las pruebas  y medidas de tratamiento pueden ayudar a disminuir su miedo y ansiedad asociados a lo desconocido y mejorar su sensación de control sobre la situación.</w:t>
            </w: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B865AE" w:rsidRPr="00A02848" w:rsidRDefault="00B865AE" w:rsidP="00B865A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A02848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2-7.- El proporcionarle apoyo emocional  y el animarle a compartir puede ayudar al cliente a aclarar y expresar sus temores, permitiendo a la enfermera  conocer sus sentimientos.</w:t>
            </w:r>
          </w:p>
        </w:tc>
        <w:tc>
          <w:tcPr>
            <w:tcW w:w="2801" w:type="dxa"/>
          </w:tcPr>
          <w:p w:rsidR="00B865AE" w:rsidRDefault="007C7979" w:rsidP="003C67E1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lastRenderedPageBreak/>
              <w:t>Paciente se encuentra más calmado pero continúa preocupado por su economía.</w:t>
            </w:r>
          </w:p>
          <w:p w:rsidR="007C7979" w:rsidRPr="00A02848" w:rsidRDefault="007C7979" w:rsidP="003C67E1">
            <w:pP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Se le explica con palabras sencillas todas las dudas con respecto a su salud.</w:t>
            </w:r>
          </w:p>
        </w:tc>
      </w:tr>
    </w:tbl>
    <w:p w:rsidR="002438B3" w:rsidRPr="00A02848" w:rsidRDefault="002438B3" w:rsidP="002438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2438B3" w:rsidRPr="00A02848" w:rsidRDefault="002438B3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2438B3" w:rsidRDefault="002438B3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A43D9C" w:rsidRPr="00C634CA" w:rsidRDefault="00A43D9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2438B3" w:rsidRDefault="002438B3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09575C" w:rsidRDefault="0009575C" w:rsidP="002438B3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val="es-ES" w:eastAsia="es-ES"/>
        </w:rPr>
      </w:pPr>
    </w:p>
    <w:p w:rsidR="004E1440" w:rsidRPr="00A02848" w:rsidRDefault="004E1440" w:rsidP="004E144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4E1440" w:rsidRPr="00A02848" w:rsidRDefault="004E1440" w:rsidP="004E1440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4E1440" w:rsidRDefault="004E1440" w:rsidP="004E1440">
      <w:pPr>
        <w:rPr>
          <w:rFonts w:ascii="Times New Roman" w:hAnsi="Times New Roman" w:cs="Times New Roman"/>
          <w:sz w:val="24"/>
          <w:szCs w:val="24"/>
        </w:rPr>
      </w:pPr>
    </w:p>
    <w:p w:rsidR="004E1440" w:rsidRPr="009B1AC7" w:rsidRDefault="004E1440"/>
    <w:sectPr w:rsidR="004E1440" w:rsidRPr="009B1AC7" w:rsidSect="00A83DC6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05493"/>
    <w:multiLevelType w:val="hybridMultilevel"/>
    <w:tmpl w:val="B62A061A"/>
    <w:lvl w:ilvl="0" w:tplc="0C0A0009">
      <w:start w:val="1"/>
      <w:numFmt w:val="bullet"/>
      <w:lvlText w:val=""/>
      <w:lvlJc w:val="left"/>
      <w:pPr>
        <w:ind w:left="77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>
    <w:nsid w:val="05E419C1"/>
    <w:multiLevelType w:val="hybridMultilevel"/>
    <w:tmpl w:val="946A12FC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EC2165"/>
    <w:multiLevelType w:val="hybridMultilevel"/>
    <w:tmpl w:val="BB20709E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3879C9"/>
    <w:multiLevelType w:val="hybridMultilevel"/>
    <w:tmpl w:val="CE0E7E5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D72FBF"/>
    <w:multiLevelType w:val="hybridMultilevel"/>
    <w:tmpl w:val="D346B960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1C4BE1"/>
    <w:multiLevelType w:val="hybridMultilevel"/>
    <w:tmpl w:val="65980690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BB396E"/>
    <w:multiLevelType w:val="hybridMultilevel"/>
    <w:tmpl w:val="FA4E37AE"/>
    <w:lvl w:ilvl="0" w:tplc="7C2C35D8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298" w:hanging="360"/>
      </w:pPr>
    </w:lvl>
    <w:lvl w:ilvl="2" w:tplc="0C0A001B" w:tentative="1">
      <w:start w:val="1"/>
      <w:numFmt w:val="lowerRoman"/>
      <w:lvlText w:val="%3."/>
      <w:lvlJc w:val="right"/>
      <w:pPr>
        <w:ind w:left="2018" w:hanging="180"/>
      </w:pPr>
    </w:lvl>
    <w:lvl w:ilvl="3" w:tplc="0C0A000F" w:tentative="1">
      <w:start w:val="1"/>
      <w:numFmt w:val="decimal"/>
      <w:lvlText w:val="%4."/>
      <w:lvlJc w:val="left"/>
      <w:pPr>
        <w:ind w:left="2738" w:hanging="360"/>
      </w:pPr>
    </w:lvl>
    <w:lvl w:ilvl="4" w:tplc="0C0A0019" w:tentative="1">
      <w:start w:val="1"/>
      <w:numFmt w:val="lowerLetter"/>
      <w:lvlText w:val="%5."/>
      <w:lvlJc w:val="left"/>
      <w:pPr>
        <w:ind w:left="3458" w:hanging="360"/>
      </w:pPr>
    </w:lvl>
    <w:lvl w:ilvl="5" w:tplc="0C0A001B" w:tentative="1">
      <w:start w:val="1"/>
      <w:numFmt w:val="lowerRoman"/>
      <w:lvlText w:val="%6."/>
      <w:lvlJc w:val="right"/>
      <w:pPr>
        <w:ind w:left="4178" w:hanging="180"/>
      </w:pPr>
    </w:lvl>
    <w:lvl w:ilvl="6" w:tplc="0C0A000F" w:tentative="1">
      <w:start w:val="1"/>
      <w:numFmt w:val="decimal"/>
      <w:lvlText w:val="%7."/>
      <w:lvlJc w:val="left"/>
      <w:pPr>
        <w:ind w:left="4898" w:hanging="360"/>
      </w:pPr>
    </w:lvl>
    <w:lvl w:ilvl="7" w:tplc="0C0A0019" w:tentative="1">
      <w:start w:val="1"/>
      <w:numFmt w:val="lowerLetter"/>
      <w:lvlText w:val="%8."/>
      <w:lvlJc w:val="left"/>
      <w:pPr>
        <w:ind w:left="5618" w:hanging="360"/>
      </w:pPr>
    </w:lvl>
    <w:lvl w:ilvl="8" w:tplc="0C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>
    <w:nsid w:val="35C222CB"/>
    <w:multiLevelType w:val="hybridMultilevel"/>
    <w:tmpl w:val="1E78610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2770B"/>
    <w:multiLevelType w:val="hybridMultilevel"/>
    <w:tmpl w:val="7FFC4C48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>
    <w:nsid w:val="3E4B7BAB"/>
    <w:multiLevelType w:val="hybridMultilevel"/>
    <w:tmpl w:val="3BE2984A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8C191E"/>
    <w:multiLevelType w:val="hybridMultilevel"/>
    <w:tmpl w:val="743246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9C14519"/>
    <w:multiLevelType w:val="hybridMultilevel"/>
    <w:tmpl w:val="1F36E458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D7057C"/>
    <w:multiLevelType w:val="hybridMultilevel"/>
    <w:tmpl w:val="4AD8B34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0B737E"/>
    <w:multiLevelType w:val="hybridMultilevel"/>
    <w:tmpl w:val="217E44A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6C275D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545E68"/>
    <w:multiLevelType w:val="hybridMultilevel"/>
    <w:tmpl w:val="2B9ECA2C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F90CA4"/>
    <w:multiLevelType w:val="hybridMultilevel"/>
    <w:tmpl w:val="2CDA234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7515BD"/>
    <w:multiLevelType w:val="hybridMultilevel"/>
    <w:tmpl w:val="45D8C9AE"/>
    <w:lvl w:ilvl="0" w:tplc="0C0A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467094"/>
    <w:multiLevelType w:val="hybridMultilevel"/>
    <w:tmpl w:val="5082198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6"/>
  </w:num>
  <w:num w:numId="4">
    <w:abstractNumId w:val="13"/>
  </w:num>
  <w:num w:numId="5">
    <w:abstractNumId w:val="0"/>
  </w:num>
  <w:num w:numId="6">
    <w:abstractNumId w:val="5"/>
  </w:num>
  <w:num w:numId="7">
    <w:abstractNumId w:val="9"/>
  </w:num>
  <w:num w:numId="8">
    <w:abstractNumId w:val="1"/>
  </w:num>
  <w:num w:numId="9">
    <w:abstractNumId w:val="11"/>
  </w:num>
  <w:num w:numId="10">
    <w:abstractNumId w:val="2"/>
  </w:num>
  <w:num w:numId="11">
    <w:abstractNumId w:val="15"/>
  </w:num>
  <w:num w:numId="12">
    <w:abstractNumId w:val="12"/>
  </w:num>
  <w:num w:numId="13">
    <w:abstractNumId w:val="8"/>
  </w:num>
  <w:num w:numId="14">
    <w:abstractNumId w:val="10"/>
  </w:num>
  <w:num w:numId="15">
    <w:abstractNumId w:val="4"/>
  </w:num>
  <w:num w:numId="16">
    <w:abstractNumId w:val="7"/>
  </w:num>
  <w:num w:numId="17">
    <w:abstractNumId w:val="17"/>
  </w:num>
  <w:num w:numId="18">
    <w:abstractNumId w:val="3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A83DC6"/>
    <w:rsid w:val="00043F61"/>
    <w:rsid w:val="0007267C"/>
    <w:rsid w:val="00081CBD"/>
    <w:rsid w:val="0009575C"/>
    <w:rsid w:val="000F1FFC"/>
    <w:rsid w:val="00104016"/>
    <w:rsid w:val="001655DA"/>
    <w:rsid w:val="0017485D"/>
    <w:rsid w:val="00192C6F"/>
    <w:rsid w:val="001B119E"/>
    <w:rsid w:val="00242A74"/>
    <w:rsid w:val="002438B3"/>
    <w:rsid w:val="00285BBB"/>
    <w:rsid w:val="002F59D1"/>
    <w:rsid w:val="00302A7C"/>
    <w:rsid w:val="003056F5"/>
    <w:rsid w:val="003139C8"/>
    <w:rsid w:val="00326727"/>
    <w:rsid w:val="003416D8"/>
    <w:rsid w:val="003776E0"/>
    <w:rsid w:val="0039580C"/>
    <w:rsid w:val="003B48EB"/>
    <w:rsid w:val="003C67E1"/>
    <w:rsid w:val="003E1F04"/>
    <w:rsid w:val="003F108E"/>
    <w:rsid w:val="003F56CC"/>
    <w:rsid w:val="0042635F"/>
    <w:rsid w:val="0046385C"/>
    <w:rsid w:val="004852C8"/>
    <w:rsid w:val="00492C92"/>
    <w:rsid w:val="004A7898"/>
    <w:rsid w:val="004C5219"/>
    <w:rsid w:val="004E1440"/>
    <w:rsid w:val="004F29EE"/>
    <w:rsid w:val="004F5A06"/>
    <w:rsid w:val="00504BE0"/>
    <w:rsid w:val="00520CFD"/>
    <w:rsid w:val="00550865"/>
    <w:rsid w:val="005A3D52"/>
    <w:rsid w:val="005A433B"/>
    <w:rsid w:val="00634F4E"/>
    <w:rsid w:val="006374D9"/>
    <w:rsid w:val="00645D72"/>
    <w:rsid w:val="00673876"/>
    <w:rsid w:val="006C5BFE"/>
    <w:rsid w:val="006F111A"/>
    <w:rsid w:val="00723914"/>
    <w:rsid w:val="0072546D"/>
    <w:rsid w:val="00747505"/>
    <w:rsid w:val="00780B3E"/>
    <w:rsid w:val="007956AA"/>
    <w:rsid w:val="00796E1D"/>
    <w:rsid w:val="007A5408"/>
    <w:rsid w:val="007C7979"/>
    <w:rsid w:val="007D77C8"/>
    <w:rsid w:val="0080224D"/>
    <w:rsid w:val="008051CA"/>
    <w:rsid w:val="0081230F"/>
    <w:rsid w:val="00850969"/>
    <w:rsid w:val="008746B0"/>
    <w:rsid w:val="008A56CA"/>
    <w:rsid w:val="008A6786"/>
    <w:rsid w:val="008F1703"/>
    <w:rsid w:val="00901638"/>
    <w:rsid w:val="00934ACF"/>
    <w:rsid w:val="009544D1"/>
    <w:rsid w:val="00955FF6"/>
    <w:rsid w:val="009902B2"/>
    <w:rsid w:val="009948B5"/>
    <w:rsid w:val="00995433"/>
    <w:rsid w:val="009A2031"/>
    <w:rsid w:val="009B1AC7"/>
    <w:rsid w:val="009D2981"/>
    <w:rsid w:val="009F56B8"/>
    <w:rsid w:val="00A16224"/>
    <w:rsid w:val="00A347AA"/>
    <w:rsid w:val="00A43D9C"/>
    <w:rsid w:val="00A6636A"/>
    <w:rsid w:val="00A71731"/>
    <w:rsid w:val="00A83DC6"/>
    <w:rsid w:val="00A94989"/>
    <w:rsid w:val="00AA5AD0"/>
    <w:rsid w:val="00AC4A37"/>
    <w:rsid w:val="00AD338F"/>
    <w:rsid w:val="00AF0B6E"/>
    <w:rsid w:val="00B744C7"/>
    <w:rsid w:val="00B865AE"/>
    <w:rsid w:val="00BA266F"/>
    <w:rsid w:val="00BD54AF"/>
    <w:rsid w:val="00BE0B84"/>
    <w:rsid w:val="00BF0761"/>
    <w:rsid w:val="00BF0B0C"/>
    <w:rsid w:val="00C348D4"/>
    <w:rsid w:val="00C634CA"/>
    <w:rsid w:val="00CA09D1"/>
    <w:rsid w:val="00CB48FE"/>
    <w:rsid w:val="00CD4E89"/>
    <w:rsid w:val="00CF303F"/>
    <w:rsid w:val="00D153D5"/>
    <w:rsid w:val="00D37BB0"/>
    <w:rsid w:val="00D6276F"/>
    <w:rsid w:val="00DA3301"/>
    <w:rsid w:val="00DC2006"/>
    <w:rsid w:val="00DE5601"/>
    <w:rsid w:val="00E012CB"/>
    <w:rsid w:val="00E455B9"/>
    <w:rsid w:val="00E56AC6"/>
    <w:rsid w:val="00E62A00"/>
    <w:rsid w:val="00E6673F"/>
    <w:rsid w:val="00E672A9"/>
    <w:rsid w:val="00E93D13"/>
    <w:rsid w:val="00EB5E80"/>
    <w:rsid w:val="00ED0EB2"/>
    <w:rsid w:val="00EF43C2"/>
    <w:rsid w:val="00F232D4"/>
    <w:rsid w:val="00F513C8"/>
    <w:rsid w:val="00F757DF"/>
    <w:rsid w:val="00F760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A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3">
    <w:name w:val="Tabla con cuadrícula3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83DC6"/>
    <w:pPr>
      <w:ind w:left="720"/>
      <w:contextualSpacing/>
      <w:jc w:val="center"/>
    </w:pPr>
    <w:rPr>
      <w:rFonts w:asciiTheme="majorHAnsi" w:hAnsiTheme="majorHAnsi"/>
    </w:rPr>
  </w:style>
  <w:style w:type="table" w:customStyle="1" w:styleId="Tablaconcuadrcula21">
    <w:name w:val="Tabla con cuadrícula21"/>
    <w:basedOn w:val="Tablanormal"/>
    <w:next w:val="Tablaconcuadrcula"/>
    <w:uiPriority w:val="59"/>
    <w:rsid w:val="002438B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11">
    <w:name w:val="Tabla con cuadrícula211"/>
    <w:basedOn w:val="Tablanormal"/>
    <w:next w:val="Tablaconcuadrcula"/>
    <w:uiPriority w:val="59"/>
    <w:rsid w:val="002438B3"/>
    <w:pPr>
      <w:spacing w:after="0" w:line="240" w:lineRule="auto"/>
    </w:pPr>
    <w:rPr>
      <w:rFonts w:eastAsia="Times New Roman"/>
      <w:lang w:eastAsia="es-E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9B1A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3776E0"/>
    <w:pPr>
      <w:spacing w:after="0" w:line="240" w:lineRule="auto"/>
    </w:pPr>
  </w:style>
  <w:style w:type="paragraph" w:styleId="NormalWeb">
    <w:name w:val="Normal (Web)"/>
    <w:basedOn w:val="Normal"/>
    <w:rsid w:val="0009575C"/>
    <w:pPr>
      <w:spacing w:before="100" w:after="100" w:line="240" w:lineRule="auto"/>
    </w:pPr>
    <w:rPr>
      <w:rFonts w:ascii="Arial Unicode MS" w:eastAsia="Arial Unicode MS" w:hAnsi="Arial Unicode MS" w:cs="Times New Roman"/>
      <w:sz w:val="24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4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48D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3">
    <w:name w:val="Tabla con cuadrícula3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11">
    <w:name w:val="Tabla con cuadrícula111"/>
    <w:basedOn w:val="Tablanormal"/>
    <w:next w:val="Tablaconcuadrcula"/>
    <w:uiPriority w:val="59"/>
    <w:rsid w:val="00A83DC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83DC6"/>
    <w:pPr>
      <w:ind w:left="720"/>
      <w:contextualSpacing/>
      <w:jc w:val="center"/>
    </w:pPr>
    <w:rPr>
      <w:rFonts w:asciiTheme="majorHAnsi" w:hAnsiTheme="majorHAnsi"/>
    </w:rPr>
  </w:style>
  <w:style w:type="table" w:customStyle="1" w:styleId="Tablaconcuadrcula21">
    <w:name w:val="Tabla con cuadrícula21"/>
    <w:basedOn w:val="Tablanormal"/>
    <w:next w:val="Tablaconcuadrcula"/>
    <w:uiPriority w:val="59"/>
    <w:rsid w:val="002438B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211">
    <w:name w:val="Tabla con cuadrícula211"/>
    <w:basedOn w:val="Tablanormal"/>
    <w:next w:val="Tablaconcuadrcula"/>
    <w:uiPriority w:val="59"/>
    <w:rsid w:val="002438B3"/>
    <w:pPr>
      <w:spacing w:after="0" w:line="240" w:lineRule="auto"/>
    </w:pPr>
    <w:rPr>
      <w:rFonts w:eastAsia="Times New Roman"/>
      <w:lang w:eastAsia="es-E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9B1A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3776E0"/>
    <w:pPr>
      <w:spacing w:after="0" w:line="240" w:lineRule="auto"/>
    </w:pPr>
  </w:style>
  <w:style w:type="paragraph" w:styleId="NormalWeb">
    <w:name w:val="Normal (Web)"/>
    <w:basedOn w:val="Normal"/>
    <w:rsid w:val="0009575C"/>
    <w:pPr>
      <w:spacing w:before="100" w:after="100" w:line="240" w:lineRule="auto"/>
    </w:pPr>
    <w:rPr>
      <w:rFonts w:ascii="Arial Unicode MS" w:eastAsia="Arial Unicode MS" w:hAnsi="Arial Unicode MS" w:cs="Times New Roman"/>
      <w:sz w:val="24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4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48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65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D3B83-FACF-4819-A896-742700821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1217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C.T.M. SISTEMAS</Company>
  <LinksUpToDate>false</LinksUpToDate>
  <CharactersWithSpaces>7899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UserXP</cp:lastModifiedBy>
  <cp:revision>2</cp:revision>
  <cp:lastPrinted>2014-02-15T01:46:00Z</cp:lastPrinted>
  <dcterms:created xsi:type="dcterms:W3CDTF">2014-03-15T03:17:00Z</dcterms:created>
  <dcterms:modified xsi:type="dcterms:W3CDTF">2014-03-15T03:17:00Z</dcterms:modified>
</cp:coreProperties>
</file>