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C44" w:rsidRPr="0093442C" w:rsidRDefault="00354C44" w:rsidP="00354C44">
      <w:pPr>
        <w:pStyle w:val="NormalWeb"/>
        <w:shd w:val="clear" w:color="auto" w:fill="FFFFFF"/>
        <w:spacing w:before="0" w:beforeAutospacing="0" w:after="0" w:afterAutospacing="0" w:line="288" w:lineRule="atLeast"/>
        <w:jc w:val="center"/>
        <w:rPr>
          <w:b/>
        </w:rPr>
      </w:pPr>
      <w:r w:rsidRPr="0093442C">
        <w:rPr>
          <w:b/>
        </w:rPr>
        <w:t>ENFERMEDAD DE PARKINSON</w:t>
      </w:r>
    </w:p>
    <w:p w:rsidR="00354C44" w:rsidRPr="0093442C" w:rsidRDefault="00354C44" w:rsidP="00354C44">
      <w:pPr>
        <w:pStyle w:val="NormalWeb"/>
        <w:shd w:val="clear" w:color="auto" w:fill="FFFFFF"/>
        <w:spacing w:before="0" w:beforeAutospacing="0" w:after="0" w:afterAutospacing="0" w:line="288" w:lineRule="atLeast"/>
      </w:pPr>
    </w:p>
    <w:p w:rsidR="00C43889" w:rsidRPr="00C43889" w:rsidRDefault="00C43889" w:rsidP="00C43889">
      <w:pPr>
        <w:pStyle w:val="Prrafodelista"/>
        <w:numPr>
          <w:ilvl w:val="0"/>
          <w:numId w:val="29"/>
        </w:numPr>
        <w:jc w:val="both"/>
        <w:rPr>
          <w:rFonts w:ascii="Times New Roman" w:hAnsi="Times New Roman" w:cs="Times New Roman"/>
          <w:b/>
          <w:sz w:val="24"/>
          <w:szCs w:val="24"/>
        </w:rPr>
      </w:pPr>
      <w:r w:rsidRPr="00C43889">
        <w:rPr>
          <w:rFonts w:ascii="Times New Roman" w:hAnsi="Times New Roman" w:cs="Times New Roman"/>
          <w:b/>
          <w:sz w:val="24"/>
          <w:szCs w:val="24"/>
        </w:rPr>
        <w:t>DEFINICION</w:t>
      </w:r>
    </w:p>
    <w:p w:rsidR="00B552AA" w:rsidRPr="0093442C" w:rsidRDefault="00354C44" w:rsidP="00425183">
      <w:pPr>
        <w:jc w:val="both"/>
        <w:rPr>
          <w:rFonts w:ascii="Times New Roman" w:hAnsi="Times New Roman" w:cs="Times New Roman"/>
          <w:sz w:val="24"/>
          <w:szCs w:val="24"/>
        </w:rPr>
      </w:pPr>
      <w:r w:rsidRPr="0093442C">
        <w:rPr>
          <w:rFonts w:ascii="Times New Roman" w:hAnsi="Times New Roman" w:cs="Times New Roman"/>
          <w:sz w:val="24"/>
          <w:szCs w:val="24"/>
        </w:rPr>
        <w:t>La</w:t>
      </w:r>
      <w:r w:rsidRPr="0093442C">
        <w:rPr>
          <w:rStyle w:val="apple-converted-space"/>
          <w:rFonts w:ascii="Times New Roman" w:hAnsi="Times New Roman" w:cs="Times New Roman"/>
          <w:sz w:val="24"/>
          <w:szCs w:val="24"/>
        </w:rPr>
        <w:t> </w:t>
      </w:r>
      <w:r w:rsidRPr="0093442C">
        <w:rPr>
          <w:rFonts w:ascii="Times New Roman" w:hAnsi="Times New Roman" w:cs="Times New Roman"/>
          <w:b/>
          <w:bCs/>
          <w:sz w:val="24"/>
          <w:szCs w:val="24"/>
        </w:rPr>
        <w:t>enfermedad de Parkinson</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w:t>
      </w:r>
      <w:r w:rsidRPr="0093442C">
        <w:rPr>
          <w:rFonts w:ascii="Times New Roman" w:hAnsi="Times New Roman" w:cs="Times New Roman"/>
          <w:b/>
          <w:bCs/>
          <w:sz w:val="24"/>
          <w:szCs w:val="24"/>
        </w:rPr>
        <w:t>EP</w:t>
      </w:r>
      <w:r w:rsidRPr="0093442C">
        <w:rPr>
          <w:rFonts w:ascii="Times New Roman" w:hAnsi="Times New Roman" w:cs="Times New Roman"/>
          <w:sz w:val="24"/>
          <w:szCs w:val="24"/>
        </w:rPr>
        <w:t>), también denominada</w:t>
      </w:r>
      <w:r w:rsidRPr="0093442C">
        <w:rPr>
          <w:rStyle w:val="apple-converted-space"/>
          <w:rFonts w:ascii="Times New Roman" w:hAnsi="Times New Roman" w:cs="Times New Roman"/>
          <w:sz w:val="24"/>
          <w:szCs w:val="24"/>
        </w:rPr>
        <w:t> </w:t>
      </w:r>
      <w:r w:rsidRPr="0093442C">
        <w:rPr>
          <w:rFonts w:ascii="Times New Roman" w:hAnsi="Times New Roman" w:cs="Times New Roman"/>
          <w:b/>
          <w:bCs/>
          <w:sz w:val="24"/>
          <w:szCs w:val="24"/>
        </w:rPr>
        <w:t>Parkinsonismo idiopático</w:t>
      </w:r>
      <w:r w:rsidRPr="0093442C">
        <w:rPr>
          <w:rFonts w:ascii="Times New Roman" w:hAnsi="Times New Roman" w:cs="Times New Roman"/>
          <w:sz w:val="24"/>
          <w:szCs w:val="24"/>
        </w:rPr>
        <w:t>,</w:t>
      </w:r>
      <w:r w:rsidR="00425183">
        <w:rPr>
          <w:rFonts w:ascii="Times New Roman" w:hAnsi="Times New Roman" w:cs="Times New Roman"/>
          <w:sz w:val="24"/>
          <w:szCs w:val="24"/>
        </w:rPr>
        <w:t xml:space="preserve"> </w:t>
      </w:r>
      <w:r w:rsidRPr="0093442C">
        <w:rPr>
          <w:rFonts w:ascii="Times New Roman" w:hAnsi="Times New Roman" w:cs="Times New Roman"/>
          <w:b/>
          <w:bCs/>
          <w:sz w:val="24"/>
          <w:szCs w:val="24"/>
        </w:rPr>
        <w:t>parálisis agitante</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o simplemente</w:t>
      </w:r>
      <w:r w:rsidRPr="0093442C">
        <w:rPr>
          <w:rStyle w:val="apple-converted-space"/>
          <w:rFonts w:ascii="Times New Roman" w:hAnsi="Times New Roman" w:cs="Times New Roman"/>
          <w:sz w:val="24"/>
          <w:szCs w:val="24"/>
        </w:rPr>
        <w:t> </w:t>
      </w:r>
      <w:r w:rsidRPr="0093442C">
        <w:rPr>
          <w:rFonts w:ascii="Times New Roman" w:hAnsi="Times New Roman" w:cs="Times New Roman"/>
          <w:b/>
          <w:bCs/>
          <w:sz w:val="24"/>
          <w:szCs w:val="24"/>
        </w:rPr>
        <w:t>párkinson</w:t>
      </w:r>
      <w:r w:rsidRPr="0093442C">
        <w:rPr>
          <w:rFonts w:ascii="Times New Roman" w:hAnsi="Times New Roman" w:cs="Times New Roman"/>
          <w:sz w:val="24"/>
          <w:szCs w:val="24"/>
        </w:rPr>
        <w:t>, es un trastorno neurodegenerativo crónico que conduce con el tiempo a una incapacidad progresiva, producido a consecuencia de la destrucción, por causas que todavía se desconocen, de las neuronas pigmentadas de la</w:t>
      </w:r>
      <w:r w:rsidRPr="0093442C">
        <w:rPr>
          <w:rStyle w:val="apple-converted-space"/>
          <w:rFonts w:ascii="Times New Roman" w:hAnsi="Times New Roman" w:cs="Times New Roman"/>
          <w:sz w:val="24"/>
          <w:szCs w:val="24"/>
        </w:rPr>
        <w:t> </w:t>
      </w:r>
      <w:hyperlink r:id="rId6" w:tooltip="Sustancia negra" w:history="1">
        <w:r w:rsidRPr="0093442C">
          <w:rPr>
            <w:rStyle w:val="Hipervnculo"/>
            <w:rFonts w:ascii="Times New Roman" w:hAnsi="Times New Roman" w:cs="Times New Roman"/>
            <w:color w:val="auto"/>
            <w:sz w:val="24"/>
            <w:szCs w:val="24"/>
            <w:u w:val="none"/>
          </w:rPr>
          <w:t>sustancia negra</w:t>
        </w:r>
      </w:hyperlink>
      <w:r w:rsidRPr="0093442C">
        <w:rPr>
          <w:rFonts w:ascii="Times New Roman" w:hAnsi="Times New Roman" w:cs="Times New Roman"/>
          <w:sz w:val="24"/>
          <w:szCs w:val="24"/>
        </w:rPr>
        <w:t>.</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Frecuentemente clasificada como un</w:t>
      </w:r>
      <w:r w:rsidR="0093442C" w:rsidRPr="0093442C">
        <w:rPr>
          <w:rFonts w:ascii="Times New Roman" w:hAnsi="Times New Roman" w:cs="Times New Roman"/>
          <w:sz w:val="24"/>
          <w:szCs w:val="24"/>
        </w:rPr>
        <w:t xml:space="preserve"> </w:t>
      </w:r>
      <w:proofErr w:type="spellStart"/>
      <w:r w:rsidR="0093442C" w:rsidRPr="0093442C">
        <w:rPr>
          <w:rFonts w:ascii="Times New Roman" w:hAnsi="Times New Roman" w:cs="Times New Roman"/>
          <w:sz w:val="24"/>
          <w:szCs w:val="24"/>
        </w:rPr>
        <w:t>transtorno</w:t>
      </w:r>
      <w:proofErr w:type="spellEnd"/>
      <w:r w:rsidR="0093442C" w:rsidRPr="0093442C">
        <w:rPr>
          <w:rFonts w:ascii="Times New Roman" w:hAnsi="Times New Roman" w:cs="Times New Roman"/>
          <w:sz w:val="24"/>
          <w:szCs w:val="24"/>
        </w:rPr>
        <w:t xml:space="preserve"> del movimiento, </w:t>
      </w:r>
      <w:r w:rsidRPr="0093442C">
        <w:rPr>
          <w:rFonts w:ascii="Times New Roman" w:hAnsi="Times New Roman" w:cs="Times New Roman"/>
          <w:sz w:val="24"/>
          <w:szCs w:val="24"/>
        </w:rPr>
        <w:t>la</w:t>
      </w:r>
      <w:r w:rsidR="00425183">
        <w:rPr>
          <w:rFonts w:ascii="Times New Roman" w:hAnsi="Times New Roman" w:cs="Times New Roman"/>
          <w:sz w:val="24"/>
          <w:szCs w:val="24"/>
        </w:rPr>
        <w:t xml:space="preserve"> enfermedad de Parkinson,</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también desencadena alteraciones en la función cognitiva, en la expresión de las emociones y en la función autónoma.</w:t>
      </w:r>
    </w:p>
    <w:p w:rsidR="00354C44" w:rsidRDefault="00354C44" w:rsidP="00C43889">
      <w:pPr>
        <w:jc w:val="both"/>
        <w:rPr>
          <w:rFonts w:ascii="Times New Roman" w:hAnsi="Times New Roman" w:cs="Times New Roman"/>
          <w:sz w:val="24"/>
          <w:szCs w:val="24"/>
        </w:rPr>
      </w:pPr>
      <w:r w:rsidRPr="0093442C">
        <w:rPr>
          <w:rFonts w:ascii="Times New Roman" w:hAnsi="Times New Roman" w:cs="Times New Roman"/>
          <w:sz w:val="24"/>
          <w:szCs w:val="24"/>
        </w:rPr>
        <w:t>Esta enfermedad representa el segundo trastorno neurodegenerativo por su frecuencia, situándose por detrás de la</w:t>
      </w:r>
      <w:r w:rsidRPr="0093442C">
        <w:rPr>
          <w:rStyle w:val="apple-converted-space"/>
          <w:rFonts w:ascii="Times New Roman" w:hAnsi="Times New Roman" w:cs="Times New Roman"/>
          <w:sz w:val="24"/>
          <w:szCs w:val="24"/>
        </w:rPr>
        <w:t> </w:t>
      </w:r>
      <w:hyperlink r:id="rId7" w:tooltip="Enfermedad de Alzheimer" w:history="1">
        <w:r w:rsidRPr="0093442C">
          <w:rPr>
            <w:rStyle w:val="Hipervnculo"/>
            <w:rFonts w:ascii="Times New Roman" w:hAnsi="Times New Roman" w:cs="Times New Roman"/>
            <w:color w:val="auto"/>
            <w:sz w:val="24"/>
            <w:szCs w:val="24"/>
            <w:u w:val="none"/>
          </w:rPr>
          <w:t>enfermedad de Alzheimer</w:t>
        </w:r>
      </w:hyperlink>
      <w:r w:rsidRPr="0093442C">
        <w:rPr>
          <w:rFonts w:ascii="Times New Roman" w:hAnsi="Times New Roman" w:cs="Times New Roman"/>
          <w:sz w:val="24"/>
          <w:szCs w:val="24"/>
        </w:rPr>
        <w:t>.</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Está extendida por</w:t>
      </w:r>
      <w:r w:rsidR="0093442C" w:rsidRPr="0093442C">
        <w:rPr>
          <w:rFonts w:ascii="Times New Roman" w:hAnsi="Times New Roman" w:cs="Times New Roman"/>
          <w:sz w:val="24"/>
          <w:szCs w:val="24"/>
        </w:rPr>
        <w:t xml:space="preserve"> todo el mundo</w:t>
      </w:r>
      <w:r w:rsidRPr="0093442C">
        <w:rPr>
          <w:rStyle w:val="apple-converted-space"/>
          <w:rFonts w:ascii="Times New Roman" w:hAnsi="Times New Roman" w:cs="Times New Roman"/>
          <w:sz w:val="24"/>
          <w:szCs w:val="24"/>
        </w:rPr>
        <w:t> </w:t>
      </w:r>
      <w:r w:rsidRPr="0093442C">
        <w:rPr>
          <w:rFonts w:ascii="Times New Roman" w:hAnsi="Times New Roman" w:cs="Times New Roman"/>
          <w:sz w:val="24"/>
          <w:szCs w:val="24"/>
        </w:rPr>
        <w:t>y afecta tanto al sexo masculino como al femenino, siendo frecuente que aparezca a partir del sexto decenio de vida.</w:t>
      </w:r>
    </w:p>
    <w:p w:rsidR="00354C44" w:rsidRPr="00C43889" w:rsidRDefault="00354C44" w:rsidP="00C43889">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r w:rsidRPr="00C43889">
        <w:rPr>
          <w:rFonts w:ascii="Times New Roman" w:eastAsia="Times New Roman" w:hAnsi="Times New Roman" w:cs="Times New Roman"/>
          <w:b/>
          <w:caps/>
          <w:sz w:val="24"/>
          <w:szCs w:val="24"/>
          <w:lang w:eastAsia="es-BO"/>
        </w:rPr>
        <w:t>Características clínicas</w:t>
      </w:r>
    </w:p>
    <w:p w:rsidR="00354C44" w:rsidRPr="0093442C" w:rsidRDefault="00354C44" w:rsidP="00354C44">
      <w:pPr>
        <w:shd w:val="clear" w:color="auto" w:fill="FFFFFF"/>
        <w:spacing w:before="96" w:after="12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El diagnóstico puede realizarse en aquellos individuos que presenten al menos 2 de 4 signos cardinales:</w:t>
      </w:r>
    </w:p>
    <w:p w:rsidR="00354C44" w:rsidRPr="0093442C" w:rsidRDefault="00354C44" w:rsidP="00354C44">
      <w:pPr>
        <w:numPr>
          <w:ilvl w:val="0"/>
          <w:numId w:val="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Temblor en reposo.</w:t>
      </w:r>
    </w:p>
    <w:p w:rsidR="00354C44" w:rsidRPr="0093442C" w:rsidRDefault="00354C44" w:rsidP="00354C44">
      <w:pPr>
        <w:numPr>
          <w:ilvl w:val="0"/>
          <w:numId w:val="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Hipertonía Muscular (rigidez muscular).</w:t>
      </w:r>
    </w:p>
    <w:p w:rsidR="00354C44" w:rsidRPr="0093442C" w:rsidRDefault="00354C44" w:rsidP="00354C44">
      <w:pPr>
        <w:numPr>
          <w:ilvl w:val="0"/>
          <w:numId w:val="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roofErr w:type="spellStart"/>
      <w:r w:rsidRPr="0093442C">
        <w:rPr>
          <w:rFonts w:ascii="Times New Roman" w:eastAsia="Times New Roman" w:hAnsi="Times New Roman" w:cs="Times New Roman"/>
          <w:sz w:val="24"/>
          <w:szCs w:val="24"/>
          <w:lang w:eastAsia="es-BO"/>
        </w:rPr>
        <w:t>Bradicinesia</w:t>
      </w:r>
      <w:proofErr w:type="spellEnd"/>
      <w:r w:rsidRPr="0093442C">
        <w:rPr>
          <w:rFonts w:ascii="Times New Roman" w:eastAsia="Times New Roman" w:hAnsi="Times New Roman" w:cs="Times New Roman"/>
          <w:sz w:val="24"/>
          <w:szCs w:val="24"/>
          <w:lang w:eastAsia="es-BO"/>
        </w:rPr>
        <w:t xml:space="preserve"> (lentitud en los movimientos voluntarios e involuntarios, pero principalmente dificultad para comenzar y terminarlos).</w:t>
      </w:r>
    </w:p>
    <w:p w:rsidR="00354C44" w:rsidRPr="0093442C" w:rsidRDefault="00354C44" w:rsidP="00354C44">
      <w:pPr>
        <w:numPr>
          <w:ilvl w:val="0"/>
          <w:numId w:val="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Pérdida de reflejos posturales.</w:t>
      </w:r>
    </w:p>
    <w:p w:rsidR="00354C44" w:rsidRPr="0093442C" w:rsidRDefault="00354C44"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El temblor en reposo está presente en aproximadamente 85 % de los casos de EP. La ausencia de expresión facial, disminución del parpadeo y del movimiento de los brazos al caminar completan el cuadro clínico.</w:t>
      </w:r>
    </w:p>
    <w:p w:rsidR="001F1316" w:rsidRPr="0093442C" w:rsidRDefault="00354C44" w:rsidP="00425183">
      <w:pPr>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Muchos de estos síntomas son comunes en los ancianos y pueden ser causados por otras afecciones. En pacientes con algunos de estos síntomas parkinsonianos, y con ausencia de temblores, presente en el 15% de pacientes con Parkinson, pueden sospecharse otras patologías del sistema nervioso, tales como las </w:t>
      </w:r>
      <w:hyperlink r:id="rId8" w:tooltip="Hidrocefalia" w:history="1">
        <w:r w:rsidRPr="0093442C">
          <w:rPr>
            <w:rFonts w:ascii="Times New Roman" w:eastAsia="Times New Roman" w:hAnsi="Times New Roman" w:cs="Times New Roman"/>
            <w:sz w:val="24"/>
            <w:szCs w:val="24"/>
            <w:lang w:eastAsia="es-BO"/>
          </w:rPr>
          <w:t>hidrocefalias</w:t>
        </w:r>
      </w:hyperlink>
      <w:r w:rsidRPr="0093442C">
        <w:rPr>
          <w:rFonts w:ascii="Times New Roman" w:eastAsia="Times New Roman" w:hAnsi="Times New Roman" w:cs="Times New Roman"/>
          <w:sz w:val="24"/>
          <w:szCs w:val="24"/>
          <w:lang w:eastAsia="es-BO"/>
        </w:rPr>
        <w:t>. Concretamente, la </w:t>
      </w:r>
      <w:hyperlink r:id="rId9" w:tooltip="Hidrocefalia normotensiva" w:history="1">
        <w:r w:rsidRPr="0093442C">
          <w:rPr>
            <w:rFonts w:ascii="Times New Roman" w:eastAsia="Times New Roman" w:hAnsi="Times New Roman" w:cs="Times New Roman"/>
            <w:sz w:val="24"/>
            <w:szCs w:val="24"/>
            <w:lang w:eastAsia="es-BO"/>
          </w:rPr>
          <w:t xml:space="preserve">hidrocefalia </w:t>
        </w:r>
        <w:proofErr w:type="spellStart"/>
        <w:r w:rsidRPr="0093442C">
          <w:rPr>
            <w:rFonts w:ascii="Times New Roman" w:eastAsia="Times New Roman" w:hAnsi="Times New Roman" w:cs="Times New Roman"/>
            <w:sz w:val="24"/>
            <w:szCs w:val="24"/>
            <w:lang w:eastAsia="es-BO"/>
          </w:rPr>
          <w:t>normotensiva</w:t>
        </w:r>
        <w:proofErr w:type="spellEnd"/>
      </w:hyperlink>
      <w:r w:rsidRPr="0093442C">
        <w:rPr>
          <w:rFonts w:ascii="Times New Roman" w:eastAsia="Times New Roman" w:hAnsi="Times New Roman" w:cs="Times New Roman"/>
          <w:sz w:val="24"/>
          <w:szCs w:val="24"/>
          <w:lang w:eastAsia="es-BO"/>
        </w:rPr>
        <w:t> también aparece en ancianos, deteriora las funciones del sistema nervioso, llevando a la demencia, y se presenta con síntomas parecidos a los del Parkinson, sin aparición de temblores</w:t>
      </w:r>
      <w:r w:rsidR="001F1316">
        <w:rPr>
          <w:rFonts w:ascii="Times New Roman" w:eastAsia="Times New Roman" w:hAnsi="Times New Roman" w:cs="Times New Roman"/>
          <w:sz w:val="24"/>
          <w:szCs w:val="24"/>
          <w:lang w:eastAsia="es-BO"/>
        </w:rPr>
        <w:t>.</w:t>
      </w:r>
    </w:p>
    <w:p w:rsidR="00354C44" w:rsidRPr="00C43889" w:rsidRDefault="0093442C" w:rsidP="00C43889">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r w:rsidRPr="00C43889">
        <w:rPr>
          <w:rFonts w:ascii="Times New Roman" w:eastAsia="Times New Roman" w:hAnsi="Times New Roman" w:cs="Times New Roman"/>
          <w:b/>
          <w:caps/>
          <w:sz w:val="24"/>
          <w:szCs w:val="24"/>
          <w:lang w:eastAsia="es-BO"/>
        </w:rPr>
        <w:t>Manifestaciones motoras</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roofErr w:type="spellStart"/>
      <w:r w:rsidRPr="0093442C">
        <w:rPr>
          <w:rFonts w:ascii="Times New Roman" w:eastAsia="Times New Roman" w:hAnsi="Times New Roman" w:cs="Times New Roman"/>
          <w:sz w:val="24"/>
          <w:szCs w:val="24"/>
          <w:lang w:eastAsia="es-BO"/>
        </w:rPr>
        <w:t>Bradicinesia</w:t>
      </w:r>
      <w:proofErr w:type="spellEnd"/>
      <w:r w:rsidRPr="0093442C">
        <w:rPr>
          <w:rFonts w:ascii="Times New Roman" w:eastAsia="Times New Roman" w:hAnsi="Times New Roman" w:cs="Times New Roman"/>
          <w:sz w:val="24"/>
          <w:szCs w:val="24"/>
          <w:lang w:eastAsia="es-BO"/>
        </w:rPr>
        <w:t>.</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Alteración de la motricidad fina.</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Micrografía (estado en que la letra en manuscrita del paciente cada vez se hace más pequeña e ilegible).</w:t>
      </w:r>
    </w:p>
    <w:p w:rsidR="00354C44" w:rsidRPr="0093442C" w:rsidRDefault="00425183"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0" w:tooltip="Hipofonía (aún no redactado)" w:history="1">
        <w:proofErr w:type="spellStart"/>
        <w:r w:rsidR="00354C44" w:rsidRPr="0093442C">
          <w:rPr>
            <w:rFonts w:ascii="Times New Roman" w:eastAsia="Times New Roman" w:hAnsi="Times New Roman" w:cs="Times New Roman"/>
            <w:sz w:val="24"/>
            <w:szCs w:val="24"/>
            <w:lang w:eastAsia="es-BO"/>
          </w:rPr>
          <w:t>Hipofonía</w:t>
        </w:r>
        <w:proofErr w:type="spellEnd"/>
      </w:hyperlink>
      <w:r w:rsidR="00354C44" w:rsidRPr="0093442C">
        <w:rPr>
          <w:rFonts w:ascii="Times New Roman" w:eastAsia="Times New Roman" w:hAnsi="Times New Roman" w:cs="Times New Roman"/>
          <w:sz w:val="24"/>
          <w:szCs w:val="24"/>
          <w:lang w:eastAsia="es-BO"/>
        </w:rPr>
        <w:t>.</w:t>
      </w:r>
    </w:p>
    <w:p w:rsidR="00354C44" w:rsidRPr="0093442C" w:rsidRDefault="00425183"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1" w:tooltip="Sialorrea" w:history="1">
        <w:r w:rsidR="00354C44" w:rsidRPr="0093442C">
          <w:rPr>
            <w:rFonts w:ascii="Times New Roman" w:eastAsia="Times New Roman" w:hAnsi="Times New Roman" w:cs="Times New Roman"/>
            <w:sz w:val="24"/>
            <w:szCs w:val="24"/>
            <w:lang w:eastAsia="es-BO"/>
          </w:rPr>
          <w:t>Sialorrea</w:t>
        </w:r>
      </w:hyperlink>
      <w:r w:rsidR="00354C44" w:rsidRPr="0093442C">
        <w:rPr>
          <w:rFonts w:ascii="Times New Roman" w:eastAsia="Times New Roman" w:hAnsi="Times New Roman" w:cs="Times New Roman"/>
          <w:sz w:val="24"/>
          <w:szCs w:val="24"/>
          <w:lang w:eastAsia="es-BO"/>
        </w:rPr>
        <w:t> (producción excesiva de saliva).</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Temblor en reposo de 4 a 6 </w:t>
      </w:r>
      <w:hyperlink r:id="rId12" w:tooltip="Hz" w:history="1">
        <w:r w:rsidRPr="0093442C">
          <w:rPr>
            <w:rFonts w:ascii="Times New Roman" w:eastAsia="Times New Roman" w:hAnsi="Times New Roman" w:cs="Times New Roman"/>
            <w:sz w:val="24"/>
            <w:szCs w:val="24"/>
            <w:lang w:eastAsia="es-BO"/>
          </w:rPr>
          <w:t>Hz</w:t>
        </w:r>
      </w:hyperlink>
      <w:r w:rsidRPr="0093442C">
        <w:rPr>
          <w:rFonts w:ascii="Times New Roman" w:eastAsia="Times New Roman" w:hAnsi="Times New Roman" w:cs="Times New Roman"/>
          <w:sz w:val="24"/>
          <w:szCs w:val="24"/>
          <w:lang w:eastAsia="es-BO"/>
        </w:rPr>
        <w:t>.</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Rigidez muscular.</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Signo o Fenómeno de la Rueda dentada.</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Alteración de la postura.</w:t>
      </w:r>
    </w:p>
    <w:p w:rsidR="00354C44" w:rsidRPr="0093442C" w:rsidRDefault="00354C44" w:rsidP="00354C44">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Inestabilidad postural.</w:t>
      </w:r>
    </w:p>
    <w:p w:rsidR="00354C44" w:rsidRPr="0093442C" w:rsidRDefault="00354C44" w:rsidP="00354C44">
      <w:pPr>
        <w:shd w:val="clear" w:color="auto" w:fill="FFFFFF"/>
        <w:spacing w:before="96" w:after="12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No todos los síntomas aparecen en todos los pacientes y la evolución y progresión de la enfermedad es muy variable según los casos.</w:t>
      </w:r>
    </w:p>
    <w:p w:rsidR="00354C44" w:rsidRDefault="00354C44" w:rsidP="00425183">
      <w:pPr>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enfermedad puede aparecer con una ligera contracción en la cual el temblor suele afectar al brazo, la mano o los dedos conocido como </w:t>
      </w:r>
      <w:r w:rsidR="00425183">
        <w:rPr>
          <w:rFonts w:ascii="Times New Roman" w:eastAsia="Times New Roman" w:hAnsi="Times New Roman" w:cs="Times New Roman"/>
          <w:i/>
          <w:iCs/>
          <w:sz w:val="24"/>
          <w:szCs w:val="24"/>
          <w:lang w:eastAsia="es-BO"/>
        </w:rPr>
        <w:t xml:space="preserve">«movimiento de hacer </w:t>
      </w:r>
      <w:r w:rsidRPr="0093442C">
        <w:rPr>
          <w:rFonts w:ascii="Times New Roman" w:eastAsia="Times New Roman" w:hAnsi="Times New Roman" w:cs="Times New Roman"/>
          <w:i/>
          <w:iCs/>
          <w:sz w:val="24"/>
          <w:szCs w:val="24"/>
          <w:lang w:eastAsia="es-BO"/>
        </w:rPr>
        <w:t>píldoras»</w:t>
      </w:r>
      <w:r w:rsidRPr="0093442C">
        <w:rPr>
          <w:rFonts w:ascii="Times New Roman" w:eastAsia="Times New Roman" w:hAnsi="Times New Roman" w:cs="Times New Roman"/>
          <w:sz w:val="24"/>
          <w:szCs w:val="24"/>
          <w:lang w:eastAsia="es-BO"/>
        </w:rPr>
        <w:t> o </w:t>
      </w:r>
      <w:r w:rsidRPr="0093442C">
        <w:rPr>
          <w:rFonts w:ascii="Times New Roman" w:eastAsia="Times New Roman" w:hAnsi="Times New Roman" w:cs="Times New Roman"/>
          <w:i/>
          <w:iCs/>
          <w:sz w:val="24"/>
          <w:szCs w:val="24"/>
          <w:lang w:eastAsia="es-BO"/>
        </w:rPr>
        <w:t>«movimiento de contar monedas»</w:t>
      </w:r>
      <w:r w:rsidRPr="0093442C">
        <w:rPr>
          <w:rFonts w:ascii="Times New Roman" w:eastAsia="Times New Roman" w:hAnsi="Times New Roman" w:cs="Times New Roman"/>
          <w:sz w:val="24"/>
          <w:szCs w:val="24"/>
          <w:lang w:eastAsia="es-BO"/>
        </w:rPr>
        <w:t> que se caracteriza por un movimiento de desplazamiento hacia adelante y atrás de los dedos pulgar e índice. Los síntomas de temblor afectan inicialmente un solo lado del cuerpo</w:t>
      </w:r>
      <w:r w:rsidR="000F6223" w:rsidRPr="0093442C">
        <w:rPr>
          <w:rFonts w:ascii="Times New Roman" w:eastAsia="Times New Roman" w:hAnsi="Times New Roman" w:cs="Times New Roman"/>
          <w:sz w:val="24"/>
          <w:szCs w:val="24"/>
          <w:lang w:eastAsia="es-BO"/>
        </w:rPr>
        <w:t>.</w:t>
      </w:r>
    </w:p>
    <w:p w:rsidR="001F1316" w:rsidRPr="0093442C" w:rsidRDefault="001F1316" w:rsidP="00425183">
      <w:pPr>
        <w:jc w:val="both"/>
        <w:rPr>
          <w:rFonts w:ascii="Times New Roman" w:eastAsia="Times New Roman" w:hAnsi="Times New Roman" w:cs="Times New Roman"/>
          <w:sz w:val="24"/>
          <w:szCs w:val="24"/>
          <w:lang w:eastAsia="es-BO"/>
        </w:rPr>
      </w:pPr>
    </w:p>
    <w:p w:rsidR="000F6223" w:rsidRPr="00C43889" w:rsidRDefault="000F6223" w:rsidP="00C43889">
      <w:pPr>
        <w:pStyle w:val="Prrafodelista"/>
        <w:numPr>
          <w:ilvl w:val="0"/>
          <w:numId w:val="29"/>
        </w:numPr>
        <w:shd w:val="clear" w:color="auto" w:fill="FFFFFF"/>
        <w:spacing w:after="72" w:line="288" w:lineRule="atLeast"/>
        <w:outlineLvl w:val="2"/>
        <w:rPr>
          <w:rFonts w:ascii="Times New Roman" w:eastAsia="Times New Roman" w:hAnsi="Times New Roman" w:cs="Times New Roman"/>
          <w:b/>
          <w:bCs/>
          <w:caps/>
          <w:sz w:val="24"/>
          <w:szCs w:val="24"/>
          <w:lang w:eastAsia="es-BO"/>
        </w:rPr>
      </w:pPr>
      <w:r w:rsidRPr="00C43889">
        <w:rPr>
          <w:rFonts w:ascii="Times New Roman" w:eastAsia="Times New Roman" w:hAnsi="Times New Roman" w:cs="Times New Roman"/>
          <w:b/>
          <w:bCs/>
          <w:caps/>
          <w:sz w:val="24"/>
          <w:szCs w:val="24"/>
          <w:lang w:eastAsia="es-BO"/>
        </w:rPr>
        <w:t>Características no motoras</w:t>
      </w:r>
    </w:p>
    <w:p w:rsidR="000F6223" w:rsidRPr="0093442C" w:rsidRDefault="0042518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3" w:tooltip="Depresión" w:history="1">
        <w:r w:rsidR="000F6223" w:rsidRPr="0093442C">
          <w:rPr>
            <w:rFonts w:ascii="Times New Roman" w:eastAsia="Times New Roman" w:hAnsi="Times New Roman" w:cs="Times New Roman"/>
            <w:sz w:val="24"/>
            <w:szCs w:val="24"/>
            <w:lang w:eastAsia="es-BO"/>
          </w:rPr>
          <w:t>Depresión</w:t>
        </w:r>
      </w:hyperlink>
      <w:r w:rsidR="000F6223" w:rsidRPr="0093442C">
        <w:rPr>
          <w:rFonts w:ascii="Times New Roman" w:eastAsia="Times New Roman" w:hAnsi="Times New Roman" w:cs="Times New Roman"/>
          <w:sz w:val="24"/>
          <w:szCs w:val="24"/>
          <w:lang w:eastAsia="es-BO"/>
        </w:rPr>
        <w:t> y </w:t>
      </w:r>
      <w:hyperlink r:id="rId14" w:tooltip="Ansiedad" w:history="1">
        <w:r w:rsidR="000F6223" w:rsidRPr="0093442C">
          <w:rPr>
            <w:rFonts w:ascii="Times New Roman" w:eastAsia="Times New Roman" w:hAnsi="Times New Roman" w:cs="Times New Roman"/>
            <w:sz w:val="24"/>
            <w:szCs w:val="24"/>
            <w:lang w:eastAsia="es-BO"/>
          </w:rPr>
          <w:t>ansiedad</w:t>
        </w:r>
      </w:hyperlink>
      <w:r w:rsidR="000F6223" w:rsidRPr="0093442C">
        <w:rPr>
          <w:rFonts w:ascii="Times New Roman" w:eastAsia="Times New Roman" w:hAnsi="Times New Roman" w:cs="Times New Roman"/>
          <w:sz w:val="24"/>
          <w:szCs w:val="24"/>
          <w:lang w:eastAsia="es-BO"/>
        </w:rPr>
        <w:t>.</w:t>
      </w:r>
    </w:p>
    <w:p w:rsidR="000F6223" w:rsidRPr="0093442C" w:rsidRDefault="000F622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Apatía</w:t>
      </w:r>
    </w:p>
    <w:p w:rsidR="000F6223" w:rsidRPr="0093442C" w:rsidRDefault="000F622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Alteraciones </w:t>
      </w:r>
      <w:hyperlink r:id="rId15" w:tooltip="Cognitivo" w:history="1">
        <w:r w:rsidRPr="0093442C">
          <w:rPr>
            <w:rFonts w:ascii="Times New Roman" w:eastAsia="Times New Roman" w:hAnsi="Times New Roman" w:cs="Times New Roman"/>
            <w:sz w:val="24"/>
            <w:szCs w:val="24"/>
            <w:lang w:eastAsia="es-BO"/>
          </w:rPr>
          <w:t>cognitivas</w:t>
        </w:r>
      </w:hyperlink>
      <w:r w:rsidRPr="0093442C">
        <w:rPr>
          <w:rFonts w:ascii="Times New Roman" w:eastAsia="Times New Roman" w:hAnsi="Times New Roman" w:cs="Times New Roman"/>
          <w:sz w:val="24"/>
          <w:szCs w:val="24"/>
          <w:lang w:eastAsia="es-BO"/>
        </w:rPr>
        <w:t>.</w:t>
      </w:r>
    </w:p>
    <w:p w:rsidR="000F6223" w:rsidRPr="0093442C" w:rsidRDefault="000F622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Trastornos del sueño.</w:t>
      </w:r>
    </w:p>
    <w:p w:rsidR="000F6223" w:rsidRPr="0093442C" w:rsidRDefault="000F622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Alteraciones sensoriales y dolor.</w:t>
      </w:r>
    </w:p>
    <w:p w:rsidR="000F6223" w:rsidRPr="0093442C" w:rsidRDefault="0042518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6" w:tooltip="Anosmia" w:history="1">
        <w:r w:rsidR="000F6223" w:rsidRPr="0093442C">
          <w:rPr>
            <w:rFonts w:ascii="Times New Roman" w:eastAsia="Times New Roman" w:hAnsi="Times New Roman" w:cs="Times New Roman"/>
            <w:sz w:val="24"/>
            <w:szCs w:val="24"/>
            <w:lang w:eastAsia="es-BO"/>
          </w:rPr>
          <w:t>Anosmia</w:t>
        </w:r>
      </w:hyperlink>
      <w:r w:rsidR="000F6223" w:rsidRPr="0093442C">
        <w:rPr>
          <w:rFonts w:ascii="Times New Roman" w:eastAsia="Times New Roman" w:hAnsi="Times New Roman" w:cs="Times New Roman"/>
          <w:sz w:val="24"/>
          <w:szCs w:val="24"/>
          <w:lang w:eastAsia="es-BO"/>
        </w:rPr>
        <w:t> (pérdida o disminución del sentido del olfato).</w:t>
      </w:r>
    </w:p>
    <w:p w:rsidR="000F6223" w:rsidRPr="0093442C" w:rsidRDefault="000F6223" w:rsidP="000F6223">
      <w:pPr>
        <w:numPr>
          <w:ilvl w:val="0"/>
          <w:numId w:val="3"/>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Trastornos de la función autonómica.</w:t>
      </w:r>
    </w:p>
    <w:p w:rsidR="000F6223" w:rsidRPr="0093442C" w:rsidRDefault="000F6223" w:rsidP="000F6223">
      <w:pPr>
        <w:shd w:val="clear" w:color="auto" w:fill="FFFFFF"/>
        <w:spacing w:before="96" w:after="12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 veces los pacientes refieren dolor en las piernas por calambres, frío, ardor o sensación de entumecimiento y dolor de cabeza (cefalea) o dolor de cintura (lumbar).</w:t>
      </w:r>
    </w:p>
    <w:p w:rsidR="00C43889" w:rsidRDefault="00C43889" w:rsidP="00C43889">
      <w:pPr>
        <w:pStyle w:val="Prrafodelista"/>
        <w:shd w:val="clear" w:color="auto" w:fill="FFFFFF"/>
        <w:spacing w:after="72" w:line="288" w:lineRule="atLeast"/>
        <w:outlineLvl w:val="2"/>
        <w:rPr>
          <w:rFonts w:ascii="Times New Roman" w:eastAsia="Times New Roman" w:hAnsi="Times New Roman" w:cs="Times New Roman"/>
          <w:b/>
          <w:bCs/>
          <w:caps/>
          <w:sz w:val="24"/>
          <w:szCs w:val="24"/>
          <w:lang w:eastAsia="es-BO"/>
        </w:rPr>
      </w:pPr>
    </w:p>
    <w:p w:rsidR="000F6223" w:rsidRPr="00C43889" w:rsidRDefault="000F6223" w:rsidP="00C43889">
      <w:pPr>
        <w:pStyle w:val="Prrafodelista"/>
        <w:numPr>
          <w:ilvl w:val="0"/>
          <w:numId w:val="29"/>
        </w:numPr>
        <w:shd w:val="clear" w:color="auto" w:fill="FFFFFF"/>
        <w:spacing w:after="72" w:line="288" w:lineRule="atLeast"/>
        <w:outlineLvl w:val="2"/>
        <w:rPr>
          <w:rFonts w:ascii="Times New Roman" w:eastAsia="Times New Roman" w:hAnsi="Times New Roman" w:cs="Times New Roman"/>
          <w:b/>
          <w:bCs/>
          <w:caps/>
          <w:sz w:val="24"/>
          <w:szCs w:val="24"/>
          <w:lang w:eastAsia="es-BO"/>
        </w:rPr>
      </w:pPr>
      <w:r w:rsidRPr="00C43889">
        <w:rPr>
          <w:rFonts w:ascii="Times New Roman" w:eastAsia="Times New Roman" w:hAnsi="Times New Roman" w:cs="Times New Roman"/>
          <w:b/>
          <w:bCs/>
          <w:caps/>
          <w:sz w:val="24"/>
          <w:szCs w:val="24"/>
          <w:lang w:eastAsia="es-BO"/>
        </w:rPr>
        <w:t>Efectos secundarios</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disfunción autonómica se acompaña de diversas manifestaciones: </w:t>
      </w:r>
      <w:hyperlink r:id="rId17" w:tooltip="Hipotensión ortostática" w:history="1">
        <w:r w:rsidRPr="0093442C">
          <w:rPr>
            <w:rFonts w:ascii="Times New Roman" w:eastAsia="Times New Roman" w:hAnsi="Times New Roman" w:cs="Times New Roman"/>
            <w:sz w:val="24"/>
            <w:szCs w:val="24"/>
            <w:lang w:eastAsia="es-BO"/>
          </w:rPr>
          <w:t xml:space="preserve">hipotensión </w:t>
        </w:r>
        <w:proofErr w:type="spellStart"/>
        <w:r w:rsidRPr="0093442C">
          <w:rPr>
            <w:rFonts w:ascii="Times New Roman" w:eastAsia="Times New Roman" w:hAnsi="Times New Roman" w:cs="Times New Roman"/>
            <w:sz w:val="24"/>
            <w:szCs w:val="24"/>
            <w:lang w:eastAsia="es-BO"/>
          </w:rPr>
          <w:t>ortostática</w:t>
        </w:r>
        <w:proofErr w:type="spellEnd"/>
      </w:hyperlink>
      <w:r w:rsidRPr="0093442C">
        <w:rPr>
          <w:rFonts w:ascii="Times New Roman" w:eastAsia="Times New Roman" w:hAnsi="Times New Roman" w:cs="Times New Roman"/>
          <w:sz w:val="24"/>
          <w:szCs w:val="24"/>
          <w:lang w:eastAsia="es-BO"/>
        </w:rPr>
        <w:t>, </w:t>
      </w:r>
      <w:hyperlink r:id="rId18" w:tooltip="Estreñimiento" w:history="1">
        <w:r w:rsidRPr="0093442C">
          <w:rPr>
            <w:rFonts w:ascii="Times New Roman" w:eastAsia="Times New Roman" w:hAnsi="Times New Roman" w:cs="Times New Roman"/>
            <w:sz w:val="24"/>
            <w:szCs w:val="24"/>
            <w:lang w:eastAsia="es-BO"/>
          </w:rPr>
          <w:t>estreñimiento</w:t>
        </w:r>
      </w:hyperlink>
      <w:r w:rsidRPr="0093442C">
        <w:rPr>
          <w:rFonts w:ascii="Times New Roman" w:eastAsia="Times New Roman" w:hAnsi="Times New Roman" w:cs="Times New Roman"/>
          <w:sz w:val="24"/>
          <w:szCs w:val="24"/>
          <w:lang w:eastAsia="es-BO"/>
        </w:rPr>
        <w:t xml:space="preserve">, urgencia </w:t>
      </w:r>
      <w:proofErr w:type="spellStart"/>
      <w:r w:rsidRPr="0093442C">
        <w:rPr>
          <w:rFonts w:ascii="Times New Roman" w:eastAsia="Times New Roman" w:hAnsi="Times New Roman" w:cs="Times New Roman"/>
          <w:sz w:val="24"/>
          <w:szCs w:val="24"/>
          <w:lang w:eastAsia="es-BO"/>
        </w:rPr>
        <w:t>miccional</w:t>
      </w:r>
      <w:proofErr w:type="spellEnd"/>
      <w:r w:rsidRPr="0093442C">
        <w:rPr>
          <w:rFonts w:ascii="Times New Roman" w:eastAsia="Times New Roman" w:hAnsi="Times New Roman" w:cs="Times New Roman"/>
          <w:sz w:val="24"/>
          <w:szCs w:val="24"/>
          <w:lang w:eastAsia="es-BO"/>
        </w:rPr>
        <w:t>, sudoración excesiva, </w:t>
      </w:r>
      <w:hyperlink r:id="rId19" w:tooltip="Seborrea" w:history="1">
        <w:r w:rsidRPr="0093442C">
          <w:rPr>
            <w:rFonts w:ascii="Times New Roman" w:eastAsia="Times New Roman" w:hAnsi="Times New Roman" w:cs="Times New Roman"/>
            <w:sz w:val="24"/>
            <w:szCs w:val="24"/>
            <w:lang w:eastAsia="es-BO"/>
          </w:rPr>
          <w:t>seborrea</w:t>
        </w:r>
      </w:hyperlink>
      <w:r w:rsidRPr="0093442C">
        <w:rPr>
          <w:rFonts w:ascii="Times New Roman" w:eastAsia="Times New Roman" w:hAnsi="Times New Roman" w:cs="Times New Roman"/>
          <w:sz w:val="24"/>
          <w:szCs w:val="24"/>
          <w:lang w:eastAsia="es-BO"/>
        </w:rPr>
        <w:t xml:space="preserve">. La hipotensión </w:t>
      </w:r>
      <w:proofErr w:type="spellStart"/>
      <w:r w:rsidRPr="0093442C">
        <w:rPr>
          <w:rFonts w:ascii="Times New Roman" w:eastAsia="Times New Roman" w:hAnsi="Times New Roman" w:cs="Times New Roman"/>
          <w:sz w:val="24"/>
          <w:szCs w:val="24"/>
          <w:lang w:eastAsia="es-BO"/>
        </w:rPr>
        <w:t>ortostática</w:t>
      </w:r>
      <w:proofErr w:type="spellEnd"/>
      <w:r w:rsidRPr="0093442C">
        <w:rPr>
          <w:rFonts w:ascii="Times New Roman" w:eastAsia="Times New Roman" w:hAnsi="Times New Roman" w:cs="Times New Roman"/>
          <w:sz w:val="24"/>
          <w:szCs w:val="24"/>
          <w:lang w:eastAsia="es-BO"/>
        </w:rPr>
        <w:t xml:space="preserve"> puede ser ocasionada tanto por la denervación simpática del corazón como por efecto colateral de la terapia </w:t>
      </w:r>
      <w:proofErr w:type="spellStart"/>
      <w:r w:rsidRPr="0093442C">
        <w:rPr>
          <w:rFonts w:ascii="Times New Roman" w:eastAsia="Times New Roman" w:hAnsi="Times New Roman" w:cs="Times New Roman"/>
          <w:sz w:val="24"/>
          <w:szCs w:val="24"/>
          <w:lang w:eastAsia="es-BO"/>
        </w:rPr>
        <w:t>dopaminomimética</w:t>
      </w:r>
      <w:proofErr w:type="spellEnd"/>
      <w:r w:rsidRPr="0093442C">
        <w:rPr>
          <w:rFonts w:ascii="Times New Roman" w:eastAsia="Times New Roman" w:hAnsi="Times New Roman" w:cs="Times New Roman"/>
          <w:sz w:val="24"/>
          <w:szCs w:val="24"/>
          <w:lang w:eastAsia="es-BO"/>
        </w:rPr>
        <w:t>.</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La depresión afecta a aproximadamente el 50% de los pacientes con enfermedad de Parkinson y puede presentarse en cualquier momento de evolución de la enfermedad, sin embargo se debe tener en cuenta que puede ser agravada por la administración de agentes </w:t>
      </w:r>
      <w:proofErr w:type="spellStart"/>
      <w:r w:rsidRPr="0093442C">
        <w:rPr>
          <w:rFonts w:ascii="Times New Roman" w:eastAsia="Times New Roman" w:hAnsi="Times New Roman" w:cs="Times New Roman"/>
          <w:sz w:val="24"/>
          <w:szCs w:val="24"/>
          <w:lang w:eastAsia="es-BO"/>
        </w:rPr>
        <w:t>antiparkinsonianos</w:t>
      </w:r>
      <w:proofErr w:type="spellEnd"/>
      <w:r w:rsidRPr="0093442C">
        <w:rPr>
          <w:rFonts w:ascii="Times New Roman" w:eastAsia="Times New Roman" w:hAnsi="Times New Roman" w:cs="Times New Roman"/>
          <w:sz w:val="24"/>
          <w:szCs w:val="24"/>
          <w:lang w:eastAsia="es-BO"/>
        </w:rPr>
        <w:t xml:space="preserve"> y </w:t>
      </w:r>
      <w:hyperlink r:id="rId20" w:tooltip="Psicotrópico" w:history="1">
        <w:r w:rsidRPr="0093442C">
          <w:rPr>
            <w:rFonts w:ascii="Times New Roman" w:eastAsia="Times New Roman" w:hAnsi="Times New Roman" w:cs="Times New Roman"/>
            <w:sz w:val="24"/>
            <w:szCs w:val="24"/>
            <w:lang w:eastAsia="es-BO"/>
          </w:rPr>
          <w:t>psicotrópicos</w:t>
        </w:r>
      </w:hyperlink>
      <w:r w:rsidRPr="0093442C">
        <w:rPr>
          <w:rFonts w:ascii="Times New Roman" w:eastAsia="Times New Roman" w:hAnsi="Times New Roman" w:cs="Times New Roman"/>
          <w:sz w:val="24"/>
          <w:szCs w:val="24"/>
          <w:lang w:eastAsia="es-BO"/>
        </w:rPr>
        <w:t>; otras causas de depresión refractaria al tratamiento incluyen: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"http://es.wikipedia.org/wiki/Hipotiroidismo" \o "Hipotiroidismo"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hipotiroidismo</w:t>
      </w:r>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w:t>
      </w:r>
      <w:hyperlink r:id="rId21" w:tooltip="Hipogonadismo" w:history="1">
        <w:r w:rsidRPr="0093442C">
          <w:rPr>
            <w:rFonts w:ascii="Times New Roman" w:eastAsia="Times New Roman" w:hAnsi="Times New Roman" w:cs="Times New Roman"/>
            <w:sz w:val="24"/>
            <w:szCs w:val="24"/>
            <w:lang w:eastAsia="es-BO"/>
          </w:rPr>
          <w:t>hipogonadismo</w:t>
        </w:r>
        <w:proofErr w:type="spellEnd"/>
      </w:hyperlink>
      <w:r w:rsidRPr="0093442C">
        <w:rPr>
          <w:rFonts w:ascii="Times New Roman" w:eastAsia="Times New Roman" w:hAnsi="Times New Roman" w:cs="Times New Roman"/>
          <w:sz w:val="24"/>
          <w:szCs w:val="24"/>
          <w:lang w:eastAsia="es-BO"/>
        </w:rPr>
        <w:t>, déficit de </w:t>
      </w:r>
      <w:hyperlink r:id="rId22" w:tooltip="Vitamina B12" w:history="1">
        <w:r w:rsidRPr="0093442C">
          <w:rPr>
            <w:rFonts w:ascii="Times New Roman" w:eastAsia="Times New Roman" w:hAnsi="Times New Roman" w:cs="Times New Roman"/>
            <w:sz w:val="24"/>
            <w:szCs w:val="24"/>
            <w:lang w:eastAsia="es-BO"/>
          </w:rPr>
          <w:t>vitamina B12</w:t>
        </w:r>
      </w:hyperlink>
      <w:r w:rsidRPr="0093442C">
        <w:rPr>
          <w:rFonts w:ascii="Times New Roman" w:eastAsia="Times New Roman" w:hAnsi="Times New Roman" w:cs="Times New Roman"/>
          <w:sz w:val="24"/>
          <w:szCs w:val="24"/>
          <w:lang w:eastAsia="es-BO"/>
        </w:rPr>
        <w:t>.</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Los síntomas </w:t>
      </w:r>
      <w:hyperlink r:id="rId23" w:tooltip="Psicosis" w:history="1">
        <w:r w:rsidRPr="0093442C">
          <w:rPr>
            <w:rFonts w:ascii="Times New Roman" w:eastAsia="Times New Roman" w:hAnsi="Times New Roman" w:cs="Times New Roman"/>
            <w:sz w:val="24"/>
            <w:szCs w:val="24"/>
            <w:lang w:eastAsia="es-BO"/>
          </w:rPr>
          <w:t>psicóticos</w:t>
        </w:r>
      </w:hyperlink>
      <w:r w:rsidRPr="0093442C">
        <w:rPr>
          <w:rFonts w:ascii="Times New Roman" w:eastAsia="Times New Roman" w:hAnsi="Times New Roman" w:cs="Times New Roman"/>
          <w:sz w:val="24"/>
          <w:szCs w:val="24"/>
          <w:lang w:eastAsia="es-BO"/>
        </w:rPr>
        <w:t> (más que una genuina psicosis se trata de la semiología de una </w:t>
      </w:r>
      <w:hyperlink r:id="rId24" w:tooltip="Demencia" w:history="1">
        <w:r w:rsidRPr="0093442C">
          <w:rPr>
            <w:rFonts w:ascii="Times New Roman" w:eastAsia="Times New Roman" w:hAnsi="Times New Roman" w:cs="Times New Roman"/>
            <w:sz w:val="24"/>
            <w:szCs w:val="24"/>
            <w:lang w:eastAsia="es-BO"/>
          </w:rPr>
          <w:t>demencia</w:t>
        </w:r>
      </w:hyperlink>
      <w:r w:rsidRPr="0093442C">
        <w:rPr>
          <w:rFonts w:ascii="Times New Roman" w:eastAsia="Times New Roman" w:hAnsi="Times New Roman" w:cs="Times New Roman"/>
          <w:sz w:val="24"/>
          <w:szCs w:val="24"/>
          <w:lang w:eastAsia="es-BO"/>
        </w:rPr>
        <w:t>) afectan a 6 – 45% de los pacientes, en etapas tempranas incluyen alucinaciones visuales, aunque la depresión y la demencia son los principales desencadenantes de la psicosis, también lo es la administración de agentes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"http://es.wikipedia.org/wiki/Dopamina" \o "Dopamina"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dopaminérgicos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w:t>
      </w:r>
      <w:hyperlink r:id="rId25" w:tooltip="Colina (química)" w:history="1">
        <w:r w:rsidRPr="0093442C">
          <w:rPr>
            <w:rFonts w:ascii="Times New Roman" w:eastAsia="Times New Roman" w:hAnsi="Times New Roman" w:cs="Times New Roman"/>
            <w:sz w:val="24"/>
            <w:szCs w:val="24"/>
            <w:lang w:eastAsia="es-BO"/>
          </w:rPr>
          <w:t>anticolinérgicos</w:t>
        </w:r>
      </w:hyperlink>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amantadina</w:t>
      </w:r>
      <w:proofErr w:type="spellEnd"/>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selegilina</w:t>
      </w:r>
      <w:proofErr w:type="spellEnd"/>
      <w:r w:rsidRPr="0093442C">
        <w:rPr>
          <w:rFonts w:ascii="Times New Roman" w:eastAsia="Times New Roman" w:hAnsi="Times New Roman" w:cs="Times New Roman"/>
          <w:sz w:val="24"/>
          <w:szCs w:val="24"/>
          <w:lang w:eastAsia="es-BO"/>
        </w:rPr>
        <w:t>.</w:t>
      </w:r>
    </w:p>
    <w:p w:rsidR="001F1316" w:rsidRDefault="001F1316"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F6223" w:rsidRPr="0093442C" w:rsidRDefault="000F6223"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Escenarios de la escala de alimentación de la enfermedad del Parkinson</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Hay varias escalas de alimentación que se pueden utilizar como herramientas para entender la progresión de la enfermedad. Los escenarios de Parkinson corresponden a la severidad de los síntomas del movimiento y al grado de debilitación en las actividades diarias de una persona. Las escalas de alimentación más de uso general se centran en los síntomas del motor. Las escalas De uso general son: </w:t>
      </w:r>
      <w:proofErr w:type="spellStart"/>
      <w:r w:rsidRPr="0093442C">
        <w:rPr>
          <w:rFonts w:ascii="Times New Roman" w:eastAsia="Times New Roman" w:hAnsi="Times New Roman" w:cs="Times New Roman"/>
          <w:sz w:val="24"/>
          <w:szCs w:val="24"/>
          <w:lang w:eastAsia="es-BO"/>
        </w:rPr>
        <w:t>Hoehn</w:t>
      </w:r>
      <w:proofErr w:type="spellEnd"/>
      <w:r w:rsidRPr="0093442C">
        <w:rPr>
          <w:rFonts w:ascii="Times New Roman" w:eastAsia="Times New Roman" w:hAnsi="Times New Roman" w:cs="Times New Roman"/>
          <w:sz w:val="24"/>
          <w:szCs w:val="24"/>
          <w:lang w:eastAsia="es-BO"/>
        </w:rPr>
        <w:t xml:space="preserve"> y </w:t>
      </w:r>
      <w:proofErr w:type="spellStart"/>
      <w:r w:rsidRPr="0093442C">
        <w:rPr>
          <w:rFonts w:ascii="Times New Roman" w:eastAsia="Times New Roman" w:hAnsi="Times New Roman" w:cs="Times New Roman"/>
          <w:sz w:val="24"/>
          <w:szCs w:val="24"/>
          <w:lang w:eastAsia="es-BO"/>
        </w:rPr>
        <w:t>Yahr</w:t>
      </w:r>
      <w:proofErr w:type="spellEnd"/>
      <w:r w:rsidRPr="0093442C">
        <w:rPr>
          <w:rFonts w:ascii="Times New Roman" w:eastAsia="Times New Roman" w:hAnsi="Times New Roman" w:cs="Times New Roman"/>
          <w:sz w:val="24"/>
          <w:szCs w:val="24"/>
          <w:lang w:eastAsia="es-BO"/>
        </w:rPr>
        <w:t xml:space="preserve"> escalan que los síntomas del tipo en una escala de 1 a 5. En esta escala, dependiendo de las dificultades de una persona, el mediados de-escenario 1 y 2 represente el temprano-escenario, 2 y 3, y 4 y 5 el avanzado-escenario Parkinson.</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La Escala de Alimentación de la Enfermedad de Parkinson (UPDRS) Unido es más completa que la escala de </w:t>
      </w:r>
      <w:proofErr w:type="spellStart"/>
      <w:r w:rsidRPr="0093442C">
        <w:rPr>
          <w:rFonts w:ascii="Times New Roman" w:eastAsia="Times New Roman" w:hAnsi="Times New Roman" w:cs="Times New Roman"/>
          <w:sz w:val="24"/>
          <w:szCs w:val="24"/>
          <w:lang w:eastAsia="es-BO"/>
        </w:rPr>
        <w:t>Hoehn</w:t>
      </w:r>
      <w:proofErr w:type="spellEnd"/>
      <w:r w:rsidRPr="0093442C">
        <w:rPr>
          <w:rFonts w:ascii="Times New Roman" w:eastAsia="Times New Roman" w:hAnsi="Times New Roman" w:cs="Times New Roman"/>
          <w:sz w:val="24"/>
          <w:szCs w:val="24"/>
          <w:lang w:eastAsia="es-BO"/>
        </w:rPr>
        <w:t xml:space="preserve"> y de </w:t>
      </w:r>
      <w:proofErr w:type="spellStart"/>
      <w:r w:rsidRPr="0093442C">
        <w:rPr>
          <w:rFonts w:ascii="Times New Roman" w:eastAsia="Times New Roman" w:hAnsi="Times New Roman" w:cs="Times New Roman"/>
          <w:sz w:val="24"/>
          <w:szCs w:val="24"/>
          <w:lang w:eastAsia="es-BO"/>
        </w:rPr>
        <w:t>Yahr</w:t>
      </w:r>
      <w:proofErr w:type="spellEnd"/>
      <w:r w:rsidRPr="0093442C">
        <w:rPr>
          <w:rFonts w:ascii="Times New Roman" w:eastAsia="Times New Roman" w:hAnsi="Times New Roman" w:cs="Times New Roman"/>
          <w:sz w:val="24"/>
          <w:szCs w:val="24"/>
          <w:lang w:eastAsia="es-BO"/>
        </w:rPr>
        <w:t>. Tiene en cuenta dificultades, capacidad de realizar actividades diarias, comportamiento, humor, y complicaciones cognoscitivos del tratamiento junto con síntomas del movimiento. </w:t>
      </w:r>
      <w:r w:rsidR="00425183" w:rsidRPr="0093442C">
        <w:rPr>
          <w:rFonts w:ascii="Times New Roman" w:eastAsia="Times New Roman" w:hAnsi="Times New Roman" w:cs="Times New Roman"/>
          <w:sz w:val="24"/>
          <w:szCs w:val="24"/>
          <w:lang w:eastAsia="es-BO"/>
        </w:rPr>
        <w:t xml:space="preserve"> </w:t>
      </w:r>
    </w:p>
    <w:p w:rsidR="00C43889" w:rsidRDefault="00C43889" w:rsidP="00C43889">
      <w:pPr>
        <w:pStyle w:val="Prrafodelista"/>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p>
    <w:p w:rsidR="000F6223" w:rsidRPr="00C43889" w:rsidRDefault="000F6223" w:rsidP="00C43889">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r w:rsidRPr="00C43889">
        <w:rPr>
          <w:rFonts w:ascii="Times New Roman" w:eastAsia="Times New Roman" w:hAnsi="Times New Roman" w:cs="Times New Roman"/>
          <w:b/>
          <w:caps/>
          <w:sz w:val="24"/>
          <w:szCs w:val="24"/>
          <w:lang w:eastAsia="es-BO"/>
        </w:rPr>
        <w:t>Etiología</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Las causas de la EP pueden ser múltiples y todavía no son conocidas del todo. Factores genéticos, el </w:t>
      </w:r>
      <w:hyperlink r:id="rId26" w:tooltip="Envejecimiento humano" w:history="1">
        <w:r w:rsidRPr="0093442C">
          <w:rPr>
            <w:rFonts w:ascii="Times New Roman" w:eastAsia="Times New Roman" w:hAnsi="Times New Roman" w:cs="Times New Roman"/>
            <w:sz w:val="24"/>
            <w:szCs w:val="24"/>
            <w:lang w:eastAsia="es-BO"/>
          </w:rPr>
          <w:t>envejecimiento acelerado</w:t>
        </w:r>
      </w:hyperlink>
      <w:r w:rsidRPr="0093442C">
        <w:rPr>
          <w:rFonts w:ascii="Times New Roman" w:eastAsia="Times New Roman" w:hAnsi="Times New Roman" w:cs="Times New Roman"/>
          <w:sz w:val="24"/>
          <w:szCs w:val="24"/>
          <w:lang w:eastAsia="es-BO"/>
        </w:rPr>
        <w:t>, daño oxidativo o toxinas ambientales podrían colaborar.</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Aunque los estudios epidemiológicos muestran que uno de los factores de riesgo de mayor preponderancia son los antecedentes familiares, las teorías etiológicas tóxico-ambientales han ido tomando cada vez mayor importancia en desmedro de las teorías genéticas.</w:t>
      </w:r>
      <w:r w:rsidR="0093442C" w:rsidRPr="0093442C">
        <w:rPr>
          <w:rFonts w:ascii="Times New Roman" w:eastAsia="Times New Roman" w:hAnsi="Times New Roman" w:cs="Times New Roman"/>
          <w:sz w:val="24"/>
          <w:szCs w:val="24"/>
          <w:lang w:eastAsia="es-BO"/>
        </w:rPr>
        <w:t xml:space="preserve"> </w:t>
      </w:r>
    </w:p>
    <w:p w:rsidR="000F6223" w:rsidRPr="0093442C" w:rsidRDefault="000F6223" w:rsidP="000F6223">
      <w:pPr>
        <w:shd w:val="clear" w:color="auto" w:fill="FFFFFF"/>
        <w:spacing w:before="96" w:after="120" w:line="288" w:lineRule="atLeast"/>
        <w:rPr>
          <w:rFonts w:ascii="Times New Roman" w:eastAsia="Times New Roman" w:hAnsi="Times New Roman" w:cs="Times New Roman"/>
          <w:sz w:val="24"/>
          <w:szCs w:val="24"/>
          <w:lang w:eastAsia="es-BO"/>
        </w:rPr>
      </w:pPr>
    </w:p>
    <w:p w:rsidR="000F6223" w:rsidRPr="00C43889" w:rsidRDefault="000F6223" w:rsidP="00C43889">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r w:rsidRPr="00C43889">
        <w:rPr>
          <w:rFonts w:ascii="Times New Roman" w:eastAsia="Times New Roman" w:hAnsi="Times New Roman" w:cs="Times New Roman"/>
          <w:b/>
          <w:caps/>
          <w:sz w:val="24"/>
          <w:szCs w:val="24"/>
          <w:lang w:eastAsia="es-BO"/>
        </w:rPr>
        <w:t>Diagnóstico</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El diagnóstico de EP, que es generalmente clínico, puede llegar a revestir una gran </w:t>
      </w:r>
      <w:proofErr w:type="gramStart"/>
      <w:r w:rsidRPr="0093442C">
        <w:rPr>
          <w:rFonts w:ascii="Times New Roman" w:eastAsia="Times New Roman" w:hAnsi="Times New Roman" w:cs="Times New Roman"/>
          <w:sz w:val="24"/>
          <w:szCs w:val="24"/>
          <w:lang w:eastAsia="es-BO"/>
        </w:rPr>
        <w:t>complejidad</w:t>
      </w:r>
      <w:proofErr w:type="gramEnd"/>
      <w:r w:rsidRPr="0093442C">
        <w:rPr>
          <w:rFonts w:ascii="Times New Roman" w:eastAsia="Times New Roman" w:hAnsi="Times New Roman" w:cs="Times New Roman"/>
          <w:sz w:val="24"/>
          <w:szCs w:val="24"/>
          <w:lang w:eastAsia="es-BO"/>
        </w:rPr>
        <w:t>. Esta dificultad en la diagnosis es corriente que aparezca en los primeros estadios de la enfermedad, cuando los síntomas que el paciente presenta pueden ser atribuidos a otros trastornos. Consecuencia directa de este hecho es la elaboración de diagnósticos erróneos.</w:t>
      </w:r>
    </w:p>
    <w:p w:rsidR="000F6223"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Es importante dentro de la semiología de la enfermedad de Parkinson, realizar un exhaustivo interrogatorio para averiguar otras posibles causas que diferencien a la enfermedad de Parkinson con otros posibles síndromes </w:t>
      </w:r>
      <w:proofErr w:type="spellStart"/>
      <w:r w:rsidRPr="0093442C">
        <w:rPr>
          <w:rFonts w:ascii="Times New Roman" w:eastAsia="Times New Roman" w:hAnsi="Times New Roman" w:cs="Times New Roman"/>
          <w:sz w:val="24"/>
          <w:szCs w:val="24"/>
          <w:lang w:eastAsia="es-BO"/>
        </w:rPr>
        <w:t>extrapiramidales</w:t>
      </w:r>
      <w:proofErr w:type="spellEnd"/>
      <w:r w:rsidRPr="0093442C">
        <w:rPr>
          <w:rFonts w:ascii="Times New Roman" w:eastAsia="Times New Roman" w:hAnsi="Times New Roman" w:cs="Times New Roman"/>
          <w:sz w:val="24"/>
          <w:szCs w:val="24"/>
          <w:lang w:eastAsia="es-BO"/>
        </w:rPr>
        <w:t>, ya que de inicio no existe una diferencia clara en el diagnóstico por las características clínicas que son compartidas por otros trastornos del movimiento.</w:t>
      </w:r>
    </w:p>
    <w:p w:rsidR="00C43889" w:rsidRDefault="00C43889"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p>
    <w:p w:rsidR="00C43889" w:rsidRPr="0093442C" w:rsidRDefault="00C43889"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p>
    <w:p w:rsidR="0093442C" w:rsidRPr="00C43889" w:rsidRDefault="0093442C" w:rsidP="000F6223">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u w:val="single"/>
          <w:lang w:eastAsia="es-BO"/>
        </w:rPr>
      </w:pPr>
    </w:p>
    <w:p w:rsidR="005C137F" w:rsidRPr="00C43889" w:rsidRDefault="005C137F" w:rsidP="005C137F">
      <w:pPr>
        <w:spacing w:before="100" w:beforeAutospacing="1" w:after="100" w:afterAutospacing="1" w:line="240" w:lineRule="auto"/>
        <w:jc w:val="both"/>
        <w:rPr>
          <w:rFonts w:ascii="Times New Roman" w:eastAsia="Times New Roman" w:hAnsi="Times New Roman" w:cs="Times New Roman"/>
          <w:b/>
          <w:sz w:val="24"/>
          <w:szCs w:val="24"/>
          <w:u w:val="single"/>
          <w:lang w:val="es-ES" w:eastAsia="es-ES"/>
        </w:rPr>
      </w:pPr>
      <w:r w:rsidRPr="00C43889">
        <w:rPr>
          <w:rFonts w:ascii="Times New Roman" w:eastAsia="Times New Roman" w:hAnsi="Times New Roman" w:cs="Times New Roman"/>
          <w:b/>
          <w:iCs/>
          <w:sz w:val="24"/>
          <w:szCs w:val="24"/>
          <w:u w:val="single"/>
          <w:lang w:val="es-ES" w:eastAsia="es-ES"/>
        </w:rPr>
        <w:t>Estadios de la EP.</w:t>
      </w:r>
    </w:p>
    <w:p w:rsidR="005C137F" w:rsidRPr="00C43889" w:rsidRDefault="005C137F" w:rsidP="00C43889">
      <w:pPr>
        <w:spacing w:before="100" w:beforeAutospacing="1" w:after="100" w:afterAutospacing="1" w:line="240" w:lineRule="auto"/>
        <w:jc w:val="center"/>
        <w:rPr>
          <w:rFonts w:ascii="Times New Roman" w:eastAsia="Times New Roman" w:hAnsi="Times New Roman" w:cs="Times New Roman"/>
          <w:b/>
          <w:sz w:val="24"/>
          <w:szCs w:val="24"/>
          <w:u w:val="single"/>
          <w:lang w:val="es-ES" w:eastAsia="es-ES"/>
        </w:rPr>
      </w:pPr>
      <w:r w:rsidRPr="00C43889">
        <w:rPr>
          <w:rFonts w:ascii="Times New Roman" w:eastAsia="Times New Roman" w:hAnsi="Times New Roman" w:cs="Times New Roman"/>
          <w:b/>
          <w:sz w:val="24"/>
          <w:szCs w:val="24"/>
          <w:u w:val="single"/>
          <w:lang w:val="es-ES" w:eastAsia="es-ES"/>
        </w:rPr>
        <w:t xml:space="preserve">Escala de </w:t>
      </w:r>
      <w:proofErr w:type="spellStart"/>
      <w:r w:rsidRPr="00C43889">
        <w:rPr>
          <w:rFonts w:ascii="Times New Roman" w:eastAsia="Times New Roman" w:hAnsi="Times New Roman" w:cs="Times New Roman"/>
          <w:b/>
          <w:sz w:val="24"/>
          <w:szCs w:val="24"/>
          <w:u w:val="single"/>
          <w:lang w:val="es-ES" w:eastAsia="es-ES"/>
        </w:rPr>
        <w:t>Hoehn</w:t>
      </w:r>
      <w:proofErr w:type="spellEnd"/>
      <w:r w:rsidRPr="00C43889">
        <w:rPr>
          <w:rFonts w:ascii="Times New Roman" w:eastAsia="Times New Roman" w:hAnsi="Times New Roman" w:cs="Times New Roman"/>
          <w:b/>
          <w:sz w:val="24"/>
          <w:szCs w:val="24"/>
          <w:u w:val="single"/>
          <w:lang w:val="es-ES" w:eastAsia="es-ES"/>
        </w:rPr>
        <w:t xml:space="preserve"> y </w:t>
      </w:r>
      <w:proofErr w:type="spellStart"/>
      <w:r w:rsidRPr="00C43889">
        <w:rPr>
          <w:rFonts w:ascii="Times New Roman" w:eastAsia="Times New Roman" w:hAnsi="Times New Roman" w:cs="Times New Roman"/>
          <w:b/>
          <w:sz w:val="24"/>
          <w:szCs w:val="24"/>
          <w:u w:val="single"/>
          <w:lang w:val="es-ES" w:eastAsia="es-ES"/>
        </w:rPr>
        <w:t>Yahr</w:t>
      </w:r>
      <w:proofErr w:type="spellEnd"/>
    </w:p>
    <w:tbl>
      <w:tblPr>
        <w:tblW w:w="4500" w:type="pct"/>
        <w:jc w:val="center"/>
        <w:tblCellSpacing w:w="7"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0F0FF"/>
        <w:tblCellMar>
          <w:top w:w="15" w:type="dxa"/>
          <w:left w:w="15" w:type="dxa"/>
          <w:bottom w:w="15" w:type="dxa"/>
          <w:right w:w="15" w:type="dxa"/>
        </w:tblCellMar>
        <w:tblLook w:val="0000" w:firstRow="0" w:lastRow="0" w:firstColumn="0" w:lastColumn="0" w:noHBand="0" w:noVBand="0"/>
      </w:tblPr>
      <w:tblGrid>
        <w:gridCol w:w="910"/>
        <w:gridCol w:w="7123"/>
      </w:tblGrid>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Estadio</w:t>
            </w:r>
          </w:p>
        </w:tc>
        <w:tc>
          <w:tcPr>
            <w:tcW w:w="4000" w:type="pct"/>
            <w:shd w:val="clear" w:color="auto" w:fill="F0F0FF"/>
            <w:vAlign w:val="center"/>
          </w:tcPr>
          <w:p w:rsidR="005C137F" w:rsidRPr="005C137F" w:rsidRDefault="005C137F" w:rsidP="00C15277">
            <w:pPr>
              <w:spacing w:after="0"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w:t>
            </w:r>
          </w:p>
        </w:tc>
      </w:tr>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1</w:t>
            </w:r>
          </w:p>
        </w:tc>
        <w:tc>
          <w:tcPr>
            <w:tcW w:w="4000" w:type="pct"/>
            <w:shd w:val="clear" w:color="auto" w:fill="F0F0FF"/>
            <w:vAlign w:val="center"/>
          </w:tcPr>
          <w:p w:rsidR="005C137F" w:rsidRPr="005C137F" w:rsidRDefault="005C137F" w:rsidP="00C15277">
            <w:pPr>
              <w:numPr>
                <w:ilvl w:val="0"/>
                <w:numId w:val="24"/>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Signos y síntomas en un solo lado. Síntomas leves. </w:t>
            </w:r>
          </w:p>
          <w:p w:rsidR="005C137F" w:rsidRPr="005C137F" w:rsidRDefault="005C137F" w:rsidP="00C15277">
            <w:pPr>
              <w:numPr>
                <w:ilvl w:val="0"/>
                <w:numId w:val="24"/>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Síntomas molestos pero no incapacitantes. </w:t>
            </w:r>
          </w:p>
          <w:p w:rsidR="005C137F" w:rsidRPr="005C137F" w:rsidRDefault="005C137F" w:rsidP="00C15277">
            <w:pPr>
              <w:numPr>
                <w:ilvl w:val="0"/>
                <w:numId w:val="24"/>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Presencia de síntomas con temblor en alguna extremidad. </w:t>
            </w:r>
          </w:p>
          <w:p w:rsidR="005C137F" w:rsidRPr="005C137F" w:rsidRDefault="005C137F" w:rsidP="00C15277">
            <w:pPr>
              <w:numPr>
                <w:ilvl w:val="0"/>
                <w:numId w:val="24"/>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Amigos notan cambios en la postura, expresión facial y marcha. </w:t>
            </w:r>
          </w:p>
        </w:tc>
      </w:tr>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2</w:t>
            </w:r>
          </w:p>
        </w:tc>
        <w:tc>
          <w:tcPr>
            <w:tcW w:w="4000" w:type="pct"/>
            <w:shd w:val="clear" w:color="auto" w:fill="F0F0FF"/>
            <w:vAlign w:val="center"/>
          </w:tcPr>
          <w:p w:rsidR="005C137F" w:rsidRPr="005C137F" w:rsidRDefault="005C137F" w:rsidP="00C15277">
            <w:pPr>
              <w:numPr>
                <w:ilvl w:val="0"/>
                <w:numId w:val="25"/>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Síntomas bilaterales. </w:t>
            </w:r>
          </w:p>
          <w:p w:rsidR="005C137F" w:rsidRPr="005C137F" w:rsidRDefault="005C137F" w:rsidP="00C15277">
            <w:pPr>
              <w:numPr>
                <w:ilvl w:val="0"/>
                <w:numId w:val="25"/>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Mínima discapacidad. </w:t>
            </w:r>
          </w:p>
          <w:p w:rsidR="005C137F" w:rsidRPr="005C137F" w:rsidRDefault="005C137F" w:rsidP="00C15277">
            <w:pPr>
              <w:numPr>
                <w:ilvl w:val="0"/>
                <w:numId w:val="25"/>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La marcha y la postura están afectadas. </w:t>
            </w:r>
          </w:p>
        </w:tc>
      </w:tr>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3</w:t>
            </w:r>
          </w:p>
        </w:tc>
        <w:tc>
          <w:tcPr>
            <w:tcW w:w="4000" w:type="pct"/>
            <w:shd w:val="clear" w:color="auto" w:fill="F0F0FF"/>
            <w:vAlign w:val="center"/>
          </w:tcPr>
          <w:p w:rsidR="005C137F" w:rsidRPr="005C137F" w:rsidRDefault="005C137F" w:rsidP="00C15277">
            <w:pPr>
              <w:numPr>
                <w:ilvl w:val="0"/>
                <w:numId w:val="26"/>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Significante enlentecimiento de los movimientos corporales. </w:t>
            </w:r>
          </w:p>
          <w:p w:rsidR="005C137F" w:rsidRPr="005C137F" w:rsidRDefault="005C137F" w:rsidP="00C15277">
            <w:pPr>
              <w:numPr>
                <w:ilvl w:val="0"/>
                <w:numId w:val="26"/>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Dificultad para mantener el equilibrio tanto de pie como al andar. </w:t>
            </w:r>
          </w:p>
          <w:p w:rsidR="005C137F" w:rsidRPr="005C137F" w:rsidRDefault="005C137F" w:rsidP="00C15277">
            <w:pPr>
              <w:numPr>
                <w:ilvl w:val="0"/>
                <w:numId w:val="26"/>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Disfunción generalizada moderadamente severa. </w:t>
            </w:r>
          </w:p>
        </w:tc>
      </w:tr>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4</w:t>
            </w:r>
          </w:p>
        </w:tc>
        <w:tc>
          <w:tcPr>
            <w:tcW w:w="4000" w:type="pct"/>
            <w:shd w:val="clear" w:color="auto" w:fill="F0F0FF"/>
            <w:vAlign w:val="center"/>
          </w:tcPr>
          <w:p w:rsidR="005C137F" w:rsidRPr="005C137F" w:rsidRDefault="005C137F" w:rsidP="00C15277">
            <w:pPr>
              <w:numPr>
                <w:ilvl w:val="0"/>
                <w:numId w:val="27"/>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Síntomas severos. </w:t>
            </w:r>
          </w:p>
          <w:p w:rsidR="005C137F" w:rsidRPr="005C137F" w:rsidRDefault="005C137F" w:rsidP="00C15277">
            <w:pPr>
              <w:numPr>
                <w:ilvl w:val="0"/>
                <w:numId w:val="27"/>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Todavía puede andar cierto recorrido. </w:t>
            </w:r>
          </w:p>
          <w:p w:rsidR="005C137F" w:rsidRPr="005C137F" w:rsidRDefault="005C137F" w:rsidP="00C15277">
            <w:pPr>
              <w:numPr>
                <w:ilvl w:val="0"/>
                <w:numId w:val="27"/>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Rigidez y </w:t>
            </w:r>
            <w:proofErr w:type="spellStart"/>
            <w:r w:rsidRPr="005C137F">
              <w:rPr>
                <w:rFonts w:ascii="Times New Roman" w:eastAsia="Times New Roman" w:hAnsi="Times New Roman" w:cs="Times New Roman"/>
                <w:sz w:val="24"/>
                <w:szCs w:val="24"/>
                <w:lang w:val="es-ES" w:eastAsia="es-ES"/>
              </w:rPr>
              <w:t>bradicinesia</w:t>
            </w:r>
            <w:proofErr w:type="spellEnd"/>
            <w:r w:rsidRPr="005C137F">
              <w:rPr>
                <w:rFonts w:ascii="Times New Roman" w:eastAsia="Times New Roman" w:hAnsi="Times New Roman" w:cs="Times New Roman"/>
                <w:sz w:val="24"/>
                <w:szCs w:val="24"/>
                <w:lang w:val="es-ES" w:eastAsia="es-ES"/>
              </w:rPr>
              <w:t xml:space="preserve">. </w:t>
            </w:r>
          </w:p>
          <w:p w:rsidR="005C137F" w:rsidRPr="005C137F" w:rsidRDefault="005C137F" w:rsidP="00C15277">
            <w:pPr>
              <w:numPr>
                <w:ilvl w:val="0"/>
                <w:numId w:val="27"/>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No puede vivir solo. </w:t>
            </w:r>
          </w:p>
          <w:p w:rsidR="005C137F" w:rsidRPr="005C137F" w:rsidRDefault="005C137F" w:rsidP="00C15277">
            <w:pPr>
              <w:numPr>
                <w:ilvl w:val="0"/>
                <w:numId w:val="27"/>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El temblor puede ser menor que en los estadios anteriores. </w:t>
            </w:r>
          </w:p>
        </w:tc>
      </w:tr>
      <w:tr w:rsidR="005C137F" w:rsidRPr="005C137F" w:rsidTr="005C137F">
        <w:trPr>
          <w:tblCellSpacing w:w="7" w:type="dxa"/>
          <w:jc w:val="center"/>
        </w:trPr>
        <w:tc>
          <w:tcPr>
            <w:tcW w:w="500" w:type="pct"/>
            <w:shd w:val="clear" w:color="auto" w:fill="F0F0FF"/>
            <w:vAlign w:val="center"/>
          </w:tcPr>
          <w:p w:rsidR="005C137F" w:rsidRPr="005C137F" w:rsidRDefault="005C137F" w:rsidP="00C15277">
            <w:pPr>
              <w:spacing w:after="0" w:line="240" w:lineRule="auto"/>
              <w:jc w:val="center"/>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5</w:t>
            </w:r>
          </w:p>
        </w:tc>
        <w:tc>
          <w:tcPr>
            <w:tcW w:w="4000" w:type="pct"/>
            <w:shd w:val="clear" w:color="auto" w:fill="F0F0FF"/>
            <w:vAlign w:val="center"/>
          </w:tcPr>
          <w:p w:rsidR="005C137F" w:rsidRPr="005C137F" w:rsidRDefault="005C137F" w:rsidP="00C15277">
            <w:pPr>
              <w:numPr>
                <w:ilvl w:val="0"/>
                <w:numId w:val="28"/>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Estadio caquéctico, Invalidez total. </w:t>
            </w:r>
          </w:p>
          <w:p w:rsidR="005C137F" w:rsidRPr="005C137F" w:rsidRDefault="005C137F" w:rsidP="00C15277">
            <w:pPr>
              <w:numPr>
                <w:ilvl w:val="0"/>
                <w:numId w:val="28"/>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No puede andar ni mantenerse de pie. </w:t>
            </w:r>
          </w:p>
          <w:p w:rsidR="005C137F" w:rsidRPr="005C137F" w:rsidRDefault="005C137F" w:rsidP="00C15277">
            <w:pPr>
              <w:numPr>
                <w:ilvl w:val="0"/>
                <w:numId w:val="28"/>
              </w:numPr>
              <w:spacing w:before="100" w:beforeAutospacing="1" w:after="100" w:afterAutospacing="1" w:line="240" w:lineRule="auto"/>
              <w:rPr>
                <w:rFonts w:ascii="Times New Roman" w:eastAsia="Times New Roman" w:hAnsi="Times New Roman" w:cs="Times New Roman"/>
                <w:sz w:val="24"/>
                <w:szCs w:val="24"/>
                <w:lang w:val="es-ES" w:eastAsia="es-ES"/>
              </w:rPr>
            </w:pPr>
            <w:r w:rsidRPr="005C137F">
              <w:rPr>
                <w:rFonts w:ascii="Times New Roman" w:eastAsia="Times New Roman" w:hAnsi="Times New Roman" w:cs="Times New Roman"/>
                <w:sz w:val="24"/>
                <w:szCs w:val="24"/>
                <w:lang w:val="es-ES" w:eastAsia="es-ES"/>
              </w:rPr>
              <w:t xml:space="preserve">Requiere cuidados de una enfermera. </w:t>
            </w:r>
          </w:p>
        </w:tc>
      </w:tr>
    </w:tbl>
    <w:p w:rsidR="005C137F" w:rsidRPr="005C137F" w:rsidRDefault="005C137F" w:rsidP="000F6223">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val="es-ES" w:eastAsia="es-BO"/>
        </w:rPr>
      </w:pPr>
    </w:p>
    <w:p w:rsidR="005C137F" w:rsidRDefault="005C137F" w:rsidP="000F6223">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p>
    <w:p w:rsidR="000F6223" w:rsidRPr="00C43889" w:rsidRDefault="00C43889" w:rsidP="00C43889">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caps/>
          <w:sz w:val="24"/>
          <w:szCs w:val="24"/>
          <w:lang w:eastAsia="es-BO"/>
        </w:rPr>
      </w:pPr>
      <w:r w:rsidRPr="00C43889">
        <w:rPr>
          <w:rFonts w:ascii="Times New Roman" w:eastAsia="Times New Roman" w:hAnsi="Times New Roman" w:cs="Times New Roman"/>
          <w:b/>
          <w:caps/>
          <w:sz w:val="24"/>
          <w:szCs w:val="24"/>
          <w:lang w:eastAsia="es-BO"/>
        </w:rPr>
        <w:t>Tratamiento</w:t>
      </w:r>
    </w:p>
    <w:p w:rsidR="000F6223" w:rsidRPr="0093442C" w:rsidRDefault="000F6223" w:rsidP="000F6223">
      <w:pPr>
        <w:shd w:val="clear" w:color="auto" w:fill="FFFFFF"/>
        <w:spacing w:before="96" w:after="12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El tratamiento de la enfermedad de Parkinson consiste en mejorar, o al menos mantener o prolongar la funcionalidad del enfermo durante el mayor tiempo posible. En la actualidad, el tratamiento puede ser de tres tipos (aunque son viables combinaciones): farmacológico, quirúrgico y rehabilitador.</w:t>
      </w:r>
    </w:p>
    <w:p w:rsidR="001F1316" w:rsidRDefault="001F1316"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F6223" w:rsidRPr="0093442C" w:rsidRDefault="00C43889"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lastRenderedPageBreak/>
        <w:t xml:space="preserve">8.1 </w:t>
      </w:r>
      <w:r w:rsidR="000F6223" w:rsidRPr="0093442C">
        <w:rPr>
          <w:rFonts w:ascii="Times New Roman" w:eastAsia="Times New Roman" w:hAnsi="Times New Roman" w:cs="Times New Roman"/>
          <w:b/>
          <w:bCs/>
          <w:sz w:val="24"/>
          <w:szCs w:val="24"/>
          <w:lang w:eastAsia="es-BO"/>
        </w:rPr>
        <w:t>Tratamiento farmacológico</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Muchos de los síntomas característicos de la enfermedad de Parkinson son debidos a una deficiencia de </w:t>
      </w:r>
      <w:hyperlink r:id="rId27" w:tooltip="Dopamina" w:history="1">
        <w:r w:rsidRPr="0093442C">
          <w:rPr>
            <w:rFonts w:ascii="Times New Roman" w:eastAsia="Times New Roman" w:hAnsi="Times New Roman" w:cs="Times New Roman"/>
            <w:sz w:val="24"/>
            <w:szCs w:val="24"/>
            <w:lang w:eastAsia="es-BO"/>
          </w:rPr>
          <w:t>dopamina</w:t>
        </w:r>
      </w:hyperlink>
      <w:r w:rsidRPr="0093442C">
        <w:rPr>
          <w:rFonts w:ascii="Times New Roman" w:eastAsia="Times New Roman" w:hAnsi="Times New Roman" w:cs="Times New Roman"/>
          <w:sz w:val="24"/>
          <w:szCs w:val="24"/>
          <w:lang w:eastAsia="es-BO"/>
        </w:rPr>
        <w:t> en el cerebro, pero el suministro de este neurotransmisor al paciente con el objetivo de reponer las reservas agotadas no resulta eficaz, puesto que la dopamina no puede pasar del </w:t>
      </w:r>
      <w:hyperlink r:id="rId28" w:tooltip="Torrente sanguíneo" w:history="1">
        <w:r w:rsidRPr="0093442C">
          <w:rPr>
            <w:rFonts w:ascii="Times New Roman" w:eastAsia="Times New Roman" w:hAnsi="Times New Roman" w:cs="Times New Roman"/>
            <w:sz w:val="24"/>
            <w:szCs w:val="24"/>
            <w:lang w:eastAsia="es-BO"/>
          </w:rPr>
          <w:t>torrente sanguíneo</w:t>
        </w:r>
      </w:hyperlink>
      <w:r w:rsidRPr="0093442C">
        <w:rPr>
          <w:rFonts w:ascii="Times New Roman" w:eastAsia="Times New Roman" w:hAnsi="Times New Roman" w:cs="Times New Roman"/>
          <w:sz w:val="24"/>
          <w:szCs w:val="24"/>
          <w:lang w:eastAsia="es-BO"/>
        </w:rPr>
        <w:t> al cerebro. Por ello, los fármacos que se emplean en el tratamiento de la enfermedad de Parkinson (fármacos anti-parkinsonianos) usan otras vías para restituir de forma temporal la dopamina en el citado órgano o bien, imitan las acciones de la misma.</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Pese al optimismo reinante en un principio, ninguno de los fármacos usados en el tratamiento de la enfermedad de Parkinson actúa sobre la progresión de la enfermedad. En la actualidad, los fármacos más usados son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y varios agonistas de dopamina, aunque también tienen cierta relevancia otros como la </w:t>
      </w:r>
      <w:proofErr w:type="spellStart"/>
      <w:r w:rsidRPr="0093442C">
        <w:rPr>
          <w:rFonts w:ascii="Times New Roman" w:eastAsia="Times New Roman" w:hAnsi="Times New Roman" w:cs="Times New Roman"/>
          <w:sz w:val="24"/>
          <w:szCs w:val="24"/>
          <w:lang w:eastAsia="es-BO"/>
        </w:rPr>
        <w:t>selegilina</w:t>
      </w:r>
      <w:proofErr w:type="spellEnd"/>
      <w:r w:rsidRPr="0093442C">
        <w:rPr>
          <w:rFonts w:ascii="Times New Roman" w:eastAsia="Times New Roman" w:hAnsi="Times New Roman" w:cs="Times New Roman"/>
          <w:sz w:val="24"/>
          <w:szCs w:val="24"/>
          <w:lang w:eastAsia="es-BO"/>
        </w:rPr>
        <w:t xml:space="preserve"> (inhibidor de la </w:t>
      </w:r>
      <w:hyperlink r:id="rId29" w:tooltip="MAO" w:history="1">
        <w:r w:rsidRPr="0093442C">
          <w:rPr>
            <w:rFonts w:ascii="Times New Roman" w:eastAsia="Times New Roman" w:hAnsi="Times New Roman" w:cs="Times New Roman"/>
            <w:sz w:val="24"/>
            <w:szCs w:val="24"/>
            <w:lang w:eastAsia="es-BO"/>
          </w:rPr>
          <w:t>MAO-B</w:t>
        </w:r>
      </w:hyperlink>
      <w:r w:rsidRPr="0093442C">
        <w:rPr>
          <w:rFonts w:ascii="Times New Roman" w:eastAsia="Times New Roman" w:hAnsi="Times New Roman" w:cs="Times New Roman"/>
          <w:sz w:val="24"/>
          <w:szCs w:val="24"/>
          <w:lang w:eastAsia="es-BO"/>
        </w:rPr>
        <w:t xml:space="preserve">), la </w:t>
      </w:r>
      <w:proofErr w:type="spellStart"/>
      <w:r w:rsidRPr="0093442C">
        <w:rPr>
          <w:rFonts w:ascii="Times New Roman" w:eastAsia="Times New Roman" w:hAnsi="Times New Roman" w:cs="Times New Roman"/>
          <w:sz w:val="24"/>
          <w:szCs w:val="24"/>
          <w:lang w:eastAsia="es-BO"/>
        </w:rPr>
        <w:t>amantadina</w:t>
      </w:r>
      <w:proofErr w:type="spellEnd"/>
      <w:r w:rsidRPr="0093442C">
        <w:rPr>
          <w:rFonts w:ascii="Times New Roman" w:eastAsia="Times New Roman" w:hAnsi="Times New Roman" w:cs="Times New Roman"/>
          <w:sz w:val="24"/>
          <w:szCs w:val="24"/>
          <w:lang w:eastAsia="es-BO"/>
        </w:rPr>
        <w:t xml:space="preserve"> (liberador de dopamina) o la </w:t>
      </w:r>
      <w:proofErr w:type="spellStart"/>
      <w:r w:rsidRPr="0093442C">
        <w:rPr>
          <w:rFonts w:ascii="Times New Roman" w:eastAsia="Times New Roman" w:hAnsi="Times New Roman" w:cs="Times New Roman"/>
          <w:sz w:val="24"/>
          <w:szCs w:val="24"/>
          <w:lang w:eastAsia="es-BO"/>
        </w:rPr>
        <w:t>benzatropina</w:t>
      </w:r>
      <w:proofErr w:type="spellEnd"/>
      <w:r w:rsidRPr="0093442C">
        <w:rPr>
          <w:rFonts w:ascii="Times New Roman" w:eastAsia="Times New Roman" w:hAnsi="Times New Roman" w:cs="Times New Roman"/>
          <w:sz w:val="24"/>
          <w:szCs w:val="24"/>
          <w:lang w:eastAsia="es-BO"/>
        </w:rPr>
        <w:t xml:space="preserve"> (antagonista del </w:t>
      </w:r>
      <w:hyperlink r:id="rId30" w:tooltip="Receptor muscarínico" w:history="1">
        <w:r w:rsidRPr="0093442C">
          <w:rPr>
            <w:rFonts w:ascii="Times New Roman" w:eastAsia="Times New Roman" w:hAnsi="Times New Roman" w:cs="Times New Roman"/>
            <w:sz w:val="24"/>
            <w:szCs w:val="24"/>
            <w:lang w:eastAsia="es-BO"/>
          </w:rPr>
          <w:t xml:space="preserve">receptor </w:t>
        </w:r>
        <w:proofErr w:type="spellStart"/>
        <w:r w:rsidRPr="0093442C">
          <w:rPr>
            <w:rFonts w:ascii="Times New Roman" w:eastAsia="Times New Roman" w:hAnsi="Times New Roman" w:cs="Times New Roman"/>
            <w:sz w:val="24"/>
            <w:szCs w:val="24"/>
            <w:lang w:eastAsia="es-BO"/>
          </w:rPr>
          <w:t>muscarínico</w:t>
        </w:r>
        <w:proofErr w:type="spellEnd"/>
      </w:hyperlink>
      <w:r w:rsidRPr="0093442C">
        <w:rPr>
          <w:rFonts w:ascii="Times New Roman" w:eastAsia="Times New Roman" w:hAnsi="Times New Roman" w:cs="Times New Roman"/>
          <w:sz w:val="24"/>
          <w:szCs w:val="24"/>
          <w:lang w:eastAsia="es-BO"/>
        </w:rPr>
        <w:t> de la acetilcolina).</w:t>
      </w:r>
    </w:p>
    <w:p w:rsidR="000F6223" w:rsidRPr="00C43889" w:rsidRDefault="00425183" w:rsidP="00C43889">
      <w:pPr>
        <w:pStyle w:val="Prrafodelista"/>
        <w:numPr>
          <w:ilvl w:val="0"/>
          <w:numId w:val="30"/>
        </w:numPr>
        <w:shd w:val="clear" w:color="auto" w:fill="FFFFFF"/>
        <w:spacing w:after="72" w:line="288" w:lineRule="atLeast"/>
        <w:outlineLvl w:val="3"/>
        <w:rPr>
          <w:rFonts w:ascii="Times New Roman" w:eastAsia="Times New Roman" w:hAnsi="Times New Roman" w:cs="Times New Roman"/>
          <w:i/>
          <w:iCs/>
          <w:sz w:val="24"/>
          <w:szCs w:val="24"/>
          <w:lang w:eastAsia="es-BO"/>
        </w:rPr>
      </w:pPr>
      <w:hyperlink r:id="rId31" w:tooltip="Levodopa" w:history="1">
        <w:proofErr w:type="spellStart"/>
        <w:r w:rsidR="000F6223" w:rsidRPr="00C43889">
          <w:rPr>
            <w:rFonts w:ascii="Times New Roman" w:eastAsia="Times New Roman" w:hAnsi="Times New Roman" w:cs="Times New Roman"/>
            <w:b/>
            <w:bCs/>
            <w:sz w:val="24"/>
            <w:szCs w:val="24"/>
            <w:lang w:eastAsia="es-BO"/>
          </w:rPr>
          <w:t>Levodopa</w:t>
        </w:r>
        <w:proofErr w:type="spellEnd"/>
      </w:hyperlink>
      <w:r w:rsidR="0093442C" w:rsidRPr="00C43889">
        <w:rPr>
          <w:rFonts w:ascii="Times New Roman" w:eastAsia="Times New Roman" w:hAnsi="Times New Roman" w:cs="Times New Roman"/>
          <w:i/>
          <w:iCs/>
          <w:sz w:val="24"/>
          <w:szCs w:val="24"/>
          <w:lang w:eastAsia="es-BO"/>
        </w:rPr>
        <w:t xml:space="preserve"> </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"http://es.wikipedia.org/wiki/Levodopa" \o "Levodopa"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xml:space="preserve">, un fármaco oral que se introdujo en 1967 para tratar afecciones tales como la </w:t>
      </w:r>
      <w:proofErr w:type="spellStart"/>
      <w:r w:rsidRPr="0093442C">
        <w:rPr>
          <w:rFonts w:ascii="Times New Roman" w:eastAsia="Times New Roman" w:hAnsi="Times New Roman" w:cs="Times New Roman"/>
          <w:sz w:val="24"/>
          <w:szCs w:val="24"/>
          <w:lang w:eastAsia="es-BO"/>
        </w:rPr>
        <w:t>bradicinesia</w:t>
      </w:r>
      <w:proofErr w:type="spellEnd"/>
      <w:r w:rsidRPr="0093442C">
        <w:rPr>
          <w:rFonts w:ascii="Times New Roman" w:eastAsia="Times New Roman" w:hAnsi="Times New Roman" w:cs="Times New Roman"/>
          <w:sz w:val="24"/>
          <w:szCs w:val="24"/>
          <w:lang w:eastAsia="es-BO"/>
        </w:rPr>
        <w:t xml:space="preserve">, la rigidez o el temblor, es el fármaco anti-parkinsoniano que reporta una </w:t>
      </w:r>
      <w:proofErr w:type="gramStart"/>
      <w:r w:rsidRPr="0093442C">
        <w:rPr>
          <w:rFonts w:ascii="Times New Roman" w:eastAsia="Times New Roman" w:hAnsi="Times New Roman" w:cs="Times New Roman"/>
          <w:sz w:val="24"/>
          <w:szCs w:val="24"/>
          <w:lang w:eastAsia="es-BO"/>
        </w:rPr>
        <w:t>mayor</w:t>
      </w:r>
      <w:proofErr w:type="gramEnd"/>
      <w:r w:rsidRPr="0093442C">
        <w:rPr>
          <w:rFonts w:ascii="Times New Roman" w:eastAsia="Times New Roman" w:hAnsi="Times New Roman" w:cs="Times New Roman"/>
          <w:sz w:val="24"/>
          <w:szCs w:val="24"/>
          <w:lang w:eastAsia="es-BO"/>
        </w:rPr>
        <w:t xml:space="preserve"> eficacia en la actualidad. Generalmente se combina con </w:t>
      </w:r>
      <w:proofErr w:type="spellStart"/>
      <w:r w:rsidRPr="0093442C">
        <w:rPr>
          <w:rFonts w:ascii="Times New Roman" w:eastAsia="Times New Roman" w:hAnsi="Times New Roman" w:cs="Times New Roman"/>
          <w:sz w:val="24"/>
          <w:szCs w:val="24"/>
          <w:lang w:eastAsia="es-BO"/>
        </w:rPr>
        <w:t>carbidopa</w:t>
      </w:r>
      <w:proofErr w:type="spellEnd"/>
      <w:r w:rsidRPr="0093442C">
        <w:rPr>
          <w:rFonts w:ascii="Times New Roman" w:eastAsia="Times New Roman" w:hAnsi="Times New Roman" w:cs="Times New Roman"/>
          <w:sz w:val="24"/>
          <w:szCs w:val="24"/>
          <w:lang w:eastAsia="es-BO"/>
        </w:rPr>
        <w:t xml:space="preserve"> o </w:t>
      </w:r>
      <w:proofErr w:type="spellStart"/>
      <w:r w:rsidRPr="0093442C">
        <w:rPr>
          <w:rFonts w:ascii="Times New Roman" w:eastAsia="Times New Roman" w:hAnsi="Times New Roman" w:cs="Times New Roman"/>
          <w:sz w:val="24"/>
          <w:szCs w:val="24"/>
          <w:lang w:eastAsia="es-BO"/>
        </w:rPr>
        <w:t>benseracida</w:t>
      </w:r>
      <w:proofErr w:type="spellEnd"/>
      <w:r w:rsidRPr="0093442C">
        <w:rPr>
          <w:rFonts w:ascii="Times New Roman" w:eastAsia="Times New Roman" w:hAnsi="Times New Roman" w:cs="Times New Roman"/>
          <w:sz w:val="24"/>
          <w:szCs w:val="24"/>
          <w:lang w:eastAsia="es-BO"/>
        </w:rPr>
        <w:t xml:space="preserve">, lográndose con esto una reducción en las dosis necesarias y un amortiguamiento de los efectos secundarios periféricos. La estructura que la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permite que esta penetre en el cerebro, donde se sobreviene la transformación en dopamina. En torno a un 80% de los pacientes tratados con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manifiesta una mejoría inicial, sobre todo en lo referido a rigidez e hipocinesia, mientras que un 20% de las personas llega a recuperar por completo la función motora.</w:t>
      </w:r>
    </w:p>
    <w:p w:rsidR="000F6223" w:rsidRPr="00C43889" w:rsidRDefault="000F6223" w:rsidP="00C43889">
      <w:pPr>
        <w:pStyle w:val="Prrafodelista"/>
        <w:numPr>
          <w:ilvl w:val="0"/>
          <w:numId w:val="30"/>
        </w:numPr>
        <w:shd w:val="clear" w:color="auto" w:fill="FFFFFF"/>
        <w:spacing w:after="72" w:line="288" w:lineRule="atLeast"/>
        <w:outlineLvl w:val="3"/>
        <w:rPr>
          <w:rFonts w:ascii="Times New Roman" w:eastAsia="Times New Roman" w:hAnsi="Times New Roman" w:cs="Times New Roman"/>
          <w:b/>
          <w:bCs/>
          <w:sz w:val="24"/>
          <w:szCs w:val="24"/>
          <w:lang w:eastAsia="es-BO"/>
        </w:rPr>
      </w:pPr>
      <w:r w:rsidRPr="00C43889">
        <w:rPr>
          <w:rFonts w:ascii="Times New Roman" w:eastAsia="Times New Roman" w:hAnsi="Times New Roman" w:cs="Times New Roman"/>
          <w:b/>
          <w:bCs/>
          <w:sz w:val="24"/>
          <w:szCs w:val="24"/>
          <w:lang w:eastAsia="es-BO"/>
        </w:rPr>
        <w:t xml:space="preserve">Agonistas </w:t>
      </w:r>
      <w:proofErr w:type="spellStart"/>
      <w:r w:rsidRPr="00C43889">
        <w:rPr>
          <w:rFonts w:ascii="Times New Roman" w:eastAsia="Times New Roman" w:hAnsi="Times New Roman" w:cs="Times New Roman"/>
          <w:b/>
          <w:bCs/>
          <w:sz w:val="24"/>
          <w:szCs w:val="24"/>
          <w:lang w:eastAsia="es-BO"/>
        </w:rPr>
        <w:t>dopaminérgicos</w:t>
      </w:r>
      <w:proofErr w:type="spellEnd"/>
      <w:r w:rsidRPr="00C43889">
        <w:rPr>
          <w:rFonts w:ascii="Times New Roman" w:eastAsia="Times New Roman" w:hAnsi="Times New Roman" w:cs="Times New Roman"/>
          <w:sz w:val="24"/>
          <w:szCs w:val="24"/>
          <w:lang w:eastAsia="es-BO"/>
        </w:rPr>
        <w:t>]</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efectividad de los agonistas de la dopamina sobre el control de los síntomas, especialmente sobre 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"http://es.wikipedia.org/w/index.php?title=Bradicinesia&amp;action=edit&amp;redlink=1" \o "Bradicinesia (aún no redactado)"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bradicinesia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xml:space="preserve"> y la rigidez, es sensiblemente menor que la de la </w:t>
      </w:r>
      <w:proofErr w:type="spellStart"/>
      <w:proofErr w:type="gramStart"/>
      <w:r w:rsidRPr="0093442C">
        <w:rPr>
          <w:rFonts w:ascii="Times New Roman" w:eastAsia="Times New Roman" w:hAnsi="Times New Roman" w:cs="Times New Roman"/>
          <w:sz w:val="24"/>
          <w:szCs w:val="24"/>
          <w:lang w:eastAsia="es-BO"/>
        </w:rPr>
        <w:t>levodopa</w:t>
      </w:r>
      <w:proofErr w:type="spellEnd"/>
      <w:proofErr w:type="gramEnd"/>
      <w:r w:rsidRPr="0093442C">
        <w:rPr>
          <w:rFonts w:ascii="Times New Roman" w:eastAsia="Times New Roman" w:hAnsi="Times New Roman" w:cs="Times New Roman"/>
          <w:sz w:val="24"/>
          <w:szCs w:val="24"/>
          <w:lang w:eastAsia="es-BO"/>
        </w:rPr>
        <w:t>, pero esto queda en parte compensado por una vida media más larga y una menor incidencia de desarrollo de fenómeno «encendido-apagado» y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"http://es.wikipedia.org/wiki/Discinesia" \o "Discinesia"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discinesias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xml:space="preserve">. Con la excepción de la </w:t>
      </w:r>
      <w:proofErr w:type="spellStart"/>
      <w:r w:rsidRPr="0093442C">
        <w:rPr>
          <w:rFonts w:ascii="Times New Roman" w:eastAsia="Times New Roman" w:hAnsi="Times New Roman" w:cs="Times New Roman"/>
          <w:sz w:val="24"/>
          <w:szCs w:val="24"/>
          <w:lang w:eastAsia="es-BO"/>
        </w:rPr>
        <w:t>cabergolina</w:t>
      </w:r>
      <w:proofErr w:type="spellEnd"/>
      <w:r w:rsidRPr="0093442C">
        <w:rPr>
          <w:rFonts w:ascii="Times New Roman" w:eastAsia="Times New Roman" w:hAnsi="Times New Roman" w:cs="Times New Roman"/>
          <w:sz w:val="24"/>
          <w:szCs w:val="24"/>
          <w:lang w:eastAsia="es-BO"/>
        </w:rPr>
        <w:t xml:space="preserve">, el resto pueden usarse en monoterapia o asociados a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La utilización de estos fármacos se está extendiendo cada vez más como tratamiento único en los estadios tempranos de la enfermedad de Parkinson, siempre y cuando no se presente un predominio de temblor, con la finalidad de retrasar lo máximo posible la introducción de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w:t>
      </w:r>
      <w:r w:rsidR="0093442C" w:rsidRPr="0093442C">
        <w:rPr>
          <w:rFonts w:ascii="Times New Roman" w:eastAsia="Times New Roman" w:hAnsi="Times New Roman" w:cs="Times New Roman"/>
          <w:sz w:val="24"/>
          <w:szCs w:val="24"/>
          <w:lang w:eastAsia="es-BO"/>
        </w:rPr>
        <w:t xml:space="preserve"> </w:t>
      </w:r>
    </w:p>
    <w:p w:rsidR="000F6223" w:rsidRPr="0093442C" w:rsidRDefault="000F6223" w:rsidP="00425183">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"http://es.wikipedia.org/wiki/Bromocriptina" \o "Bromocriptina"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bromocriptina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un derivado de los alcaloides del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"http://es.wikipedia.org/wiki/Claviceps_purpurea" \o "Claviceps purpurea"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Claviceps</w:t>
      </w:r>
      <w:proofErr w:type="spellEnd"/>
      <w:r w:rsidRPr="0093442C">
        <w:rPr>
          <w:rFonts w:ascii="Times New Roman" w:eastAsia="Times New Roman" w:hAnsi="Times New Roman" w:cs="Times New Roman"/>
          <w:i/>
          <w:iCs/>
          <w:sz w:val="24"/>
          <w:szCs w:val="24"/>
          <w:lang w:eastAsia="es-BO"/>
        </w:rPr>
        <w:t xml:space="preserve"> purpurea</w:t>
      </w:r>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es un potente agonista de la dopamina en el sistema nervioso central. Inhibidor de 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"http://es.wikipedia.org/wiki/Adenohip%C3%B3fisis" \o "Adenohipófisis"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adenohipófisis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fue usado inicialmente para tratar afecciones como la </w:t>
      </w:r>
      <w:hyperlink r:id="rId32" w:tooltip="Galactorrea" w:history="1">
        <w:r w:rsidRPr="0093442C">
          <w:rPr>
            <w:rFonts w:ascii="Times New Roman" w:eastAsia="Times New Roman" w:hAnsi="Times New Roman" w:cs="Times New Roman"/>
            <w:sz w:val="24"/>
            <w:szCs w:val="24"/>
            <w:lang w:eastAsia="es-BO"/>
          </w:rPr>
          <w:t>galactorrea</w:t>
        </w:r>
      </w:hyperlink>
      <w:r w:rsidRPr="0093442C">
        <w:rPr>
          <w:rFonts w:ascii="Times New Roman" w:eastAsia="Times New Roman" w:hAnsi="Times New Roman" w:cs="Times New Roman"/>
          <w:sz w:val="24"/>
          <w:szCs w:val="24"/>
          <w:lang w:eastAsia="es-BO"/>
        </w:rPr>
        <w:t> o la </w:t>
      </w:r>
      <w:hyperlink r:id="rId33" w:tooltip="Ginecomastia" w:history="1">
        <w:r w:rsidRPr="0093442C">
          <w:rPr>
            <w:rFonts w:ascii="Times New Roman" w:eastAsia="Times New Roman" w:hAnsi="Times New Roman" w:cs="Times New Roman"/>
            <w:sz w:val="24"/>
            <w:szCs w:val="24"/>
            <w:lang w:eastAsia="es-BO"/>
          </w:rPr>
          <w:t>ginecomastia</w:t>
        </w:r>
      </w:hyperlink>
      <w:r w:rsidRPr="0093442C">
        <w:rPr>
          <w:rFonts w:ascii="Times New Roman" w:eastAsia="Times New Roman" w:hAnsi="Times New Roman" w:cs="Times New Roman"/>
          <w:sz w:val="24"/>
          <w:szCs w:val="24"/>
          <w:lang w:eastAsia="es-BO"/>
        </w:rPr>
        <w:t xml:space="preserve">, pero con posterioridad fue constatada su eficacia en la enfermedad de Parkinson. Su acción se prolonga más en el tiempo que la de la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de modo que no es necesario administrarla con tanta frecuencia. Se esperaba que la </w:t>
      </w:r>
      <w:proofErr w:type="spellStart"/>
      <w:r w:rsidRPr="0093442C">
        <w:rPr>
          <w:rFonts w:ascii="Times New Roman" w:eastAsia="Times New Roman" w:hAnsi="Times New Roman" w:cs="Times New Roman"/>
          <w:sz w:val="24"/>
          <w:szCs w:val="24"/>
          <w:lang w:eastAsia="es-BO"/>
        </w:rPr>
        <w:t>bromocriptina</w:t>
      </w:r>
      <w:proofErr w:type="spellEnd"/>
      <w:r w:rsidRPr="0093442C">
        <w:rPr>
          <w:rFonts w:ascii="Times New Roman" w:eastAsia="Times New Roman" w:hAnsi="Times New Roman" w:cs="Times New Roman"/>
          <w:sz w:val="24"/>
          <w:szCs w:val="24"/>
          <w:lang w:eastAsia="es-BO"/>
        </w:rPr>
        <w:t xml:space="preserve"> fuese eficaz en aquellos pacientes que dejasen de responder a </w:t>
      </w:r>
      <w:proofErr w:type="spellStart"/>
      <w:r w:rsidRPr="0093442C">
        <w:rPr>
          <w:rFonts w:ascii="Times New Roman" w:eastAsia="Times New Roman" w:hAnsi="Times New Roman" w:cs="Times New Roman"/>
          <w:sz w:val="24"/>
          <w:szCs w:val="24"/>
          <w:lang w:eastAsia="es-BO"/>
        </w:rPr>
        <w:t>levodopa</w:t>
      </w:r>
      <w:proofErr w:type="spellEnd"/>
      <w:r w:rsidRPr="0093442C">
        <w:rPr>
          <w:rFonts w:ascii="Times New Roman" w:eastAsia="Times New Roman" w:hAnsi="Times New Roman" w:cs="Times New Roman"/>
          <w:sz w:val="24"/>
          <w:szCs w:val="24"/>
          <w:lang w:eastAsia="es-BO"/>
        </w:rPr>
        <w:t xml:space="preserve"> por pérdida de neuronas </w:t>
      </w:r>
      <w:proofErr w:type="spellStart"/>
      <w:r w:rsidRPr="0093442C">
        <w:rPr>
          <w:rFonts w:ascii="Times New Roman" w:eastAsia="Times New Roman" w:hAnsi="Times New Roman" w:cs="Times New Roman"/>
          <w:sz w:val="24"/>
          <w:szCs w:val="24"/>
          <w:lang w:eastAsia="es-BO"/>
        </w:rPr>
        <w:t>dopaminérgicas</w:t>
      </w:r>
      <w:proofErr w:type="spellEnd"/>
      <w:r w:rsidRPr="0093442C">
        <w:rPr>
          <w:rFonts w:ascii="Times New Roman" w:eastAsia="Times New Roman" w:hAnsi="Times New Roman" w:cs="Times New Roman"/>
          <w:sz w:val="24"/>
          <w:szCs w:val="24"/>
          <w:lang w:eastAsia="es-BO"/>
        </w:rPr>
        <w:t xml:space="preserve">, pero este hecho todavía no ha sido confirmado. Entre sus efectos adversos </w:t>
      </w:r>
      <w:r w:rsidRPr="0093442C">
        <w:rPr>
          <w:rFonts w:ascii="Times New Roman" w:eastAsia="Times New Roman" w:hAnsi="Times New Roman" w:cs="Times New Roman"/>
          <w:sz w:val="24"/>
          <w:szCs w:val="24"/>
          <w:lang w:eastAsia="es-BO"/>
        </w:rPr>
        <w:lastRenderedPageBreak/>
        <w:t>sobresalen las náuseas y vómitos, pero también se pueden presentar otros tales como congestión nasal, cefalea, visión borrosa o arritmias.</w:t>
      </w:r>
      <w:r w:rsidR="005C137F" w:rsidRPr="0093442C">
        <w:rPr>
          <w:rFonts w:ascii="Times New Roman" w:eastAsia="Times New Roman" w:hAnsi="Times New Roman" w:cs="Times New Roman"/>
          <w:sz w:val="24"/>
          <w:szCs w:val="24"/>
          <w:lang w:eastAsia="es-BO"/>
        </w:rPr>
        <w:t xml:space="preserve"> </w:t>
      </w:r>
    </w:p>
    <w:p w:rsidR="000F6223" w:rsidRPr="0093442C" w:rsidRDefault="000F6223" w:rsidP="00425183">
      <w:pPr>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Otros agonistas </w:t>
      </w:r>
      <w:proofErr w:type="spellStart"/>
      <w:r w:rsidRPr="0093442C">
        <w:rPr>
          <w:rFonts w:ascii="Times New Roman" w:eastAsia="Times New Roman" w:hAnsi="Times New Roman" w:cs="Times New Roman"/>
          <w:sz w:val="24"/>
          <w:szCs w:val="24"/>
          <w:lang w:eastAsia="es-BO"/>
        </w:rPr>
        <w:t>dopaminérgicos</w:t>
      </w:r>
      <w:proofErr w:type="spellEnd"/>
      <w:r w:rsidRPr="0093442C">
        <w:rPr>
          <w:rFonts w:ascii="Times New Roman" w:eastAsia="Times New Roman" w:hAnsi="Times New Roman" w:cs="Times New Roman"/>
          <w:sz w:val="24"/>
          <w:szCs w:val="24"/>
          <w:lang w:eastAsia="es-BO"/>
        </w:rPr>
        <w:t xml:space="preserve"> son la </w:t>
      </w:r>
      <w:proofErr w:type="spellStart"/>
      <w:r w:rsidRPr="0093442C">
        <w:rPr>
          <w:rFonts w:ascii="Times New Roman" w:eastAsia="Times New Roman" w:hAnsi="Times New Roman" w:cs="Times New Roman"/>
          <w:sz w:val="24"/>
          <w:szCs w:val="24"/>
          <w:lang w:eastAsia="es-BO"/>
        </w:rPr>
        <w:t>lisurida</w:t>
      </w:r>
      <w:proofErr w:type="spellEnd"/>
      <w:r w:rsidRPr="0093442C">
        <w:rPr>
          <w:rFonts w:ascii="Times New Roman" w:eastAsia="Times New Roman" w:hAnsi="Times New Roman" w:cs="Times New Roman"/>
          <w:sz w:val="24"/>
          <w:szCs w:val="24"/>
          <w:lang w:eastAsia="es-BO"/>
        </w:rPr>
        <w:t xml:space="preserve">, cuyos efectos adversos son parecidos a los de la </w:t>
      </w:r>
      <w:proofErr w:type="spellStart"/>
      <w:r w:rsidRPr="0093442C">
        <w:rPr>
          <w:rFonts w:ascii="Times New Roman" w:eastAsia="Times New Roman" w:hAnsi="Times New Roman" w:cs="Times New Roman"/>
          <w:sz w:val="24"/>
          <w:szCs w:val="24"/>
          <w:lang w:eastAsia="es-BO"/>
        </w:rPr>
        <w:t>bromocriptina</w:t>
      </w:r>
      <w:proofErr w:type="spellEnd"/>
      <w:r w:rsidRPr="0093442C">
        <w:rPr>
          <w:rFonts w:ascii="Times New Roman" w:eastAsia="Times New Roman" w:hAnsi="Times New Roman" w:cs="Times New Roman"/>
          <w:sz w:val="24"/>
          <w:szCs w:val="24"/>
          <w:lang w:eastAsia="es-BO"/>
        </w:rPr>
        <w:t xml:space="preserve">, su administración es parenteral y actualmente no está aprobada para el tratamiento de la enfermedad de Parkinson en EUA, solo en Europa; la </w:t>
      </w:r>
      <w:proofErr w:type="spellStart"/>
      <w:r w:rsidRPr="0093442C">
        <w:rPr>
          <w:rFonts w:ascii="Times New Roman" w:eastAsia="Times New Roman" w:hAnsi="Times New Roman" w:cs="Times New Roman"/>
          <w:sz w:val="24"/>
          <w:szCs w:val="24"/>
          <w:lang w:eastAsia="es-BO"/>
        </w:rPr>
        <w:t>pergolida</w:t>
      </w:r>
      <w:proofErr w:type="spellEnd"/>
      <w:r w:rsidRPr="0093442C">
        <w:rPr>
          <w:rFonts w:ascii="Times New Roman" w:eastAsia="Times New Roman" w:hAnsi="Times New Roman" w:cs="Times New Roman"/>
          <w:sz w:val="24"/>
          <w:szCs w:val="24"/>
          <w:lang w:eastAsia="es-BO"/>
        </w:rPr>
        <w:t xml:space="preserve">, que es el más potente y uno de los que más vida media presenta, sin embargo este medicamento fue retirado en marzo del 2007 del mercado estadounidense por su asociación con </w:t>
      </w:r>
      <w:proofErr w:type="spellStart"/>
      <w:r w:rsidRPr="0093442C">
        <w:rPr>
          <w:rFonts w:ascii="Times New Roman" w:eastAsia="Times New Roman" w:hAnsi="Times New Roman" w:cs="Times New Roman"/>
          <w:sz w:val="24"/>
          <w:szCs w:val="24"/>
          <w:lang w:eastAsia="es-BO"/>
        </w:rPr>
        <w:t>valvulopatías</w:t>
      </w:r>
      <w:proofErr w:type="spellEnd"/>
      <w:r w:rsidRPr="0093442C">
        <w:rPr>
          <w:rFonts w:ascii="Times New Roman" w:eastAsia="Times New Roman" w:hAnsi="Times New Roman" w:cs="Times New Roman"/>
          <w:sz w:val="24"/>
          <w:szCs w:val="24"/>
          <w:lang w:eastAsia="es-BO"/>
        </w:rPr>
        <w:t xml:space="preserve"> cardiacas; el </w:t>
      </w:r>
      <w:proofErr w:type="spellStart"/>
      <w:r w:rsidRPr="0093442C">
        <w:rPr>
          <w:rFonts w:ascii="Times New Roman" w:eastAsia="Times New Roman" w:hAnsi="Times New Roman" w:cs="Times New Roman"/>
          <w:sz w:val="24"/>
          <w:szCs w:val="24"/>
          <w:lang w:eastAsia="es-BO"/>
        </w:rPr>
        <w:t>pramipexol</w:t>
      </w:r>
      <w:proofErr w:type="spellEnd"/>
      <w:r w:rsidRPr="0093442C">
        <w:rPr>
          <w:rFonts w:ascii="Times New Roman" w:eastAsia="Times New Roman" w:hAnsi="Times New Roman" w:cs="Times New Roman"/>
          <w:sz w:val="24"/>
          <w:szCs w:val="24"/>
          <w:lang w:eastAsia="es-BO"/>
        </w:rPr>
        <w:t xml:space="preserve">, un compuesto no </w:t>
      </w:r>
      <w:proofErr w:type="spellStart"/>
      <w:r w:rsidRPr="0093442C">
        <w:rPr>
          <w:rFonts w:ascii="Times New Roman" w:eastAsia="Times New Roman" w:hAnsi="Times New Roman" w:cs="Times New Roman"/>
          <w:sz w:val="24"/>
          <w:szCs w:val="24"/>
          <w:lang w:eastAsia="es-BO"/>
        </w:rPr>
        <w:t>ergolínico</w:t>
      </w:r>
      <w:proofErr w:type="spellEnd"/>
      <w:r w:rsidRPr="0093442C">
        <w:rPr>
          <w:rFonts w:ascii="Times New Roman" w:eastAsia="Times New Roman" w:hAnsi="Times New Roman" w:cs="Times New Roman"/>
          <w:sz w:val="24"/>
          <w:szCs w:val="24"/>
          <w:lang w:eastAsia="es-BO"/>
        </w:rPr>
        <w:t xml:space="preserve"> que produce efectos clínicos de importancia sobre el temblor y la depresión; el </w:t>
      </w:r>
      <w:proofErr w:type="spellStart"/>
      <w:r w:rsidRPr="0093442C">
        <w:rPr>
          <w:rFonts w:ascii="Times New Roman" w:eastAsia="Times New Roman" w:hAnsi="Times New Roman" w:cs="Times New Roman"/>
          <w:sz w:val="24"/>
          <w:szCs w:val="24"/>
          <w:lang w:eastAsia="es-BO"/>
        </w:rPr>
        <w:t>ropirinol</w:t>
      </w:r>
      <w:proofErr w:type="spellEnd"/>
      <w:r w:rsidRPr="0093442C">
        <w:rPr>
          <w:rFonts w:ascii="Times New Roman" w:eastAsia="Times New Roman" w:hAnsi="Times New Roman" w:cs="Times New Roman"/>
          <w:sz w:val="24"/>
          <w:szCs w:val="24"/>
          <w:lang w:eastAsia="es-BO"/>
        </w:rPr>
        <w:t xml:space="preserve">, que al igual que el anterior es un compuesto no </w:t>
      </w:r>
      <w:proofErr w:type="spellStart"/>
      <w:r w:rsidRPr="0093442C">
        <w:rPr>
          <w:rFonts w:ascii="Times New Roman" w:eastAsia="Times New Roman" w:hAnsi="Times New Roman" w:cs="Times New Roman"/>
          <w:sz w:val="24"/>
          <w:szCs w:val="24"/>
          <w:lang w:eastAsia="es-BO"/>
        </w:rPr>
        <w:t>ergolínico</w:t>
      </w:r>
      <w:proofErr w:type="spellEnd"/>
      <w:r w:rsidRPr="0093442C">
        <w:rPr>
          <w:rFonts w:ascii="Times New Roman" w:eastAsia="Times New Roman" w:hAnsi="Times New Roman" w:cs="Times New Roman"/>
          <w:sz w:val="24"/>
          <w:szCs w:val="24"/>
          <w:lang w:eastAsia="es-BO"/>
        </w:rPr>
        <w:t xml:space="preserve">, pero a diferencia de este puede causar crisis de sueño; y la </w:t>
      </w:r>
      <w:proofErr w:type="spellStart"/>
      <w:r w:rsidRPr="0093442C">
        <w:rPr>
          <w:rFonts w:ascii="Times New Roman" w:eastAsia="Times New Roman" w:hAnsi="Times New Roman" w:cs="Times New Roman"/>
          <w:sz w:val="24"/>
          <w:szCs w:val="24"/>
          <w:lang w:eastAsia="es-BO"/>
        </w:rPr>
        <w:t>cabergolina</w:t>
      </w:r>
      <w:proofErr w:type="spellEnd"/>
      <w:r w:rsidRPr="0093442C">
        <w:rPr>
          <w:rFonts w:ascii="Times New Roman" w:eastAsia="Times New Roman" w:hAnsi="Times New Roman" w:cs="Times New Roman"/>
          <w:sz w:val="24"/>
          <w:szCs w:val="24"/>
          <w:lang w:eastAsia="es-BO"/>
        </w:rPr>
        <w:t xml:space="preserve">, que es un derivado </w:t>
      </w:r>
      <w:proofErr w:type="spellStart"/>
      <w:r w:rsidRPr="0093442C">
        <w:rPr>
          <w:rFonts w:ascii="Times New Roman" w:eastAsia="Times New Roman" w:hAnsi="Times New Roman" w:cs="Times New Roman"/>
          <w:sz w:val="24"/>
          <w:szCs w:val="24"/>
          <w:lang w:eastAsia="es-BO"/>
        </w:rPr>
        <w:t>ergolínico</w:t>
      </w:r>
      <w:proofErr w:type="spellEnd"/>
      <w:r w:rsidRPr="0093442C">
        <w:rPr>
          <w:rFonts w:ascii="Times New Roman" w:eastAsia="Times New Roman" w:hAnsi="Times New Roman" w:cs="Times New Roman"/>
          <w:sz w:val="24"/>
          <w:szCs w:val="24"/>
          <w:lang w:eastAsia="es-BO"/>
        </w:rPr>
        <w:t>, con una larga semivida de eliminación que permite administración única diaria</w:t>
      </w:r>
    </w:p>
    <w:p w:rsidR="000F6223" w:rsidRPr="00C43889" w:rsidRDefault="000F6223" w:rsidP="00C43889">
      <w:pPr>
        <w:pStyle w:val="Prrafodelista"/>
        <w:numPr>
          <w:ilvl w:val="0"/>
          <w:numId w:val="30"/>
        </w:numPr>
        <w:shd w:val="clear" w:color="auto" w:fill="FFFFFF"/>
        <w:spacing w:after="72" w:line="288" w:lineRule="atLeast"/>
        <w:outlineLvl w:val="3"/>
        <w:rPr>
          <w:rFonts w:ascii="Times New Roman" w:eastAsia="Times New Roman" w:hAnsi="Times New Roman" w:cs="Times New Roman"/>
          <w:b/>
          <w:bCs/>
          <w:sz w:val="24"/>
          <w:szCs w:val="24"/>
          <w:lang w:eastAsia="es-BO"/>
        </w:rPr>
      </w:pPr>
      <w:r w:rsidRPr="00C43889">
        <w:rPr>
          <w:rFonts w:ascii="Times New Roman" w:eastAsia="Times New Roman" w:hAnsi="Times New Roman" w:cs="Times New Roman"/>
          <w:b/>
          <w:bCs/>
          <w:sz w:val="24"/>
          <w:szCs w:val="24"/>
          <w:lang w:eastAsia="es-BO"/>
        </w:rPr>
        <w:t xml:space="preserve">Estimulación </w:t>
      </w:r>
      <w:proofErr w:type="spellStart"/>
      <w:r w:rsidRPr="00C43889">
        <w:rPr>
          <w:rFonts w:ascii="Times New Roman" w:eastAsia="Times New Roman" w:hAnsi="Times New Roman" w:cs="Times New Roman"/>
          <w:b/>
          <w:bCs/>
          <w:sz w:val="24"/>
          <w:szCs w:val="24"/>
          <w:lang w:eastAsia="es-BO"/>
        </w:rPr>
        <w:t>transcran</w:t>
      </w:r>
      <w:r w:rsidR="0093442C" w:rsidRPr="00C43889">
        <w:rPr>
          <w:rFonts w:ascii="Times New Roman" w:eastAsia="Times New Roman" w:hAnsi="Times New Roman" w:cs="Times New Roman"/>
          <w:b/>
          <w:bCs/>
          <w:sz w:val="24"/>
          <w:szCs w:val="24"/>
          <w:lang w:eastAsia="es-BO"/>
        </w:rPr>
        <w:t>eal</w:t>
      </w:r>
      <w:proofErr w:type="spellEnd"/>
      <w:r w:rsidR="0093442C" w:rsidRPr="00C43889">
        <w:rPr>
          <w:rFonts w:ascii="Times New Roman" w:eastAsia="Times New Roman" w:hAnsi="Times New Roman" w:cs="Times New Roman"/>
          <w:b/>
          <w:bCs/>
          <w:sz w:val="24"/>
          <w:szCs w:val="24"/>
          <w:lang w:eastAsia="es-BO"/>
        </w:rPr>
        <w:t xml:space="preserve"> por corriente alterna o TACS</w:t>
      </w:r>
    </w:p>
    <w:p w:rsidR="000F6223" w:rsidRPr="0093442C" w:rsidRDefault="000F6223"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Anula la señal de cerebro que causa los temblores mediante la aplicación de una pequeña corriente eléctrica, a través de electrodos en el exterior de la cabeza de un paciente. Por lo que no conlleva los riesgos asociados con la estimulación profunda del cerebro. El TACS, funciona mediante la colocación de dos almohadillas de electrodos en el paciente, una cerca de la base del cuello y otra en la cabeza, por encima de la corteza motora (la parte del cerebro implicada en el control de los temblores). La corriente alterna que aplican los electrodos se hace que coincida con la señal oscilante de los temblores, de manera que la cancele, y se suprima el temblor físico. El estudio preliminar se ha llevado a cabo con 15 personas con la enfermedad de Parkinson en el Hospital John </w:t>
      </w:r>
      <w:proofErr w:type="spellStart"/>
      <w:r w:rsidRPr="0093442C">
        <w:rPr>
          <w:rFonts w:ascii="Times New Roman" w:eastAsia="Times New Roman" w:hAnsi="Times New Roman" w:cs="Times New Roman"/>
          <w:sz w:val="24"/>
          <w:szCs w:val="24"/>
          <w:lang w:eastAsia="es-BO"/>
        </w:rPr>
        <w:t>Radcliffe</w:t>
      </w:r>
      <w:proofErr w:type="spellEnd"/>
      <w:r w:rsidRPr="0093442C">
        <w:rPr>
          <w:rFonts w:ascii="Times New Roman" w:eastAsia="Times New Roman" w:hAnsi="Times New Roman" w:cs="Times New Roman"/>
          <w:sz w:val="24"/>
          <w:szCs w:val="24"/>
          <w:lang w:eastAsia="es-BO"/>
        </w:rPr>
        <w:t xml:space="preserve"> de Oxford. Los investigadores demostraron una reducción del 50% en los temblores en reposo entre los pacientes. </w:t>
      </w:r>
      <w:r w:rsidR="0093442C" w:rsidRPr="0093442C">
        <w:rPr>
          <w:rFonts w:ascii="Times New Roman" w:eastAsia="Times New Roman" w:hAnsi="Times New Roman" w:cs="Times New Roman"/>
          <w:sz w:val="24"/>
          <w:szCs w:val="24"/>
          <w:lang w:eastAsia="es-BO"/>
        </w:rPr>
        <w:t xml:space="preserve"> </w:t>
      </w:r>
    </w:p>
    <w:p w:rsidR="000F6223" w:rsidRPr="00C43889" w:rsidRDefault="000F6223" w:rsidP="00C43889">
      <w:pPr>
        <w:pStyle w:val="Prrafodelista"/>
        <w:numPr>
          <w:ilvl w:val="0"/>
          <w:numId w:val="30"/>
        </w:numPr>
        <w:shd w:val="clear" w:color="auto" w:fill="FFFFFF"/>
        <w:spacing w:after="72" w:line="288" w:lineRule="atLeast"/>
        <w:outlineLvl w:val="3"/>
        <w:rPr>
          <w:rFonts w:ascii="Times New Roman" w:eastAsia="Times New Roman" w:hAnsi="Times New Roman" w:cs="Times New Roman"/>
          <w:b/>
          <w:bCs/>
          <w:sz w:val="24"/>
          <w:szCs w:val="24"/>
          <w:lang w:eastAsia="es-BO"/>
        </w:rPr>
      </w:pPr>
      <w:r w:rsidRPr="00C43889">
        <w:rPr>
          <w:rFonts w:ascii="Times New Roman" w:eastAsia="Times New Roman" w:hAnsi="Times New Roman" w:cs="Times New Roman"/>
          <w:b/>
          <w:bCs/>
          <w:sz w:val="24"/>
          <w:szCs w:val="24"/>
          <w:lang w:eastAsia="es-BO"/>
        </w:rPr>
        <w:t>Trasplante nervioso</w:t>
      </w:r>
    </w:p>
    <w:p w:rsidR="000F6223" w:rsidRPr="0093442C" w:rsidRDefault="000F6223"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Fue la enfermedad de Parkinson la primera enfermedad neurodegenerativa en la que se intentó realizar un trasplante nervioso en 1982, siendo este un hecho que alcanzó una notable repercusión mediática.</w:t>
      </w:r>
    </w:p>
    <w:p w:rsidR="001F1316" w:rsidRDefault="001F1316"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F6223" w:rsidRPr="0093442C" w:rsidRDefault="00C43889" w:rsidP="000F6223">
      <w:pPr>
        <w:shd w:val="clear" w:color="auto" w:fill="FFFFFF"/>
        <w:spacing w:after="72" w:line="288" w:lineRule="atLeast"/>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8.2 </w:t>
      </w:r>
      <w:r w:rsidR="0093442C">
        <w:rPr>
          <w:rFonts w:ascii="Times New Roman" w:eastAsia="Times New Roman" w:hAnsi="Times New Roman" w:cs="Times New Roman"/>
          <w:b/>
          <w:bCs/>
          <w:sz w:val="24"/>
          <w:szCs w:val="24"/>
          <w:lang w:eastAsia="es-BO"/>
        </w:rPr>
        <w:t>Tratamiento rehabilitador</w:t>
      </w:r>
    </w:p>
    <w:p w:rsidR="000F6223" w:rsidRPr="0093442C" w:rsidRDefault="000F6223"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Es importante que los pacientes realicen ejercicio de manos, pero más importante es que un </w:t>
      </w:r>
      <w:hyperlink r:id="rId34" w:tooltip="Logopeda" w:history="1">
        <w:r w:rsidRPr="0093442C">
          <w:rPr>
            <w:rFonts w:ascii="Times New Roman" w:eastAsia="Times New Roman" w:hAnsi="Times New Roman" w:cs="Times New Roman"/>
            <w:sz w:val="24"/>
            <w:szCs w:val="24"/>
            <w:lang w:eastAsia="es-BO"/>
          </w:rPr>
          <w:t>logopeda</w:t>
        </w:r>
      </w:hyperlink>
      <w:r w:rsidRPr="0093442C">
        <w:rPr>
          <w:rFonts w:ascii="Times New Roman" w:eastAsia="Times New Roman" w:hAnsi="Times New Roman" w:cs="Times New Roman"/>
          <w:sz w:val="24"/>
          <w:szCs w:val="24"/>
          <w:lang w:eastAsia="es-BO"/>
        </w:rPr>
        <w:t> trabaje con el paciente el máximo tiempo posible, pues debe corregir la </w:t>
      </w:r>
      <w:hyperlink r:id="rId35" w:tooltip="Disfagia" w:history="1">
        <w:r w:rsidRPr="0093442C">
          <w:rPr>
            <w:rFonts w:ascii="Times New Roman" w:eastAsia="Times New Roman" w:hAnsi="Times New Roman" w:cs="Times New Roman"/>
            <w:sz w:val="24"/>
            <w:szCs w:val="24"/>
            <w:lang w:eastAsia="es-BO"/>
          </w:rPr>
          <w:t>disfagia</w:t>
        </w:r>
      </w:hyperlink>
      <w:r w:rsidRPr="0093442C">
        <w:rPr>
          <w:rFonts w:ascii="Times New Roman" w:eastAsia="Times New Roman" w:hAnsi="Times New Roman" w:cs="Times New Roman"/>
          <w:sz w:val="24"/>
          <w:szCs w:val="24"/>
          <w:lang w:eastAsia="es-BO"/>
        </w:rPr>
        <w:t>, el manejo de objetos, 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"http://es.wikipedia.org/w/index.php?title=Hipofon%C3%ADa&amp;action=edit&amp;redlink=1" \o "Hipofonía (aún no redactado)"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hipofonía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la ansiedad, la </w:t>
      </w:r>
      <w:hyperlink r:id="rId36" w:tooltip="Micrografía" w:history="1">
        <w:r w:rsidRPr="0093442C">
          <w:rPr>
            <w:rFonts w:ascii="Times New Roman" w:eastAsia="Times New Roman" w:hAnsi="Times New Roman" w:cs="Times New Roman"/>
            <w:sz w:val="24"/>
            <w:szCs w:val="24"/>
            <w:lang w:eastAsia="es-BO"/>
          </w:rPr>
          <w:t>micrografía</w:t>
        </w:r>
      </w:hyperlink>
      <w:r w:rsidRPr="0093442C">
        <w:rPr>
          <w:rFonts w:ascii="Times New Roman" w:eastAsia="Times New Roman" w:hAnsi="Times New Roman" w:cs="Times New Roman"/>
          <w:sz w:val="24"/>
          <w:szCs w:val="24"/>
          <w:lang w:eastAsia="es-BO"/>
        </w:rPr>
        <w:t> y demás aspectos del lenguaje que solo este profesional puede hacer.</w:t>
      </w:r>
    </w:p>
    <w:p w:rsidR="000F6223" w:rsidRPr="0093442C" w:rsidRDefault="000F6223"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Si con el tratamiento farmacológico se consigue que los pacientes mejoren en cuanto a los síntomas motores se refiere, no sucede lo mismo con el equilibrio, pues este va empeorando a lo largo del transcurso de la enfermedad. De hecho, se han llevado a cabo varios estudios que demostraron que no se experimentan cambios en el equilibrio global en pacientes con enfermedad de Parkinson en relación con la administración del tratamiento farmacológico.</w:t>
      </w:r>
    </w:p>
    <w:p w:rsidR="001F1316" w:rsidRPr="001F1316" w:rsidRDefault="001F1316" w:rsidP="001F1316">
      <w:pPr>
        <w:pStyle w:val="Prrafodelista"/>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p>
    <w:p w:rsidR="0093442C" w:rsidRPr="001F1316" w:rsidRDefault="000F6223" w:rsidP="001F1316">
      <w:pPr>
        <w:pStyle w:val="Prrafodelista"/>
        <w:numPr>
          <w:ilvl w:val="0"/>
          <w:numId w:val="29"/>
        </w:num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caps/>
          <w:sz w:val="24"/>
          <w:szCs w:val="24"/>
          <w:lang w:eastAsia="es-BO"/>
        </w:rPr>
        <w:t>Prevención</w:t>
      </w:r>
    </w:p>
    <w:p w:rsidR="00094A35" w:rsidRDefault="000F6223" w:rsidP="001F1316">
      <w:pPr>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En los últimos años se han realizado múltiples estudios con el fin de identificar factores exógenos que pudieran modificar el riesgo de desarrollar esta enfermedad. Mediante estudios caso-control </w:t>
      </w:r>
      <w:proofErr w:type="gramStart"/>
      <w:r w:rsidRPr="0093442C">
        <w:rPr>
          <w:rFonts w:ascii="Times New Roman" w:eastAsia="Times New Roman" w:hAnsi="Times New Roman" w:cs="Times New Roman"/>
          <w:sz w:val="24"/>
          <w:szCs w:val="24"/>
          <w:lang w:eastAsia="es-BO"/>
        </w:rPr>
        <w:t>retrospectivos</w:t>
      </w:r>
      <w:proofErr w:type="gramEnd"/>
      <w:r w:rsidRPr="0093442C">
        <w:rPr>
          <w:rFonts w:ascii="Times New Roman" w:eastAsia="Times New Roman" w:hAnsi="Times New Roman" w:cs="Times New Roman"/>
          <w:sz w:val="24"/>
          <w:szCs w:val="24"/>
          <w:lang w:eastAsia="es-BO"/>
        </w:rPr>
        <w:t xml:space="preserve"> se ha intentado relacionar el consumo regular de antinflamatorios no esteroideos y de ciertas vitaminas con un menor riesgo de enfermedad de Parkinson pero los resultados de estos estudios son contradictorios y no es posible en estos momentos inferir que el consumo de estos fármacos reduzca el riesgo de padecer Parkinson. La asociación más firme actualmente es la mayor incidencia de la enfermedad entre no fumadores: existe una relación en la alteración en los niveles de </w:t>
      </w:r>
      <w:hyperlink r:id="rId37" w:tooltip="Dopamina" w:history="1">
        <w:r w:rsidRPr="0093442C">
          <w:rPr>
            <w:rFonts w:ascii="Times New Roman" w:eastAsia="Times New Roman" w:hAnsi="Times New Roman" w:cs="Times New Roman"/>
            <w:sz w:val="24"/>
            <w:szCs w:val="24"/>
            <w:lang w:eastAsia="es-BO"/>
          </w:rPr>
          <w:t>dopamina</w:t>
        </w:r>
      </w:hyperlink>
      <w:r w:rsidRPr="0093442C">
        <w:rPr>
          <w:rFonts w:ascii="Times New Roman" w:eastAsia="Times New Roman" w:hAnsi="Times New Roman" w:cs="Times New Roman"/>
          <w:sz w:val="24"/>
          <w:szCs w:val="24"/>
          <w:lang w:eastAsia="es-BO"/>
        </w:rPr>
        <w:t> producidas por el tabaco y un decremento del riesgo de contraer Parkinson, pero los mecanismos de tal relación aún</w:t>
      </w:r>
      <w:r w:rsidR="001F1316">
        <w:rPr>
          <w:rFonts w:ascii="Times New Roman" w:eastAsia="Times New Roman" w:hAnsi="Times New Roman" w:cs="Times New Roman"/>
          <w:sz w:val="24"/>
          <w:szCs w:val="24"/>
          <w:lang w:eastAsia="es-BO"/>
        </w:rPr>
        <w:t xml:space="preserve"> no se encuentran determinados.</w:t>
      </w:r>
    </w:p>
    <w:p w:rsidR="001F1316" w:rsidRPr="0093442C" w:rsidRDefault="001F1316" w:rsidP="001F1316">
      <w:pPr>
        <w:jc w:val="both"/>
        <w:rPr>
          <w:rFonts w:ascii="Times New Roman" w:eastAsia="Times New Roman" w:hAnsi="Times New Roman" w:cs="Times New Roman"/>
          <w:sz w:val="24"/>
          <w:szCs w:val="24"/>
          <w:lang w:eastAsia="es-BO"/>
        </w:rPr>
      </w:pPr>
    </w:p>
    <w:p w:rsidR="00094A35" w:rsidRDefault="00094A35" w:rsidP="001F1316">
      <w:pPr>
        <w:pStyle w:val="Prrafodelista"/>
        <w:numPr>
          <w:ilvl w:val="0"/>
          <w:numId w:val="29"/>
        </w:numPr>
        <w:rPr>
          <w:rFonts w:ascii="Times New Roman" w:hAnsi="Times New Roman" w:cs="Times New Roman"/>
          <w:b/>
          <w:caps/>
          <w:sz w:val="24"/>
          <w:szCs w:val="24"/>
        </w:rPr>
      </w:pPr>
      <w:r w:rsidRPr="001F1316">
        <w:rPr>
          <w:rFonts w:ascii="Times New Roman" w:hAnsi="Times New Roman" w:cs="Times New Roman"/>
          <w:b/>
          <w:caps/>
          <w:sz w:val="24"/>
          <w:szCs w:val="24"/>
        </w:rPr>
        <w:t>Cuidados de enfermería</w:t>
      </w:r>
    </w:p>
    <w:p w:rsidR="001F1316" w:rsidRPr="001F1316" w:rsidRDefault="001F1316" w:rsidP="001F1316">
      <w:pPr>
        <w:pStyle w:val="Prrafodelista"/>
        <w:rPr>
          <w:rFonts w:ascii="Times New Roman" w:hAnsi="Times New Roman" w:cs="Times New Roman"/>
          <w:b/>
          <w:caps/>
          <w:sz w:val="24"/>
          <w:szCs w:val="24"/>
        </w:rPr>
      </w:pPr>
    </w:p>
    <w:p w:rsidR="00094A35" w:rsidRPr="0093442C" w:rsidRDefault="00094A35" w:rsidP="001F1316">
      <w:pPr>
        <w:pStyle w:val="Prrafodelista"/>
        <w:numPr>
          <w:ilvl w:val="0"/>
          <w:numId w:val="31"/>
        </w:numPr>
        <w:tabs>
          <w:tab w:val="left" w:pos="1560"/>
        </w:tabs>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Estimular al paciente a que siga un programa de ejercicios y fisioterapia para aumentar su vigor muscular, mejorar la coordinación y destreza, tratar la rigidez muscular, evitar contracturas y compensar la falta de movimientos automáticos.</w:t>
      </w:r>
    </w:p>
    <w:p w:rsidR="00094A35" w:rsidRPr="0093442C" w:rsidRDefault="00094A35" w:rsidP="001F1316">
      <w:pPr>
        <w:pStyle w:val="Prrafodelista"/>
        <w:numPr>
          <w:ilvl w:val="0"/>
          <w:numId w:val="31"/>
        </w:numPr>
        <w:tabs>
          <w:tab w:val="left" w:pos="1560"/>
        </w:tabs>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Resaltar la importancia de un programa de ejercicios diarios (caminar, bicicleta fija, nadar, jardinería), para conservar la movilidad articular.</w:t>
      </w:r>
    </w:p>
    <w:p w:rsidR="00094A35" w:rsidRPr="0093442C" w:rsidRDefault="00094A35" w:rsidP="001F1316">
      <w:pPr>
        <w:pStyle w:val="Prrafodelista"/>
        <w:numPr>
          <w:ilvl w:val="0"/>
          <w:numId w:val="31"/>
        </w:numPr>
        <w:tabs>
          <w:tab w:val="left" w:pos="1560"/>
        </w:tabs>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Aconsejarle que haga ejercicios de estiramiento para aflojar las articulaciones.</w:t>
      </w:r>
    </w:p>
    <w:p w:rsidR="00094A35" w:rsidRPr="0093442C" w:rsidRDefault="00094A35" w:rsidP="001F1316">
      <w:pPr>
        <w:pStyle w:val="Prrafodelista"/>
        <w:numPr>
          <w:ilvl w:val="0"/>
          <w:numId w:val="31"/>
        </w:numPr>
        <w:tabs>
          <w:tab w:val="left" w:pos="1560"/>
        </w:tabs>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Enseñarle ejercicios posturales y técnicas para caminar con el fin de mejorar la marcha pesada y la tendencia a inclinarse hacia delante.</w:t>
      </w:r>
    </w:p>
    <w:p w:rsidR="00094A35" w:rsidRPr="0093442C" w:rsidRDefault="00094A35" w:rsidP="001F1316">
      <w:pPr>
        <w:pStyle w:val="Prrafodelista"/>
        <w:numPr>
          <w:ilvl w:val="0"/>
          <w:numId w:val="31"/>
        </w:numPr>
        <w:tabs>
          <w:tab w:val="left" w:pos="1560"/>
        </w:tabs>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Estimularlo a que tome baños calientes, se dé masajes y haga ejercicios pasivos y activos, para ayudar a relajar los músculos y los espasmos musculares dolorosos que acompañan la rigidez.</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Aconsejar al paciente a que tome periodos frecuentes de descanso.</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Ayudar al paciente a considerar la secuencia de deglución; cerrar los labios, y con los dientes juntos poner el alimento en la lengua, levantar la lengua hacia arriba y luego hacia atrás para deglutir (arriba-atrás-</w:t>
      </w:r>
      <w:proofErr w:type="spellStart"/>
      <w:r w:rsidRPr="0093442C">
        <w:rPr>
          <w:rFonts w:ascii="Times New Roman" w:hAnsi="Times New Roman" w:cs="Times New Roman"/>
          <w:sz w:val="24"/>
          <w:szCs w:val="24"/>
          <w:lang w:eastAsia="es-BO"/>
        </w:rPr>
        <w:t>degluti</w:t>
      </w:r>
      <w:proofErr w:type="spellEnd"/>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Estimular al paciente a hacer un esfuerzo consciente para masticar, y masticar primero de un lado y luego del otro.</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Estimular la ingestión de alimentos con un contenido moderado de fibra, pues el paciente con parkinsonismo tiene problemas graves de estreñimiento.</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Recomendar al paciente qu</w:t>
      </w:r>
      <w:r w:rsidR="005C137F">
        <w:rPr>
          <w:rFonts w:ascii="Times New Roman" w:hAnsi="Times New Roman" w:cs="Times New Roman"/>
          <w:sz w:val="24"/>
          <w:szCs w:val="24"/>
          <w:lang w:eastAsia="es-BO"/>
        </w:rPr>
        <w:t xml:space="preserve">e tome el medicamento que mejora los </w:t>
      </w:r>
      <w:proofErr w:type="spellStart"/>
      <w:r w:rsidR="005C137F">
        <w:rPr>
          <w:rFonts w:ascii="Times New Roman" w:hAnsi="Times New Roman" w:cs="Times New Roman"/>
          <w:sz w:val="24"/>
          <w:szCs w:val="24"/>
          <w:lang w:eastAsia="es-BO"/>
        </w:rPr>
        <w:t>transtornos</w:t>
      </w:r>
      <w:proofErr w:type="spellEnd"/>
      <w:r w:rsidR="005C137F">
        <w:rPr>
          <w:rFonts w:ascii="Times New Roman" w:hAnsi="Times New Roman" w:cs="Times New Roman"/>
          <w:sz w:val="24"/>
          <w:szCs w:val="24"/>
          <w:lang w:eastAsia="es-BO"/>
        </w:rPr>
        <w:t xml:space="preserve"> </w:t>
      </w:r>
      <w:r w:rsidRPr="0093442C">
        <w:rPr>
          <w:rFonts w:ascii="Times New Roman" w:hAnsi="Times New Roman" w:cs="Times New Roman"/>
          <w:sz w:val="24"/>
          <w:szCs w:val="24"/>
          <w:lang w:eastAsia="es-BO"/>
        </w:rPr>
        <w:t>del habla.</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Enviarlo al terapeuta del habla para valoración y tratamiento en fase temprana.</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Recomendar al paciente que practique leer en voz alta frente a un espejo, exagerando los símbolos y enunciando deliberadamente.</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lastRenderedPageBreak/>
        <w:t>Pedir al paciente que hable en una grabadora para vigilar los progresos.</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Ayudar al paciente a establecer metas alcanzables (mejoría de la salud y la movilidad, disminución de los temblores).</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Estimularlo a que participe en forma activa en su terapéutica y acontecimientos sociales y diversiones; los parkinsonianos tienden a deprimirse y aislarse.</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Tener un programa planeado de actividades durante todo el día; evitar el sueño diurno, la falta de interés y la apatía.</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Insistir en que la incapacidad puede prevenirse o retrasarse; ofrecer una confianza realista.</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Tratar de eliminar la ansiedad y los temores del paciente, que pueden causarle tanta incapacidad como su enfermedad.</w:t>
      </w:r>
    </w:p>
    <w:p w:rsidR="00094A35" w:rsidRPr="0093442C" w:rsidRDefault="00094A35" w:rsidP="001F1316">
      <w:pPr>
        <w:pStyle w:val="Prrafodelista"/>
        <w:numPr>
          <w:ilvl w:val="0"/>
          <w:numId w:val="31"/>
        </w:numPr>
        <w:jc w:val="both"/>
        <w:rPr>
          <w:rFonts w:ascii="Times New Roman" w:hAnsi="Times New Roman" w:cs="Times New Roman"/>
          <w:sz w:val="24"/>
          <w:szCs w:val="24"/>
          <w:lang w:eastAsia="es-BO"/>
        </w:rPr>
      </w:pPr>
      <w:r w:rsidRPr="0093442C">
        <w:rPr>
          <w:rFonts w:ascii="Times New Roman" w:hAnsi="Times New Roman" w:cs="Times New Roman"/>
          <w:sz w:val="24"/>
          <w:szCs w:val="24"/>
          <w:lang w:eastAsia="es-BO"/>
        </w:rPr>
        <w:t>Proporcionar cuidados y apoyo a la familia que es vulnerable al estrés emocional y depresión por tener que convivir con una persona progresivamente incapacitada.</w:t>
      </w:r>
    </w:p>
    <w:p w:rsidR="003C2944" w:rsidRDefault="003C2944" w:rsidP="00094A35">
      <w:pPr>
        <w:jc w:val="center"/>
        <w:rPr>
          <w:rFonts w:ascii="Times New Roman" w:hAnsi="Times New Roman" w:cs="Times New Roman"/>
          <w:b/>
          <w:sz w:val="24"/>
          <w:szCs w:val="24"/>
        </w:rPr>
      </w:pPr>
    </w:p>
    <w:p w:rsidR="00094A35" w:rsidRDefault="00094A35" w:rsidP="00094A35">
      <w:pPr>
        <w:jc w:val="center"/>
        <w:rPr>
          <w:rFonts w:ascii="Times New Roman" w:hAnsi="Times New Roman" w:cs="Times New Roman"/>
          <w:b/>
          <w:sz w:val="24"/>
          <w:szCs w:val="24"/>
        </w:rPr>
      </w:pPr>
      <w:r w:rsidRPr="0093442C">
        <w:rPr>
          <w:rFonts w:ascii="Times New Roman" w:hAnsi="Times New Roman" w:cs="Times New Roman"/>
          <w:b/>
          <w:sz w:val="24"/>
          <w:szCs w:val="24"/>
        </w:rPr>
        <w:t>MENINGITIS</w:t>
      </w:r>
    </w:p>
    <w:p w:rsidR="001F1316" w:rsidRPr="001F1316" w:rsidRDefault="001F1316" w:rsidP="001F1316">
      <w:pPr>
        <w:pStyle w:val="Prrafodelista"/>
        <w:numPr>
          <w:ilvl w:val="0"/>
          <w:numId w:val="32"/>
        </w:numPr>
        <w:jc w:val="both"/>
        <w:rPr>
          <w:rFonts w:ascii="Times New Roman" w:hAnsi="Times New Roman" w:cs="Times New Roman"/>
          <w:b/>
          <w:sz w:val="24"/>
          <w:szCs w:val="24"/>
        </w:rPr>
      </w:pPr>
      <w:r w:rsidRPr="001F1316">
        <w:rPr>
          <w:rFonts w:ascii="Times New Roman" w:hAnsi="Times New Roman" w:cs="Times New Roman"/>
          <w:b/>
          <w:sz w:val="24"/>
          <w:szCs w:val="24"/>
        </w:rPr>
        <w:t>Definición</w:t>
      </w:r>
    </w:p>
    <w:p w:rsidR="00094A35" w:rsidRDefault="00094A35" w:rsidP="001F1316">
      <w:pPr>
        <w:spacing w:before="96" w:after="120" w:line="360" w:lineRule="atLeast"/>
        <w:jc w:val="both"/>
        <w:rPr>
          <w:rFonts w:ascii="Times New Roman" w:eastAsia="Times New Roman" w:hAnsi="Times New Roman" w:cs="Times New Roman"/>
          <w:sz w:val="24"/>
          <w:szCs w:val="24"/>
          <w:lang w:val="es-ES" w:eastAsia="es-BO"/>
        </w:rPr>
      </w:pPr>
      <w:r w:rsidRPr="0093442C">
        <w:rPr>
          <w:rFonts w:ascii="Times New Roman" w:eastAsia="Times New Roman" w:hAnsi="Times New Roman" w:cs="Times New Roman"/>
          <w:sz w:val="24"/>
          <w:szCs w:val="24"/>
          <w:lang w:val="es-ES" w:eastAsia="es-BO"/>
        </w:rPr>
        <w:t>La </w:t>
      </w:r>
      <w:r w:rsidRPr="0093442C">
        <w:rPr>
          <w:rFonts w:ascii="Times New Roman" w:eastAsia="Times New Roman" w:hAnsi="Times New Roman" w:cs="Times New Roman"/>
          <w:b/>
          <w:bCs/>
          <w:sz w:val="24"/>
          <w:szCs w:val="24"/>
          <w:lang w:val="es-ES" w:eastAsia="es-BO"/>
        </w:rPr>
        <w:t>meningitis</w:t>
      </w:r>
      <w:r w:rsidRPr="0093442C">
        <w:rPr>
          <w:rFonts w:ascii="Times New Roman" w:eastAsia="Times New Roman" w:hAnsi="Times New Roman" w:cs="Times New Roman"/>
          <w:sz w:val="24"/>
          <w:szCs w:val="24"/>
          <w:lang w:val="es-ES" w:eastAsia="es-BO"/>
        </w:rPr>
        <w:t> es una </w:t>
      </w:r>
      <w:hyperlink r:id="rId38" w:tooltip="Enfermedad" w:history="1">
        <w:r w:rsidRPr="0093442C">
          <w:rPr>
            <w:rFonts w:ascii="Times New Roman" w:eastAsia="Times New Roman" w:hAnsi="Times New Roman" w:cs="Times New Roman"/>
            <w:sz w:val="24"/>
            <w:szCs w:val="24"/>
            <w:lang w:val="es-ES" w:eastAsia="es-BO"/>
          </w:rPr>
          <w:t>enfermedad</w:t>
        </w:r>
      </w:hyperlink>
      <w:r w:rsidRPr="0093442C">
        <w:rPr>
          <w:rFonts w:ascii="Times New Roman" w:eastAsia="Times New Roman" w:hAnsi="Times New Roman" w:cs="Times New Roman"/>
          <w:sz w:val="24"/>
          <w:szCs w:val="24"/>
          <w:lang w:val="es-ES" w:eastAsia="es-BO"/>
        </w:rPr>
        <w:t>, caracterizada por la </w:t>
      </w:r>
      <w:hyperlink r:id="rId39" w:tooltip="Inflamación" w:history="1">
        <w:r w:rsidRPr="0093442C">
          <w:rPr>
            <w:rFonts w:ascii="Times New Roman" w:eastAsia="Times New Roman" w:hAnsi="Times New Roman" w:cs="Times New Roman"/>
            <w:sz w:val="24"/>
            <w:szCs w:val="24"/>
            <w:lang w:val="es-ES" w:eastAsia="es-BO"/>
          </w:rPr>
          <w:t>inflamación</w:t>
        </w:r>
      </w:hyperlink>
      <w:r w:rsidR="005C137F">
        <w:rPr>
          <w:rFonts w:ascii="Times New Roman" w:eastAsia="Times New Roman" w:hAnsi="Times New Roman" w:cs="Times New Roman"/>
          <w:sz w:val="24"/>
          <w:szCs w:val="24"/>
          <w:lang w:val="es-ES" w:eastAsia="es-BO"/>
        </w:rPr>
        <w:t xml:space="preserve"> de </w:t>
      </w:r>
      <w:r w:rsidRPr="0093442C">
        <w:rPr>
          <w:rFonts w:ascii="Times New Roman" w:eastAsia="Times New Roman" w:hAnsi="Times New Roman" w:cs="Times New Roman"/>
          <w:sz w:val="24"/>
          <w:szCs w:val="24"/>
          <w:lang w:val="es-ES" w:eastAsia="es-BO"/>
        </w:rPr>
        <w:t>las </w:t>
      </w:r>
      <w:hyperlink r:id="rId40" w:tooltip="Meninge" w:history="1">
        <w:r w:rsidRPr="0093442C">
          <w:rPr>
            <w:rFonts w:ascii="Times New Roman" w:eastAsia="Times New Roman" w:hAnsi="Times New Roman" w:cs="Times New Roman"/>
            <w:sz w:val="24"/>
            <w:szCs w:val="24"/>
            <w:lang w:val="es-ES" w:eastAsia="es-BO"/>
          </w:rPr>
          <w:t>meninges</w:t>
        </w:r>
      </w:hyperlink>
      <w:r w:rsidR="005C137F" w:rsidRPr="0093442C">
        <w:rPr>
          <w:rFonts w:ascii="Times New Roman" w:eastAsia="Times New Roman" w:hAnsi="Times New Roman" w:cs="Times New Roman"/>
          <w:sz w:val="24"/>
          <w:szCs w:val="24"/>
          <w:lang w:val="es-ES" w:eastAsia="es-BO"/>
        </w:rPr>
        <w:t xml:space="preserve"> </w:t>
      </w:r>
      <w:r w:rsidRPr="0093442C">
        <w:rPr>
          <w:rFonts w:ascii="Times New Roman" w:eastAsia="Times New Roman" w:hAnsi="Times New Roman" w:cs="Times New Roman"/>
          <w:sz w:val="24"/>
          <w:szCs w:val="24"/>
          <w:lang w:val="es-ES" w:eastAsia="es-BO"/>
        </w:rPr>
        <w:t>(septingentésimo).El 80% de las meningitis está causada por </w:t>
      </w:r>
      <w:hyperlink r:id="rId41" w:tooltip="Virus" w:history="1">
        <w:r w:rsidRPr="0093442C">
          <w:rPr>
            <w:rFonts w:ascii="Times New Roman" w:eastAsia="Times New Roman" w:hAnsi="Times New Roman" w:cs="Times New Roman"/>
            <w:sz w:val="24"/>
            <w:szCs w:val="24"/>
            <w:lang w:val="es-ES" w:eastAsia="es-BO"/>
          </w:rPr>
          <w:t>virus</w:t>
        </w:r>
      </w:hyperlink>
      <w:r w:rsidRPr="0093442C">
        <w:rPr>
          <w:rFonts w:ascii="Times New Roman" w:eastAsia="Times New Roman" w:hAnsi="Times New Roman" w:cs="Times New Roman"/>
          <w:sz w:val="24"/>
          <w:szCs w:val="24"/>
          <w:lang w:val="es-ES" w:eastAsia="es-BO"/>
        </w:rPr>
        <w:t>, entre el 15 y el 20% por </w:t>
      </w:r>
      <w:hyperlink r:id="rId42" w:tooltip="Bacteria" w:history="1">
        <w:r w:rsidRPr="0093442C">
          <w:rPr>
            <w:rFonts w:ascii="Times New Roman" w:eastAsia="Times New Roman" w:hAnsi="Times New Roman" w:cs="Times New Roman"/>
            <w:sz w:val="24"/>
            <w:szCs w:val="24"/>
            <w:lang w:val="es-ES" w:eastAsia="es-BO"/>
          </w:rPr>
          <w:t>bacterias</w:t>
        </w:r>
      </w:hyperlink>
      <w:r w:rsidRPr="0093442C">
        <w:rPr>
          <w:rFonts w:ascii="Times New Roman" w:eastAsia="Times New Roman" w:hAnsi="Times New Roman" w:cs="Times New Roman"/>
          <w:sz w:val="24"/>
          <w:szCs w:val="24"/>
          <w:lang w:val="es-ES" w:eastAsia="es-BO"/>
        </w:rPr>
        <w:t>, el resto está originada por </w:t>
      </w:r>
      <w:hyperlink r:id="rId43" w:tooltip="Intoxicacion" w:history="1">
        <w:r w:rsidRPr="0093442C">
          <w:rPr>
            <w:rFonts w:ascii="Times New Roman" w:eastAsia="Times New Roman" w:hAnsi="Times New Roman" w:cs="Times New Roman"/>
            <w:sz w:val="24"/>
            <w:szCs w:val="24"/>
            <w:lang w:val="es-ES" w:eastAsia="es-BO"/>
          </w:rPr>
          <w:t>intoxicaciones</w:t>
        </w:r>
      </w:hyperlink>
      <w:r w:rsidRPr="0093442C">
        <w:rPr>
          <w:rFonts w:ascii="Times New Roman" w:eastAsia="Times New Roman" w:hAnsi="Times New Roman" w:cs="Times New Roman"/>
          <w:sz w:val="24"/>
          <w:szCs w:val="24"/>
          <w:lang w:val="es-ES" w:eastAsia="es-BO"/>
        </w:rPr>
        <w:t>, </w:t>
      </w:r>
      <w:hyperlink r:id="rId44" w:tooltip="Fungi" w:history="1">
        <w:r w:rsidRPr="0093442C">
          <w:rPr>
            <w:rFonts w:ascii="Times New Roman" w:eastAsia="Times New Roman" w:hAnsi="Times New Roman" w:cs="Times New Roman"/>
            <w:sz w:val="24"/>
            <w:szCs w:val="24"/>
            <w:lang w:val="es-ES" w:eastAsia="es-BO"/>
          </w:rPr>
          <w:t>hongos</w:t>
        </w:r>
      </w:hyperlink>
      <w:r w:rsidRPr="0093442C">
        <w:rPr>
          <w:rFonts w:ascii="Times New Roman" w:eastAsia="Times New Roman" w:hAnsi="Times New Roman" w:cs="Times New Roman"/>
          <w:sz w:val="24"/>
          <w:szCs w:val="24"/>
          <w:lang w:val="es-ES" w:eastAsia="es-BO"/>
        </w:rPr>
        <w:t>, </w:t>
      </w:r>
      <w:hyperlink r:id="rId45" w:tooltip="Medicamento" w:history="1">
        <w:r w:rsidRPr="0093442C">
          <w:rPr>
            <w:rFonts w:ascii="Times New Roman" w:eastAsia="Times New Roman" w:hAnsi="Times New Roman" w:cs="Times New Roman"/>
            <w:sz w:val="24"/>
            <w:szCs w:val="24"/>
            <w:lang w:val="es-ES" w:eastAsia="es-BO"/>
          </w:rPr>
          <w:t>medicamentos</w:t>
        </w:r>
      </w:hyperlink>
      <w:r w:rsidRPr="0093442C">
        <w:rPr>
          <w:rFonts w:ascii="Times New Roman" w:eastAsia="Times New Roman" w:hAnsi="Times New Roman" w:cs="Times New Roman"/>
          <w:sz w:val="24"/>
          <w:szCs w:val="24"/>
          <w:lang w:val="es-ES" w:eastAsia="es-BO"/>
        </w:rPr>
        <w:t> y otras enfermedades. La meningitis es poco frecuente pero potencialmente letal. Puede afectar al cerebro ocasionando </w:t>
      </w:r>
      <w:hyperlink r:id="rId46" w:tooltip="Inconsciencia" w:history="1">
        <w:r w:rsidRPr="0093442C">
          <w:rPr>
            <w:rFonts w:ascii="Times New Roman" w:eastAsia="Times New Roman" w:hAnsi="Times New Roman" w:cs="Times New Roman"/>
            <w:sz w:val="24"/>
            <w:szCs w:val="24"/>
            <w:lang w:val="es-ES" w:eastAsia="es-BO"/>
          </w:rPr>
          <w:t>inconsciencia</w:t>
        </w:r>
      </w:hyperlink>
      <w:r w:rsidRPr="0093442C">
        <w:rPr>
          <w:rFonts w:ascii="Times New Roman" w:eastAsia="Times New Roman" w:hAnsi="Times New Roman" w:cs="Times New Roman"/>
          <w:sz w:val="24"/>
          <w:szCs w:val="24"/>
          <w:lang w:val="es-ES" w:eastAsia="es-BO"/>
        </w:rPr>
        <w:t>, </w:t>
      </w:r>
      <w:r w:rsidRPr="005C137F">
        <w:rPr>
          <w:rFonts w:ascii="Times New Roman" w:eastAsia="Times New Roman" w:hAnsi="Times New Roman" w:cs="Times New Roman"/>
          <w:sz w:val="24"/>
          <w:szCs w:val="24"/>
          <w:lang w:val="es-ES" w:eastAsia="es-BO"/>
        </w:rPr>
        <w:t>lesión cerebral</w:t>
      </w:r>
      <w:r w:rsidRPr="0093442C">
        <w:rPr>
          <w:rFonts w:ascii="Times New Roman" w:eastAsia="Times New Roman" w:hAnsi="Times New Roman" w:cs="Times New Roman"/>
          <w:sz w:val="24"/>
          <w:szCs w:val="24"/>
          <w:lang w:val="es-ES" w:eastAsia="es-BO"/>
        </w:rPr>
        <w:t> y de otros órganos.</w:t>
      </w:r>
      <w:hyperlink r:id="rId47" w:anchor="cite_note-menin01-2" w:history="1">
        <w:r w:rsidRPr="0093442C">
          <w:rPr>
            <w:rFonts w:ascii="Times New Roman" w:eastAsia="Times New Roman" w:hAnsi="Times New Roman" w:cs="Times New Roman"/>
            <w:sz w:val="24"/>
            <w:szCs w:val="24"/>
            <w:vertAlign w:val="superscript"/>
            <w:lang w:val="es-ES" w:eastAsia="es-BO"/>
          </w:rPr>
          <w:t>2</w:t>
        </w:r>
      </w:hyperlink>
      <w:r w:rsidRPr="0093442C">
        <w:rPr>
          <w:rFonts w:ascii="Times New Roman" w:eastAsia="Times New Roman" w:hAnsi="Times New Roman" w:cs="Times New Roman"/>
          <w:sz w:val="24"/>
          <w:szCs w:val="24"/>
          <w:lang w:val="es-ES" w:eastAsia="es-BO"/>
        </w:rPr>
        <w:t xml:space="preserve"> La meningitis progresa con mucha rapidez, por lo que </w:t>
      </w:r>
      <w:r w:rsidRPr="005C137F">
        <w:rPr>
          <w:rFonts w:ascii="Times New Roman" w:eastAsia="Times New Roman" w:hAnsi="Times New Roman" w:cs="Times New Roman"/>
          <w:sz w:val="24"/>
          <w:szCs w:val="24"/>
          <w:lang w:val="es-ES" w:eastAsia="es-BO"/>
        </w:rPr>
        <w:t>el diagnóstico y tratamiento</w:t>
      </w:r>
      <w:r w:rsidRPr="0093442C">
        <w:rPr>
          <w:rFonts w:ascii="Times New Roman" w:eastAsia="Times New Roman" w:hAnsi="Times New Roman" w:cs="Times New Roman"/>
          <w:sz w:val="24"/>
          <w:szCs w:val="24"/>
          <w:lang w:val="es-ES" w:eastAsia="es-BO"/>
        </w:rPr>
        <w:t> precoz es importante para prevenir secuelas severas y la muerte.</w:t>
      </w:r>
    </w:p>
    <w:p w:rsidR="0093442C" w:rsidRPr="0093442C" w:rsidRDefault="0093442C" w:rsidP="00094A35">
      <w:pPr>
        <w:spacing w:after="0" w:line="360" w:lineRule="atLeast"/>
        <w:rPr>
          <w:rFonts w:ascii="Times New Roman" w:eastAsia="Times New Roman" w:hAnsi="Times New Roman" w:cs="Times New Roman"/>
          <w:sz w:val="24"/>
          <w:szCs w:val="24"/>
          <w:lang w:val="es-ES" w:eastAsia="es-BO"/>
        </w:rPr>
      </w:pPr>
    </w:p>
    <w:p w:rsidR="00094A35" w:rsidRPr="001F1316" w:rsidRDefault="00094A35" w:rsidP="001F1316">
      <w:pPr>
        <w:pStyle w:val="Prrafodelista"/>
        <w:numPr>
          <w:ilvl w:val="0"/>
          <w:numId w:val="32"/>
        </w:numPr>
        <w:shd w:val="clear" w:color="auto" w:fill="FFFFFF"/>
        <w:spacing w:after="72" w:line="288" w:lineRule="atLeast"/>
        <w:outlineLvl w:val="2"/>
        <w:rPr>
          <w:rFonts w:ascii="Times New Roman" w:eastAsia="Times New Roman" w:hAnsi="Times New Roman" w:cs="Times New Roman"/>
          <w:b/>
          <w:bCs/>
          <w:sz w:val="24"/>
          <w:szCs w:val="24"/>
          <w:lang w:eastAsia="es-BO"/>
        </w:rPr>
      </w:pPr>
      <w:r w:rsidRPr="001F1316">
        <w:rPr>
          <w:rFonts w:ascii="Times New Roman" w:eastAsia="Times New Roman" w:hAnsi="Times New Roman" w:cs="Times New Roman"/>
          <w:b/>
          <w:bCs/>
          <w:sz w:val="24"/>
          <w:szCs w:val="24"/>
          <w:lang w:eastAsia="es-BO"/>
        </w:rPr>
        <w:t>Factores de riesgo</w:t>
      </w:r>
    </w:p>
    <w:p w:rsidR="0093442C" w:rsidRPr="0093442C" w:rsidRDefault="0093442C" w:rsidP="00094A35">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exposición al humo de tabaco ambiental se ha asociado con la meningitis y otras infecciones graves, pero se requieren más estudios</w:t>
      </w:r>
      <w:r w:rsidR="0093442C">
        <w:rPr>
          <w:rFonts w:ascii="Times New Roman" w:eastAsia="Times New Roman" w:hAnsi="Times New Roman" w:cs="Times New Roman"/>
          <w:sz w:val="24"/>
          <w:szCs w:val="24"/>
          <w:lang w:eastAsia="es-BO"/>
        </w:rPr>
        <w:t xml:space="preserve"> para tener conclusiones claras. </w:t>
      </w:r>
      <w:r w:rsidRPr="0093442C">
        <w:rPr>
          <w:rFonts w:ascii="Times New Roman" w:eastAsia="Times New Roman" w:hAnsi="Times New Roman" w:cs="Times New Roman"/>
          <w:sz w:val="24"/>
          <w:szCs w:val="24"/>
          <w:lang w:eastAsia="es-BO"/>
        </w:rPr>
        <w:t> Los pacientes con </w:t>
      </w:r>
      <w:hyperlink r:id="rId48" w:tooltip="Sida" w:history="1">
        <w:r w:rsidRPr="0093442C">
          <w:rPr>
            <w:rFonts w:ascii="Times New Roman" w:eastAsia="Times New Roman" w:hAnsi="Times New Roman" w:cs="Times New Roman"/>
            <w:sz w:val="24"/>
            <w:szCs w:val="24"/>
            <w:lang w:eastAsia="es-BO"/>
          </w:rPr>
          <w:t>sida</w:t>
        </w:r>
      </w:hyperlink>
      <w:r w:rsidRPr="0093442C">
        <w:rPr>
          <w:rFonts w:ascii="Times New Roman" w:eastAsia="Times New Roman" w:hAnsi="Times New Roman" w:cs="Times New Roman"/>
          <w:sz w:val="24"/>
          <w:szCs w:val="24"/>
          <w:lang w:eastAsia="es-BO"/>
        </w:rPr>
        <w:t> que tengan antecedentes de ser </w:t>
      </w:r>
      <w:hyperlink r:id="rId49" w:tooltip="Tabaquismo" w:history="1">
        <w:r w:rsidRPr="0093442C">
          <w:rPr>
            <w:rFonts w:ascii="Times New Roman" w:eastAsia="Times New Roman" w:hAnsi="Times New Roman" w:cs="Times New Roman"/>
            <w:sz w:val="24"/>
            <w:szCs w:val="24"/>
            <w:lang w:eastAsia="es-BO"/>
          </w:rPr>
          <w:t>fumadores</w:t>
        </w:r>
      </w:hyperlink>
      <w:r w:rsidRPr="0093442C">
        <w:rPr>
          <w:rFonts w:ascii="Times New Roman" w:eastAsia="Times New Roman" w:hAnsi="Times New Roman" w:cs="Times New Roman"/>
          <w:sz w:val="24"/>
          <w:szCs w:val="24"/>
          <w:lang w:eastAsia="es-BO"/>
        </w:rPr>
        <w:t>, </w:t>
      </w:r>
      <w:hyperlink r:id="rId50" w:tooltip="Alcoholismo" w:history="1">
        <w:r w:rsidRPr="0093442C">
          <w:rPr>
            <w:rFonts w:ascii="Times New Roman" w:eastAsia="Times New Roman" w:hAnsi="Times New Roman" w:cs="Times New Roman"/>
            <w:sz w:val="24"/>
            <w:szCs w:val="24"/>
            <w:lang w:eastAsia="es-BO"/>
          </w:rPr>
          <w:t>alcohólicos</w:t>
        </w:r>
      </w:hyperlink>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con</w:t>
      </w:r>
      <w:hyperlink r:id="rId51" w:tooltip="Infección respiratoria alta" w:history="1">
        <w:r w:rsidRPr="0093442C">
          <w:rPr>
            <w:rFonts w:ascii="Times New Roman" w:eastAsia="Times New Roman" w:hAnsi="Times New Roman" w:cs="Times New Roman"/>
            <w:sz w:val="24"/>
            <w:szCs w:val="24"/>
            <w:lang w:eastAsia="es-BO"/>
          </w:rPr>
          <w:t>infecciones</w:t>
        </w:r>
        <w:proofErr w:type="spellEnd"/>
        <w:r w:rsidRPr="0093442C">
          <w:rPr>
            <w:rFonts w:ascii="Times New Roman" w:eastAsia="Times New Roman" w:hAnsi="Times New Roman" w:cs="Times New Roman"/>
            <w:sz w:val="24"/>
            <w:szCs w:val="24"/>
            <w:lang w:eastAsia="es-BO"/>
          </w:rPr>
          <w:t xml:space="preserve"> respiratorias altas</w:t>
        </w:r>
      </w:hyperlink>
      <w:r w:rsidRPr="0093442C">
        <w:rPr>
          <w:rFonts w:ascii="Times New Roman" w:eastAsia="Times New Roman" w:hAnsi="Times New Roman" w:cs="Times New Roman"/>
          <w:sz w:val="24"/>
          <w:szCs w:val="24"/>
          <w:lang w:eastAsia="es-BO"/>
        </w:rPr>
        <w:t>, en particular </w:t>
      </w:r>
      <w:hyperlink r:id="rId52" w:tooltip="Otitis media" w:history="1">
        <w:r w:rsidRPr="0093442C">
          <w:rPr>
            <w:rFonts w:ascii="Times New Roman" w:eastAsia="Times New Roman" w:hAnsi="Times New Roman" w:cs="Times New Roman"/>
            <w:sz w:val="24"/>
            <w:szCs w:val="24"/>
            <w:lang w:eastAsia="es-BO"/>
          </w:rPr>
          <w:t>otitis media</w:t>
        </w:r>
      </w:hyperlink>
      <w:r w:rsidRPr="0093442C">
        <w:rPr>
          <w:rFonts w:ascii="Times New Roman" w:eastAsia="Times New Roman" w:hAnsi="Times New Roman" w:cs="Times New Roman"/>
          <w:sz w:val="24"/>
          <w:szCs w:val="24"/>
          <w:lang w:eastAsia="es-BO"/>
        </w:rPr>
        <w:t> crónica y </w:t>
      </w:r>
      <w:hyperlink r:id="rId53" w:tooltip="Alergia a la penicilina (aún no redactado)" w:history="1">
        <w:r w:rsidRPr="0093442C">
          <w:rPr>
            <w:rFonts w:ascii="Times New Roman" w:eastAsia="Times New Roman" w:hAnsi="Times New Roman" w:cs="Times New Roman"/>
            <w:sz w:val="24"/>
            <w:szCs w:val="24"/>
            <w:lang w:eastAsia="es-BO"/>
          </w:rPr>
          <w:t>alérgicos a la penicilina</w:t>
        </w:r>
      </w:hyperlink>
      <w:r w:rsidRPr="0093442C">
        <w:rPr>
          <w:rFonts w:ascii="Times New Roman" w:eastAsia="Times New Roman" w:hAnsi="Times New Roman" w:cs="Times New Roman"/>
          <w:sz w:val="24"/>
          <w:szCs w:val="24"/>
          <w:lang w:eastAsia="es-BO"/>
        </w:rPr>
        <w:t> tienen riesgo de presentar meningitis bacteriana.</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Algunos tipos de meningitis bacteriana se contagian a través del contacto directo con las secreciones de la boca o garganta de una persona infectada (por ejemplo, al besar). La meningitis no se contagia a través del contacto casual.</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Existen otros causantes externos o factores de riesgo, que pueden influir sobre la susceptibilidad de un individuo a contraer meningitis, entre ellos están:</w:t>
      </w:r>
    </w:p>
    <w:p w:rsidR="00094A35" w:rsidRPr="0093442C" w:rsidRDefault="00094A35" w:rsidP="00094A35">
      <w:pPr>
        <w:numPr>
          <w:ilvl w:val="0"/>
          <w:numId w:val="1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Edad: en la infancia y niñez temprana o en mayores de 60 años</w:t>
      </w:r>
    </w:p>
    <w:p w:rsidR="00094A35" w:rsidRPr="0093442C" w:rsidRDefault="00094A35" w:rsidP="005C137F">
      <w:pPr>
        <w:numPr>
          <w:ilvl w:val="0"/>
          <w:numId w:val="11"/>
        </w:numPr>
        <w:shd w:val="clear" w:color="auto" w:fill="FFFFFF"/>
        <w:spacing w:before="100" w:beforeAutospacing="1" w:after="24"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Un </w:t>
      </w:r>
      <w:hyperlink r:id="rId54" w:tooltip="Sistema inmunitario" w:history="1">
        <w:r w:rsidRPr="0093442C">
          <w:rPr>
            <w:rFonts w:ascii="Times New Roman" w:eastAsia="Times New Roman" w:hAnsi="Times New Roman" w:cs="Times New Roman"/>
            <w:sz w:val="24"/>
            <w:szCs w:val="24"/>
            <w:lang w:eastAsia="es-BO"/>
          </w:rPr>
          <w:t>sistema inmunitario</w:t>
        </w:r>
      </w:hyperlink>
      <w:r w:rsidRPr="0093442C">
        <w:rPr>
          <w:rFonts w:ascii="Times New Roman" w:eastAsia="Times New Roman" w:hAnsi="Times New Roman" w:cs="Times New Roman"/>
          <w:sz w:val="24"/>
          <w:szCs w:val="24"/>
          <w:lang w:eastAsia="es-BO"/>
        </w:rPr>
        <w:t> debilitado debido a Infección por </w:t>
      </w:r>
      <w:hyperlink r:id="rId55" w:tooltip="VIH" w:history="1">
        <w:r w:rsidRPr="0093442C">
          <w:rPr>
            <w:rFonts w:ascii="Times New Roman" w:eastAsia="Times New Roman" w:hAnsi="Times New Roman" w:cs="Times New Roman"/>
            <w:sz w:val="24"/>
            <w:szCs w:val="24"/>
            <w:lang w:eastAsia="es-BO"/>
          </w:rPr>
          <w:t>VIH</w:t>
        </w:r>
      </w:hyperlink>
      <w:r w:rsidRPr="0093442C">
        <w:rPr>
          <w:rFonts w:ascii="Times New Roman" w:eastAsia="Times New Roman" w:hAnsi="Times New Roman" w:cs="Times New Roman"/>
          <w:sz w:val="24"/>
          <w:szCs w:val="24"/>
          <w:lang w:eastAsia="es-BO"/>
        </w:rPr>
        <w:t> u otras condiciones inmunosupresoras como tratamientos prolongados con </w:t>
      </w:r>
      <w:hyperlink r:id="rId56" w:tooltip="Glucocorticoide" w:history="1">
        <w:r w:rsidRPr="0093442C">
          <w:rPr>
            <w:rFonts w:ascii="Times New Roman" w:eastAsia="Times New Roman" w:hAnsi="Times New Roman" w:cs="Times New Roman"/>
            <w:sz w:val="24"/>
            <w:szCs w:val="24"/>
            <w:lang w:eastAsia="es-BO"/>
          </w:rPr>
          <w:t>glucocorticoides</w:t>
        </w:r>
      </w:hyperlink>
      <w:r w:rsidRPr="0093442C">
        <w:rPr>
          <w:rFonts w:ascii="Times New Roman" w:eastAsia="Times New Roman" w:hAnsi="Times New Roman" w:cs="Times New Roman"/>
          <w:sz w:val="24"/>
          <w:szCs w:val="24"/>
          <w:lang w:eastAsia="es-BO"/>
        </w:rPr>
        <w:t>, deficiencia del complemento (C1-C4), </w:t>
      </w:r>
      <w:hyperlink r:id="rId57" w:tooltip="Diabetes mellitus" w:history="1">
        <w:r w:rsidRPr="0093442C">
          <w:rPr>
            <w:rFonts w:ascii="Times New Roman" w:eastAsia="Times New Roman" w:hAnsi="Times New Roman" w:cs="Times New Roman"/>
            <w:sz w:val="24"/>
            <w:szCs w:val="24"/>
            <w:lang w:eastAsia="es-BO"/>
          </w:rPr>
          <w:t>diabetes mellitus</w:t>
        </w:r>
      </w:hyperlink>
      <w:r w:rsidRPr="0093442C">
        <w:rPr>
          <w:rFonts w:ascii="Times New Roman" w:eastAsia="Times New Roman" w:hAnsi="Times New Roman" w:cs="Times New Roman"/>
          <w:sz w:val="24"/>
          <w:szCs w:val="24"/>
          <w:lang w:eastAsia="es-BO"/>
        </w:rPr>
        <w:t> e </w:t>
      </w:r>
      <w:hyperlink r:id="rId58" w:tooltip="Insuficiencia renal" w:history="1">
        <w:r w:rsidRPr="0093442C">
          <w:rPr>
            <w:rFonts w:ascii="Times New Roman" w:eastAsia="Times New Roman" w:hAnsi="Times New Roman" w:cs="Times New Roman"/>
            <w:sz w:val="24"/>
            <w:szCs w:val="24"/>
            <w:lang w:eastAsia="es-BO"/>
          </w:rPr>
          <w:t>insuficiencia renal</w:t>
        </w:r>
      </w:hyperlink>
      <w:r w:rsidR="005C137F">
        <w:rPr>
          <w:rFonts w:ascii="Times New Roman" w:eastAsia="Times New Roman" w:hAnsi="Times New Roman" w:cs="Times New Roman"/>
          <w:sz w:val="24"/>
          <w:szCs w:val="24"/>
          <w:lang w:eastAsia="es-BO"/>
        </w:rPr>
        <w:t>.</w:t>
      </w:r>
      <w:r w:rsidR="005C137F" w:rsidRPr="0093442C">
        <w:rPr>
          <w:rFonts w:ascii="Times New Roman" w:eastAsia="Times New Roman" w:hAnsi="Times New Roman" w:cs="Times New Roman"/>
          <w:sz w:val="24"/>
          <w:szCs w:val="24"/>
          <w:lang w:eastAsia="es-BO"/>
        </w:rPr>
        <w:t xml:space="preserve"> </w:t>
      </w:r>
    </w:p>
    <w:p w:rsidR="00094A35" w:rsidRPr="0093442C" w:rsidRDefault="00425183" w:rsidP="00094A35">
      <w:pPr>
        <w:numPr>
          <w:ilvl w:val="0"/>
          <w:numId w:val="1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59" w:tooltip="Alcoholismo" w:history="1">
        <w:r w:rsidR="00094A35" w:rsidRPr="0093442C">
          <w:rPr>
            <w:rFonts w:ascii="Times New Roman" w:eastAsia="Times New Roman" w:hAnsi="Times New Roman" w:cs="Times New Roman"/>
            <w:sz w:val="24"/>
            <w:szCs w:val="24"/>
            <w:lang w:eastAsia="es-BO"/>
          </w:rPr>
          <w:t>Alcoholismo</w:t>
        </w:r>
      </w:hyperlink>
      <w:r w:rsidR="005C137F">
        <w:rPr>
          <w:rFonts w:ascii="Times New Roman" w:eastAsia="Times New Roman" w:hAnsi="Times New Roman" w:cs="Times New Roman"/>
          <w:sz w:val="24"/>
          <w:szCs w:val="24"/>
          <w:lang w:eastAsia="es-BO"/>
        </w:rPr>
        <w:t>.</w:t>
      </w:r>
    </w:p>
    <w:p w:rsidR="00094A35" w:rsidRPr="0093442C" w:rsidRDefault="00094A35" w:rsidP="005C137F">
      <w:pPr>
        <w:numPr>
          <w:ilvl w:val="0"/>
          <w:numId w:val="11"/>
        </w:numPr>
        <w:shd w:val="clear" w:color="auto" w:fill="FFFFFF"/>
        <w:spacing w:before="100" w:beforeAutospacing="1" w:after="24"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Vivir en proximidad cercana con otras personas, como en dormitorios y barracones militares (para la meningitis debido a meningitis </w:t>
      </w:r>
      <w:proofErr w:type="spellStart"/>
      <w:r w:rsidRPr="0093442C">
        <w:rPr>
          <w:rFonts w:ascii="Times New Roman" w:eastAsia="Times New Roman" w:hAnsi="Times New Roman" w:cs="Times New Roman"/>
          <w:sz w:val="24"/>
          <w:szCs w:val="24"/>
          <w:lang w:eastAsia="es-BO"/>
        </w:rPr>
        <w:t>meningocócica</w:t>
      </w:r>
      <w:proofErr w:type="spellEnd"/>
      <w:r w:rsidRPr="0093442C">
        <w:rPr>
          <w:rFonts w:ascii="Times New Roman" w:eastAsia="Times New Roman" w:hAnsi="Times New Roman" w:cs="Times New Roman"/>
          <w:sz w:val="24"/>
          <w:szCs w:val="24"/>
          <w:lang w:eastAsia="es-BO"/>
        </w:rPr>
        <w:t>)</w:t>
      </w:r>
    </w:p>
    <w:p w:rsidR="00094A35" w:rsidRPr="0093442C" w:rsidRDefault="00094A35" w:rsidP="005C137F">
      <w:pPr>
        <w:numPr>
          <w:ilvl w:val="0"/>
          <w:numId w:val="11"/>
        </w:numPr>
        <w:shd w:val="clear" w:color="auto" w:fill="FFFFFF"/>
        <w:spacing w:before="100" w:beforeAutospacing="1" w:after="24"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disfunción </w:t>
      </w:r>
      <w:hyperlink r:id="rId60" w:tooltip="Bazo" w:history="1">
        <w:r w:rsidRPr="0093442C">
          <w:rPr>
            <w:rFonts w:ascii="Times New Roman" w:eastAsia="Times New Roman" w:hAnsi="Times New Roman" w:cs="Times New Roman"/>
            <w:sz w:val="24"/>
            <w:szCs w:val="24"/>
            <w:lang w:eastAsia="es-BO"/>
          </w:rPr>
          <w:t>esplénica</w:t>
        </w:r>
      </w:hyperlink>
      <w:r w:rsidRPr="0093442C">
        <w:rPr>
          <w:rFonts w:ascii="Times New Roman" w:eastAsia="Times New Roman" w:hAnsi="Times New Roman" w:cs="Times New Roman"/>
          <w:sz w:val="24"/>
          <w:szCs w:val="24"/>
          <w:lang w:eastAsia="es-BO"/>
        </w:rPr>
        <w:t> produce un aumento de la susceptibilidad a meningitis y </w:t>
      </w:r>
      <w:hyperlink r:id="rId61" w:tooltip="Sepsis" w:history="1">
        <w:r w:rsidRPr="0093442C">
          <w:rPr>
            <w:rFonts w:ascii="Times New Roman" w:eastAsia="Times New Roman" w:hAnsi="Times New Roman" w:cs="Times New Roman"/>
            <w:sz w:val="24"/>
            <w:szCs w:val="24"/>
            <w:lang w:eastAsia="es-BO"/>
          </w:rPr>
          <w:t>sepsis</w:t>
        </w:r>
      </w:hyperlink>
      <w:r w:rsidRPr="0093442C">
        <w:rPr>
          <w:rFonts w:ascii="Times New Roman" w:eastAsia="Times New Roman" w:hAnsi="Times New Roman" w:cs="Times New Roman"/>
          <w:sz w:val="24"/>
          <w:szCs w:val="24"/>
          <w:lang w:eastAsia="es-BO"/>
        </w:rPr>
        <w:t xml:space="preserve">, particularmente, </w:t>
      </w:r>
      <w:proofErr w:type="spellStart"/>
      <w:r w:rsidRPr="0093442C">
        <w:rPr>
          <w:rFonts w:ascii="Times New Roman" w:eastAsia="Times New Roman" w:hAnsi="Times New Roman" w:cs="Times New Roman"/>
          <w:sz w:val="24"/>
          <w:szCs w:val="24"/>
          <w:lang w:eastAsia="es-BO"/>
        </w:rPr>
        <w:t>neumocócica</w:t>
      </w:r>
      <w:proofErr w:type="spellEnd"/>
    </w:p>
    <w:p w:rsidR="00094A35" w:rsidRPr="0093442C" w:rsidRDefault="00094A35" w:rsidP="005C137F">
      <w:pPr>
        <w:numPr>
          <w:ilvl w:val="0"/>
          <w:numId w:val="11"/>
        </w:numPr>
        <w:shd w:val="clear" w:color="auto" w:fill="FFFFFF"/>
        <w:spacing w:before="100" w:beforeAutospacing="1" w:after="24"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Factores de </w:t>
      </w:r>
      <w:hyperlink r:id="rId62" w:tooltip="Virulencia" w:history="1">
        <w:r w:rsidRPr="0093442C">
          <w:rPr>
            <w:rFonts w:ascii="Times New Roman" w:eastAsia="Times New Roman" w:hAnsi="Times New Roman" w:cs="Times New Roman"/>
            <w:sz w:val="24"/>
            <w:szCs w:val="24"/>
            <w:lang w:eastAsia="es-BO"/>
          </w:rPr>
          <w:t>virulencia</w:t>
        </w:r>
      </w:hyperlink>
      <w:r w:rsidRPr="0093442C">
        <w:rPr>
          <w:rFonts w:ascii="Times New Roman" w:eastAsia="Times New Roman" w:hAnsi="Times New Roman" w:cs="Times New Roman"/>
          <w:sz w:val="24"/>
          <w:szCs w:val="24"/>
          <w:lang w:eastAsia="es-BO"/>
        </w:rPr>
        <w:t> del microorganismo, como la presencia de cápsula bacteriana.</w:t>
      </w:r>
    </w:p>
    <w:p w:rsidR="0093442C" w:rsidRDefault="0093442C" w:rsidP="00094A35">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sz w:val="24"/>
          <w:szCs w:val="24"/>
          <w:lang w:eastAsia="es-BO"/>
        </w:rPr>
        <w:t>Etiología</w:t>
      </w:r>
    </w:p>
    <w:tbl>
      <w:tblPr>
        <w:tblW w:w="3828" w:type="pct"/>
        <w:tblInd w:w="961" w:type="dxa"/>
        <w:tblBorders>
          <w:top w:val="single" w:sz="6" w:space="0" w:color="AAAAAA"/>
          <w:left w:val="single" w:sz="6" w:space="0" w:color="AAAAAA"/>
          <w:bottom w:val="single" w:sz="6" w:space="0" w:color="AAAAAA"/>
          <w:right w:val="single" w:sz="6" w:space="0" w:color="AAAAAA"/>
        </w:tblBorders>
        <w:shd w:val="clear" w:color="auto" w:fill="F9F9F9"/>
        <w:tblCellMar>
          <w:top w:w="105" w:type="dxa"/>
          <w:left w:w="105" w:type="dxa"/>
          <w:bottom w:w="105" w:type="dxa"/>
          <w:right w:w="105" w:type="dxa"/>
        </w:tblCellMar>
        <w:tblLook w:val="04A0" w:firstRow="1" w:lastRow="0" w:firstColumn="1" w:lastColumn="0" w:noHBand="0" w:noVBand="1"/>
      </w:tblPr>
      <w:tblGrid>
        <w:gridCol w:w="1488"/>
        <w:gridCol w:w="1615"/>
        <w:gridCol w:w="1480"/>
        <w:gridCol w:w="1480"/>
        <w:gridCol w:w="216"/>
        <w:gridCol w:w="216"/>
        <w:gridCol w:w="216"/>
        <w:gridCol w:w="216"/>
      </w:tblGrid>
      <w:tr w:rsidR="00094A35" w:rsidRPr="0093442C" w:rsidTr="0093442C">
        <w:tc>
          <w:tcPr>
            <w:tcW w:w="0" w:type="auto"/>
            <w:gridSpan w:val="8"/>
            <w:shd w:val="clear" w:color="auto" w:fill="000000"/>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Principales virus que causan meningitis</w:t>
            </w:r>
            <w:hyperlink r:id="rId63" w:anchor="cite_note-emergency-25" w:history="1">
              <w:r w:rsidRPr="0093442C">
                <w:rPr>
                  <w:rFonts w:ascii="Times New Roman" w:eastAsia="Times New Roman" w:hAnsi="Times New Roman" w:cs="Times New Roman"/>
                  <w:sz w:val="24"/>
                  <w:szCs w:val="24"/>
                  <w:vertAlign w:val="superscript"/>
                  <w:lang w:eastAsia="es-BO"/>
                </w:rPr>
                <w:t>25</w:t>
              </w:r>
            </w:hyperlink>
          </w:p>
        </w:tc>
      </w:tr>
      <w:tr w:rsidR="00094A35" w:rsidRPr="0093442C" w:rsidTr="0093442C">
        <w:tc>
          <w:tcPr>
            <w:tcW w:w="1074" w:type="pct"/>
            <w:shd w:val="clear" w:color="auto" w:fill="EFEFEF"/>
            <w:vAlign w:val="center"/>
            <w:hideMark/>
          </w:tcPr>
          <w:p w:rsidR="00094A35" w:rsidRPr="0093442C" w:rsidRDefault="00425183" w:rsidP="00094A35">
            <w:pPr>
              <w:spacing w:after="0" w:line="288" w:lineRule="atLeast"/>
              <w:jc w:val="center"/>
              <w:rPr>
                <w:rFonts w:ascii="Times New Roman" w:eastAsia="Times New Roman" w:hAnsi="Times New Roman" w:cs="Times New Roman"/>
                <w:b/>
                <w:bCs/>
                <w:sz w:val="24"/>
                <w:szCs w:val="24"/>
                <w:lang w:eastAsia="es-BO"/>
              </w:rPr>
            </w:pPr>
            <w:hyperlink r:id="rId64" w:tooltip="Neonato" w:history="1">
              <w:r w:rsidR="00094A35" w:rsidRPr="0093442C">
                <w:rPr>
                  <w:rFonts w:ascii="Times New Roman" w:eastAsia="Times New Roman" w:hAnsi="Times New Roman" w:cs="Times New Roman"/>
                  <w:b/>
                  <w:bCs/>
                  <w:sz w:val="24"/>
                  <w:szCs w:val="24"/>
                  <w:lang w:eastAsia="es-BO"/>
                </w:rPr>
                <w:t>Neonatos</w:t>
              </w:r>
            </w:hyperlink>
          </w:p>
        </w:tc>
        <w:tc>
          <w:tcPr>
            <w:tcW w:w="1166" w:type="pct"/>
            <w:shd w:val="clear" w:color="auto" w:fill="EFEFEF"/>
            <w:vAlign w:val="center"/>
            <w:hideMark/>
          </w:tcPr>
          <w:p w:rsidR="00094A35" w:rsidRPr="0093442C" w:rsidRDefault="00425183" w:rsidP="00094A35">
            <w:pPr>
              <w:spacing w:after="0" w:line="288" w:lineRule="atLeast"/>
              <w:jc w:val="center"/>
              <w:rPr>
                <w:rFonts w:ascii="Times New Roman" w:eastAsia="Times New Roman" w:hAnsi="Times New Roman" w:cs="Times New Roman"/>
                <w:b/>
                <w:bCs/>
                <w:sz w:val="24"/>
                <w:szCs w:val="24"/>
                <w:lang w:eastAsia="es-BO"/>
              </w:rPr>
            </w:pPr>
            <w:hyperlink r:id="rId65" w:tooltip="Lactancia" w:history="1">
              <w:r w:rsidR="00094A35" w:rsidRPr="0093442C">
                <w:rPr>
                  <w:rFonts w:ascii="Times New Roman" w:eastAsia="Times New Roman" w:hAnsi="Times New Roman" w:cs="Times New Roman"/>
                  <w:b/>
                  <w:bCs/>
                  <w:sz w:val="24"/>
                  <w:szCs w:val="24"/>
                  <w:lang w:eastAsia="es-BO"/>
                </w:rPr>
                <w:t>Lactante</w:t>
              </w:r>
            </w:hyperlink>
          </w:p>
        </w:tc>
        <w:tc>
          <w:tcPr>
            <w:tcW w:w="1068" w:type="pct"/>
            <w:shd w:val="clear" w:color="auto" w:fill="EFEFEF"/>
            <w:vAlign w:val="center"/>
            <w:hideMark/>
          </w:tcPr>
          <w:p w:rsidR="00094A35" w:rsidRPr="0093442C" w:rsidRDefault="00425183" w:rsidP="00094A35">
            <w:pPr>
              <w:spacing w:after="0" w:line="288" w:lineRule="atLeast"/>
              <w:jc w:val="center"/>
              <w:rPr>
                <w:rFonts w:ascii="Times New Roman" w:eastAsia="Times New Roman" w:hAnsi="Times New Roman" w:cs="Times New Roman"/>
                <w:b/>
                <w:bCs/>
                <w:sz w:val="24"/>
                <w:szCs w:val="24"/>
                <w:lang w:eastAsia="es-BO"/>
              </w:rPr>
            </w:pPr>
            <w:hyperlink r:id="rId66" w:tooltip="Preescolar" w:history="1">
              <w:r w:rsidR="00094A35" w:rsidRPr="0093442C">
                <w:rPr>
                  <w:rFonts w:ascii="Times New Roman" w:eastAsia="Times New Roman" w:hAnsi="Times New Roman" w:cs="Times New Roman"/>
                  <w:b/>
                  <w:bCs/>
                  <w:sz w:val="24"/>
                  <w:szCs w:val="24"/>
                  <w:lang w:eastAsia="es-BO"/>
                </w:rPr>
                <w:t>Preescolar</w:t>
              </w:r>
            </w:hyperlink>
          </w:p>
        </w:tc>
        <w:tc>
          <w:tcPr>
            <w:tcW w:w="1068" w:type="pct"/>
            <w:shd w:val="clear" w:color="auto" w:fill="EFEFEF"/>
            <w:vAlign w:val="center"/>
            <w:hideMark/>
          </w:tcPr>
          <w:p w:rsidR="00094A35" w:rsidRPr="0093442C" w:rsidRDefault="00425183" w:rsidP="00094A35">
            <w:pPr>
              <w:spacing w:after="0" w:line="288" w:lineRule="atLeast"/>
              <w:jc w:val="center"/>
              <w:rPr>
                <w:rFonts w:ascii="Times New Roman" w:eastAsia="Times New Roman" w:hAnsi="Times New Roman" w:cs="Times New Roman"/>
                <w:b/>
                <w:bCs/>
                <w:sz w:val="24"/>
                <w:szCs w:val="24"/>
                <w:lang w:eastAsia="es-BO"/>
              </w:rPr>
            </w:pPr>
            <w:hyperlink r:id="rId67" w:tooltip="Escolar" w:history="1">
              <w:r w:rsidR="00094A35" w:rsidRPr="0093442C">
                <w:rPr>
                  <w:rFonts w:ascii="Times New Roman" w:eastAsia="Times New Roman" w:hAnsi="Times New Roman" w:cs="Times New Roman"/>
                  <w:b/>
                  <w:bCs/>
                  <w:sz w:val="24"/>
                  <w:szCs w:val="24"/>
                  <w:lang w:eastAsia="es-BO"/>
                </w:rPr>
                <w:t>Escolar</w:t>
              </w:r>
            </w:hyperlink>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68" w:tooltip="Rubéola" w:history="1">
              <w:r w:rsidR="00094A35" w:rsidRPr="0093442C">
                <w:rPr>
                  <w:rFonts w:ascii="Times New Roman" w:eastAsia="Times New Roman" w:hAnsi="Times New Roman" w:cs="Times New Roman"/>
                  <w:sz w:val="24"/>
                  <w:szCs w:val="24"/>
                  <w:lang w:eastAsia="es-BO"/>
                </w:rPr>
                <w:t>Rubéola</w:t>
              </w:r>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69" w:tooltip="Citomegalovirus" w:history="1">
              <w:r w:rsidR="00094A35" w:rsidRPr="0093442C">
                <w:rPr>
                  <w:rFonts w:ascii="Times New Roman" w:eastAsia="Times New Roman" w:hAnsi="Times New Roman" w:cs="Times New Roman"/>
                  <w:sz w:val="24"/>
                  <w:szCs w:val="24"/>
                  <w:lang w:eastAsia="es-BO"/>
                </w:rPr>
                <w:t>CMV</w:t>
              </w:r>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0" w:tooltip="Citomegalovirus" w:history="1">
              <w:r w:rsidR="00094A35" w:rsidRPr="0093442C">
                <w:rPr>
                  <w:rFonts w:ascii="Times New Roman" w:eastAsia="Times New Roman" w:hAnsi="Times New Roman" w:cs="Times New Roman"/>
                  <w:sz w:val="24"/>
                  <w:szCs w:val="24"/>
                  <w:lang w:eastAsia="es-BO"/>
                </w:rPr>
                <w:t>CMV</w:t>
              </w:r>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1" w:tooltip="Echovirus" w:history="1">
              <w:r w:rsidR="00094A35" w:rsidRPr="0093442C">
                <w:rPr>
                  <w:rFonts w:ascii="Times New Roman" w:eastAsia="Times New Roman" w:hAnsi="Times New Roman" w:cs="Times New Roman"/>
                  <w:sz w:val="24"/>
                  <w:szCs w:val="24"/>
                  <w:lang w:eastAsia="es-BO"/>
                </w:rPr>
                <w:t>Echo 1</w:t>
              </w:r>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2" w:tooltip="Citomegalovirus" w:history="1">
              <w:r w:rsidR="00094A35" w:rsidRPr="0093442C">
                <w:rPr>
                  <w:rFonts w:ascii="Times New Roman" w:eastAsia="Times New Roman" w:hAnsi="Times New Roman" w:cs="Times New Roman"/>
                  <w:sz w:val="24"/>
                  <w:szCs w:val="24"/>
                  <w:lang w:eastAsia="es-BO"/>
                </w:rPr>
                <w:t>CMV</w:t>
              </w:r>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3" w:tooltip="Herpesviridae" w:history="1">
              <w:proofErr w:type="spellStart"/>
              <w:r w:rsidR="00094A35" w:rsidRPr="0093442C">
                <w:rPr>
                  <w:rFonts w:ascii="Times New Roman" w:eastAsia="Times New Roman" w:hAnsi="Times New Roman" w:cs="Times New Roman"/>
                  <w:sz w:val="24"/>
                  <w:szCs w:val="24"/>
                  <w:lang w:eastAsia="es-BO"/>
                </w:rPr>
                <w:t>Herpesvirus</w:t>
              </w:r>
              <w:proofErr w:type="spellEnd"/>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4" w:tooltip="Herpesviridae" w:history="1">
              <w:proofErr w:type="spellStart"/>
              <w:r w:rsidR="00094A35" w:rsidRPr="0093442C">
                <w:rPr>
                  <w:rFonts w:ascii="Times New Roman" w:eastAsia="Times New Roman" w:hAnsi="Times New Roman" w:cs="Times New Roman"/>
                  <w:sz w:val="24"/>
                  <w:szCs w:val="24"/>
                  <w:lang w:eastAsia="es-BO"/>
                </w:rPr>
                <w:t>Herpesvirus</w:t>
              </w:r>
              <w:proofErr w:type="spellEnd"/>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5" w:tooltip="Coxsackievirus" w:history="1">
              <w:proofErr w:type="spellStart"/>
              <w:r w:rsidR="00094A35" w:rsidRPr="0093442C">
                <w:rPr>
                  <w:rFonts w:ascii="Times New Roman" w:eastAsia="Times New Roman" w:hAnsi="Times New Roman" w:cs="Times New Roman"/>
                  <w:sz w:val="24"/>
                  <w:szCs w:val="24"/>
                  <w:lang w:eastAsia="es-BO"/>
                </w:rPr>
                <w:t>Coxsackievirus</w:t>
              </w:r>
              <w:proofErr w:type="spellEnd"/>
            </w:hyperlink>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6" w:tooltip="Herpesviridae" w:history="1">
              <w:proofErr w:type="spellStart"/>
              <w:r w:rsidR="00094A35" w:rsidRPr="0093442C">
                <w:rPr>
                  <w:rFonts w:ascii="Times New Roman" w:eastAsia="Times New Roman" w:hAnsi="Times New Roman" w:cs="Times New Roman"/>
                  <w:sz w:val="24"/>
                  <w:szCs w:val="24"/>
                  <w:lang w:eastAsia="es-BO"/>
                </w:rPr>
                <w:t>Herpesvirus</w:t>
              </w:r>
              <w:proofErr w:type="spellEnd"/>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7" w:tooltip="Enterovirus" w:history="1">
              <w:r w:rsidR="00094A35" w:rsidRPr="0093442C">
                <w:rPr>
                  <w:rFonts w:ascii="Times New Roman" w:eastAsia="Times New Roman" w:hAnsi="Times New Roman" w:cs="Times New Roman"/>
                  <w:sz w:val="24"/>
                  <w:szCs w:val="24"/>
                  <w:lang w:eastAsia="es-BO"/>
                </w:rPr>
                <w:t>Enterovirus</w:t>
              </w:r>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8" w:tooltip="Echovirus" w:history="1">
              <w:r w:rsidR="00094A35" w:rsidRPr="0093442C">
                <w:rPr>
                  <w:rFonts w:ascii="Times New Roman" w:eastAsia="Times New Roman" w:hAnsi="Times New Roman" w:cs="Times New Roman"/>
                  <w:sz w:val="24"/>
                  <w:szCs w:val="24"/>
                  <w:lang w:eastAsia="es-BO"/>
                </w:rPr>
                <w:t>Echo 1</w:t>
              </w:r>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79" w:tooltip="Sarampión" w:history="1">
              <w:r w:rsidR="00094A35" w:rsidRPr="0093442C">
                <w:rPr>
                  <w:rFonts w:ascii="Times New Roman" w:eastAsia="Times New Roman" w:hAnsi="Times New Roman" w:cs="Times New Roman"/>
                  <w:sz w:val="24"/>
                  <w:szCs w:val="24"/>
                  <w:lang w:eastAsia="es-BO"/>
                </w:rPr>
                <w:t>Sarampión</w:t>
              </w:r>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0" w:tooltip="Enterovirus" w:history="1">
              <w:r w:rsidR="00094A35" w:rsidRPr="0093442C">
                <w:rPr>
                  <w:rFonts w:ascii="Times New Roman" w:eastAsia="Times New Roman" w:hAnsi="Times New Roman" w:cs="Times New Roman"/>
                  <w:sz w:val="24"/>
                  <w:szCs w:val="24"/>
                  <w:lang w:eastAsia="es-BO"/>
                </w:rPr>
                <w:t>Enterovirus</w:t>
              </w:r>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1" w:tooltip="Echovirus" w:history="1">
              <w:r w:rsidR="00094A35" w:rsidRPr="0093442C">
                <w:rPr>
                  <w:rFonts w:ascii="Times New Roman" w:eastAsia="Times New Roman" w:hAnsi="Times New Roman" w:cs="Times New Roman"/>
                  <w:sz w:val="24"/>
                  <w:szCs w:val="24"/>
                  <w:lang w:eastAsia="es-BO"/>
                </w:rPr>
                <w:t>Echo 1</w:t>
              </w:r>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2" w:tooltip="Coxsackievirus" w:history="1">
              <w:proofErr w:type="spellStart"/>
              <w:r w:rsidR="00094A35" w:rsidRPr="0093442C">
                <w:rPr>
                  <w:rFonts w:ascii="Times New Roman" w:eastAsia="Times New Roman" w:hAnsi="Times New Roman" w:cs="Times New Roman"/>
                  <w:sz w:val="24"/>
                  <w:szCs w:val="24"/>
                  <w:lang w:eastAsia="es-BO"/>
                </w:rPr>
                <w:t>Coxsackievirus</w:t>
              </w:r>
              <w:proofErr w:type="spellEnd"/>
            </w:hyperlink>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3" w:tooltip="Parotiditis" w:history="1">
              <w:r w:rsidR="00094A35" w:rsidRPr="0093442C">
                <w:rPr>
                  <w:rFonts w:ascii="Times New Roman" w:eastAsia="Times New Roman" w:hAnsi="Times New Roman" w:cs="Times New Roman"/>
                  <w:sz w:val="24"/>
                  <w:szCs w:val="24"/>
                  <w:lang w:eastAsia="es-BO"/>
                </w:rPr>
                <w:t>Parotiditis</w:t>
              </w:r>
            </w:hyperlink>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4" w:tooltip="Coxsackievirus" w:history="1">
              <w:proofErr w:type="spellStart"/>
              <w:r w:rsidR="00094A35" w:rsidRPr="0093442C">
                <w:rPr>
                  <w:rFonts w:ascii="Times New Roman" w:eastAsia="Times New Roman" w:hAnsi="Times New Roman" w:cs="Times New Roman"/>
                  <w:sz w:val="24"/>
                  <w:szCs w:val="24"/>
                  <w:lang w:eastAsia="es-BO"/>
                </w:rPr>
                <w:t>Coxsackievirus</w:t>
              </w:r>
              <w:proofErr w:type="spellEnd"/>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5" w:tooltip="Poliovirus" w:history="1">
              <w:proofErr w:type="spellStart"/>
              <w:r w:rsidR="00094A35" w:rsidRPr="0093442C">
                <w:rPr>
                  <w:rFonts w:ascii="Times New Roman" w:eastAsia="Times New Roman" w:hAnsi="Times New Roman" w:cs="Times New Roman"/>
                  <w:sz w:val="24"/>
                  <w:szCs w:val="24"/>
                  <w:lang w:eastAsia="es-BO"/>
                </w:rPr>
                <w:t>Poliovirus</w:t>
              </w:r>
              <w:proofErr w:type="spellEnd"/>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6" w:tooltip="Virus de Epstein-Barr" w:history="1">
              <w:r w:rsidR="00094A35" w:rsidRPr="0093442C">
                <w:rPr>
                  <w:rFonts w:ascii="Times New Roman" w:eastAsia="Times New Roman" w:hAnsi="Times New Roman" w:cs="Times New Roman"/>
                  <w:sz w:val="24"/>
                  <w:szCs w:val="24"/>
                  <w:lang w:eastAsia="es-BO"/>
                </w:rPr>
                <w:t>Epstein-</w:t>
              </w:r>
              <w:proofErr w:type="spellStart"/>
              <w:r w:rsidR="00094A35" w:rsidRPr="0093442C">
                <w:rPr>
                  <w:rFonts w:ascii="Times New Roman" w:eastAsia="Times New Roman" w:hAnsi="Times New Roman" w:cs="Times New Roman"/>
                  <w:sz w:val="24"/>
                  <w:szCs w:val="24"/>
                  <w:lang w:eastAsia="es-BO"/>
                </w:rPr>
                <w:t>Barr</w:t>
              </w:r>
              <w:proofErr w:type="spellEnd"/>
            </w:hyperlink>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87" w:tooltip="Arbovirus" w:history="1">
              <w:proofErr w:type="spellStart"/>
              <w:r w:rsidR="00094A35" w:rsidRPr="0093442C">
                <w:rPr>
                  <w:rFonts w:ascii="Times New Roman" w:eastAsia="Times New Roman" w:hAnsi="Times New Roman" w:cs="Times New Roman"/>
                  <w:sz w:val="24"/>
                  <w:szCs w:val="24"/>
                  <w:lang w:eastAsia="es-BO"/>
                </w:rPr>
                <w:t>Arbovirus</w:t>
              </w:r>
              <w:proofErr w:type="spellEnd"/>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noProof/>
                <w:sz w:val="24"/>
                <w:szCs w:val="24"/>
                <w:lang w:eastAsia="es-BO"/>
              </w:rPr>
              <w:drawing>
                <wp:inline distT="0" distB="0" distL="0" distR="0" wp14:anchorId="0D6AB9B7" wp14:editId="52635B06">
                  <wp:extent cx="789940" cy="553085"/>
                  <wp:effectExtent l="0" t="0" r="0" b="0"/>
                  <wp:docPr id="5" name="Imagen 5" descr="Rubella virus TEM B82-0203 lores.jp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bella virus TEM B82-0203 lores.jpg">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89940" cy="553085"/>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noProof/>
                <w:sz w:val="24"/>
                <w:szCs w:val="24"/>
                <w:lang w:eastAsia="es-BO"/>
              </w:rPr>
              <w:drawing>
                <wp:inline distT="0" distB="0" distL="0" distR="0" wp14:anchorId="48A7E233" wp14:editId="6B9DA361">
                  <wp:extent cx="789940" cy="519430"/>
                  <wp:effectExtent l="0" t="0" r="0" b="0"/>
                  <wp:docPr id="6" name="Imagen 6" descr="Cytomegalovirus infection.jp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ytomegalovirus infection.jpg">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89940" cy="519430"/>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noProof/>
                <w:sz w:val="24"/>
                <w:szCs w:val="24"/>
                <w:lang w:eastAsia="es-BO"/>
              </w:rPr>
              <w:drawing>
                <wp:inline distT="0" distB="0" distL="0" distR="0" wp14:anchorId="1991ACD0" wp14:editId="049F62AF">
                  <wp:extent cx="789940" cy="869315"/>
                  <wp:effectExtent l="0" t="0" r="0" b="6985"/>
                  <wp:docPr id="7" name="Imagen 7" descr="Polio.jp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lio.jpg">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89940" cy="869315"/>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noProof/>
                <w:sz w:val="24"/>
                <w:szCs w:val="24"/>
                <w:lang w:eastAsia="es-BO"/>
              </w:rPr>
              <w:drawing>
                <wp:inline distT="0" distB="0" distL="0" distR="0" wp14:anchorId="7199931C" wp14:editId="2BAD9A93">
                  <wp:extent cx="789940" cy="564515"/>
                  <wp:effectExtent l="0" t="0" r="0" b="6985"/>
                  <wp:docPr id="8" name="Imagen 8" descr="Epstein Barr Virus virions EM 10.1371 journal.pbio.0030430.g001-L.JP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stein Barr Virus virions EM 10.1371 journal.pbio.0030430.g001-L.JPG">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89940" cy="564515"/>
                          </a:xfrm>
                          <a:prstGeom prst="rect">
                            <a:avLst/>
                          </a:prstGeom>
                          <a:noFill/>
                          <a:ln>
                            <a:noFill/>
                          </a:ln>
                        </pic:spPr>
                      </pic:pic>
                    </a:graphicData>
                  </a:graphic>
                </wp:inline>
              </w:drawing>
            </w: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93442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96" w:tooltip="Rubéola" w:history="1">
              <w:r w:rsidR="00094A35" w:rsidRPr="0093442C">
                <w:rPr>
                  <w:rFonts w:ascii="Times New Roman" w:eastAsia="Times New Roman" w:hAnsi="Times New Roman" w:cs="Times New Roman"/>
                  <w:sz w:val="24"/>
                  <w:szCs w:val="24"/>
                  <w:lang w:eastAsia="es-BO"/>
                </w:rPr>
                <w:t>Virus de la rubéola</w:t>
              </w:r>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97" w:tooltip="Citomegalovirus" w:history="1">
              <w:proofErr w:type="spellStart"/>
              <w:r w:rsidR="00094A35" w:rsidRPr="0093442C">
                <w:rPr>
                  <w:rFonts w:ascii="Times New Roman" w:eastAsia="Times New Roman" w:hAnsi="Times New Roman" w:cs="Times New Roman"/>
                  <w:sz w:val="24"/>
                  <w:szCs w:val="24"/>
                  <w:lang w:eastAsia="es-BO"/>
                </w:rPr>
                <w:t>Citomegalovirus</w:t>
              </w:r>
              <w:proofErr w:type="spellEnd"/>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98" w:tooltip="Enterovirus" w:history="1">
              <w:r w:rsidR="00094A35" w:rsidRPr="0093442C">
                <w:rPr>
                  <w:rFonts w:ascii="Times New Roman" w:eastAsia="Times New Roman" w:hAnsi="Times New Roman" w:cs="Times New Roman"/>
                  <w:sz w:val="24"/>
                  <w:szCs w:val="24"/>
                  <w:lang w:eastAsia="es-BO"/>
                </w:rPr>
                <w:t>Enterovirus</w:t>
              </w:r>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99" w:tooltip="Virus de Epstein-Barr" w:history="1">
              <w:r w:rsidR="00094A35" w:rsidRPr="0093442C">
                <w:rPr>
                  <w:rFonts w:ascii="Times New Roman" w:eastAsia="Times New Roman" w:hAnsi="Times New Roman" w:cs="Times New Roman"/>
                  <w:sz w:val="24"/>
                  <w:szCs w:val="24"/>
                  <w:lang w:eastAsia="es-BO"/>
                </w:rPr>
                <w:t>Virus de Epstein-</w:t>
              </w:r>
              <w:proofErr w:type="spellStart"/>
              <w:r w:rsidR="00094A35" w:rsidRPr="0093442C">
                <w:rPr>
                  <w:rFonts w:ascii="Times New Roman" w:eastAsia="Times New Roman" w:hAnsi="Times New Roman" w:cs="Times New Roman"/>
                  <w:sz w:val="24"/>
                  <w:szCs w:val="24"/>
                  <w:lang w:eastAsia="es-BO"/>
                </w:rPr>
                <w:t>Barr</w:t>
              </w:r>
              <w:proofErr w:type="spellEnd"/>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bl>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Principalmente la causa de la meningitis es debido a una infección. Sin embargo, son muchísimos los gérmenes existentes en el medio capaces de llegar a las meninges y producir daño en mayor o menor medida. Los principales responsables de ella son los virus o bacterias, aunque en raras ocasiones es por otros organismos.</w:t>
      </w:r>
      <w:hyperlink r:id="rId100" w:anchor="cite_note-menin02-26" w:history="1">
        <w:r w:rsidRPr="0093442C">
          <w:rPr>
            <w:rFonts w:ascii="Times New Roman" w:eastAsia="Times New Roman" w:hAnsi="Times New Roman" w:cs="Times New Roman"/>
            <w:sz w:val="24"/>
            <w:szCs w:val="24"/>
            <w:vertAlign w:val="superscript"/>
            <w:lang w:eastAsia="es-BO"/>
          </w:rPr>
          <w:t>26</w:t>
        </w:r>
      </w:hyperlink>
    </w:p>
    <w:p w:rsidR="005C137F" w:rsidRDefault="005C137F" w:rsidP="00094A35">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3.1 </w:t>
      </w:r>
      <w:r w:rsidR="00094A35" w:rsidRPr="0093442C">
        <w:rPr>
          <w:rFonts w:ascii="Times New Roman" w:eastAsia="Times New Roman" w:hAnsi="Times New Roman" w:cs="Times New Roman"/>
          <w:b/>
          <w:bCs/>
          <w:sz w:val="24"/>
          <w:szCs w:val="24"/>
          <w:lang w:eastAsia="es-BO"/>
        </w:rPr>
        <w:t>Meningitis viral</w:t>
      </w:r>
    </w:p>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Los virus representan alrededor del 80% o más de las causas de la meningitis, es decir, la </w:t>
      </w:r>
      <w:proofErr w:type="gramStart"/>
      <w:r w:rsidRPr="0093442C">
        <w:rPr>
          <w:rFonts w:ascii="Times New Roman" w:eastAsia="Times New Roman" w:hAnsi="Times New Roman" w:cs="Times New Roman"/>
          <w:sz w:val="24"/>
          <w:szCs w:val="24"/>
          <w:lang w:eastAsia="es-BO"/>
        </w:rPr>
        <w:t>más</w:t>
      </w:r>
      <w:proofErr w:type="gramEnd"/>
      <w:r w:rsidRPr="0093442C">
        <w:rPr>
          <w:rFonts w:ascii="Times New Roman" w:eastAsia="Times New Roman" w:hAnsi="Times New Roman" w:cs="Times New Roman"/>
          <w:sz w:val="24"/>
          <w:szCs w:val="24"/>
          <w:lang w:eastAsia="es-BO"/>
        </w:rPr>
        <w:t xml:space="preserve"> frecuente de las afecciones de la meningitis. Se considera que la meningitis causada </w:t>
      </w:r>
      <w:r w:rsidRPr="0093442C">
        <w:rPr>
          <w:rFonts w:ascii="Times New Roman" w:eastAsia="Times New Roman" w:hAnsi="Times New Roman" w:cs="Times New Roman"/>
          <w:sz w:val="24"/>
          <w:szCs w:val="24"/>
          <w:lang w:eastAsia="es-BO"/>
        </w:rPr>
        <w:lastRenderedPageBreak/>
        <w:t>por virus es casi siempre benigna y suele curarse sin ningún tratamiento específico. Llegando a tal punto, que la mayoría de las personas alrededor del mundo ha padecido de meningitis viral a lo largo de su vida y no se ha dado cuenta.</w:t>
      </w:r>
    </w:p>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Mayormente son infectados por virus no muy conocidos por nombre (</w:t>
      </w:r>
      <w:hyperlink r:id="rId101" w:tooltip="Enterovirus" w:history="1">
        <w:r w:rsidRPr="0093442C">
          <w:rPr>
            <w:rFonts w:ascii="Times New Roman" w:eastAsia="Times New Roman" w:hAnsi="Times New Roman" w:cs="Times New Roman"/>
            <w:sz w:val="24"/>
            <w:szCs w:val="24"/>
            <w:lang w:eastAsia="es-BO"/>
          </w:rPr>
          <w:t>enterovirus</w:t>
        </w:r>
      </w:hyperlink>
      <w:r w:rsidRPr="0093442C">
        <w:rPr>
          <w:rFonts w:ascii="Times New Roman" w:eastAsia="Times New Roman" w:hAnsi="Times New Roman" w:cs="Times New Roman"/>
          <w:sz w:val="24"/>
          <w:szCs w:val="24"/>
          <w:lang w:eastAsia="es-BO"/>
        </w:rPr>
        <w:t>: </w:t>
      </w:r>
      <w:hyperlink r:id="rId102" w:tooltip="Coxsackievirus" w:history="1">
        <w:r w:rsidRPr="0093442C">
          <w:rPr>
            <w:rFonts w:ascii="Times New Roman" w:eastAsia="Times New Roman" w:hAnsi="Times New Roman" w:cs="Times New Roman"/>
            <w:sz w:val="24"/>
            <w:szCs w:val="24"/>
            <w:lang w:eastAsia="es-BO"/>
          </w:rPr>
          <w:t>virus</w:t>
        </w:r>
      </w:hyperlink>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"http://es.wikipedia.org/wiki/Coxsackievirus" \o "Coxsackievirus"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coxsackie</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y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"http://es.wikipedia.org/wiki/Echovirus" \o "Echovirus"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echovirus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w:t>
      </w:r>
      <w:hyperlink r:id="rId103" w:tooltip="Adenoviridae" w:history="1">
        <w:r w:rsidRPr="0093442C">
          <w:rPr>
            <w:rFonts w:ascii="Times New Roman" w:eastAsia="Times New Roman" w:hAnsi="Times New Roman" w:cs="Times New Roman"/>
            <w:i/>
            <w:iCs/>
            <w:sz w:val="24"/>
            <w:szCs w:val="24"/>
            <w:lang w:eastAsia="es-BO"/>
          </w:rPr>
          <w:t>adenovirus</w:t>
        </w:r>
      </w:hyperlink>
      <w:r w:rsidRPr="0093442C">
        <w:rPr>
          <w:rFonts w:ascii="Times New Roman" w:eastAsia="Times New Roman" w:hAnsi="Times New Roman" w:cs="Times New Roman"/>
          <w:sz w:val="24"/>
          <w:szCs w:val="24"/>
          <w:lang w:eastAsia="es-BO"/>
        </w:rPr>
        <w:t>, los virus atenuados de algunas vacunas, etc.) o virus muy conocidos (el virus de la </w:t>
      </w:r>
      <w:hyperlink r:id="rId104" w:tooltip="Gripe" w:history="1">
        <w:r w:rsidRPr="0093442C">
          <w:rPr>
            <w:rFonts w:ascii="Times New Roman" w:eastAsia="Times New Roman" w:hAnsi="Times New Roman" w:cs="Times New Roman"/>
            <w:sz w:val="24"/>
            <w:szCs w:val="24"/>
            <w:lang w:eastAsia="es-BO"/>
          </w:rPr>
          <w:t>gripe</w:t>
        </w:r>
      </w:hyperlink>
      <w:r w:rsidRPr="0093442C">
        <w:rPr>
          <w:rFonts w:ascii="Times New Roman" w:eastAsia="Times New Roman" w:hAnsi="Times New Roman" w:cs="Times New Roman"/>
          <w:sz w:val="24"/>
          <w:szCs w:val="24"/>
          <w:lang w:eastAsia="es-BO"/>
        </w:rPr>
        <w:t>, el </w:t>
      </w:r>
      <w:hyperlink r:id="rId105" w:tooltip="Herpesvirus" w:history="1">
        <w:r w:rsidRPr="0093442C">
          <w:rPr>
            <w:rFonts w:ascii="Times New Roman" w:eastAsia="Times New Roman" w:hAnsi="Times New Roman" w:cs="Times New Roman"/>
            <w:sz w:val="24"/>
            <w:szCs w:val="24"/>
            <w:lang w:eastAsia="es-BO"/>
          </w:rPr>
          <w:t>virus herpes</w:t>
        </w:r>
      </w:hyperlink>
      <w:r w:rsidRPr="0093442C">
        <w:rPr>
          <w:rFonts w:ascii="Times New Roman" w:eastAsia="Times New Roman" w:hAnsi="Times New Roman" w:cs="Times New Roman"/>
          <w:sz w:val="24"/>
          <w:szCs w:val="24"/>
          <w:lang w:eastAsia="es-BO"/>
        </w:rPr>
        <w:t>, el de la </w:t>
      </w:r>
      <w:hyperlink r:id="rId106" w:tooltip="Varicela" w:history="1">
        <w:r w:rsidRPr="0093442C">
          <w:rPr>
            <w:rFonts w:ascii="Times New Roman" w:eastAsia="Times New Roman" w:hAnsi="Times New Roman" w:cs="Times New Roman"/>
            <w:sz w:val="24"/>
            <w:szCs w:val="24"/>
            <w:lang w:eastAsia="es-BO"/>
          </w:rPr>
          <w:t>varicela</w:t>
        </w:r>
      </w:hyperlink>
      <w:r w:rsidRPr="0093442C">
        <w:rPr>
          <w:rFonts w:ascii="Times New Roman" w:eastAsia="Times New Roman" w:hAnsi="Times New Roman" w:cs="Times New Roman"/>
          <w:sz w:val="24"/>
          <w:szCs w:val="24"/>
          <w:lang w:eastAsia="es-BO"/>
        </w:rPr>
        <w:t>, el de las </w:t>
      </w:r>
      <w:hyperlink r:id="rId107" w:tooltip="Paperas" w:history="1">
        <w:r w:rsidRPr="0093442C">
          <w:rPr>
            <w:rFonts w:ascii="Times New Roman" w:eastAsia="Times New Roman" w:hAnsi="Times New Roman" w:cs="Times New Roman"/>
            <w:sz w:val="24"/>
            <w:szCs w:val="24"/>
            <w:lang w:eastAsia="es-BO"/>
          </w:rPr>
          <w:t>paperas</w:t>
        </w:r>
      </w:hyperlink>
      <w:r w:rsidRPr="0093442C">
        <w:rPr>
          <w:rFonts w:ascii="Times New Roman" w:eastAsia="Times New Roman" w:hAnsi="Times New Roman" w:cs="Times New Roman"/>
          <w:sz w:val="24"/>
          <w:szCs w:val="24"/>
          <w:lang w:eastAsia="es-BO"/>
        </w:rPr>
        <w:t>, </w:t>
      </w:r>
      <w:hyperlink r:id="rId108" w:tooltip="Sarampión" w:history="1">
        <w:r w:rsidRPr="0093442C">
          <w:rPr>
            <w:rFonts w:ascii="Times New Roman" w:eastAsia="Times New Roman" w:hAnsi="Times New Roman" w:cs="Times New Roman"/>
            <w:sz w:val="24"/>
            <w:szCs w:val="24"/>
            <w:lang w:eastAsia="es-BO"/>
          </w:rPr>
          <w:t>sarampión</w:t>
        </w:r>
      </w:hyperlink>
      <w:r w:rsidRPr="0093442C">
        <w:rPr>
          <w:rFonts w:ascii="Times New Roman" w:eastAsia="Times New Roman" w:hAnsi="Times New Roman" w:cs="Times New Roman"/>
          <w:sz w:val="24"/>
          <w:szCs w:val="24"/>
          <w:lang w:eastAsia="es-BO"/>
        </w:rPr>
        <w:t>, etc.) Para este tipo de virus, no se tienen tratamiento (salvo el de la </w:t>
      </w:r>
      <w:hyperlink r:id="rId109" w:tooltip="Varicela" w:history="1">
        <w:r w:rsidRPr="0093442C">
          <w:rPr>
            <w:rFonts w:ascii="Times New Roman" w:eastAsia="Times New Roman" w:hAnsi="Times New Roman" w:cs="Times New Roman"/>
            <w:sz w:val="24"/>
            <w:szCs w:val="24"/>
            <w:lang w:eastAsia="es-BO"/>
          </w:rPr>
          <w:t>varicela</w:t>
        </w:r>
      </w:hyperlink>
      <w:r w:rsidRPr="0093442C">
        <w:rPr>
          <w:rFonts w:ascii="Times New Roman" w:eastAsia="Times New Roman" w:hAnsi="Times New Roman" w:cs="Times New Roman"/>
          <w:sz w:val="24"/>
          <w:szCs w:val="24"/>
          <w:lang w:eastAsia="es-BO"/>
        </w:rPr>
        <w:t> y el del </w:t>
      </w:r>
      <w:hyperlink r:id="rId110" w:tooltip="Herpes simple" w:history="1">
        <w:r w:rsidRPr="0093442C">
          <w:rPr>
            <w:rFonts w:ascii="Times New Roman" w:eastAsia="Times New Roman" w:hAnsi="Times New Roman" w:cs="Times New Roman"/>
            <w:sz w:val="24"/>
            <w:szCs w:val="24"/>
            <w:lang w:eastAsia="es-BO"/>
          </w:rPr>
          <w:t>herpes</w:t>
        </w:r>
      </w:hyperlink>
      <w:r w:rsidRPr="0093442C">
        <w:rPr>
          <w:rFonts w:ascii="Times New Roman" w:eastAsia="Times New Roman" w:hAnsi="Times New Roman" w:cs="Times New Roman"/>
          <w:sz w:val="24"/>
          <w:szCs w:val="24"/>
          <w:lang w:eastAsia="es-BO"/>
        </w:rPr>
        <w:t>) y tienden a curase solas sin dejar secuelas.</w:t>
      </w:r>
      <w:r w:rsidR="005C137F" w:rsidRPr="0093442C">
        <w:rPr>
          <w:rFonts w:ascii="Times New Roman" w:eastAsia="Times New Roman" w:hAnsi="Times New Roman" w:cs="Times New Roman"/>
          <w:sz w:val="24"/>
          <w:szCs w:val="24"/>
          <w:lang w:eastAsia="es-BO"/>
        </w:rPr>
        <w:t xml:space="preserve"> </w:t>
      </w:r>
    </w:p>
    <w:p w:rsidR="005C137F" w:rsidRDefault="005C137F" w:rsidP="00094A35">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3.2 </w:t>
      </w:r>
      <w:r w:rsidR="00094A35" w:rsidRPr="0093442C">
        <w:rPr>
          <w:rFonts w:ascii="Times New Roman" w:eastAsia="Times New Roman" w:hAnsi="Times New Roman" w:cs="Times New Roman"/>
          <w:b/>
          <w:bCs/>
          <w:sz w:val="24"/>
          <w:szCs w:val="24"/>
          <w:lang w:eastAsia="es-BO"/>
        </w:rPr>
        <w:t>Meningitis bacteriana</w:t>
      </w:r>
    </w:p>
    <w:tbl>
      <w:tblPr>
        <w:tblW w:w="2062" w:type="pct"/>
        <w:tblInd w:w="2561" w:type="dxa"/>
        <w:tblBorders>
          <w:top w:val="single" w:sz="6" w:space="0" w:color="AAAAAA"/>
          <w:left w:val="single" w:sz="6" w:space="0" w:color="AAAAAA"/>
          <w:bottom w:val="single" w:sz="6" w:space="0" w:color="AAAAAA"/>
          <w:right w:val="single" w:sz="6" w:space="0" w:color="AAAAAA"/>
        </w:tblBorders>
        <w:shd w:val="clear" w:color="auto" w:fill="F9F9F9"/>
        <w:tblCellMar>
          <w:top w:w="105" w:type="dxa"/>
          <w:left w:w="105" w:type="dxa"/>
          <w:bottom w:w="105" w:type="dxa"/>
          <w:right w:w="105" w:type="dxa"/>
        </w:tblCellMar>
        <w:tblLook w:val="04A0" w:firstRow="1" w:lastRow="0" w:firstColumn="1" w:lastColumn="0" w:noHBand="0" w:noVBand="1"/>
      </w:tblPr>
      <w:tblGrid>
        <w:gridCol w:w="224"/>
        <w:gridCol w:w="947"/>
        <w:gridCol w:w="1480"/>
        <w:gridCol w:w="216"/>
        <w:gridCol w:w="216"/>
        <w:gridCol w:w="216"/>
        <w:gridCol w:w="216"/>
        <w:gridCol w:w="216"/>
      </w:tblGrid>
      <w:tr w:rsidR="00094A35" w:rsidRPr="0093442C" w:rsidTr="001F1316">
        <w:tc>
          <w:tcPr>
            <w:tcW w:w="0" w:type="auto"/>
            <w:gridSpan w:val="8"/>
            <w:shd w:val="clear" w:color="auto" w:fill="000000"/>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Principales bacterias que causan meningitis</w:t>
            </w:r>
            <w:hyperlink r:id="rId111" w:anchor="cite_note-emergency-25" w:history="1">
              <w:r w:rsidRPr="0093442C">
                <w:rPr>
                  <w:rFonts w:ascii="Times New Roman" w:eastAsia="Times New Roman" w:hAnsi="Times New Roman" w:cs="Times New Roman"/>
                  <w:sz w:val="24"/>
                  <w:szCs w:val="24"/>
                  <w:vertAlign w:val="superscript"/>
                  <w:lang w:eastAsia="es-BO"/>
                </w:rPr>
                <w:t>25</w:t>
              </w:r>
            </w:hyperlink>
          </w:p>
        </w:tc>
      </w:tr>
      <w:tr w:rsidR="00094A35" w:rsidRPr="0093442C" w:rsidTr="001F1316">
        <w:tc>
          <w:tcPr>
            <w:tcW w:w="300" w:type="pct"/>
            <w:shd w:val="clear" w:color="auto" w:fill="EFEFE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p>
        </w:tc>
        <w:tc>
          <w:tcPr>
            <w:tcW w:w="1269" w:type="pct"/>
            <w:shd w:val="clear" w:color="auto" w:fill="EFEFE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 xml:space="preserve">Grupo </w:t>
            </w:r>
            <w:proofErr w:type="spellStart"/>
            <w:r w:rsidRPr="0093442C">
              <w:rPr>
                <w:rFonts w:ascii="Times New Roman" w:eastAsia="Times New Roman" w:hAnsi="Times New Roman" w:cs="Times New Roman"/>
                <w:b/>
                <w:bCs/>
                <w:sz w:val="24"/>
                <w:szCs w:val="24"/>
                <w:lang w:eastAsia="es-BO"/>
              </w:rPr>
              <w:t>etáreo</w:t>
            </w:r>
            <w:proofErr w:type="spellEnd"/>
          </w:p>
        </w:tc>
        <w:tc>
          <w:tcPr>
            <w:tcW w:w="1983" w:type="pct"/>
            <w:shd w:val="clear" w:color="auto" w:fill="EFEFE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Organismo</w:t>
            </w: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425183" w:rsidTr="001F1316">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1°</w:t>
            </w:r>
          </w:p>
        </w:t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Neonatos</w:t>
            </w:r>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val="en-US" w:eastAsia="es-BO"/>
              </w:rPr>
            </w:pPr>
            <w:hyperlink r:id="rId112" w:tooltip="Escherichia coli" w:history="1">
              <w:r w:rsidR="00094A35" w:rsidRPr="0093442C">
                <w:rPr>
                  <w:rFonts w:ascii="Times New Roman" w:eastAsia="Times New Roman" w:hAnsi="Times New Roman" w:cs="Times New Roman"/>
                  <w:i/>
                  <w:iCs/>
                  <w:sz w:val="24"/>
                  <w:szCs w:val="24"/>
                  <w:lang w:val="en-US" w:eastAsia="es-BO"/>
                </w:rPr>
                <w:t>E. coli</w:t>
              </w:r>
            </w:hyperlink>
          </w:p>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val="en-US" w:eastAsia="es-BO"/>
              </w:rPr>
            </w:pPr>
            <w:hyperlink r:id="rId113" w:tooltip="Streptococcus agalactiae" w:history="1">
              <w:r w:rsidR="00094A35" w:rsidRPr="0093442C">
                <w:rPr>
                  <w:rFonts w:ascii="Times New Roman" w:eastAsia="Times New Roman" w:hAnsi="Times New Roman" w:cs="Times New Roman"/>
                  <w:i/>
                  <w:iCs/>
                  <w:sz w:val="24"/>
                  <w:szCs w:val="24"/>
                  <w:lang w:val="en-US" w:eastAsia="es-BO"/>
                </w:rPr>
                <w:t xml:space="preserve">S. </w:t>
              </w:r>
              <w:proofErr w:type="spellStart"/>
              <w:r w:rsidR="00094A35" w:rsidRPr="0093442C">
                <w:rPr>
                  <w:rFonts w:ascii="Times New Roman" w:eastAsia="Times New Roman" w:hAnsi="Times New Roman" w:cs="Times New Roman"/>
                  <w:i/>
                  <w:iCs/>
                  <w:sz w:val="24"/>
                  <w:szCs w:val="24"/>
                  <w:lang w:val="en-US" w:eastAsia="es-BO"/>
                </w:rPr>
                <w:t>agalactiae</w:t>
              </w:r>
              <w:proofErr w:type="spellEnd"/>
            </w:hyperlink>
            <w:r w:rsidR="00094A35" w:rsidRPr="0093442C">
              <w:rPr>
                <w:rFonts w:ascii="Times New Roman" w:eastAsia="Times New Roman" w:hAnsi="Times New Roman" w:cs="Times New Roman"/>
                <w:sz w:val="24"/>
                <w:szCs w:val="24"/>
                <w:lang w:val="en-US" w:eastAsia="es-BO"/>
              </w:rPr>
              <w:br/>
            </w:r>
            <w:hyperlink r:id="rId114" w:tooltip="Listeria monocytogenes" w:history="1">
              <w:r w:rsidR="00094A35" w:rsidRPr="0093442C">
                <w:rPr>
                  <w:rFonts w:ascii="Times New Roman" w:eastAsia="Times New Roman" w:hAnsi="Times New Roman" w:cs="Times New Roman"/>
                  <w:i/>
                  <w:iCs/>
                  <w:sz w:val="24"/>
                  <w:szCs w:val="24"/>
                  <w:lang w:val="en-US" w:eastAsia="es-BO"/>
                </w:rPr>
                <w:t xml:space="preserve">L. </w:t>
              </w:r>
              <w:proofErr w:type="spellStart"/>
              <w:r w:rsidR="00094A35" w:rsidRPr="0093442C">
                <w:rPr>
                  <w:rFonts w:ascii="Times New Roman" w:eastAsia="Times New Roman" w:hAnsi="Times New Roman" w:cs="Times New Roman"/>
                  <w:i/>
                  <w:iCs/>
                  <w:sz w:val="24"/>
                  <w:szCs w:val="24"/>
                  <w:lang w:val="en-US" w:eastAsia="es-BO"/>
                </w:rPr>
                <w:t>monocytogenes</w:t>
              </w:r>
              <w:proofErr w:type="spellEnd"/>
            </w:hyperlink>
            <w:r w:rsidR="00094A35" w:rsidRPr="0093442C">
              <w:rPr>
                <w:rFonts w:ascii="Times New Roman" w:eastAsia="Times New Roman" w:hAnsi="Times New Roman" w:cs="Times New Roman"/>
                <w:sz w:val="24"/>
                <w:szCs w:val="24"/>
                <w:lang w:val="en-US" w:eastAsia="es-BO"/>
              </w:rPr>
              <w:br/>
            </w:r>
            <w:hyperlink r:id="rId115" w:tooltip="Streptococcus pneumoniae" w:history="1">
              <w:r w:rsidR="00094A35" w:rsidRPr="0093442C">
                <w:rPr>
                  <w:rFonts w:ascii="Times New Roman" w:eastAsia="Times New Roman" w:hAnsi="Times New Roman" w:cs="Times New Roman"/>
                  <w:i/>
                  <w:iCs/>
                  <w:sz w:val="24"/>
                  <w:szCs w:val="24"/>
                  <w:lang w:val="en-US" w:eastAsia="es-BO"/>
                </w:rPr>
                <w:t xml:space="preserve">S. </w:t>
              </w:r>
              <w:proofErr w:type="spellStart"/>
              <w:r w:rsidR="00094A35" w:rsidRPr="0093442C">
                <w:rPr>
                  <w:rFonts w:ascii="Times New Roman" w:eastAsia="Times New Roman" w:hAnsi="Times New Roman" w:cs="Times New Roman"/>
                  <w:i/>
                  <w:iCs/>
                  <w:sz w:val="24"/>
                  <w:szCs w:val="24"/>
                  <w:lang w:val="en-US" w:eastAsia="es-BO"/>
                </w:rPr>
                <w:t>pneumoniae</w:t>
              </w:r>
              <w:proofErr w:type="spellEnd"/>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val="en-US"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val="en-US"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val="en-US"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val="en-US"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val="en-US" w:eastAsia="es-BO"/>
              </w:rPr>
            </w:pPr>
          </w:p>
        </w:tc>
      </w:tr>
      <w:tr w:rsidR="00094A35" w:rsidRPr="0093442C" w:rsidTr="001F1316">
        <w:tc>
          <w:tcPr>
            <w:tcW w:w="0" w:type="auto"/>
            <w:shd w:val="clear" w:color="auto" w:fill="EFEFEF"/>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2°</w:t>
            </w:r>
          </w:p>
        </w:tc>
        <w:tc>
          <w:tcPr>
            <w:tcW w:w="0" w:type="auto"/>
            <w:shd w:val="clear" w:color="auto" w:fill="EFEFEF"/>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Niños</w:t>
            </w:r>
          </w:p>
        </w:tc>
        <w:tc>
          <w:tcPr>
            <w:tcW w:w="0" w:type="auto"/>
            <w:shd w:val="clear" w:color="auto" w:fill="EFEFEF"/>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116" w:tooltip="Neisseria meningitidis" w:history="1">
              <w:r w:rsidR="00094A35" w:rsidRPr="0093442C">
                <w:rPr>
                  <w:rFonts w:ascii="Times New Roman" w:eastAsia="Times New Roman" w:hAnsi="Times New Roman" w:cs="Times New Roman"/>
                  <w:i/>
                  <w:iCs/>
                  <w:sz w:val="24"/>
                  <w:szCs w:val="24"/>
                  <w:lang w:eastAsia="es-BO"/>
                </w:rPr>
                <w:t xml:space="preserve">N. </w:t>
              </w:r>
              <w:proofErr w:type="spellStart"/>
              <w:r w:rsidR="00094A35" w:rsidRPr="0093442C">
                <w:rPr>
                  <w:rFonts w:ascii="Times New Roman" w:eastAsia="Times New Roman" w:hAnsi="Times New Roman" w:cs="Times New Roman"/>
                  <w:i/>
                  <w:iCs/>
                  <w:sz w:val="24"/>
                  <w:szCs w:val="24"/>
                  <w:lang w:eastAsia="es-BO"/>
                </w:rPr>
                <w:t>meningitidis</w:t>
              </w:r>
              <w:proofErr w:type="spellEnd"/>
            </w:hyperlink>
          </w:p>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117" w:tooltip="Streptococcus pneumoniae" w:history="1">
              <w:r w:rsidR="00094A35" w:rsidRPr="0093442C">
                <w:rPr>
                  <w:rFonts w:ascii="Times New Roman" w:eastAsia="Times New Roman" w:hAnsi="Times New Roman" w:cs="Times New Roman"/>
                  <w:i/>
                  <w:iCs/>
                  <w:sz w:val="24"/>
                  <w:szCs w:val="24"/>
                  <w:lang w:eastAsia="es-BO"/>
                </w:rPr>
                <w:t xml:space="preserve">S. </w:t>
              </w:r>
              <w:proofErr w:type="spellStart"/>
              <w:r w:rsidR="00094A35" w:rsidRPr="0093442C">
                <w:rPr>
                  <w:rFonts w:ascii="Times New Roman" w:eastAsia="Times New Roman" w:hAnsi="Times New Roman" w:cs="Times New Roman"/>
                  <w:i/>
                  <w:iCs/>
                  <w:sz w:val="24"/>
                  <w:szCs w:val="24"/>
                  <w:lang w:eastAsia="es-BO"/>
                </w:rPr>
                <w:t>pneumoniae</w:t>
              </w:r>
              <w:proofErr w:type="spellEnd"/>
            </w:hyperlink>
            <w:r w:rsidR="00094A35" w:rsidRPr="0093442C">
              <w:rPr>
                <w:rFonts w:ascii="Times New Roman" w:eastAsia="Times New Roman" w:hAnsi="Times New Roman" w:cs="Times New Roman"/>
                <w:sz w:val="24"/>
                <w:szCs w:val="24"/>
                <w:lang w:eastAsia="es-BO"/>
              </w:rPr>
              <w:br/>
            </w:r>
            <w:hyperlink r:id="rId118" w:tooltip="Haemophilus influenzae" w:history="1">
              <w:r w:rsidR="00094A35" w:rsidRPr="0093442C">
                <w:rPr>
                  <w:rFonts w:ascii="Times New Roman" w:eastAsia="Times New Roman" w:hAnsi="Times New Roman" w:cs="Times New Roman"/>
                  <w:i/>
                  <w:iCs/>
                  <w:sz w:val="24"/>
                  <w:szCs w:val="24"/>
                  <w:lang w:eastAsia="es-BO"/>
                </w:rPr>
                <w:t xml:space="preserve">H. </w:t>
              </w:r>
              <w:proofErr w:type="spellStart"/>
              <w:r w:rsidR="00094A35" w:rsidRPr="0093442C">
                <w:rPr>
                  <w:rFonts w:ascii="Times New Roman" w:eastAsia="Times New Roman" w:hAnsi="Times New Roman" w:cs="Times New Roman"/>
                  <w:i/>
                  <w:iCs/>
                  <w:sz w:val="24"/>
                  <w:szCs w:val="24"/>
                  <w:lang w:eastAsia="es-BO"/>
                </w:rPr>
                <w:t>influenzae</w:t>
              </w:r>
              <w:proofErr w:type="spellEnd"/>
            </w:hyperlink>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EFEFEF"/>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r w:rsidR="00094A35" w:rsidRPr="0093442C" w:rsidTr="001F1316">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1°</w:t>
            </w:r>
          </w:p>
        </w:tc>
        <w:tc>
          <w:tcPr>
            <w:tcW w:w="0" w:type="auto"/>
            <w:shd w:val="clear" w:color="auto" w:fill="F9F9F9"/>
            <w:tcMar>
              <w:top w:w="0" w:type="dxa"/>
              <w:left w:w="0" w:type="dxa"/>
              <w:bottom w:w="0" w:type="dxa"/>
              <w:right w:w="0" w:type="dxa"/>
            </w:tcMar>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Adultos</w:t>
            </w:r>
          </w:p>
        </w:tc>
        <w:tc>
          <w:tcPr>
            <w:tcW w:w="0" w:type="auto"/>
            <w:shd w:val="clear" w:color="auto" w:fill="F9F9F9"/>
            <w:tcMar>
              <w:top w:w="0" w:type="dxa"/>
              <w:left w:w="0" w:type="dxa"/>
              <w:bottom w:w="0" w:type="dxa"/>
              <w:right w:w="0" w:type="dxa"/>
            </w:tcMar>
            <w:vAlign w:val="center"/>
            <w:hideMark/>
          </w:tcPr>
          <w:p w:rsidR="00094A35" w:rsidRPr="0093442C" w:rsidRDefault="00425183" w:rsidP="00094A35">
            <w:pPr>
              <w:spacing w:after="0" w:line="288" w:lineRule="atLeast"/>
              <w:jc w:val="center"/>
              <w:rPr>
                <w:rFonts w:ascii="Times New Roman" w:eastAsia="Times New Roman" w:hAnsi="Times New Roman" w:cs="Times New Roman"/>
                <w:sz w:val="24"/>
                <w:szCs w:val="24"/>
                <w:lang w:eastAsia="es-BO"/>
              </w:rPr>
            </w:pPr>
            <w:hyperlink r:id="rId119" w:tooltip="Streptococcus pneumoniae" w:history="1">
              <w:r w:rsidR="00094A35" w:rsidRPr="0093442C">
                <w:rPr>
                  <w:rFonts w:ascii="Times New Roman" w:eastAsia="Times New Roman" w:hAnsi="Times New Roman" w:cs="Times New Roman"/>
                  <w:i/>
                  <w:iCs/>
                  <w:sz w:val="24"/>
                  <w:szCs w:val="24"/>
                  <w:lang w:eastAsia="es-BO"/>
                </w:rPr>
                <w:t xml:space="preserve">S. </w:t>
              </w:r>
              <w:proofErr w:type="spellStart"/>
              <w:r w:rsidR="00094A35" w:rsidRPr="0093442C">
                <w:rPr>
                  <w:rFonts w:ascii="Times New Roman" w:eastAsia="Times New Roman" w:hAnsi="Times New Roman" w:cs="Times New Roman"/>
                  <w:i/>
                  <w:iCs/>
                  <w:sz w:val="24"/>
                  <w:szCs w:val="24"/>
                  <w:lang w:eastAsia="es-BO"/>
                </w:rPr>
                <w:t>pneumoniae</w:t>
              </w:r>
              <w:proofErr w:type="spellEnd"/>
            </w:hyperlink>
          </w:p>
          <w:p w:rsidR="00094A35" w:rsidRPr="0093442C" w:rsidRDefault="00425183" w:rsidP="00094A35">
            <w:pPr>
              <w:spacing w:before="96" w:after="120" w:line="360" w:lineRule="atLeast"/>
              <w:jc w:val="center"/>
              <w:rPr>
                <w:rFonts w:ascii="Times New Roman" w:eastAsia="Times New Roman" w:hAnsi="Times New Roman" w:cs="Times New Roman"/>
                <w:sz w:val="24"/>
                <w:szCs w:val="24"/>
                <w:lang w:eastAsia="es-BO"/>
              </w:rPr>
            </w:pPr>
            <w:hyperlink r:id="rId120" w:tooltip="Neisseria meningitidis" w:history="1">
              <w:r w:rsidR="00094A35" w:rsidRPr="0093442C">
                <w:rPr>
                  <w:rFonts w:ascii="Times New Roman" w:eastAsia="Times New Roman" w:hAnsi="Times New Roman" w:cs="Times New Roman"/>
                  <w:i/>
                  <w:iCs/>
                  <w:sz w:val="24"/>
                  <w:szCs w:val="24"/>
                  <w:lang w:eastAsia="es-BO"/>
                </w:rPr>
                <w:t xml:space="preserve">N. </w:t>
              </w:r>
              <w:proofErr w:type="spellStart"/>
              <w:r w:rsidR="00094A35" w:rsidRPr="0093442C">
                <w:rPr>
                  <w:rFonts w:ascii="Times New Roman" w:eastAsia="Times New Roman" w:hAnsi="Times New Roman" w:cs="Times New Roman"/>
                  <w:i/>
                  <w:iCs/>
                  <w:sz w:val="24"/>
                  <w:szCs w:val="24"/>
                  <w:lang w:eastAsia="es-BO"/>
                </w:rPr>
                <w:t>meningitidis</w:t>
              </w:r>
              <w:proofErr w:type="spellEnd"/>
            </w:hyperlink>
            <w:r w:rsidR="00094A35" w:rsidRPr="0093442C">
              <w:rPr>
                <w:rFonts w:ascii="Times New Roman" w:eastAsia="Times New Roman" w:hAnsi="Times New Roman" w:cs="Times New Roman"/>
                <w:sz w:val="24"/>
                <w:szCs w:val="24"/>
                <w:lang w:eastAsia="es-BO"/>
              </w:rPr>
              <w:br/>
            </w:r>
            <w:hyperlink r:id="rId121" w:tooltip="Listeria" w:history="1">
              <w:r w:rsidR="00094A35" w:rsidRPr="0093442C">
                <w:rPr>
                  <w:rFonts w:ascii="Times New Roman" w:eastAsia="Times New Roman" w:hAnsi="Times New Roman" w:cs="Times New Roman"/>
                  <w:i/>
                  <w:iCs/>
                  <w:sz w:val="24"/>
                  <w:szCs w:val="24"/>
                  <w:lang w:eastAsia="es-BO"/>
                </w:rPr>
                <w:t>Listeria</w:t>
              </w:r>
            </w:hyperlink>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c>
          <w:tcPr>
            <w:tcW w:w="0" w:type="auto"/>
            <w:shd w:val="clear" w:color="auto" w:fill="F9F9F9"/>
            <w:vAlign w:val="center"/>
            <w:hideMark/>
          </w:tcPr>
          <w:p w:rsidR="00094A35" w:rsidRPr="0093442C" w:rsidRDefault="00094A35" w:rsidP="00094A35">
            <w:pPr>
              <w:spacing w:after="0" w:line="240" w:lineRule="auto"/>
              <w:rPr>
                <w:rFonts w:ascii="Times New Roman" w:eastAsia="Times New Roman" w:hAnsi="Times New Roman" w:cs="Times New Roman"/>
                <w:sz w:val="24"/>
                <w:szCs w:val="24"/>
                <w:lang w:eastAsia="es-BO"/>
              </w:rPr>
            </w:pPr>
          </w:p>
        </w:tc>
      </w:tr>
    </w:tbl>
    <w:p w:rsidR="00094A35" w:rsidRPr="0093442C" w:rsidRDefault="00094A35" w:rsidP="005C137F">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Se calcula que representan del 15% al 20% de las causas más frecuentes de la meningitis. En </w:t>
      </w:r>
      <w:hyperlink r:id="rId122" w:tooltip="Recién nacido" w:history="1">
        <w:r w:rsidRPr="0093442C">
          <w:rPr>
            <w:rFonts w:ascii="Times New Roman" w:eastAsia="Times New Roman" w:hAnsi="Times New Roman" w:cs="Times New Roman"/>
            <w:sz w:val="24"/>
            <w:szCs w:val="24"/>
            <w:lang w:eastAsia="es-BO"/>
          </w:rPr>
          <w:t>recién nacidos</w:t>
        </w:r>
      </w:hyperlink>
      <w:r w:rsidRPr="0093442C">
        <w:rPr>
          <w:rFonts w:ascii="Times New Roman" w:eastAsia="Times New Roman" w:hAnsi="Times New Roman" w:cs="Times New Roman"/>
          <w:sz w:val="24"/>
          <w:szCs w:val="24"/>
          <w:lang w:eastAsia="es-BO"/>
        </w:rPr>
        <w:t>, la </w:t>
      </w:r>
      <w:hyperlink r:id="rId123" w:tooltip="Incidencia" w:history="1">
        <w:r w:rsidRPr="0093442C">
          <w:rPr>
            <w:rFonts w:ascii="Times New Roman" w:eastAsia="Times New Roman" w:hAnsi="Times New Roman" w:cs="Times New Roman"/>
            <w:sz w:val="24"/>
            <w:szCs w:val="24"/>
            <w:lang w:eastAsia="es-BO"/>
          </w:rPr>
          <w:t>incidencia</w:t>
        </w:r>
      </w:hyperlink>
      <w:r w:rsidRPr="0093442C">
        <w:rPr>
          <w:rFonts w:ascii="Times New Roman" w:eastAsia="Times New Roman" w:hAnsi="Times New Roman" w:cs="Times New Roman"/>
          <w:sz w:val="24"/>
          <w:szCs w:val="24"/>
          <w:lang w:eastAsia="es-BO"/>
        </w:rPr>
        <w:t> de meningitis bacteriana está entre 20 y 100 casos por cada 100 mil nacidos vivos.</w:t>
      </w:r>
      <w:hyperlink r:id="rId124" w:anchor="cite_note-27" w:history="1">
        <w:r w:rsidRPr="0093442C">
          <w:rPr>
            <w:rFonts w:ascii="Times New Roman" w:eastAsia="Times New Roman" w:hAnsi="Times New Roman" w:cs="Times New Roman"/>
            <w:sz w:val="24"/>
            <w:szCs w:val="24"/>
            <w:vertAlign w:val="superscript"/>
            <w:lang w:eastAsia="es-BO"/>
          </w:rPr>
          <w:t>27</w:t>
        </w:r>
      </w:hyperlink>
      <w:r w:rsidRPr="0093442C">
        <w:rPr>
          <w:rFonts w:ascii="Times New Roman" w:eastAsia="Times New Roman" w:hAnsi="Times New Roman" w:cs="Times New Roman"/>
          <w:sz w:val="24"/>
          <w:szCs w:val="24"/>
          <w:lang w:eastAsia="es-BO"/>
        </w:rPr>
        <w:t> Las nuevas vacunas que habitualmente se dan a todos los niños, ha disminuido la </w:t>
      </w:r>
      <w:hyperlink r:id="rId125" w:tooltip="Incidencia" w:history="1">
        <w:r w:rsidRPr="0093442C">
          <w:rPr>
            <w:rFonts w:ascii="Times New Roman" w:eastAsia="Times New Roman" w:hAnsi="Times New Roman" w:cs="Times New Roman"/>
            <w:sz w:val="24"/>
            <w:szCs w:val="24"/>
            <w:lang w:eastAsia="es-BO"/>
          </w:rPr>
          <w:t>incidencia</w:t>
        </w:r>
      </w:hyperlink>
      <w:r w:rsidRPr="0093442C">
        <w:rPr>
          <w:rFonts w:ascii="Times New Roman" w:eastAsia="Times New Roman" w:hAnsi="Times New Roman" w:cs="Times New Roman"/>
          <w:sz w:val="24"/>
          <w:szCs w:val="24"/>
          <w:lang w:eastAsia="es-BO"/>
        </w:rPr>
        <w:t xml:space="preserve"> de la meningitis invasiva producida por </w:t>
      </w:r>
      <w:proofErr w:type="spellStart"/>
      <w:r w:rsidRPr="0093442C">
        <w:rPr>
          <w:rFonts w:ascii="Times New Roman" w:eastAsia="Times New Roman" w:hAnsi="Times New Roman" w:cs="Times New Roman"/>
          <w:sz w:val="24"/>
          <w:szCs w:val="24"/>
          <w:lang w:eastAsia="es-BO"/>
        </w:rPr>
        <w:t>la</w:t>
      </w:r>
      <w:hyperlink r:id="rId126" w:tooltip="Haemophilus influenzae" w:history="1">
        <w:r w:rsidRPr="0093442C">
          <w:rPr>
            <w:rFonts w:ascii="Times New Roman" w:eastAsia="Times New Roman" w:hAnsi="Times New Roman" w:cs="Times New Roman"/>
            <w:i/>
            <w:iCs/>
            <w:sz w:val="24"/>
            <w:szCs w:val="24"/>
            <w:lang w:eastAsia="es-BO"/>
          </w:rPr>
          <w:t>Haemophilus</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influenzae</w:t>
        </w:r>
        <w:proofErr w:type="spellEnd"/>
        <w:r w:rsidRPr="0093442C">
          <w:rPr>
            <w:rFonts w:ascii="Times New Roman" w:eastAsia="Times New Roman" w:hAnsi="Times New Roman" w:cs="Times New Roman"/>
            <w:i/>
            <w:iCs/>
            <w:sz w:val="24"/>
            <w:szCs w:val="24"/>
            <w:lang w:eastAsia="es-BO"/>
          </w:rPr>
          <w:t xml:space="preserve"> tipo b</w:t>
        </w:r>
      </w:hyperlink>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sz w:val="24"/>
          <w:szCs w:val="24"/>
          <w:lang w:eastAsia="es-BO"/>
        </w:rPr>
        <w:t>Hib</w:t>
      </w:r>
      <w:proofErr w:type="spellEnd"/>
      <w:r w:rsidRPr="0093442C">
        <w:rPr>
          <w:rFonts w:ascii="Times New Roman" w:eastAsia="Times New Roman" w:hAnsi="Times New Roman" w:cs="Times New Roman"/>
          <w:sz w:val="24"/>
          <w:szCs w:val="24"/>
          <w:lang w:eastAsia="es-BO"/>
        </w:rPr>
        <w:t>), la primera causa de meningitis bacteriana antes de 1990. En la mayoría de los países del presente, los principales organismos causantes de meningitis bacteriana son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"http://es.wikipedia.org/wiki/Streptococcus_pneumoniae" \o "Streptococcus pneumoniae"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Streptococcus</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pneumoniae</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y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"http://es.wikipedia.org/wiki/Neisseria_meningitidis" \o "Neisseria meningitidis"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Neisseria</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meningitidis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w:t>
      </w:r>
      <w:r w:rsidR="005C137F" w:rsidRPr="0093442C">
        <w:rPr>
          <w:rFonts w:ascii="Times New Roman" w:eastAsia="Times New Roman" w:hAnsi="Times New Roman" w:cs="Times New Roman"/>
          <w:sz w:val="24"/>
          <w:szCs w:val="24"/>
          <w:lang w:eastAsia="es-BO"/>
        </w:rPr>
        <w:t xml:space="preserve"> </w:t>
      </w:r>
    </w:p>
    <w:p w:rsidR="00094A35" w:rsidRPr="0093442C" w:rsidRDefault="00425183" w:rsidP="005C137F">
      <w:pPr>
        <w:numPr>
          <w:ilvl w:val="0"/>
          <w:numId w:val="12"/>
        </w:numPr>
        <w:shd w:val="clear" w:color="auto" w:fill="FFFFFF"/>
        <w:spacing w:before="100" w:beforeAutospacing="1" w:after="24" w:line="360" w:lineRule="atLeast"/>
        <w:ind w:left="1104"/>
        <w:jc w:val="both"/>
        <w:rPr>
          <w:rFonts w:ascii="Times New Roman" w:eastAsia="Times New Roman" w:hAnsi="Times New Roman" w:cs="Times New Roman"/>
          <w:sz w:val="24"/>
          <w:szCs w:val="24"/>
          <w:lang w:eastAsia="es-BO"/>
        </w:rPr>
      </w:pPr>
      <w:hyperlink r:id="rId127" w:tooltip="Neisseria meningitidis" w:history="1">
        <w:proofErr w:type="spellStart"/>
        <w:r w:rsidR="00094A35" w:rsidRPr="0093442C">
          <w:rPr>
            <w:rFonts w:ascii="Times New Roman" w:eastAsia="Times New Roman" w:hAnsi="Times New Roman" w:cs="Times New Roman"/>
            <w:i/>
            <w:iCs/>
            <w:sz w:val="24"/>
            <w:szCs w:val="24"/>
            <w:lang w:eastAsia="es-BO"/>
          </w:rPr>
          <w:t>Neisseria</w:t>
        </w:r>
        <w:proofErr w:type="spellEnd"/>
        <w:r w:rsidR="00094A35" w:rsidRPr="0093442C">
          <w:rPr>
            <w:rFonts w:ascii="Times New Roman" w:eastAsia="Times New Roman" w:hAnsi="Times New Roman" w:cs="Times New Roman"/>
            <w:i/>
            <w:iCs/>
            <w:sz w:val="24"/>
            <w:szCs w:val="24"/>
            <w:lang w:eastAsia="es-BO"/>
          </w:rPr>
          <w:t xml:space="preserve"> </w:t>
        </w:r>
        <w:proofErr w:type="spellStart"/>
        <w:r w:rsidR="00094A35" w:rsidRPr="0093442C">
          <w:rPr>
            <w:rFonts w:ascii="Times New Roman" w:eastAsia="Times New Roman" w:hAnsi="Times New Roman" w:cs="Times New Roman"/>
            <w:i/>
            <w:iCs/>
            <w:sz w:val="24"/>
            <w:szCs w:val="24"/>
            <w:lang w:eastAsia="es-BO"/>
          </w:rPr>
          <w:t>meningitidis</w:t>
        </w:r>
        <w:proofErr w:type="spellEnd"/>
      </w:hyperlink>
      <w:r w:rsidR="00094A35" w:rsidRPr="0093442C">
        <w:rPr>
          <w:rFonts w:ascii="Times New Roman" w:eastAsia="Times New Roman" w:hAnsi="Times New Roman" w:cs="Times New Roman"/>
          <w:sz w:val="24"/>
          <w:szCs w:val="24"/>
          <w:lang w:eastAsia="es-BO"/>
        </w:rPr>
        <w:t> o </w:t>
      </w:r>
      <w:r w:rsidR="00094A35" w:rsidRPr="0093442C">
        <w:rPr>
          <w:rFonts w:ascii="Times New Roman" w:eastAsia="Times New Roman" w:hAnsi="Times New Roman" w:cs="Times New Roman"/>
          <w:i/>
          <w:iCs/>
          <w:sz w:val="24"/>
          <w:szCs w:val="24"/>
          <w:lang w:eastAsia="es-BO"/>
        </w:rPr>
        <w:t>meningococo</w:t>
      </w:r>
      <w:r w:rsidR="00094A35" w:rsidRPr="0093442C">
        <w:rPr>
          <w:rFonts w:ascii="Times New Roman" w:eastAsia="Times New Roman" w:hAnsi="Times New Roman" w:cs="Times New Roman"/>
          <w:sz w:val="24"/>
          <w:szCs w:val="24"/>
          <w:lang w:eastAsia="es-BO"/>
        </w:rPr>
        <w:t>: Es la causa más frecuente de meningitis bacteriana en el niño. Existen diferentes tipos de </w:t>
      </w:r>
      <w:r w:rsidR="00094A35" w:rsidRPr="0093442C">
        <w:rPr>
          <w:rFonts w:ascii="Times New Roman" w:eastAsia="Times New Roman" w:hAnsi="Times New Roman" w:cs="Times New Roman"/>
          <w:i/>
          <w:iCs/>
          <w:sz w:val="24"/>
          <w:szCs w:val="24"/>
          <w:lang w:eastAsia="es-BO"/>
        </w:rPr>
        <w:t>meningococo</w:t>
      </w:r>
      <w:r w:rsidR="00094A35" w:rsidRPr="0093442C">
        <w:rPr>
          <w:rFonts w:ascii="Times New Roman" w:eastAsia="Times New Roman" w:hAnsi="Times New Roman" w:cs="Times New Roman"/>
          <w:sz w:val="24"/>
          <w:szCs w:val="24"/>
          <w:lang w:eastAsia="es-BO"/>
        </w:rPr>
        <w:t xml:space="preserve"> (tipo A, B, C, D, </w:t>
      </w:r>
      <w:r w:rsidR="00094A35" w:rsidRPr="0093442C">
        <w:rPr>
          <w:rFonts w:ascii="Times New Roman" w:eastAsia="Times New Roman" w:hAnsi="Times New Roman" w:cs="Times New Roman"/>
          <w:sz w:val="24"/>
          <w:szCs w:val="24"/>
          <w:lang w:eastAsia="es-BO"/>
        </w:rPr>
        <w:lastRenderedPageBreak/>
        <w:t>X, Y, entre otras). Aunque para la mayoría de los tipos de </w:t>
      </w:r>
      <w:r w:rsidR="00094A35" w:rsidRPr="0093442C">
        <w:rPr>
          <w:rFonts w:ascii="Times New Roman" w:eastAsia="Times New Roman" w:hAnsi="Times New Roman" w:cs="Times New Roman"/>
          <w:i/>
          <w:iCs/>
          <w:sz w:val="24"/>
          <w:szCs w:val="24"/>
          <w:lang w:eastAsia="es-BO"/>
        </w:rPr>
        <w:t>meningococo</w:t>
      </w:r>
      <w:r w:rsidR="00094A35" w:rsidRPr="0093442C">
        <w:rPr>
          <w:rFonts w:ascii="Times New Roman" w:eastAsia="Times New Roman" w:hAnsi="Times New Roman" w:cs="Times New Roman"/>
          <w:sz w:val="24"/>
          <w:szCs w:val="24"/>
          <w:lang w:eastAsia="es-BO"/>
        </w:rPr>
        <w:t> se tienen</w:t>
      </w:r>
      <w:r w:rsidR="0093442C">
        <w:rPr>
          <w:rFonts w:ascii="Times New Roman" w:eastAsia="Times New Roman" w:hAnsi="Times New Roman" w:cs="Times New Roman"/>
          <w:sz w:val="24"/>
          <w:szCs w:val="24"/>
          <w:lang w:eastAsia="es-BO"/>
        </w:rPr>
        <w:t xml:space="preserve"> </w:t>
      </w:r>
      <w:hyperlink r:id="rId128" w:tooltip="Vacuna" w:history="1">
        <w:r w:rsidR="00094A35" w:rsidRPr="0093442C">
          <w:rPr>
            <w:rFonts w:ascii="Times New Roman" w:eastAsia="Times New Roman" w:hAnsi="Times New Roman" w:cs="Times New Roman"/>
            <w:sz w:val="24"/>
            <w:szCs w:val="24"/>
            <w:lang w:eastAsia="es-BO"/>
          </w:rPr>
          <w:t>vacunas</w:t>
        </w:r>
      </w:hyperlink>
      <w:r w:rsidR="00094A35" w:rsidRPr="0093442C">
        <w:rPr>
          <w:rFonts w:ascii="Times New Roman" w:eastAsia="Times New Roman" w:hAnsi="Times New Roman" w:cs="Times New Roman"/>
          <w:sz w:val="24"/>
          <w:szCs w:val="24"/>
          <w:lang w:eastAsia="es-BO"/>
        </w:rPr>
        <w:t> efectivas, para el tipo B no se tiene ninguna vacuna, siendo la bacteria más predominante. Debido a ello, se tienen vacunas para protegerse contra un solo tipo de </w:t>
      </w:r>
      <w:r w:rsidR="00094A35" w:rsidRPr="0093442C">
        <w:rPr>
          <w:rFonts w:ascii="Times New Roman" w:eastAsia="Times New Roman" w:hAnsi="Times New Roman" w:cs="Times New Roman"/>
          <w:i/>
          <w:iCs/>
          <w:sz w:val="24"/>
          <w:szCs w:val="24"/>
          <w:lang w:eastAsia="es-BO"/>
        </w:rPr>
        <w:t>meningococo</w:t>
      </w:r>
      <w:r w:rsidR="00094A35" w:rsidRPr="0093442C">
        <w:rPr>
          <w:rFonts w:ascii="Times New Roman" w:eastAsia="Times New Roman" w:hAnsi="Times New Roman" w:cs="Times New Roman"/>
          <w:sz w:val="24"/>
          <w:szCs w:val="24"/>
          <w:lang w:eastAsia="es-BO"/>
        </w:rPr>
        <w:t> y no para todas en general. Es importante señalar que esta bacteria es peligrosa no solo por su capacidad para producir meningitis, sino también por ser la causante de otras enfermedades, como </w:t>
      </w:r>
      <w:hyperlink r:id="rId129" w:tooltip="Faringitis" w:history="1">
        <w:r w:rsidR="00094A35" w:rsidRPr="0093442C">
          <w:rPr>
            <w:rFonts w:ascii="Times New Roman" w:eastAsia="Times New Roman" w:hAnsi="Times New Roman" w:cs="Times New Roman"/>
            <w:sz w:val="24"/>
            <w:szCs w:val="24"/>
            <w:lang w:eastAsia="es-BO"/>
          </w:rPr>
          <w:t>faringitis</w:t>
        </w:r>
      </w:hyperlink>
      <w:r w:rsidR="00094A35" w:rsidRPr="0093442C">
        <w:rPr>
          <w:rFonts w:ascii="Times New Roman" w:eastAsia="Times New Roman" w:hAnsi="Times New Roman" w:cs="Times New Roman"/>
          <w:sz w:val="24"/>
          <w:szCs w:val="24"/>
          <w:lang w:eastAsia="es-BO"/>
        </w:rPr>
        <w:t>, </w:t>
      </w:r>
      <w:hyperlink r:id="rId130" w:tooltip="Neumonía" w:history="1">
        <w:r w:rsidR="00094A35" w:rsidRPr="0093442C">
          <w:rPr>
            <w:rFonts w:ascii="Times New Roman" w:eastAsia="Times New Roman" w:hAnsi="Times New Roman" w:cs="Times New Roman"/>
            <w:sz w:val="24"/>
            <w:szCs w:val="24"/>
            <w:lang w:eastAsia="es-BO"/>
          </w:rPr>
          <w:t>neumonía</w:t>
        </w:r>
      </w:hyperlink>
      <w:r w:rsidR="00094A35" w:rsidRPr="0093442C">
        <w:rPr>
          <w:rFonts w:ascii="Times New Roman" w:eastAsia="Times New Roman" w:hAnsi="Times New Roman" w:cs="Times New Roman"/>
          <w:sz w:val="24"/>
          <w:szCs w:val="24"/>
          <w:lang w:eastAsia="es-BO"/>
        </w:rPr>
        <w:t>, </w:t>
      </w:r>
      <w:hyperlink r:id="rId131" w:tooltip="Artritis" w:history="1">
        <w:r w:rsidR="00094A35" w:rsidRPr="0093442C">
          <w:rPr>
            <w:rFonts w:ascii="Times New Roman" w:eastAsia="Times New Roman" w:hAnsi="Times New Roman" w:cs="Times New Roman"/>
            <w:sz w:val="24"/>
            <w:szCs w:val="24"/>
            <w:lang w:eastAsia="es-BO"/>
          </w:rPr>
          <w:t>artritis</w:t>
        </w:r>
      </w:hyperlink>
      <w:r w:rsidR="00094A35" w:rsidRPr="0093442C">
        <w:rPr>
          <w:rFonts w:ascii="Times New Roman" w:eastAsia="Times New Roman" w:hAnsi="Times New Roman" w:cs="Times New Roman"/>
          <w:sz w:val="24"/>
          <w:szCs w:val="24"/>
          <w:lang w:eastAsia="es-BO"/>
        </w:rPr>
        <w:t xml:space="preserve">, entre otras. Sin embargo, la más peligrosa de ellas es la sepsis </w:t>
      </w:r>
      <w:proofErr w:type="spellStart"/>
      <w:r w:rsidR="00094A35" w:rsidRPr="0093442C">
        <w:rPr>
          <w:rFonts w:ascii="Times New Roman" w:eastAsia="Times New Roman" w:hAnsi="Times New Roman" w:cs="Times New Roman"/>
          <w:sz w:val="24"/>
          <w:szCs w:val="24"/>
          <w:lang w:eastAsia="es-BO"/>
        </w:rPr>
        <w:t>meningocócica</w:t>
      </w:r>
      <w:proofErr w:type="spellEnd"/>
      <w:r w:rsidR="00094A35" w:rsidRPr="0093442C">
        <w:rPr>
          <w:rFonts w:ascii="Times New Roman" w:eastAsia="Times New Roman" w:hAnsi="Times New Roman" w:cs="Times New Roman"/>
          <w:sz w:val="24"/>
          <w:szCs w:val="24"/>
          <w:lang w:eastAsia="es-BO"/>
        </w:rPr>
        <w:t>, una enfermedad generalizada en la sangre (cuando la bacteria invade la sangre), que puede causar la muerte de manera fulminante o en pocas horas, siendo esta una de las principales causas de la muerte por meningitis.</w:t>
      </w:r>
      <w:r w:rsidR="005C137F" w:rsidRPr="0093442C">
        <w:rPr>
          <w:rFonts w:ascii="Times New Roman" w:eastAsia="Times New Roman" w:hAnsi="Times New Roman" w:cs="Times New Roman"/>
          <w:sz w:val="24"/>
          <w:szCs w:val="24"/>
          <w:lang w:eastAsia="es-BO"/>
        </w:rPr>
        <w:t xml:space="preserve"> </w:t>
      </w:r>
    </w:p>
    <w:p w:rsidR="00094A35" w:rsidRPr="0093442C" w:rsidRDefault="00425183" w:rsidP="005C137F">
      <w:pPr>
        <w:numPr>
          <w:ilvl w:val="0"/>
          <w:numId w:val="12"/>
        </w:numPr>
        <w:shd w:val="clear" w:color="auto" w:fill="FFFFFF"/>
        <w:spacing w:before="100" w:beforeAutospacing="1" w:after="24" w:line="360" w:lineRule="atLeast"/>
        <w:ind w:left="1104"/>
        <w:jc w:val="both"/>
        <w:rPr>
          <w:rFonts w:ascii="Times New Roman" w:eastAsia="Times New Roman" w:hAnsi="Times New Roman" w:cs="Times New Roman"/>
          <w:sz w:val="24"/>
          <w:szCs w:val="24"/>
          <w:lang w:eastAsia="es-BO"/>
        </w:rPr>
      </w:pPr>
      <w:hyperlink r:id="rId132" w:tooltip="Haemophilus influenzae" w:history="1">
        <w:proofErr w:type="spellStart"/>
        <w:r w:rsidR="00094A35" w:rsidRPr="0093442C">
          <w:rPr>
            <w:rFonts w:ascii="Times New Roman" w:eastAsia="Times New Roman" w:hAnsi="Times New Roman" w:cs="Times New Roman"/>
            <w:i/>
            <w:iCs/>
            <w:sz w:val="24"/>
            <w:szCs w:val="24"/>
            <w:lang w:eastAsia="es-BO"/>
          </w:rPr>
          <w:t>Haemophilus</w:t>
        </w:r>
        <w:proofErr w:type="spellEnd"/>
        <w:r w:rsidR="00094A35" w:rsidRPr="0093442C">
          <w:rPr>
            <w:rFonts w:ascii="Times New Roman" w:eastAsia="Times New Roman" w:hAnsi="Times New Roman" w:cs="Times New Roman"/>
            <w:i/>
            <w:iCs/>
            <w:sz w:val="24"/>
            <w:szCs w:val="24"/>
            <w:lang w:eastAsia="es-BO"/>
          </w:rPr>
          <w:t xml:space="preserve"> </w:t>
        </w:r>
        <w:proofErr w:type="spellStart"/>
        <w:r w:rsidR="00094A35" w:rsidRPr="0093442C">
          <w:rPr>
            <w:rFonts w:ascii="Times New Roman" w:eastAsia="Times New Roman" w:hAnsi="Times New Roman" w:cs="Times New Roman"/>
            <w:i/>
            <w:iCs/>
            <w:sz w:val="24"/>
            <w:szCs w:val="24"/>
            <w:lang w:eastAsia="es-BO"/>
          </w:rPr>
          <w:t>influenzae</w:t>
        </w:r>
        <w:proofErr w:type="spellEnd"/>
      </w:hyperlink>
      <w:r w:rsidR="00094A35" w:rsidRPr="0093442C">
        <w:rPr>
          <w:rFonts w:ascii="Times New Roman" w:eastAsia="Times New Roman" w:hAnsi="Times New Roman" w:cs="Times New Roman"/>
          <w:sz w:val="24"/>
          <w:szCs w:val="24"/>
          <w:lang w:eastAsia="es-BO"/>
        </w:rPr>
        <w:t>: Responsable de meningitis en los niños pequeños, entre los 3 meses y 3 años de edad. Sin embargo, puede ser la causante de otras enfermedades. Para erradicar esta bacteria la </w:t>
      </w:r>
      <w:hyperlink r:id="rId133" w:tooltip="Vacuna Hib" w:history="1">
        <w:r w:rsidR="00094A35" w:rsidRPr="0093442C">
          <w:rPr>
            <w:rFonts w:ascii="Times New Roman" w:eastAsia="Times New Roman" w:hAnsi="Times New Roman" w:cs="Times New Roman"/>
            <w:sz w:val="24"/>
            <w:szCs w:val="24"/>
            <w:lang w:eastAsia="es-BO"/>
          </w:rPr>
          <w:t xml:space="preserve">Vacuna </w:t>
        </w:r>
        <w:proofErr w:type="spellStart"/>
        <w:r w:rsidR="00094A35" w:rsidRPr="0093442C">
          <w:rPr>
            <w:rFonts w:ascii="Times New Roman" w:eastAsia="Times New Roman" w:hAnsi="Times New Roman" w:cs="Times New Roman"/>
            <w:sz w:val="24"/>
            <w:szCs w:val="24"/>
            <w:lang w:eastAsia="es-BO"/>
          </w:rPr>
          <w:t>Hib</w:t>
        </w:r>
        <w:proofErr w:type="spellEnd"/>
      </w:hyperlink>
      <w:r w:rsidR="00094A35" w:rsidRPr="0093442C">
        <w:rPr>
          <w:rFonts w:ascii="Times New Roman" w:eastAsia="Times New Roman" w:hAnsi="Times New Roman" w:cs="Times New Roman"/>
          <w:sz w:val="24"/>
          <w:szCs w:val="24"/>
          <w:lang w:eastAsia="es-BO"/>
        </w:rPr>
        <w:t> ha probado ser realmente efectiva.</w:t>
      </w:r>
      <w:r w:rsidR="005C137F" w:rsidRPr="0093442C">
        <w:rPr>
          <w:rFonts w:ascii="Times New Roman" w:eastAsia="Times New Roman" w:hAnsi="Times New Roman" w:cs="Times New Roman"/>
          <w:sz w:val="24"/>
          <w:szCs w:val="24"/>
          <w:lang w:eastAsia="es-BO"/>
        </w:rPr>
        <w:t xml:space="preserve"> </w:t>
      </w:r>
      <w:r w:rsidR="00094A35" w:rsidRPr="0093442C">
        <w:rPr>
          <w:rFonts w:ascii="Times New Roman" w:eastAsia="Times New Roman" w:hAnsi="Times New Roman" w:cs="Times New Roman"/>
          <w:sz w:val="24"/>
          <w:szCs w:val="24"/>
          <w:lang w:eastAsia="es-BO"/>
        </w:rPr>
        <w:t xml:space="preserve">De esta bacteria existe un tipo B mejor conocido como Influenza </w:t>
      </w:r>
      <w:proofErr w:type="spellStart"/>
      <w:r w:rsidR="00094A35" w:rsidRPr="0093442C">
        <w:rPr>
          <w:rFonts w:ascii="Times New Roman" w:eastAsia="Times New Roman" w:hAnsi="Times New Roman" w:cs="Times New Roman"/>
          <w:sz w:val="24"/>
          <w:szCs w:val="24"/>
          <w:lang w:eastAsia="es-BO"/>
        </w:rPr>
        <w:t>haemophilus</w:t>
      </w:r>
      <w:proofErr w:type="spellEnd"/>
      <w:r w:rsidR="00094A35" w:rsidRPr="0093442C">
        <w:rPr>
          <w:rFonts w:ascii="Times New Roman" w:eastAsia="Times New Roman" w:hAnsi="Times New Roman" w:cs="Times New Roman"/>
          <w:sz w:val="24"/>
          <w:szCs w:val="24"/>
          <w:lang w:eastAsia="es-BO"/>
        </w:rPr>
        <w:t xml:space="preserve"> tipo b (</w:t>
      </w:r>
      <w:proofErr w:type="spellStart"/>
      <w:r w:rsidR="00094A35" w:rsidRPr="0093442C">
        <w:rPr>
          <w:rFonts w:ascii="Times New Roman" w:eastAsia="Times New Roman" w:hAnsi="Times New Roman" w:cs="Times New Roman"/>
          <w:sz w:val="24"/>
          <w:szCs w:val="24"/>
          <w:lang w:eastAsia="es-BO"/>
        </w:rPr>
        <w:t>Hib</w:t>
      </w:r>
      <w:proofErr w:type="spellEnd"/>
      <w:r w:rsidR="00094A35" w:rsidRPr="0093442C">
        <w:rPr>
          <w:rFonts w:ascii="Times New Roman" w:eastAsia="Times New Roman" w:hAnsi="Times New Roman" w:cs="Times New Roman"/>
          <w:sz w:val="24"/>
          <w:szCs w:val="24"/>
          <w:lang w:eastAsia="es-BO"/>
        </w:rPr>
        <w:t>). Ésta bacteria se ha eliminado casi en su totalidad en la mayoría de los países latinoamericanos con la incorporación de los programas de vacunación pública. En los países de menos recursos—donde el uso de esta vacuna no se ha generalizado—la meningitis causada por esta bacteria aún constituye la causa principal de morbilidad y mortalidad en lactantes y niños.</w:t>
      </w:r>
      <w:r w:rsidR="005C137F" w:rsidRPr="0093442C">
        <w:rPr>
          <w:rFonts w:ascii="Times New Roman" w:eastAsia="Times New Roman" w:hAnsi="Times New Roman" w:cs="Times New Roman"/>
          <w:sz w:val="24"/>
          <w:szCs w:val="24"/>
          <w:lang w:eastAsia="es-BO"/>
        </w:rPr>
        <w:t xml:space="preserve"> </w:t>
      </w:r>
    </w:p>
    <w:p w:rsidR="00094A35" w:rsidRPr="0093442C" w:rsidRDefault="00425183" w:rsidP="005C137F">
      <w:pPr>
        <w:numPr>
          <w:ilvl w:val="0"/>
          <w:numId w:val="12"/>
        </w:numPr>
        <w:shd w:val="clear" w:color="auto" w:fill="FFFFFF"/>
        <w:spacing w:before="100" w:beforeAutospacing="1" w:after="24" w:line="360" w:lineRule="atLeast"/>
        <w:ind w:left="1104"/>
        <w:jc w:val="both"/>
        <w:rPr>
          <w:rFonts w:ascii="Times New Roman" w:eastAsia="Times New Roman" w:hAnsi="Times New Roman" w:cs="Times New Roman"/>
          <w:sz w:val="24"/>
          <w:szCs w:val="24"/>
          <w:lang w:eastAsia="es-BO"/>
        </w:rPr>
      </w:pPr>
      <w:hyperlink r:id="rId134" w:tooltip="Streptococcus pneumoniae" w:history="1">
        <w:proofErr w:type="spellStart"/>
        <w:r w:rsidR="00094A35" w:rsidRPr="0093442C">
          <w:rPr>
            <w:rFonts w:ascii="Times New Roman" w:eastAsia="Times New Roman" w:hAnsi="Times New Roman" w:cs="Times New Roman"/>
            <w:i/>
            <w:iCs/>
            <w:sz w:val="24"/>
            <w:szCs w:val="24"/>
            <w:lang w:eastAsia="es-BO"/>
          </w:rPr>
          <w:t>Streptococcus</w:t>
        </w:r>
        <w:proofErr w:type="spellEnd"/>
        <w:r w:rsidR="00094A35" w:rsidRPr="0093442C">
          <w:rPr>
            <w:rFonts w:ascii="Times New Roman" w:eastAsia="Times New Roman" w:hAnsi="Times New Roman" w:cs="Times New Roman"/>
            <w:i/>
            <w:iCs/>
            <w:sz w:val="24"/>
            <w:szCs w:val="24"/>
            <w:lang w:eastAsia="es-BO"/>
          </w:rPr>
          <w:t xml:space="preserve"> </w:t>
        </w:r>
        <w:proofErr w:type="spellStart"/>
        <w:r w:rsidR="00094A35" w:rsidRPr="0093442C">
          <w:rPr>
            <w:rFonts w:ascii="Times New Roman" w:eastAsia="Times New Roman" w:hAnsi="Times New Roman" w:cs="Times New Roman"/>
            <w:i/>
            <w:iCs/>
            <w:sz w:val="24"/>
            <w:szCs w:val="24"/>
            <w:lang w:eastAsia="es-BO"/>
          </w:rPr>
          <w:t>pneumoniae</w:t>
        </w:r>
        <w:proofErr w:type="spellEnd"/>
      </w:hyperlink>
      <w:r w:rsidR="00094A35" w:rsidRPr="0093442C">
        <w:rPr>
          <w:rFonts w:ascii="Times New Roman" w:eastAsia="Times New Roman" w:hAnsi="Times New Roman" w:cs="Times New Roman"/>
          <w:sz w:val="24"/>
          <w:szCs w:val="24"/>
          <w:lang w:eastAsia="es-BO"/>
        </w:rPr>
        <w:t xml:space="preserve"> o </w:t>
      </w:r>
      <w:proofErr w:type="spellStart"/>
      <w:r w:rsidR="00094A35" w:rsidRPr="0093442C">
        <w:rPr>
          <w:rFonts w:ascii="Times New Roman" w:eastAsia="Times New Roman" w:hAnsi="Times New Roman" w:cs="Times New Roman"/>
          <w:sz w:val="24"/>
          <w:szCs w:val="24"/>
          <w:lang w:eastAsia="es-BO"/>
        </w:rPr>
        <w:t>pneumococo</w:t>
      </w:r>
      <w:proofErr w:type="spellEnd"/>
      <w:r w:rsidR="00094A35" w:rsidRPr="0093442C">
        <w:rPr>
          <w:rFonts w:ascii="Times New Roman" w:eastAsia="Times New Roman" w:hAnsi="Times New Roman" w:cs="Times New Roman"/>
          <w:sz w:val="24"/>
          <w:szCs w:val="24"/>
          <w:lang w:eastAsia="es-BO"/>
        </w:rPr>
        <w:t xml:space="preserve"> (meningitis </w:t>
      </w:r>
      <w:proofErr w:type="spellStart"/>
      <w:r w:rsidR="00094A35" w:rsidRPr="0093442C">
        <w:rPr>
          <w:rFonts w:ascii="Times New Roman" w:eastAsia="Times New Roman" w:hAnsi="Times New Roman" w:cs="Times New Roman"/>
          <w:sz w:val="24"/>
          <w:szCs w:val="24"/>
          <w:lang w:eastAsia="es-BO"/>
        </w:rPr>
        <w:t>neumocócica</w:t>
      </w:r>
      <w:proofErr w:type="spellEnd"/>
      <w:r w:rsidR="00094A35" w:rsidRPr="0093442C">
        <w:rPr>
          <w:rFonts w:ascii="Times New Roman" w:eastAsia="Times New Roman" w:hAnsi="Times New Roman" w:cs="Times New Roman"/>
          <w:sz w:val="24"/>
          <w:szCs w:val="24"/>
          <w:lang w:eastAsia="es-BO"/>
        </w:rPr>
        <w:t>): Afecta a niños menores de un año. Es una de las peores respecto a secuelas, pues el niño puede quedar con sordera. Es causante igualmente de otras enfermedades, como: </w:t>
      </w:r>
      <w:hyperlink r:id="rId135" w:tooltip="Otitis" w:history="1">
        <w:proofErr w:type="spellStart"/>
        <w:r w:rsidR="00094A35" w:rsidRPr="0093442C">
          <w:rPr>
            <w:rFonts w:ascii="Times New Roman" w:eastAsia="Times New Roman" w:hAnsi="Times New Roman" w:cs="Times New Roman"/>
            <w:sz w:val="24"/>
            <w:szCs w:val="24"/>
            <w:lang w:eastAsia="es-BO"/>
          </w:rPr>
          <w:t>otitis</w:t>
        </w:r>
      </w:hyperlink>
      <w:r w:rsidR="00094A35" w:rsidRPr="0093442C">
        <w:rPr>
          <w:rFonts w:ascii="Times New Roman" w:eastAsia="Times New Roman" w:hAnsi="Times New Roman" w:cs="Times New Roman"/>
          <w:sz w:val="24"/>
          <w:szCs w:val="24"/>
          <w:lang w:eastAsia="es-BO"/>
        </w:rPr>
        <w:t>,</w:t>
      </w:r>
      <w:hyperlink r:id="rId136" w:tooltip="Sinusitis" w:history="1">
        <w:r w:rsidR="00094A35" w:rsidRPr="0093442C">
          <w:rPr>
            <w:rFonts w:ascii="Times New Roman" w:eastAsia="Times New Roman" w:hAnsi="Times New Roman" w:cs="Times New Roman"/>
            <w:sz w:val="24"/>
            <w:szCs w:val="24"/>
            <w:lang w:eastAsia="es-BO"/>
          </w:rPr>
          <w:t>sinusitis</w:t>
        </w:r>
        <w:proofErr w:type="spellEnd"/>
      </w:hyperlink>
      <w:r w:rsidR="00094A35" w:rsidRPr="0093442C">
        <w:rPr>
          <w:rFonts w:ascii="Times New Roman" w:eastAsia="Times New Roman" w:hAnsi="Times New Roman" w:cs="Times New Roman"/>
          <w:sz w:val="24"/>
          <w:szCs w:val="24"/>
          <w:lang w:eastAsia="es-BO"/>
        </w:rPr>
        <w:t>, neumonías, entre otras.</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C137F">
      <w:pPr>
        <w:numPr>
          <w:ilvl w:val="0"/>
          <w:numId w:val="12"/>
        </w:numPr>
        <w:shd w:val="clear" w:color="auto" w:fill="FFFFFF"/>
        <w:spacing w:before="100" w:beforeAutospacing="1" w:after="24" w:line="360" w:lineRule="atLeast"/>
        <w:ind w:left="110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Otras muchas bacterias pueden producir meningitis: En el recién nacido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"http://es.wikipedia.org/wiki/Streptococcus_agalactiae" \o "Streptococcus agalactiae"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Streptococcus</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agalactiae</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w:t>
      </w:r>
      <w:hyperlink r:id="rId137" w:tooltip="Listeria" w:history="1">
        <w:r w:rsidRPr="0093442C">
          <w:rPr>
            <w:rFonts w:ascii="Times New Roman" w:eastAsia="Times New Roman" w:hAnsi="Times New Roman" w:cs="Times New Roman"/>
            <w:i/>
            <w:iCs/>
            <w:sz w:val="24"/>
            <w:szCs w:val="24"/>
            <w:lang w:eastAsia="es-BO"/>
          </w:rPr>
          <w:t>Listeria</w:t>
        </w:r>
      </w:hyperlink>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"http://es.wikipedia.org/wiki/Escherichia_coli" \o "Escherichia coli"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Escherichia</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coli</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entre otras. La familia de bacterias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"http://es.wikipedia.org/wiki/Staphylococcus" \o "Staphylococcus"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Staphylococcus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es responsable de enfermedades de la </w:t>
      </w:r>
      <w:hyperlink r:id="rId138" w:tooltip="Piel" w:history="1">
        <w:r w:rsidRPr="0093442C">
          <w:rPr>
            <w:rFonts w:ascii="Times New Roman" w:eastAsia="Times New Roman" w:hAnsi="Times New Roman" w:cs="Times New Roman"/>
            <w:sz w:val="24"/>
            <w:szCs w:val="24"/>
            <w:lang w:eastAsia="es-BO"/>
          </w:rPr>
          <w:t>piel</w:t>
        </w:r>
      </w:hyperlink>
      <w:r w:rsidRPr="0093442C">
        <w:rPr>
          <w:rFonts w:ascii="Times New Roman" w:eastAsia="Times New Roman" w:hAnsi="Times New Roman" w:cs="Times New Roman"/>
          <w:sz w:val="24"/>
          <w:szCs w:val="24"/>
          <w:lang w:eastAsia="es-BO"/>
        </w:rPr>
        <w:t>, </w:t>
      </w:r>
      <w:hyperlink r:id="rId139" w:tooltip="Artritis" w:history="1">
        <w:r w:rsidRPr="0093442C">
          <w:rPr>
            <w:rFonts w:ascii="Times New Roman" w:eastAsia="Times New Roman" w:hAnsi="Times New Roman" w:cs="Times New Roman"/>
            <w:sz w:val="24"/>
            <w:szCs w:val="24"/>
            <w:lang w:eastAsia="es-BO"/>
          </w:rPr>
          <w:t>artritis</w:t>
        </w:r>
      </w:hyperlink>
      <w:r w:rsidRPr="0093442C">
        <w:rPr>
          <w:rFonts w:ascii="Times New Roman" w:eastAsia="Times New Roman" w:hAnsi="Times New Roman" w:cs="Times New Roman"/>
          <w:sz w:val="24"/>
          <w:szCs w:val="24"/>
          <w:lang w:eastAsia="es-BO"/>
        </w:rPr>
        <w:t>, </w:t>
      </w:r>
      <w:hyperlink r:id="rId140" w:tooltip="Neumonía" w:history="1">
        <w:r w:rsidRPr="0093442C">
          <w:rPr>
            <w:rFonts w:ascii="Times New Roman" w:eastAsia="Times New Roman" w:hAnsi="Times New Roman" w:cs="Times New Roman"/>
            <w:sz w:val="24"/>
            <w:szCs w:val="24"/>
            <w:lang w:eastAsia="es-BO"/>
          </w:rPr>
          <w:t>neumonías</w:t>
        </w:r>
      </w:hyperlink>
      <w:r w:rsidRPr="0093442C">
        <w:rPr>
          <w:rFonts w:ascii="Times New Roman" w:eastAsia="Times New Roman" w:hAnsi="Times New Roman" w:cs="Times New Roman"/>
          <w:sz w:val="24"/>
          <w:szCs w:val="24"/>
          <w:lang w:eastAsia="es-BO"/>
        </w:rPr>
        <w:t>, y también, de meningitis. La meningitis por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"http://es.wikipedia.org/wiki/Pseudomonas_aeruginosa" \o "Pseudomonas aeruginosa"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Pseudomonas</w:t>
      </w:r>
      <w:proofErr w:type="spellEnd"/>
      <w:r w:rsidRPr="0093442C">
        <w:rPr>
          <w:rFonts w:ascii="Times New Roman" w:eastAsia="Times New Roman" w:hAnsi="Times New Roman" w:cs="Times New Roman"/>
          <w:i/>
          <w:iCs/>
          <w:sz w:val="24"/>
          <w:szCs w:val="24"/>
          <w:lang w:eastAsia="es-BO"/>
        </w:rPr>
        <w:t xml:space="preserve"> </w:t>
      </w:r>
      <w:proofErr w:type="spellStart"/>
      <w:r w:rsidRPr="0093442C">
        <w:rPr>
          <w:rFonts w:ascii="Times New Roman" w:eastAsia="Times New Roman" w:hAnsi="Times New Roman" w:cs="Times New Roman"/>
          <w:i/>
          <w:iCs/>
          <w:sz w:val="24"/>
          <w:szCs w:val="24"/>
          <w:lang w:eastAsia="es-BO"/>
        </w:rPr>
        <w:t>aeruginosa</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xml:space="preserve"> es una infección poco frecuente pero muy grave, altamente mortal y con alto riesgo de secuelas, especialmente por la virulencia de las cepas y los mecanismos moleculares de resistencia a </w:t>
      </w:r>
      <w:proofErr w:type="spellStart"/>
      <w:r w:rsidRPr="0093442C">
        <w:rPr>
          <w:rFonts w:ascii="Times New Roman" w:eastAsia="Times New Roman" w:hAnsi="Times New Roman" w:cs="Times New Roman"/>
          <w:sz w:val="24"/>
          <w:szCs w:val="24"/>
          <w:lang w:eastAsia="es-BO"/>
        </w:rPr>
        <w:t>los</w:t>
      </w:r>
      <w:hyperlink r:id="rId141" w:tooltip="Antibiótico" w:history="1">
        <w:r w:rsidRPr="0093442C">
          <w:rPr>
            <w:rFonts w:ascii="Times New Roman" w:eastAsia="Times New Roman" w:hAnsi="Times New Roman" w:cs="Times New Roman"/>
            <w:sz w:val="24"/>
            <w:szCs w:val="24"/>
            <w:lang w:eastAsia="es-BO"/>
          </w:rPr>
          <w:t>antibióticos</w:t>
        </w:r>
        <w:proofErr w:type="spellEnd"/>
      </w:hyperlink>
      <w:r w:rsidRPr="0093442C">
        <w:rPr>
          <w:rFonts w:ascii="Times New Roman" w:eastAsia="Times New Roman" w:hAnsi="Times New Roman" w:cs="Times New Roman"/>
          <w:sz w:val="24"/>
          <w:szCs w:val="24"/>
          <w:lang w:eastAsia="es-BO"/>
        </w:rPr>
        <w:t>.</w:t>
      </w:r>
      <w:r w:rsidR="005C137F" w:rsidRPr="0093442C">
        <w:rPr>
          <w:rFonts w:ascii="Times New Roman" w:eastAsia="Times New Roman" w:hAnsi="Times New Roman" w:cs="Times New Roman"/>
          <w:sz w:val="24"/>
          <w:szCs w:val="24"/>
          <w:lang w:eastAsia="es-BO"/>
        </w:rPr>
        <w:t xml:space="preserve"> </w:t>
      </w:r>
    </w:p>
    <w:p w:rsidR="00372AA6" w:rsidRDefault="00372AA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3.3 </w:t>
      </w:r>
      <w:r w:rsidR="00094A35" w:rsidRPr="0093442C">
        <w:rPr>
          <w:rFonts w:ascii="Times New Roman" w:eastAsia="Times New Roman" w:hAnsi="Times New Roman" w:cs="Times New Roman"/>
          <w:b/>
          <w:bCs/>
          <w:sz w:val="24"/>
          <w:szCs w:val="24"/>
          <w:lang w:eastAsia="es-BO"/>
        </w:rPr>
        <w:t>Meningitis por hongos</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"http://es.wikipedia.org/wiki/Candida" \o "Candida"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Candida</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"http://es.wikipedia.org/wiki/Histoplasma" \o "Histoplasma"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Histoplasma</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"http://es.wikipedia.org/wiki/Coccidioides" \o "Coccidioides"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Coccidioides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y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"http://es.wikipedia.org/wiki/Cryptococcus" \o "Cryptococcus"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Cryptococcus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son algunos </w:t>
      </w:r>
      <w:hyperlink r:id="rId142" w:tooltip="Fungi" w:history="1">
        <w:r w:rsidRPr="0093442C">
          <w:rPr>
            <w:rFonts w:ascii="Times New Roman" w:eastAsia="Times New Roman" w:hAnsi="Times New Roman" w:cs="Times New Roman"/>
            <w:sz w:val="24"/>
            <w:szCs w:val="24"/>
            <w:lang w:eastAsia="es-BO"/>
          </w:rPr>
          <w:t>hongos</w:t>
        </w:r>
      </w:hyperlink>
      <w:r w:rsidRPr="0093442C">
        <w:rPr>
          <w:rFonts w:ascii="Times New Roman" w:eastAsia="Times New Roman" w:hAnsi="Times New Roman" w:cs="Times New Roman"/>
          <w:sz w:val="24"/>
          <w:szCs w:val="24"/>
          <w:lang w:eastAsia="es-BO"/>
        </w:rPr>
        <w:t xml:space="preserve"> que pueden con frecuencia causar meningitis. La mayoría de estos casos de meningitis </w:t>
      </w:r>
      <w:r w:rsidRPr="0093442C">
        <w:rPr>
          <w:rFonts w:ascii="Times New Roman" w:eastAsia="Times New Roman" w:hAnsi="Times New Roman" w:cs="Times New Roman"/>
          <w:sz w:val="24"/>
          <w:szCs w:val="24"/>
          <w:lang w:eastAsia="es-BO"/>
        </w:rPr>
        <w:lastRenderedPageBreak/>
        <w:t>fúngica ocurre en sujetos que ya tienen una enfermedad que suprime su sistema inmune, tal como pacientes con </w:t>
      </w:r>
      <w:hyperlink r:id="rId143" w:tooltip="Sida" w:history="1">
        <w:r w:rsidRPr="0093442C">
          <w:rPr>
            <w:rFonts w:ascii="Times New Roman" w:eastAsia="Times New Roman" w:hAnsi="Times New Roman" w:cs="Times New Roman"/>
            <w:sz w:val="24"/>
            <w:szCs w:val="24"/>
            <w:lang w:eastAsia="es-BO"/>
          </w:rPr>
          <w:t>sida</w:t>
        </w:r>
      </w:hyperlink>
      <w:r w:rsidRPr="0093442C">
        <w:rPr>
          <w:rFonts w:ascii="Times New Roman" w:eastAsia="Times New Roman" w:hAnsi="Times New Roman" w:cs="Times New Roman"/>
          <w:sz w:val="24"/>
          <w:szCs w:val="24"/>
          <w:lang w:eastAsia="es-BO"/>
        </w:rPr>
        <w:t> o con </w:t>
      </w:r>
      <w:hyperlink r:id="rId144" w:tooltip="Cáncer" w:history="1">
        <w:r w:rsidRPr="0093442C">
          <w:rPr>
            <w:rFonts w:ascii="Times New Roman" w:eastAsia="Times New Roman" w:hAnsi="Times New Roman" w:cs="Times New Roman"/>
            <w:sz w:val="24"/>
            <w:szCs w:val="24"/>
            <w:lang w:eastAsia="es-BO"/>
          </w:rPr>
          <w:t>cáncer</w:t>
        </w:r>
      </w:hyperlink>
      <w:r w:rsidRPr="0093442C">
        <w:rPr>
          <w:rFonts w:ascii="Times New Roman" w:eastAsia="Times New Roman" w:hAnsi="Times New Roman" w:cs="Times New Roman"/>
          <w:sz w:val="24"/>
          <w:szCs w:val="24"/>
          <w:lang w:eastAsia="es-BO"/>
        </w:rPr>
        <w:t xml:space="preserve">. Por lo general, los hongos que causan meningitis se localizan en el ambiente y se transmiten por vía aérea. La meningitis </w:t>
      </w:r>
      <w:proofErr w:type="spellStart"/>
      <w:r w:rsidRPr="0093442C">
        <w:rPr>
          <w:rFonts w:ascii="Times New Roman" w:eastAsia="Times New Roman" w:hAnsi="Times New Roman" w:cs="Times New Roman"/>
          <w:sz w:val="24"/>
          <w:szCs w:val="24"/>
          <w:lang w:eastAsia="es-BO"/>
        </w:rPr>
        <w:t>coccidioidal</w:t>
      </w:r>
      <w:proofErr w:type="spellEnd"/>
      <w:r w:rsidRPr="0093442C">
        <w:rPr>
          <w:rFonts w:ascii="Times New Roman" w:eastAsia="Times New Roman" w:hAnsi="Times New Roman" w:cs="Times New Roman"/>
          <w:sz w:val="24"/>
          <w:szCs w:val="24"/>
          <w:lang w:eastAsia="es-BO"/>
        </w:rPr>
        <w:t xml:space="preserve"> puede ser mortal si se deja cursar sin tratamiento.</w:t>
      </w:r>
    </w:p>
    <w:p w:rsidR="005C137F" w:rsidRDefault="005C137F"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3.4 </w:t>
      </w:r>
      <w:r w:rsidR="00094A35" w:rsidRPr="0093442C">
        <w:rPr>
          <w:rFonts w:ascii="Times New Roman" w:eastAsia="Times New Roman" w:hAnsi="Times New Roman" w:cs="Times New Roman"/>
          <w:b/>
          <w:bCs/>
          <w:sz w:val="24"/>
          <w:szCs w:val="24"/>
          <w:lang w:eastAsia="es-BO"/>
        </w:rPr>
        <w:t>Otras causas</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Las bacterias y los virus no son los únicos causantes de la meningitis, también existen otras afecciones como: </w:t>
      </w:r>
      <w:hyperlink r:id="rId145" w:tooltip="Bacteria" w:history="1">
        <w:r w:rsidRPr="0093442C">
          <w:rPr>
            <w:rFonts w:ascii="Times New Roman" w:eastAsia="Times New Roman" w:hAnsi="Times New Roman" w:cs="Times New Roman"/>
            <w:sz w:val="24"/>
            <w:szCs w:val="24"/>
            <w:lang w:eastAsia="es-BO"/>
          </w:rPr>
          <w:t>bacteria</w:t>
        </w:r>
      </w:hyperlink>
      <w:r w:rsidRPr="0093442C">
        <w:rPr>
          <w:rFonts w:ascii="Times New Roman" w:eastAsia="Times New Roman" w:hAnsi="Times New Roman" w:cs="Times New Roman"/>
          <w:sz w:val="24"/>
          <w:szCs w:val="24"/>
          <w:lang w:eastAsia="es-BO"/>
        </w:rPr>
        <w:t> de la</w:t>
      </w:r>
      <w:r w:rsidR="005C137F">
        <w:rPr>
          <w:rFonts w:ascii="Times New Roman" w:eastAsia="Times New Roman" w:hAnsi="Times New Roman" w:cs="Times New Roman"/>
          <w:sz w:val="24"/>
          <w:szCs w:val="24"/>
          <w:lang w:eastAsia="es-BO"/>
        </w:rPr>
        <w:t xml:space="preserve"> </w:t>
      </w:r>
      <w:hyperlink r:id="rId146" w:tooltip="Tuberculosis" w:history="1">
        <w:r w:rsidRPr="0093442C">
          <w:rPr>
            <w:rFonts w:ascii="Times New Roman" w:eastAsia="Times New Roman" w:hAnsi="Times New Roman" w:cs="Times New Roman"/>
            <w:sz w:val="24"/>
            <w:szCs w:val="24"/>
            <w:lang w:eastAsia="es-BO"/>
          </w:rPr>
          <w:t>tuberculosis</w:t>
        </w:r>
      </w:hyperlink>
      <w:r w:rsidRPr="0093442C">
        <w:rPr>
          <w:rFonts w:ascii="Times New Roman" w:eastAsia="Times New Roman" w:hAnsi="Times New Roman" w:cs="Times New Roman"/>
          <w:sz w:val="24"/>
          <w:szCs w:val="24"/>
          <w:lang w:eastAsia="es-BO"/>
        </w:rPr>
        <w:t>, </w:t>
      </w:r>
      <w:hyperlink r:id="rId147" w:tooltip="Hongo" w:history="1">
        <w:r w:rsidRPr="0093442C">
          <w:rPr>
            <w:rFonts w:ascii="Times New Roman" w:eastAsia="Times New Roman" w:hAnsi="Times New Roman" w:cs="Times New Roman"/>
            <w:sz w:val="24"/>
            <w:szCs w:val="24"/>
            <w:lang w:eastAsia="es-BO"/>
          </w:rPr>
          <w:t>hongos</w:t>
        </w:r>
      </w:hyperlink>
      <w:r w:rsidRPr="0093442C">
        <w:rPr>
          <w:rFonts w:ascii="Times New Roman" w:eastAsia="Times New Roman" w:hAnsi="Times New Roman" w:cs="Times New Roman"/>
          <w:sz w:val="24"/>
          <w:szCs w:val="24"/>
          <w:lang w:eastAsia="es-BO"/>
        </w:rPr>
        <w:t>, </w:t>
      </w:r>
      <w:hyperlink r:id="rId148" w:tooltip="Parásito" w:history="1">
        <w:r w:rsidRPr="0093442C">
          <w:rPr>
            <w:rFonts w:ascii="Times New Roman" w:eastAsia="Times New Roman" w:hAnsi="Times New Roman" w:cs="Times New Roman"/>
            <w:sz w:val="24"/>
            <w:szCs w:val="24"/>
            <w:lang w:eastAsia="es-BO"/>
          </w:rPr>
          <w:t>parásitos</w:t>
        </w:r>
      </w:hyperlink>
      <w:r w:rsidRPr="0093442C">
        <w:rPr>
          <w:rFonts w:ascii="Times New Roman" w:eastAsia="Times New Roman" w:hAnsi="Times New Roman" w:cs="Times New Roman"/>
          <w:sz w:val="24"/>
          <w:szCs w:val="24"/>
          <w:lang w:eastAsia="es-BO"/>
        </w:rPr>
        <w:t>, </w:t>
      </w:r>
      <w:hyperlink r:id="rId149" w:tooltip="Paludismo" w:history="1">
        <w:r w:rsidRPr="0093442C">
          <w:rPr>
            <w:rFonts w:ascii="Times New Roman" w:eastAsia="Times New Roman" w:hAnsi="Times New Roman" w:cs="Times New Roman"/>
            <w:sz w:val="24"/>
            <w:szCs w:val="24"/>
            <w:lang w:eastAsia="es-BO"/>
          </w:rPr>
          <w:t>paludismo</w:t>
        </w:r>
      </w:hyperlink>
      <w:r w:rsidRPr="0093442C">
        <w:rPr>
          <w:rFonts w:ascii="Times New Roman" w:eastAsia="Times New Roman" w:hAnsi="Times New Roman" w:cs="Times New Roman"/>
          <w:sz w:val="24"/>
          <w:szCs w:val="24"/>
          <w:lang w:eastAsia="es-BO"/>
        </w:rPr>
        <w:t>, etc. Aunque la causa más frecuente sean los microorganismos (virus, bacterias, hongos o parásitos), también puede hablarse de meningitis cuando la inflamación a este nivel se debe a determinadas enfermedades, intoxicaciones, etc. Cabe señalar también que algunas otras bacterias, agentes químicos e, incluso, células </w:t>
      </w:r>
      <w:hyperlink r:id="rId150" w:tooltip="Tumor" w:history="1">
        <w:r w:rsidRPr="0093442C">
          <w:rPr>
            <w:rFonts w:ascii="Times New Roman" w:eastAsia="Times New Roman" w:hAnsi="Times New Roman" w:cs="Times New Roman"/>
            <w:sz w:val="24"/>
            <w:szCs w:val="24"/>
            <w:lang w:eastAsia="es-BO"/>
          </w:rPr>
          <w:t>tumorales</w:t>
        </w:r>
      </w:hyperlink>
      <w:r w:rsidRPr="0093442C">
        <w:rPr>
          <w:rFonts w:ascii="Times New Roman" w:eastAsia="Times New Roman" w:hAnsi="Times New Roman" w:cs="Times New Roman"/>
          <w:sz w:val="24"/>
          <w:szCs w:val="24"/>
          <w:lang w:eastAsia="es-BO"/>
        </w:rPr>
        <w:t> pueden causar meningitis. La </w:t>
      </w:r>
      <w:hyperlink r:id="rId151" w:tooltip="Encefalitis" w:history="1">
        <w:r w:rsidRPr="0093442C">
          <w:rPr>
            <w:rFonts w:ascii="Times New Roman" w:eastAsia="Times New Roman" w:hAnsi="Times New Roman" w:cs="Times New Roman"/>
            <w:sz w:val="24"/>
            <w:szCs w:val="24"/>
            <w:lang w:eastAsia="es-BO"/>
          </w:rPr>
          <w:t>encefalitis</w:t>
        </w:r>
      </w:hyperlink>
      <w:r w:rsidRPr="0093442C">
        <w:rPr>
          <w:rFonts w:ascii="Times New Roman" w:eastAsia="Times New Roman" w:hAnsi="Times New Roman" w:cs="Times New Roman"/>
          <w:sz w:val="24"/>
          <w:szCs w:val="24"/>
          <w:lang w:eastAsia="es-BO"/>
        </w:rPr>
        <w:t> y el </w:t>
      </w:r>
      <w:hyperlink r:id="rId152" w:tooltip="Absceso" w:history="1">
        <w:r w:rsidRPr="0093442C">
          <w:rPr>
            <w:rFonts w:ascii="Times New Roman" w:eastAsia="Times New Roman" w:hAnsi="Times New Roman" w:cs="Times New Roman"/>
            <w:sz w:val="24"/>
            <w:szCs w:val="24"/>
            <w:lang w:eastAsia="es-BO"/>
          </w:rPr>
          <w:t>absceso</w:t>
        </w:r>
      </w:hyperlink>
      <w:r w:rsidRPr="0093442C">
        <w:rPr>
          <w:rFonts w:ascii="Times New Roman" w:eastAsia="Times New Roman" w:hAnsi="Times New Roman" w:cs="Times New Roman"/>
          <w:sz w:val="24"/>
          <w:szCs w:val="24"/>
          <w:lang w:eastAsia="es-BO"/>
        </w:rPr>
        <w:t> </w:t>
      </w:r>
      <w:hyperlink r:id="rId153" w:tooltip="Cerebro" w:history="1">
        <w:r w:rsidRPr="0093442C">
          <w:rPr>
            <w:rFonts w:ascii="Times New Roman" w:eastAsia="Times New Roman" w:hAnsi="Times New Roman" w:cs="Times New Roman"/>
            <w:sz w:val="24"/>
            <w:szCs w:val="24"/>
            <w:lang w:eastAsia="es-BO"/>
          </w:rPr>
          <w:t>cerebral</w:t>
        </w:r>
      </w:hyperlink>
      <w:r w:rsidRPr="0093442C">
        <w:rPr>
          <w:rFonts w:ascii="Times New Roman" w:eastAsia="Times New Roman" w:hAnsi="Times New Roman" w:cs="Times New Roman"/>
          <w:sz w:val="24"/>
          <w:szCs w:val="24"/>
          <w:lang w:eastAsia="es-BO"/>
        </w:rPr>
        <w:t> pueden acompañar a la meningitis como complicación (debido a la extensión de la bacteria a las estructuras cerebrales vecinas).</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Los pacientes con fractura de base de cráneo pueden contraer meningitis pues se pone al sistema nervioso central en contacto con bacterias de la nariz y garganta.</w:t>
      </w:r>
      <w:r w:rsidR="005C137F" w:rsidRPr="0093442C">
        <w:rPr>
          <w:rFonts w:ascii="Times New Roman" w:eastAsia="Times New Roman" w:hAnsi="Times New Roman" w:cs="Times New Roman"/>
          <w:sz w:val="24"/>
          <w:szCs w:val="24"/>
          <w:lang w:eastAsia="es-BO"/>
        </w:rPr>
        <w:t xml:space="preserve"> </w:t>
      </w:r>
    </w:p>
    <w:p w:rsidR="005C137F" w:rsidRDefault="005C137F" w:rsidP="00372AA6">
      <w:pPr>
        <w:pBdr>
          <w:bottom w:val="single" w:sz="6" w:space="2" w:color="AAAAAA"/>
        </w:pBdr>
        <w:shd w:val="clear" w:color="auto" w:fill="FFFFFF"/>
        <w:spacing w:after="144" w:line="288" w:lineRule="atLeast"/>
        <w:ind w:left="384"/>
        <w:outlineLvl w:val="1"/>
        <w:rPr>
          <w:rFonts w:ascii="Times New Roman" w:eastAsia="Times New Roman" w:hAnsi="Times New Roman" w:cs="Times New Roman"/>
          <w:b/>
          <w:sz w:val="24"/>
          <w:szCs w:val="24"/>
          <w:lang w:eastAsia="es-BO"/>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sz w:val="24"/>
          <w:szCs w:val="24"/>
          <w:lang w:eastAsia="es-BO"/>
        </w:rPr>
        <w:t>Patogenia</w:t>
      </w:r>
    </w:p>
    <w:p w:rsidR="00094A35" w:rsidRPr="0093442C" w:rsidRDefault="00094A35" w:rsidP="001F1316">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Algunos casos de meningitis ocurren por microorganismos que ganan acceso al sistema nervioso central (SNC) por la sangre, mientras que otros lo hacen por un foco de vecindad, como en una </w:t>
      </w:r>
      <w:hyperlink r:id="rId154" w:tooltip="Otitis media" w:history="1">
        <w:r w:rsidRPr="0093442C">
          <w:rPr>
            <w:rFonts w:ascii="Times New Roman" w:eastAsia="Times New Roman" w:hAnsi="Times New Roman" w:cs="Times New Roman"/>
            <w:sz w:val="24"/>
            <w:szCs w:val="24"/>
            <w:lang w:eastAsia="es-BO"/>
          </w:rPr>
          <w:t>otitis media</w:t>
        </w:r>
      </w:hyperlink>
      <w:r w:rsidRPr="0093442C">
        <w:rPr>
          <w:rFonts w:ascii="Times New Roman" w:eastAsia="Times New Roman" w:hAnsi="Times New Roman" w:cs="Times New Roman"/>
          <w:sz w:val="24"/>
          <w:szCs w:val="24"/>
          <w:lang w:eastAsia="es-BO"/>
        </w:rPr>
        <w:t xml:space="preserve"> o por las fosas nasales. Otros casos ganan acceso al SNC directamente como consecuencia de un traumatismo abierto o </w:t>
      </w:r>
      <w:proofErr w:type="spellStart"/>
      <w:r w:rsidRPr="0093442C">
        <w:rPr>
          <w:rFonts w:ascii="Times New Roman" w:eastAsia="Times New Roman" w:hAnsi="Times New Roman" w:cs="Times New Roman"/>
          <w:sz w:val="24"/>
          <w:szCs w:val="24"/>
          <w:lang w:eastAsia="es-BO"/>
        </w:rPr>
        <w:t>por</w:t>
      </w:r>
      <w:hyperlink r:id="rId155" w:tooltip="Neurocirugía" w:history="1">
        <w:r w:rsidRPr="0093442C">
          <w:rPr>
            <w:rFonts w:ascii="Times New Roman" w:eastAsia="Times New Roman" w:hAnsi="Times New Roman" w:cs="Times New Roman"/>
            <w:sz w:val="24"/>
            <w:szCs w:val="24"/>
            <w:lang w:eastAsia="es-BO"/>
          </w:rPr>
          <w:t>neurocirugía</w:t>
        </w:r>
        <w:proofErr w:type="spellEnd"/>
      </w:hyperlink>
      <w:r w:rsidRPr="0093442C">
        <w:rPr>
          <w:rFonts w:ascii="Times New Roman" w:eastAsia="Times New Roman" w:hAnsi="Times New Roman" w:cs="Times New Roman"/>
          <w:sz w:val="24"/>
          <w:szCs w:val="24"/>
          <w:lang w:eastAsia="es-BO"/>
        </w:rPr>
        <w:t>. En el </w:t>
      </w:r>
      <w:hyperlink r:id="rId156" w:tooltip="Recién nacido" w:history="1">
        <w:r w:rsidRPr="0093442C">
          <w:rPr>
            <w:rFonts w:ascii="Times New Roman" w:eastAsia="Times New Roman" w:hAnsi="Times New Roman" w:cs="Times New Roman"/>
            <w:sz w:val="24"/>
            <w:szCs w:val="24"/>
            <w:lang w:eastAsia="es-BO"/>
          </w:rPr>
          <w:t>recién nacido</w:t>
        </w:r>
      </w:hyperlink>
      <w:r w:rsidRPr="0093442C">
        <w:rPr>
          <w:rFonts w:ascii="Times New Roman" w:eastAsia="Times New Roman" w:hAnsi="Times New Roman" w:cs="Times New Roman"/>
          <w:sz w:val="24"/>
          <w:szCs w:val="24"/>
          <w:lang w:eastAsia="es-BO"/>
        </w:rPr>
        <w:t xml:space="preserve"> la enfermedad se transmite de manera vertical, es decir, de los microorganismos que colonizan el tracto intestinal o genital, o bien de manera horizontal por contacto del personal de salud o de aquellos a cargo </w:t>
      </w:r>
      <w:proofErr w:type="spellStart"/>
      <w:r w:rsidRPr="0093442C">
        <w:rPr>
          <w:rFonts w:ascii="Times New Roman" w:eastAsia="Times New Roman" w:hAnsi="Times New Roman" w:cs="Times New Roman"/>
          <w:sz w:val="24"/>
          <w:szCs w:val="24"/>
          <w:lang w:eastAsia="es-BO"/>
        </w:rPr>
        <w:t>del</w:t>
      </w:r>
      <w:hyperlink r:id="rId157" w:tooltip="Neonato" w:history="1">
        <w:r w:rsidRPr="0093442C">
          <w:rPr>
            <w:rFonts w:ascii="Times New Roman" w:eastAsia="Times New Roman" w:hAnsi="Times New Roman" w:cs="Times New Roman"/>
            <w:sz w:val="24"/>
            <w:szCs w:val="24"/>
            <w:lang w:eastAsia="es-BO"/>
          </w:rPr>
          <w:t>neonato</w:t>
        </w:r>
        <w:proofErr w:type="spellEnd"/>
      </w:hyperlink>
      <w:r w:rsidRPr="0093442C">
        <w:rPr>
          <w:rFonts w:ascii="Times New Roman" w:eastAsia="Times New Roman" w:hAnsi="Times New Roman" w:cs="Times New Roman"/>
          <w:sz w:val="24"/>
          <w:szCs w:val="24"/>
          <w:lang w:eastAsia="es-BO"/>
        </w:rPr>
        <w:t> después del parto. La virulencia del microorganismo, en el caso de meningitis infecciosas y las características inmunes del hospedador son algunos de los factores que afectan el desarrollo de la meningitis.</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Una vez en el SNC, la escasez de </w:t>
      </w:r>
      <w:hyperlink r:id="rId158" w:tooltip="Anticuerpo" w:history="1">
        <w:r w:rsidRPr="0093442C">
          <w:rPr>
            <w:rFonts w:ascii="Times New Roman" w:eastAsia="Times New Roman" w:hAnsi="Times New Roman" w:cs="Times New Roman"/>
            <w:sz w:val="24"/>
            <w:szCs w:val="24"/>
            <w:lang w:eastAsia="es-BO"/>
          </w:rPr>
          <w:t>anticuerpos</w:t>
        </w:r>
      </w:hyperlink>
      <w:r w:rsidRPr="0093442C">
        <w:rPr>
          <w:rFonts w:ascii="Times New Roman" w:eastAsia="Times New Roman" w:hAnsi="Times New Roman" w:cs="Times New Roman"/>
          <w:sz w:val="24"/>
          <w:szCs w:val="24"/>
          <w:lang w:eastAsia="es-BO"/>
        </w:rPr>
        <w:t xml:space="preserve">, elementos del complemento y de glóbulos blancos permite que los microorganismos puedan florecer. Incluso en meningitis no infecciosas, la inflamación es el elemento característico de la enfermedad e incrementa la permeabilidad de la barrera </w:t>
      </w:r>
      <w:proofErr w:type="spellStart"/>
      <w:r w:rsidRPr="0093442C">
        <w:rPr>
          <w:rFonts w:ascii="Times New Roman" w:eastAsia="Times New Roman" w:hAnsi="Times New Roman" w:cs="Times New Roman"/>
          <w:sz w:val="24"/>
          <w:szCs w:val="24"/>
          <w:lang w:eastAsia="es-BO"/>
        </w:rPr>
        <w:t>hematoencefálica</w:t>
      </w:r>
      <w:proofErr w:type="spellEnd"/>
      <w:r w:rsidRPr="0093442C">
        <w:rPr>
          <w:rFonts w:ascii="Times New Roman" w:eastAsia="Times New Roman" w:hAnsi="Times New Roman" w:cs="Times New Roman"/>
          <w:sz w:val="24"/>
          <w:szCs w:val="24"/>
          <w:lang w:eastAsia="es-BO"/>
        </w:rPr>
        <w:t xml:space="preserve"> causando edema. En la meningitis bacteriana, la </w:t>
      </w:r>
      <w:hyperlink r:id="rId159" w:tooltip="Pared celular" w:history="1">
        <w:r w:rsidRPr="0093442C">
          <w:rPr>
            <w:rFonts w:ascii="Times New Roman" w:eastAsia="Times New Roman" w:hAnsi="Times New Roman" w:cs="Times New Roman"/>
            <w:sz w:val="24"/>
            <w:szCs w:val="24"/>
            <w:lang w:eastAsia="es-BO"/>
          </w:rPr>
          <w:t>pared celular</w:t>
        </w:r>
      </w:hyperlink>
      <w:r w:rsidRPr="0093442C">
        <w:rPr>
          <w:rFonts w:ascii="Times New Roman" w:eastAsia="Times New Roman" w:hAnsi="Times New Roman" w:cs="Times New Roman"/>
          <w:sz w:val="24"/>
          <w:szCs w:val="24"/>
          <w:lang w:eastAsia="es-BO"/>
        </w:rPr>
        <w:t> y los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"http://es.wikipedia.org/wiki/Lipopolisac%C3%A1rido" \o "Lipopolisacárido"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lipopolisacáridos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son los elementos que estimulan los mediadores de la inflamación. Esta fenomenal cascada inflamatoria no es producto directo de la infección bacteriana, sino que es el mismo sistema nervioso reaccionando a la presencia del microorganismo invasor. Cuando los componentes del sistema inmune en el SNC, como los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"http://es.wikipedia.org/wiki/Astrocito" \o "Astrocito"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astrocitos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y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"http://es.wikipedia.org/wiki/Microgl%C3%ADa" \o "Microglía"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microglía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reconocen los componentes celulares bacterianos, responden con la liberación de </w:t>
      </w:r>
      <w:hyperlink r:id="rId160" w:tooltip="Citoquina" w:history="1">
        <w:r w:rsidRPr="0093442C">
          <w:rPr>
            <w:rFonts w:ascii="Times New Roman" w:eastAsia="Times New Roman" w:hAnsi="Times New Roman" w:cs="Times New Roman"/>
            <w:sz w:val="24"/>
            <w:szCs w:val="24"/>
            <w:lang w:eastAsia="es-BO"/>
          </w:rPr>
          <w:t>citoquinas</w:t>
        </w:r>
      </w:hyperlink>
      <w:r w:rsidRPr="0093442C">
        <w:rPr>
          <w:rFonts w:ascii="Times New Roman" w:eastAsia="Times New Roman" w:hAnsi="Times New Roman" w:cs="Times New Roman"/>
          <w:sz w:val="24"/>
          <w:szCs w:val="24"/>
          <w:lang w:eastAsia="es-BO"/>
        </w:rPr>
        <w:t>, como el </w:t>
      </w:r>
      <w:hyperlink r:id="rId161" w:tooltip="Factor de necrosis tumoral" w:history="1">
        <w:r w:rsidRPr="0093442C">
          <w:rPr>
            <w:rFonts w:ascii="Times New Roman" w:eastAsia="Times New Roman" w:hAnsi="Times New Roman" w:cs="Times New Roman"/>
            <w:sz w:val="24"/>
            <w:szCs w:val="24"/>
            <w:lang w:eastAsia="es-BO"/>
          </w:rPr>
          <w:t>factor de necrosis tumoral</w:t>
        </w:r>
      </w:hyperlink>
      <w:r w:rsidRPr="0093442C">
        <w:rPr>
          <w:rFonts w:ascii="Times New Roman" w:eastAsia="Times New Roman" w:hAnsi="Times New Roman" w:cs="Times New Roman"/>
          <w:sz w:val="24"/>
          <w:szCs w:val="24"/>
          <w:lang w:eastAsia="es-BO"/>
        </w:rPr>
        <w:t> y la </w:t>
      </w:r>
      <w:hyperlink r:id="rId162" w:tooltip="Interleucina-1" w:history="1">
        <w:r w:rsidRPr="0093442C">
          <w:rPr>
            <w:rFonts w:ascii="Times New Roman" w:eastAsia="Times New Roman" w:hAnsi="Times New Roman" w:cs="Times New Roman"/>
            <w:sz w:val="24"/>
            <w:szCs w:val="24"/>
            <w:lang w:eastAsia="es-BO"/>
          </w:rPr>
          <w:t>interleucina-1</w:t>
        </w:r>
      </w:hyperlink>
      <w:r w:rsidRPr="0093442C">
        <w:rPr>
          <w:rFonts w:ascii="Times New Roman" w:eastAsia="Times New Roman" w:hAnsi="Times New Roman" w:cs="Times New Roman"/>
          <w:sz w:val="24"/>
          <w:szCs w:val="24"/>
          <w:lang w:eastAsia="es-BO"/>
        </w:rPr>
        <w:t>, que son mediadores muy similares a las </w:t>
      </w:r>
      <w:hyperlink r:id="rId163" w:tooltip="Hormona" w:history="1">
        <w:r w:rsidRPr="0093442C">
          <w:rPr>
            <w:rFonts w:ascii="Times New Roman" w:eastAsia="Times New Roman" w:hAnsi="Times New Roman" w:cs="Times New Roman"/>
            <w:sz w:val="24"/>
            <w:szCs w:val="24"/>
            <w:lang w:eastAsia="es-BO"/>
          </w:rPr>
          <w:t>hormonas</w:t>
        </w:r>
      </w:hyperlink>
      <w:r w:rsidRPr="0093442C">
        <w:rPr>
          <w:rFonts w:ascii="Times New Roman" w:eastAsia="Times New Roman" w:hAnsi="Times New Roman" w:cs="Times New Roman"/>
          <w:sz w:val="24"/>
          <w:szCs w:val="24"/>
          <w:lang w:eastAsia="es-BO"/>
        </w:rPr>
        <w:t xml:space="preserve"> que reclutan a otras células inmunes y estimulan a otros tejidos a participar en la reacción inflamatoria. El aumento en la permeabilidad de la membrana </w:t>
      </w:r>
      <w:proofErr w:type="spellStart"/>
      <w:r w:rsidRPr="0093442C">
        <w:rPr>
          <w:rFonts w:ascii="Times New Roman" w:eastAsia="Times New Roman" w:hAnsi="Times New Roman" w:cs="Times New Roman"/>
          <w:sz w:val="24"/>
          <w:szCs w:val="24"/>
          <w:lang w:eastAsia="es-BO"/>
        </w:rPr>
        <w:lastRenderedPageBreak/>
        <w:t>hematoencefálica</w:t>
      </w:r>
      <w:proofErr w:type="spellEnd"/>
      <w:r w:rsidRPr="0093442C">
        <w:rPr>
          <w:rFonts w:ascii="Times New Roman" w:eastAsia="Times New Roman" w:hAnsi="Times New Roman" w:cs="Times New Roman"/>
          <w:sz w:val="24"/>
          <w:szCs w:val="24"/>
          <w:lang w:eastAsia="es-BO"/>
        </w:rPr>
        <w:t xml:space="preserve"> causa un edema </w:t>
      </w:r>
      <w:proofErr w:type="spellStart"/>
      <w:r w:rsidRPr="0093442C">
        <w:rPr>
          <w:rFonts w:ascii="Times New Roman" w:eastAsia="Times New Roman" w:hAnsi="Times New Roman" w:cs="Times New Roman"/>
          <w:sz w:val="24"/>
          <w:szCs w:val="24"/>
          <w:lang w:eastAsia="es-BO"/>
        </w:rPr>
        <w:t>vasogénico</w:t>
      </w:r>
      <w:proofErr w:type="spellEnd"/>
      <w:r w:rsidRPr="0093442C">
        <w:rPr>
          <w:rFonts w:ascii="Times New Roman" w:eastAsia="Times New Roman" w:hAnsi="Times New Roman" w:cs="Times New Roman"/>
          <w:sz w:val="24"/>
          <w:szCs w:val="24"/>
          <w:lang w:eastAsia="es-BO"/>
        </w:rPr>
        <w:t>, el líquido cefalorraquídeo se llena de </w:t>
      </w:r>
      <w:hyperlink r:id="rId164" w:tooltip="Neutrófilo" w:history="1">
        <w:r w:rsidRPr="0093442C">
          <w:rPr>
            <w:rFonts w:ascii="Times New Roman" w:eastAsia="Times New Roman" w:hAnsi="Times New Roman" w:cs="Times New Roman"/>
            <w:sz w:val="24"/>
            <w:szCs w:val="24"/>
            <w:lang w:eastAsia="es-BO"/>
          </w:rPr>
          <w:t>neutrófilos</w:t>
        </w:r>
      </w:hyperlink>
      <w:r w:rsidRPr="0093442C">
        <w:rPr>
          <w:rFonts w:ascii="Times New Roman" w:eastAsia="Times New Roman" w:hAnsi="Times New Roman" w:cs="Times New Roman"/>
          <w:sz w:val="24"/>
          <w:szCs w:val="24"/>
          <w:lang w:eastAsia="es-BO"/>
        </w:rPr>
        <w:t xml:space="preserve"> causando inflamación de las meninges y edema intersticial lo cual, con el pasar de las horas conlleva a un tercer tipo de edema, el edema </w:t>
      </w:r>
      <w:proofErr w:type="spellStart"/>
      <w:r w:rsidRPr="0093442C">
        <w:rPr>
          <w:rFonts w:ascii="Times New Roman" w:eastAsia="Times New Roman" w:hAnsi="Times New Roman" w:cs="Times New Roman"/>
          <w:sz w:val="24"/>
          <w:szCs w:val="24"/>
          <w:lang w:eastAsia="es-BO"/>
        </w:rPr>
        <w:t>citotóxico</w:t>
      </w:r>
      <w:proofErr w:type="spellEnd"/>
      <w:r w:rsidRPr="0093442C">
        <w:rPr>
          <w:rFonts w:ascii="Times New Roman" w:eastAsia="Times New Roman" w:hAnsi="Times New Roman" w:cs="Times New Roman"/>
          <w:sz w:val="24"/>
          <w:szCs w:val="24"/>
          <w:lang w:eastAsia="es-BO"/>
        </w:rPr>
        <w:t>: el más grave.</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El exudado infeccioso e inflamatorio se extiende por todo el SNC, en especial en la cisterna de la fosa de Silvio, el espacio entre </w:t>
      </w:r>
      <w:proofErr w:type="spellStart"/>
      <w:r w:rsidRPr="0093442C">
        <w:rPr>
          <w:rFonts w:ascii="Times New Roman" w:eastAsia="Times New Roman" w:hAnsi="Times New Roman" w:cs="Times New Roman"/>
          <w:sz w:val="24"/>
          <w:szCs w:val="24"/>
          <w:lang w:eastAsia="es-BO"/>
        </w:rPr>
        <w:t>la</w:t>
      </w:r>
      <w:hyperlink r:id="rId165" w:tooltip="Aracnoides" w:history="1">
        <w:r w:rsidRPr="0093442C">
          <w:rPr>
            <w:rFonts w:ascii="Times New Roman" w:eastAsia="Times New Roman" w:hAnsi="Times New Roman" w:cs="Times New Roman"/>
            <w:sz w:val="24"/>
            <w:szCs w:val="24"/>
            <w:lang w:eastAsia="es-BO"/>
          </w:rPr>
          <w:t>aracnoides</w:t>
        </w:r>
        <w:proofErr w:type="spellEnd"/>
      </w:hyperlink>
      <w:r w:rsidRPr="0093442C">
        <w:rPr>
          <w:rFonts w:ascii="Times New Roman" w:eastAsia="Times New Roman" w:hAnsi="Times New Roman" w:cs="Times New Roman"/>
          <w:sz w:val="24"/>
          <w:szCs w:val="24"/>
          <w:lang w:eastAsia="es-BO"/>
        </w:rPr>
        <w:t> y la fosa lateral del cerebro, dañando los pares craneales como el VIII par, trayendo como resultado pérdida de la audición. Este componente inflamatorio es capaz de obliterar los pasajes del sistema nervioso central causando </w:t>
      </w:r>
      <w:hyperlink r:id="rId166" w:tooltip="Hidrocefalia" w:history="1">
        <w:r w:rsidRPr="0093442C">
          <w:rPr>
            <w:rFonts w:ascii="Times New Roman" w:eastAsia="Times New Roman" w:hAnsi="Times New Roman" w:cs="Times New Roman"/>
            <w:sz w:val="24"/>
            <w:szCs w:val="24"/>
            <w:lang w:eastAsia="es-BO"/>
          </w:rPr>
          <w:t>hidrocefalia</w:t>
        </w:r>
      </w:hyperlink>
      <w:r w:rsidRPr="0093442C">
        <w:rPr>
          <w:rFonts w:ascii="Times New Roman" w:eastAsia="Times New Roman" w:hAnsi="Times New Roman" w:cs="Times New Roman"/>
          <w:sz w:val="24"/>
          <w:szCs w:val="24"/>
          <w:lang w:eastAsia="es-BO"/>
        </w:rPr>
        <w:t> obstructiva, así como </w:t>
      </w:r>
      <w:hyperlink r:id="rId167" w:tooltip="Vasculitis" w:history="1">
        <w:r w:rsidRPr="0093442C">
          <w:rPr>
            <w:rFonts w:ascii="Times New Roman" w:eastAsia="Times New Roman" w:hAnsi="Times New Roman" w:cs="Times New Roman"/>
            <w:sz w:val="24"/>
            <w:szCs w:val="24"/>
            <w:lang w:eastAsia="es-BO"/>
          </w:rPr>
          <w:t>vasculitis</w:t>
        </w:r>
      </w:hyperlink>
      <w:r w:rsidRPr="0093442C">
        <w:rPr>
          <w:rFonts w:ascii="Times New Roman" w:eastAsia="Times New Roman" w:hAnsi="Times New Roman" w:cs="Times New Roman"/>
          <w:sz w:val="24"/>
          <w:szCs w:val="24"/>
          <w:lang w:eastAsia="es-BO"/>
        </w:rPr>
        <w:t> y tromboflebitis, produciendo </w:t>
      </w:r>
      <w:hyperlink r:id="rId168" w:tooltip="Isquemia" w:history="1">
        <w:r w:rsidRPr="0093442C">
          <w:rPr>
            <w:rFonts w:ascii="Times New Roman" w:eastAsia="Times New Roman" w:hAnsi="Times New Roman" w:cs="Times New Roman"/>
            <w:sz w:val="24"/>
            <w:szCs w:val="24"/>
            <w:lang w:eastAsia="es-BO"/>
          </w:rPr>
          <w:t>isquemia</w:t>
        </w:r>
      </w:hyperlink>
      <w:r w:rsidRPr="0093442C">
        <w:rPr>
          <w:rFonts w:ascii="Times New Roman" w:eastAsia="Times New Roman" w:hAnsi="Times New Roman" w:cs="Times New Roman"/>
          <w:sz w:val="24"/>
          <w:szCs w:val="24"/>
          <w:lang w:eastAsia="es-BO"/>
        </w:rPr>
        <w:t> cerebral localizada</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El edema </w:t>
      </w:r>
      <w:proofErr w:type="spellStart"/>
      <w:r w:rsidRPr="0093442C">
        <w:rPr>
          <w:rFonts w:ascii="Times New Roman" w:eastAsia="Times New Roman" w:hAnsi="Times New Roman" w:cs="Times New Roman"/>
          <w:sz w:val="24"/>
          <w:szCs w:val="24"/>
          <w:lang w:eastAsia="es-BO"/>
        </w:rPr>
        <w:t>citotóxico</w:t>
      </w:r>
      <w:proofErr w:type="spellEnd"/>
      <w:r w:rsidRPr="0093442C">
        <w:rPr>
          <w:rFonts w:ascii="Times New Roman" w:eastAsia="Times New Roman" w:hAnsi="Times New Roman" w:cs="Times New Roman"/>
          <w:sz w:val="24"/>
          <w:szCs w:val="24"/>
          <w:lang w:eastAsia="es-BO"/>
        </w:rPr>
        <w:t xml:space="preserve"> se caracteriza por un aumento del agua dentro de las células del cerebro, principalmente por deficiencia en las bombas de transporte de iones sobre las membranas celulares. El edema </w:t>
      </w:r>
      <w:proofErr w:type="spellStart"/>
      <w:r w:rsidRPr="0093442C">
        <w:rPr>
          <w:rFonts w:ascii="Times New Roman" w:eastAsia="Times New Roman" w:hAnsi="Times New Roman" w:cs="Times New Roman"/>
          <w:sz w:val="24"/>
          <w:szCs w:val="24"/>
          <w:lang w:eastAsia="es-BO"/>
        </w:rPr>
        <w:t>vasogénico</w:t>
      </w:r>
      <w:proofErr w:type="spellEnd"/>
      <w:r w:rsidRPr="0093442C">
        <w:rPr>
          <w:rFonts w:ascii="Times New Roman" w:eastAsia="Times New Roman" w:hAnsi="Times New Roman" w:cs="Times New Roman"/>
          <w:sz w:val="24"/>
          <w:szCs w:val="24"/>
          <w:lang w:eastAsia="es-BO"/>
        </w:rPr>
        <w:t xml:space="preserve"> tiende a ocurrir por paso de líquido desde el espacio intracelular al extravascular. Ambos casos suceden como respuesta a los efectos inflamatorios. El edema causa aumento de la presión intracraneal, haciendo que sea más difícil para la sangre llegar a las neuronas cerebrales, disminuyendo así el aporte </w:t>
      </w:r>
      <w:proofErr w:type="spellStart"/>
      <w:r w:rsidRPr="0093442C">
        <w:rPr>
          <w:rFonts w:ascii="Times New Roman" w:eastAsia="Times New Roman" w:hAnsi="Times New Roman" w:cs="Times New Roman"/>
          <w:sz w:val="24"/>
          <w:szCs w:val="24"/>
          <w:lang w:eastAsia="es-BO"/>
        </w:rPr>
        <w:t>de</w:t>
      </w:r>
      <w:hyperlink r:id="rId169" w:tooltip="Oxígeno" w:history="1">
        <w:r w:rsidRPr="0093442C">
          <w:rPr>
            <w:rFonts w:ascii="Times New Roman" w:eastAsia="Times New Roman" w:hAnsi="Times New Roman" w:cs="Times New Roman"/>
            <w:sz w:val="24"/>
            <w:szCs w:val="24"/>
            <w:lang w:eastAsia="es-BO"/>
          </w:rPr>
          <w:t>oxígeno</w:t>
        </w:r>
        <w:proofErr w:type="spellEnd"/>
      </w:hyperlink>
      <w:r w:rsidRPr="0093442C">
        <w:rPr>
          <w:rFonts w:ascii="Times New Roman" w:eastAsia="Times New Roman" w:hAnsi="Times New Roman" w:cs="Times New Roman"/>
          <w:sz w:val="24"/>
          <w:szCs w:val="24"/>
          <w:lang w:eastAsia="es-BO"/>
        </w:rPr>
        <w:t> lo que conlleva a la muerte celular o </w:t>
      </w:r>
      <w:hyperlink r:id="rId170" w:tooltip="Apoptosis" w:history="1">
        <w:r w:rsidRPr="0093442C">
          <w:rPr>
            <w:rFonts w:ascii="Times New Roman" w:eastAsia="Times New Roman" w:hAnsi="Times New Roman" w:cs="Times New Roman"/>
            <w:sz w:val="24"/>
            <w:szCs w:val="24"/>
            <w:lang w:eastAsia="es-BO"/>
          </w:rPr>
          <w:t>apoptosis</w:t>
        </w:r>
      </w:hyperlink>
      <w:r w:rsidRPr="0093442C">
        <w:rPr>
          <w:rFonts w:ascii="Times New Roman" w:eastAsia="Times New Roman" w:hAnsi="Times New Roman" w:cs="Times New Roman"/>
          <w:sz w:val="24"/>
          <w:szCs w:val="24"/>
          <w:lang w:eastAsia="es-BO"/>
        </w:rPr>
        <w:t>, causa de las secuelas de la meningitis.</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En muchos casos de meningitis puede aparecer el </w:t>
      </w:r>
      <w:hyperlink r:id="rId171" w:tooltip="Síndrome de secreción inadecuada de la hormona antidiurética" w:history="1">
        <w:r w:rsidRPr="0093442C">
          <w:rPr>
            <w:rFonts w:ascii="Times New Roman" w:eastAsia="Times New Roman" w:hAnsi="Times New Roman" w:cs="Times New Roman"/>
            <w:sz w:val="24"/>
            <w:szCs w:val="24"/>
            <w:lang w:eastAsia="es-BO"/>
          </w:rPr>
          <w:t>síndrome de secreción inadecuada de la hormona antidiurética</w:t>
        </w:r>
      </w:hyperlink>
      <w:r w:rsidRPr="0093442C">
        <w:rPr>
          <w:rFonts w:ascii="Times New Roman" w:eastAsia="Times New Roman" w:hAnsi="Times New Roman" w:cs="Times New Roman"/>
          <w:sz w:val="24"/>
          <w:szCs w:val="24"/>
          <w:lang w:eastAsia="es-BO"/>
        </w:rPr>
        <w:t xml:space="preserve"> y producir una </w:t>
      </w:r>
      <w:proofErr w:type="spellStart"/>
      <w:r w:rsidRPr="0093442C">
        <w:rPr>
          <w:rFonts w:ascii="Times New Roman" w:eastAsia="Times New Roman" w:hAnsi="Times New Roman" w:cs="Times New Roman"/>
          <w:sz w:val="24"/>
          <w:szCs w:val="24"/>
          <w:lang w:eastAsia="es-BO"/>
        </w:rPr>
        <w:t>disiminución</w:t>
      </w:r>
      <w:proofErr w:type="spellEnd"/>
      <w:r w:rsidRPr="0093442C">
        <w:rPr>
          <w:rFonts w:ascii="Times New Roman" w:eastAsia="Times New Roman" w:hAnsi="Times New Roman" w:cs="Times New Roman"/>
          <w:sz w:val="24"/>
          <w:szCs w:val="24"/>
          <w:lang w:eastAsia="es-BO"/>
        </w:rPr>
        <w:t xml:space="preserve"> en la concentración de </w:t>
      </w:r>
      <w:hyperlink r:id="rId172" w:tooltip="Sodio" w:history="1">
        <w:r w:rsidRPr="0093442C">
          <w:rPr>
            <w:rFonts w:ascii="Times New Roman" w:eastAsia="Times New Roman" w:hAnsi="Times New Roman" w:cs="Times New Roman"/>
            <w:sz w:val="24"/>
            <w:szCs w:val="24"/>
            <w:lang w:eastAsia="es-BO"/>
          </w:rPr>
          <w:t>sodio</w:t>
        </w:r>
      </w:hyperlink>
      <w:r w:rsidRPr="0093442C">
        <w:rPr>
          <w:rFonts w:ascii="Times New Roman" w:eastAsia="Times New Roman" w:hAnsi="Times New Roman" w:cs="Times New Roman"/>
          <w:sz w:val="24"/>
          <w:szCs w:val="24"/>
          <w:lang w:eastAsia="es-BO"/>
        </w:rPr>
        <w:t> en el cuerpo, llamada </w:t>
      </w:r>
      <w:hyperlink r:id="rId173" w:tooltip="Hiponatremia" w:history="1">
        <w:r w:rsidRPr="0093442C">
          <w:rPr>
            <w:rFonts w:ascii="Times New Roman" w:eastAsia="Times New Roman" w:hAnsi="Times New Roman" w:cs="Times New Roman"/>
            <w:sz w:val="24"/>
            <w:szCs w:val="24"/>
            <w:lang w:eastAsia="es-BO"/>
          </w:rPr>
          <w:t>hiponatremia</w:t>
        </w:r>
      </w:hyperlink>
      <w:r w:rsidRPr="0093442C">
        <w:rPr>
          <w:rFonts w:ascii="Times New Roman" w:eastAsia="Times New Roman" w:hAnsi="Times New Roman" w:cs="Times New Roman"/>
          <w:sz w:val="24"/>
          <w:szCs w:val="24"/>
          <w:lang w:eastAsia="es-BO"/>
        </w:rPr>
        <w:t>. Este trastorno puede causar disfunción del sistema nervioso por sí solo, así como empeorar el </w:t>
      </w:r>
      <w:hyperlink r:id="rId174" w:tooltip="Edema cerebral" w:history="1">
        <w:r w:rsidRPr="0093442C">
          <w:rPr>
            <w:rFonts w:ascii="Times New Roman" w:eastAsia="Times New Roman" w:hAnsi="Times New Roman" w:cs="Times New Roman"/>
            <w:sz w:val="24"/>
            <w:szCs w:val="24"/>
            <w:lang w:eastAsia="es-BO"/>
          </w:rPr>
          <w:t>edema cerebral</w:t>
        </w:r>
      </w:hyperlink>
      <w:r w:rsidRPr="0093442C">
        <w:rPr>
          <w:rFonts w:ascii="Times New Roman" w:eastAsia="Times New Roman" w:hAnsi="Times New Roman" w:cs="Times New Roman"/>
          <w:sz w:val="24"/>
          <w:szCs w:val="24"/>
          <w:lang w:eastAsia="es-BO"/>
        </w:rPr>
        <w:t>.</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C137F">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w:t>
      </w:r>
      <w:hyperlink r:id="rId175" w:tooltip="Fisiopatología" w:history="1">
        <w:r w:rsidRPr="0093442C">
          <w:rPr>
            <w:rFonts w:ascii="Times New Roman" w:eastAsia="Times New Roman" w:hAnsi="Times New Roman" w:cs="Times New Roman"/>
            <w:sz w:val="24"/>
            <w:szCs w:val="24"/>
            <w:lang w:eastAsia="es-BO"/>
          </w:rPr>
          <w:t>fisiopatología</w:t>
        </w:r>
      </w:hyperlink>
      <w:r w:rsidRPr="0093442C">
        <w:rPr>
          <w:rFonts w:ascii="Times New Roman" w:eastAsia="Times New Roman" w:hAnsi="Times New Roman" w:cs="Times New Roman"/>
          <w:sz w:val="24"/>
          <w:szCs w:val="24"/>
          <w:lang w:eastAsia="es-BO"/>
        </w:rPr>
        <w:t> de los patógenos no bacterianos aún no se entiende bien, aunque se piensa que la meningitis por </w:t>
      </w:r>
      <w:hyperlink r:id="rId176" w:tooltip="Fungi" w:history="1">
        <w:r w:rsidRPr="0093442C">
          <w:rPr>
            <w:rFonts w:ascii="Times New Roman" w:eastAsia="Times New Roman" w:hAnsi="Times New Roman" w:cs="Times New Roman"/>
            <w:sz w:val="24"/>
            <w:szCs w:val="24"/>
            <w:lang w:eastAsia="es-BO"/>
          </w:rPr>
          <w:t>hongos</w:t>
        </w:r>
      </w:hyperlink>
      <w:r w:rsidRPr="0093442C">
        <w:rPr>
          <w:rFonts w:ascii="Times New Roman" w:eastAsia="Times New Roman" w:hAnsi="Times New Roman" w:cs="Times New Roman"/>
          <w:sz w:val="24"/>
          <w:szCs w:val="24"/>
          <w:lang w:eastAsia="es-BO"/>
        </w:rPr>
        <w:t> procede de manera muy similar a la bacteriana.</w:t>
      </w:r>
    </w:p>
    <w:p w:rsidR="005C137F" w:rsidRDefault="005C137F" w:rsidP="00094A35">
      <w:pPr>
        <w:pBdr>
          <w:bottom w:val="single" w:sz="6" w:space="2" w:color="AAAAAA"/>
        </w:pBdr>
        <w:shd w:val="clear" w:color="auto" w:fill="FFFFFF"/>
        <w:spacing w:after="144" w:line="288" w:lineRule="atLeast"/>
        <w:ind w:left="384"/>
        <w:outlineLvl w:val="1"/>
        <w:rPr>
          <w:rFonts w:ascii="Times New Roman" w:eastAsia="Times New Roman" w:hAnsi="Times New Roman" w:cs="Times New Roman"/>
          <w:b/>
          <w:sz w:val="24"/>
          <w:szCs w:val="24"/>
          <w:lang w:eastAsia="es-BO"/>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sz w:val="24"/>
          <w:szCs w:val="24"/>
          <w:lang w:eastAsia="es-BO"/>
        </w:rPr>
        <w:t>Cuadro clínico</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Los síntomas clásicos de la meningitis se desarrollan entre varias horas o puede tomar entre 1 </w:t>
      </w:r>
      <w:proofErr w:type="spellStart"/>
      <w:r w:rsidRPr="0093442C">
        <w:rPr>
          <w:rFonts w:ascii="Times New Roman" w:eastAsia="Times New Roman" w:hAnsi="Times New Roman" w:cs="Times New Roman"/>
          <w:sz w:val="24"/>
          <w:szCs w:val="24"/>
          <w:lang w:eastAsia="es-BO"/>
        </w:rPr>
        <w:t>ó</w:t>
      </w:r>
      <w:proofErr w:type="spellEnd"/>
      <w:r w:rsidRPr="0093442C">
        <w:rPr>
          <w:rFonts w:ascii="Times New Roman" w:eastAsia="Times New Roman" w:hAnsi="Times New Roman" w:cs="Times New Roman"/>
          <w:sz w:val="24"/>
          <w:szCs w:val="24"/>
          <w:lang w:eastAsia="es-BO"/>
        </w:rPr>
        <w:t xml:space="preserve"> 2 días. Entre ellos están:</w:t>
      </w:r>
    </w:p>
    <w:p w:rsidR="00094A35" w:rsidRPr="0093442C" w:rsidRDefault="00425183" w:rsidP="005C137F">
      <w:pPr>
        <w:numPr>
          <w:ilvl w:val="0"/>
          <w:numId w:val="13"/>
        </w:numPr>
        <w:shd w:val="clear" w:color="auto" w:fill="FFFFFF"/>
        <w:spacing w:before="100" w:beforeAutospacing="1" w:after="24" w:line="288" w:lineRule="atLeast"/>
        <w:ind w:left="768"/>
        <w:jc w:val="both"/>
        <w:rPr>
          <w:rFonts w:ascii="Times New Roman" w:eastAsia="Times New Roman" w:hAnsi="Times New Roman" w:cs="Times New Roman"/>
          <w:sz w:val="24"/>
          <w:szCs w:val="24"/>
          <w:lang w:eastAsia="es-BO"/>
        </w:rPr>
      </w:pPr>
      <w:hyperlink r:id="rId177" w:tooltip="Fiebre" w:history="1">
        <w:r w:rsidR="00094A35" w:rsidRPr="0093442C">
          <w:rPr>
            <w:rFonts w:ascii="Times New Roman" w:eastAsia="Times New Roman" w:hAnsi="Times New Roman" w:cs="Times New Roman"/>
            <w:sz w:val="24"/>
            <w:szCs w:val="24"/>
            <w:lang w:eastAsia="es-BO"/>
          </w:rPr>
          <w:t>Fiebre</w:t>
        </w:r>
      </w:hyperlink>
      <w:r w:rsidR="00094A35" w:rsidRPr="0093442C">
        <w:rPr>
          <w:rFonts w:ascii="Times New Roman" w:eastAsia="Times New Roman" w:hAnsi="Times New Roman" w:cs="Times New Roman"/>
          <w:sz w:val="24"/>
          <w:szCs w:val="24"/>
          <w:lang w:eastAsia="es-BO"/>
        </w:rPr>
        <w:t>: La meningitis viral puede producir fiebre en grado variable; desde casos con escasa (es lo habitual) o nula fiebre, a otros en los que la temperatura puede superar los 39 °C. Las meningitis bacterianas producen, normalmente, fiebres elevadas.</w:t>
      </w:r>
    </w:p>
    <w:p w:rsidR="00094A35" w:rsidRPr="0093442C" w:rsidRDefault="00425183" w:rsidP="00094A35">
      <w:pPr>
        <w:numPr>
          <w:ilvl w:val="0"/>
          <w:numId w:val="13"/>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78" w:tooltip="Dolor de cabeza" w:history="1">
        <w:r w:rsidR="00094A35" w:rsidRPr="0093442C">
          <w:rPr>
            <w:rFonts w:ascii="Times New Roman" w:eastAsia="Times New Roman" w:hAnsi="Times New Roman" w:cs="Times New Roman"/>
            <w:sz w:val="24"/>
            <w:szCs w:val="24"/>
            <w:lang w:eastAsia="es-BO"/>
          </w:rPr>
          <w:t>Dolor de cabeza</w:t>
        </w:r>
      </w:hyperlink>
      <w:r w:rsidR="00094A35" w:rsidRPr="0093442C">
        <w:rPr>
          <w:rFonts w:ascii="Times New Roman" w:eastAsia="Times New Roman" w:hAnsi="Times New Roman" w:cs="Times New Roman"/>
          <w:sz w:val="24"/>
          <w:szCs w:val="24"/>
          <w:lang w:eastAsia="es-BO"/>
        </w:rPr>
        <w:t>: La zona posterior de la cabeza es donde se centra el dolor, aunque a veces es generalizada. Sin embargo, existen muchas otras causas de dolor de cabeza: una migraña (jaquecas), un proceso gripal, etc.</w:t>
      </w:r>
    </w:p>
    <w:p w:rsidR="00094A35" w:rsidRPr="0093442C" w:rsidRDefault="00425183" w:rsidP="00094A35">
      <w:pPr>
        <w:numPr>
          <w:ilvl w:val="0"/>
          <w:numId w:val="13"/>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79" w:tooltip="Rigidez de nuca" w:history="1">
        <w:r w:rsidR="00094A35" w:rsidRPr="0093442C">
          <w:rPr>
            <w:rFonts w:ascii="Times New Roman" w:eastAsia="Times New Roman" w:hAnsi="Times New Roman" w:cs="Times New Roman"/>
            <w:sz w:val="24"/>
            <w:szCs w:val="24"/>
            <w:lang w:eastAsia="es-BO"/>
          </w:rPr>
          <w:t>Rigidez de nuca</w:t>
        </w:r>
      </w:hyperlink>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Cada uno de los signos y síntomas de esta tríada clínica clásica ocurre en más de 90% de los pacientes mayores de 18 meses con meningitis. Cuando se presenta alguno de los tres, se debe estar alerta ante su presencia y consultar al </w:t>
      </w:r>
      <w:hyperlink r:id="rId180" w:tooltip="Médico" w:history="1">
        <w:r w:rsidRPr="0093442C">
          <w:rPr>
            <w:rFonts w:ascii="Times New Roman" w:eastAsia="Times New Roman" w:hAnsi="Times New Roman" w:cs="Times New Roman"/>
            <w:sz w:val="24"/>
            <w:szCs w:val="24"/>
            <w:lang w:eastAsia="es-BO"/>
          </w:rPr>
          <w:t>médico</w:t>
        </w:r>
      </w:hyperlink>
      <w:r w:rsidRPr="0093442C">
        <w:rPr>
          <w:rFonts w:ascii="Times New Roman" w:eastAsia="Times New Roman" w:hAnsi="Times New Roman" w:cs="Times New Roman"/>
          <w:sz w:val="24"/>
          <w:szCs w:val="24"/>
          <w:lang w:eastAsia="es-BO"/>
        </w:rPr>
        <w:t> cuanto antes. Es importante saber que, puesto que habitualmente el cuadro evoluciona progresivamente, los tres síntomas pueden no estar presentes hasta pasado un tiempo y, así, el diagnóstico se retrase inevitablemente.</w:t>
      </w:r>
      <w:r w:rsidR="005C137F" w:rsidRPr="0093442C">
        <w:rPr>
          <w:rFonts w:ascii="Times New Roman" w:eastAsia="Times New Roman" w:hAnsi="Times New Roman" w:cs="Times New Roman"/>
          <w:sz w:val="24"/>
          <w:szCs w:val="24"/>
          <w:lang w:eastAsia="es-BO"/>
        </w:rPr>
        <w:t xml:space="preserve"> </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Estos síntomas no son los únicos que se pueden presentar, cerca del 75% de los pacientes presentan alteración del estado mental, que puede oscilar desde el </w:t>
      </w:r>
      <w:hyperlink r:id="rId181" w:tooltip="Letargo" w:history="1">
        <w:r w:rsidRPr="0093442C">
          <w:rPr>
            <w:rFonts w:ascii="Times New Roman" w:eastAsia="Times New Roman" w:hAnsi="Times New Roman" w:cs="Times New Roman"/>
            <w:sz w:val="24"/>
            <w:szCs w:val="24"/>
            <w:lang w:eastAsia="es-BO"/>
          </w:rPr>
          <w:t>letargo</w:t>
        </w:r>
      </w:hyperlink>
      <w:r w:rsidRPr="0093442C">
        <w:rPr>
          <w:rFonts w:ascii="Times New Roman" w:eastAsia="Times New Roman" w:hAnsi="Times New Roman" w:cs="Times New Roman"/>
          <w:sz w:val="24"/>
          <w:szCs w:val="24"/>
          <w:lang w:eastAsia="es-BO"/>
        </w:rPr>
        <w:t> hasta el coma. Otros síntomas pueden ser:</w:t>
      </w:r>
    </w:p>
    <w:p w:rsidR="00094A35" w:rsidRPr="0093442C" w:rsidRDefault="00094A35"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Sarpullido de color rojo o púrpura</w:t>
      </w:r>
    </w:p>
    <w:p w:rsidR="00094A35" w:rsidRPr="0093442C" w:rsidRDefault="00425183"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82" w:tooltip="Cianosis" w:history="1">
        <w:r w:rsidR="00094A35" w:rsidRPr="0093442C">
          <w:rPr>
            <w:rFonts w:ascii="Times New Roman" w:eastAsia="Times New Roman" w:hAnsi="Times New Roman" w:cs="Times New Roman"/>
            <w:sz w:val="24"/>
            <w:szCs w:val="24"/>
            <w:lang w:eastAsia="es-BO"/>
          </w:rPr>
          <w:t>Cianosis</w:t>
        </w:r>
      </w:hyperlink>
      <w:r w:rsidR="00094A35" w:rsidRPr="0093442C">
        <w:rPr>
          <w:rFonts w:ascii="Times New Roman" w:eastAsia="Times New Roman" w:hAnsi="Times New Roman" w:cs="Times New Roman"/>
          <w:sz w:val="24"/>
          <w:szCs w:val="24"/>
          <w:lang w:eastAsia="es-BO"/>
        </w:rPr>
        <w:t> (coloración azulada de la piel)</w:t>
      </w:r>
    </w:p>
    <w:p w:rsidR="00094A35" w:rsidRPr="0093442C" w:rsidRDefault="00425183"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83" w:tooltip="Náusea" w:history="1">
        <w:r w:rsidR="00094A35" w:rsidRPr="0093442C">
          <w:rPr>
            <w:rFonts w:ascii="Times New Roman" w:eastAsia="Times New Roman" w:hAnsi="Times New Roman" w:cs="Times New Roman"/>
            <w:sz w:val="24"/>
            <w:szCs w:val="24"/>
            <w:lang w:eastAsia="es-BO"/>
          </w:rPr>
          <w:t>Náusea</w:t>
        </w:r>
      </w:hyperlink>
      <w:r w:rsidR="00094A35" w:rsidRPr="0093442C">
        <w:rPr>
          <w:rFonts w:ascii="Times New Roman" w:eastAsia="Times New Roman" w:hAnsi="Times New Roman" w:cs="Times New Roman"/>
          <w:sz w:val="24"/>
          <w:szCs w:val="24"/>
          <w:lang w:eastAsia="es-BO"/>
        </w:rPr>
        <w:t> y </w:t>
      </w:r>
      <w:hyperlink r:id="rId184" w:tooltip="Vómito" w:history="1">
        <w:r w:rsidR="00094A35" w:rsidRPr="0093442C">
          <w:rPr>
            <w:rFonts w:ascii="Times New Roman" w:eastAsia="Times New Roman" w:hAnsi="Times New Roman" w:cs="Times New Roman"/>
            <w:sz w:val="24"/>
            <w:szCs w:val="24"/>
            <w:lang w:eastAsia="es-BO"/>
          </w:rPr>
          <w:t>vómitos</w:t>
        </w:r>
      </w:hyperlink>
    </w:p>
    <w:p w:rsidR="00094A35" w:rsidRPr="0093442C" w:rsidRDefault="00094A35"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Sensibilidad a los colores brillantes (</w:t>
      </w:r>
      <w:hyperlink r:id="rId185" w:tooltip="Fotofobia" w:history="1">
        <w:r w:rsidRPr="0093442C">
          <w:rPr>
            <w:rFonts w:ascii="Times New Roman" w:eastAsia="Times New Roman" w:hAnsi="Times New Roman" w:cs="Times New Roman"/>
            <w:sz w:val="24"/>
            <w:szCs w:val="24"/>
            <w:lang w:eastAsia="es-BO"/>
          </w:rPr>
          <w:t>fotofobia</w:t>
        </w:r>
      </w:hyperlink>
      <w:r w:rsidRPr="0093442C">
        <w:rPr>
          <w:rFonts w:ascii="Times New Roman" w:eastAsia="Times New Roman" w:hAnsi="Times New Roman" w:cs="Times New Roman"/>
          <w:sz w:val="24"/>
          <w:szCs w:val="24"/>
          <w:lang w:eastAsia="es-BO"/>
        </w:rPr>
        <w:t>)</w:t>
      </w:r>
    </w:p>
    <w:p w:rsidR="00094A35" w:rsidRPr="0093442C" w:rsidRDefault="00425183"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86" w:tooltip="Somnolencia" w:history="1">
        <w:r w:rsidR="00094A35" w:rsidRPr="0093442C">
          <w:rPr>
            <w:rFonts w:ascii="Times New Roman" w:eastAsia="Times New Roman" w:hAnsi="Times New Roman" w:cs="Times New Roman"/>
            <w:sz w:val="24"/>
            <w:szCs w:val="24"/>
            <w:lang w:eastAsia="es-BO"/>
          </w:rPr>
          <w:t>Somnolencia</w:t>
        </w:r>
      </w:hyperlink>
    </w:p>
    <w:p w:rsidR="00094A35" w:rsidRPr="0093442C" w:rsidRDefault="00094A35"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Confusión mental</w:t>
      </w:r>
    </w:p>
    <w:p w:rsidR="00094A35" w:rsidRPr="0093442C" w:rsidRDefault="00425183" w:rsidP="00094A35">
      <w:pPr>
        <w:numPr>
          <w:ilvl w:val="0"/>
          <w:numId w:val="14"/>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87" w:tooltip="Convulsión" w:history="1">
        <w:r w:rsidR="00094A35" w:rsidRPr="0093442C">
          <w:rPr>
            <w:rFonts w:ascii="Times New Roman" w:eastAsia="Times New Roman" w:hAnsi="Times New Roman" w:cs="Times New Roman"/>
            <w:sz w:val="24"/>
            <w:szCs w:val="24"/>
            <w:lang w:eastAsia="es-BO"/>
          </w:rPr>
          <w:t>Convulsiones</w:t>
        </w:r>
      </w:hyperlink>
      <w:r w:rsidR="00094A35" w:rsidRPr="0093442C">
        <w:rPr>
          <w:rFonts w:ascii="Times New Roman" w:eastAsia="Times New Roman" w:hAnsi="Times New Roman" w:cs="Times New Roman"/>
          <w:sz w:val="24"/>
          <w:szCs w:val="24"/>
          <w:lang w:eastAsia="es-BO"/>
        </w:rPr>
        <w:t>, presentes entre un 20 y 30% de los casos</w:t>
      </w:r>
    </w:p>
    <w:p w:rsidR="00372AA6"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vertAlign w:val="superscript"/>
          <w:lang w:eastAsia="es-BO"/>
        </w:rPr>
      </w:pPr>
      <w:r w:rsidRPr="0093442C">
        <w:rPr>
          <w:rFonts w:ascii="Times New Roman" w:eastAsia="Times New Roman" w:hAnsi="Times New Roman" w:cs="Times New Roman"/>
          <w:sz w:val="24"/>
          <w:szCs w:val="24"/>
          <w:lang w:eastAsia="es-BO"/>
        </w:rPr>
        <w:t>Los síntomas anteriores son principalmente para adultos, aunque también se presentan en niños. Sin embargo, en los recién nacidos y niños, los síntomas clásicos son difíciles de detectar. Esto se debe a que muchos síntomas en los niños y en los recién nacidos son poco fiables, por ejemplo, los niños de menos de tres meses de edad que presentan </w:t>
      </w:r>
      <w:hyperlink r:id="rId188" w:tooltip="Fiebre" w:history="1">
        <w:r w:rsidRPr="0093442C">
          <w:rPr>
            <w:rFonts w:ascii="Times New Roman" w:eastAsia="Times New Roman" w:hAnsi="Times New Roman" w:cs="Times New Roman"/>
            <w:sz w:val="24"/>
            <w:szCs w:val="24"/>
            <w:lang w:eastAsia="es-BO"/>
          </w:rPr>
          <w:t>fiebre</w:t>
        </w:r>
      </w:hyperlink>
      <w:r w:rsidRPr="0093442C">
        <w:rPr>
          <w:rFonts w:ascii="Times New Roman" w:eastAsia="Times New Roman" w:hAnsi="Times New Roman" w:cs="Times New Roman"/>
          <w:sz w:val="24"/>
          <w:szCs w:val="24"/>
          <w:lang w:eastAsia="es-BO"/>
        </w:rPr>
        <w:t>, normalmente son diagnosticados con meningitis</w:t>
      </w:r>
      <w:r w:rsidR="00372AA6">
        <w:rPr>
          <w:rFonts w:ascii="Times New Roman" w:eastAsia="Times New Roman" w:hAnsi="Times New Roman" w:cs="Times New Roman"/>
          <w:sz w:val="24"/>
          <w:szCs w:val="24"/>
          <w:lang w:eastAsia="es-BO"/>
        </w:rPr>
        <w:t>.</w:t>
      </w:r>
    </w:p>
    <w:p w:rsidR="00543B14" w:rsidRDefault="00543B14" w:rsidP="00094A35">
      <w:pPr>
        <w:shd w:val="clear" w:color="auto" w:fill="FFFFFF"/>
        <w:spacing w:before="96" w:after="120" w:line="288" w:lineRule="atLeast"/>
        <w:ind w:left="384"/>
        <w:rPr>
          <w:rFonts w:ascii="Times New Roman" w:eastAsia="Times New Roman" w:hAnsi="Times New Roman" w:cs="Times New Roman"/>
          <w:b/>
          <w:sz w:val="24"/>
          <w:szCs w:val="24"/>
          <w:lang w:eastAsia="es-BO"/>
        </w:rPr>
      </w:pPr>
    </w:p>
    <w:p w:rsidR="00094A35" w:rsidRPr="00543B14" w:rsidRDefault="001F1316" w:rsidP="00094A35">
      <w:pPr>
        <w:shd w:val="clear" w:color="auto" w:fill="FFFFFF"/>
        <w:spacing w:before="96" w:after="120" w:line="288" w:lineRule="atLeast"/>
        <w:ind w:left="384"/>
        <w:rPr>
          <w:rFonts w:ascii="Times New Roman" w:eastAsia="Times New Roman" w:hAnsi="Times New Roman" w:cs="Times New Roman"/>
          <w:b/>
          <w:sz w:val="24"/>
          <w:szCs w:val="24"/>
          <w:lang w:eastAsia="es-BO"/>
        </w:rPr>
      </w:pPr>
      <w:r>
        <w:rPr>
          <w:rFonts w:ascii="Times New Roman" w:eastAsia="Times New Roman" w:hAnsi="Times New Roman" w:cs="Times New Roman"/>
          <w:b/>
          <w:sz w:val="24"/>
          <w:szCs w:val="24"/>
          <w:lang w:eastAsia="es-BO"/>
        </w:rPr>
        <w:t>5.1</w:t>
      </w:r>
      <w:r w:rsidR="00094A35" w:rsidRPr="00543B14">
        <w:rPr>
          <w:rFonts w:ascii="Times New Roman" w:eastAsia="Times New Roman" w:hAnsi="Times New Roman" w:cs="Times New Roman"/>
          <w:b/>
          <w:sz w:val="24"/>
          <w:szCs w:val="24"/>
          <w:lang w:eastAsia="es-BO"/>
        </w:rPr>
        <w:t> Los síntomas incluyen:</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Inactividad</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Fiebre alta inexplicable o cualquier forma de inestabilidad en la temperatura, incluyendo la baja temperatura corporal</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Irritabilidad</w:t>
      </w:r>
    </w:p>
    <w:p w:rsidR="00094A35" w:rsidRPr="0093442C" w:rsidRDefault="00425183"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89" w:tooltip="Vómito" w:history="1">
        <w:r w:rsidR="00094A35" w:rsidRPr="0093442C">
          <w:rPr>
            <w:rFonts w:ascii="Times New Roman" w:eastAsia="Times New Roman" w:hAnsi="Times New Roman" w:cs="Times New Roman"/>
            <w:sz w:val="24"/>
            <w:szCs w:val="24"/>
            <w:lang w:eastAsia="es-BO"/>
          </w:rPr>
          <w:t>Vómito</w:t>
        </w:r>
      </w:hyperlink>
    </w:p>
    <w:p w:rsidR="00094A35" w:rsidRPr="0093442C" w:rsidRDefault="00425183"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90" w:tooltip="Ictericia" w:history="1">
        <w:r w:rsidR="00094A35" w:rsidRPr="0093442C">
          <w:rPr>
            <w:rFonts w:ascii="Times New Roman" w:eastAsia="Times New Roman" w:hAnsi="Times New Roman" w:cs="Times New Roman"/>
            <w:sz w:val="24"/>
            <w:szCs w:val="24"/>
            <w:lang w:eastAsia="es-BO"/>
          </w:rPr>
          <w:t>Ictericia</w:t>
        </w:r>
      </w:hyperlink>
      <w:r w:rsidR="00094A35" w:rsidRPr="0093442C">
        <w:rPr>
          <w:rFonts w:ascii="Times New Roman" w:eastAsia="Times New Roman" w:hAnsi="Times New Roman" w:cs="Times New Roman"/>
          <w:sz w:val="24"/>
          <w:szCs w:val="24"/>
          <w:lang w:eastAsia="es-BO"/>
        </w:rPr>
        <w:t> (color amarillento de la piel)</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Comer poco o negarse a hacerlo</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Tensión o protuberancias suaves entre los huesos del cráneo</w:t>
      </w:r>
    </w:p>
    <w:p w:rsidR="00094A35" w:rsidRPr="0093442C" w:rsidRDefault="00094A35" w:rsidP="00094A35">
      <w:pPr>
        <w:numPr>
          <w:ilvl w:val="0"/>
          <w:numId w:val="15"/>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Dificultad para despertar</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 medida que la meningitis bacteriana avanza, los pacientes de todas las edades pueden experimentar ataques de </w:t>
      </w:r>
      <w:hyperlink r:id="rId191" w:tooltip="Apoplejía" w:history="1">
        <w:r w:rsidRPr="0093442C">
          <w:rPr>
            <w:rFonts w:ascii="Times New Roman" w:eastAsia="Times New Roman" w:hAnsi="Times New Roman" w:cs="Times New Roman"/>
            <w:sz w:val="24"/>
            <w:szCs w:val="24"/>
            <w:lang w:eastAsia="es-BO"/>
          </w:rPr>
          <w:t>apoplejía</w:t>
        </w:r>
      </w:hyperlink>
      <w:r w:rsidRPr="0093442C">
        <w:rPr>
          <w:rFonts w:ascii="Times New Roman" w:eastAsia="Times New Roman" w:hAnsi="Times New Roman" w:cs="Times New Roman"/>
          <w:sz w:val="24"/>
          <w:szCs w:val="24"/>
          <w:lang w:eastAsia="es-BO"/>
        </w:rPr>
        <w:t>.</w:t>
      </w:r>
      <w:r w:rsidR="00543B14" w:rsidRPr="0093442C">
        <w:rPr>
          <w:rFonts w:ascii="Times New Roman" w:eastAsia="Times New Roman" w:hAnsi="Times New Roman" w:cs="Times New Roman"/>
          <w:sz w:val="24"/>
          <w:szCs w:val="24"/>
          <w:lang w:eastAsia="es-BO"/>
        </w:rPr>
        <w:t xml:space="preserve"> </w:t>
      </w:r>
    </w:p>
    <w:p w:rsidR="00543B14" w:rsidRDefault="00543B14" w:rsidP="00094A35">
      <w:pPr>
        <w:pBdr>
          <w:bottom w:val="single" w:sz="6" w:space="2" w:color="AAAAAA"/>
        </w:pBdr>
        <w:shd w:val="clear" w:color="auto" w:fill="FFFFFF"/>
        <w:spacing w:after="144" w:line="288" w:lineRule="atLeast"/>
        <w:ind w:left="384"/>
        <w:outlineLvl w:val="1"/>
        <w:rPr>
          <w:rFonts w:ascii="Times New Roman" w:eastAsia="Times New Roman" w:hAnsi="Times New Roman" w:cs="Times New Roman"/>
          <w:b/>
          <w:sz w:val="24"/>
          <w:szCs w:val="24"/>
          <w:lang w:eastAsia="es-BO"/>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sz w:val="24"/>
          <w:szCs w:val="24"/>
          <w:lang w:eastAsia="es-BO"/>
        </w:rPr>
        <w:t>Diagnóstico</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meningitis bacteriana puede conllevar a la muerte en cuestión de horas, debido a esto, el tratamiento y el diagnóstico oportuno son vitales. Es por eso que cuando se realiza el diagnóstico inicial los doctores se basan en los síntomas y en el examen físico, que hace énfasis en el sistema nervioso. Se plantea la sospecha de meningitis en toda persona que tenga un cambio súbito del estado mental, que tenga un episodio convulsivo debutante, la aparición repentina de un trastorno del sistema nervioso central o </w:t>
      </w:r>
      <w:hyperlink r:id="rId192" w:tooltip="Petequia" w:history="1">
        <w:r w:rsidRPr="0093442C">
          <w:rPr>
            <w:rFonts w:ascii="Times New Roman" w:eastAsia="Times New Roman" w:hAnsi="Times New Roman" w:cs="Times New Roman"/>
            <w:sz w:val="24"/>
            <w:szCs w:val="24"/>
            <w:lang w:eastAsia="es-BO"/>
          </w:rPr>
          <w:t>petequias</w:t>
        </w:r>
      </w:hyperlink>
      <w:r w:rsidRPr="0093442C">
        <w:rPr>
          <w:rFonts w:ascii="Times New Roman" w:eastAsia="Times New Roman" w:hAnsi="Times New Roman" w:cs="Times New Roman"/>
          <w:sz w:val="24"/>
          <w:szCs w:val="24"/>
          <w:lang w:eastAsia="es-BO"/>
        </w:rPr>
        <w:t>. Aunque el examen físico y paraclínicos como pruebas de laboratorio y </w:t>
      </w:r>
      <w:hyperlink r:id="rId193" w:tooltip="Radiología" w:history="1">
        <w:r w:rsidRPr="0093442C">
          <w:rPr>
            <w:rFonts w:ascii="Times New Roman" w:eastAsia="Times New Roman" w:hAnsi="Times New Roman" w:cs="Times New Roman"/>
            <w:sz w:val="24"/>
            <w:szCs w:val="24"/>
            <w:lang w:eastAsia="es-BO"/>
          </w:rPr>
          <w:t>radiología</w:t>
        </w:r>
      </w:hyperlink>
      <w:r w:rsidRPr="0093442C">
        <w:rPr>
          <w:rFonts w:ascii="Times New Roman" w:eastAsia="Times New Roman" w:hAnsi="Times New Roman" w:cs="Times New Roman"/>
          <w:sz w:val="24"/>
          <w:szCs w:val="24"/>
          <w:lang w:eastAsia="es-BO"/>
        </w:rPr>
        <w:t xml:space="preserve"> son importantes para el diagnóstico de la meningitis, la prueba </w:t>
      </w:r>
      <w:r w:rsidRPr="0093442C">
        <w:rPr>
          <w:rFonts w:ascii="Times New Roman" w:eastAsia="Times New Roman" w:hAnsi="Times New Roman" w:cs="Times New Roman"/>
          <w:sz w:val="24"/>
          <w:szCs w:val="24"/>
          <w:lang w:eastAsia="es-BO"/>
        </w:rPr>
        <w:lastRenderedPageBreak/>
        <w:t>más importante para diagnosticar o descartar una meningitis es la punción lumbar por un profesional de la medicina.</w:t>
      </w:r>
      <w:r w:rsidR="00543B14" w:rsidRPr="0093442C">
        <w:rPr>
          <w:rFonts w:ascii="Times New Roman" w:eastAsia="Times New Roman" w:hAnsi="Times New Roman" w:cs="Times New Roman"/>
          <w:sz w:val="24"/>
          <w:szCs w:val="24"/>
          <w:lang w:eastAsia="es-BO"/>
        </w:rPr>
        <w:t xml:space="preserve"> </w:t>
      </w:r>
    </w:p>
    <w:p w:rsidR="00543B14" w:rsidRDefault="00543B14"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p>
    <w:p w:rsidR="00094A35" w:rsidRPr="001F1316" w:rsidRDefault="00094A35" w:rsidP="001F1316">
      <w:pPr>
        <w:pStyle w:val="Prrafodelista"/>
        <w:numPr>
          <w:ilvl w:val="0"/>
          <w:numId w:val="32"/>
        </w:numPr>
        <w:shd w:val="clear" w:color="auto" w:fill="FFFFFF"/>
        <w:spacing w:after="72" w:line="288" w:lineRule="atLeast"/>
        <w:outlineLvl w:val="2"/>
        <w:rPr>
          <w:rFonts w:ascii="Times New Roman" w:eastAsia="Times New Roman" w:hAnsi="Times New Roman" w:cs="Times New Roman"/>
          <w:b/>
          <w:bCs/>
          <w:sz w:val="24"/>
          <w:szCs w:val="24"/>
          <w:lang w:eastAsia="es-BO"/>
        </w:rPr>
      </w:pPr>
      <w:r w:rsidRPr="001F1316">
        <w:rPr>
          <w:rFonts w:ascii="Times New Roman" w:eastAsia="Times New Roman" w:hAnsi="Times New Roman" w:cs="Times New Roman"/>
          <w:b/>
          <w:bCs/>
          <w:sz w:val="24"/>
          <w:szCs w:val="24"/>
          <w:lang w:eastAsia="es-BO"/>
        </w:rPr>
        <w:t>Exámenes físicos</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Tres signos caracterizan a </w:t>
      </w:r>
      <w:proofErr w:type="gramStart"/>
      <w:r w:rsidRPr="0093442C">
        <w:rPr>
          <w:rFonts w:ascii="Times New Roman" w:eastAsia="Times New Roman" w:hAnsi="Times New Roman" w:cs="Times New Roman"/>
          <w:sz w:val="24"/>
          <w:szCs w:val="24"/>
          <w:lang w:eastAsia="es-BO"/>
        </w:rPr>
        <w:t>la meningitis, descubiertas</w:t>
      </w:r>
      <w:proofErr w:type="gramEnd"/>
      <w:r w:rsidRPr="0093442C">
        <w:rPr>
          <w:rFonts w:ascii="Times New Roman" w:eastAsia="Times New Roman" w:hAnsi="Times New Roman" w:cs="Times New Roman"/>
          <w:sz w:val="24"/>
          <w:szCs w:val="24"/>
          <w:lang w:eastAsia="es-BO"/>
        </w:rPr>
        <w:t xml:space="preserve"> por pruebas durante el examen físico. La rigidez de nuca se presenta entre un 60 a 80% de los casos manifestándose la irritación meníngea también por los signos de </w:t>
      </w:r>
      <w:proofErr w:type="spellStart"/>
      <w:r w:rsidRPr="0093442C">
        <w:rPr>
          <w:rFonts w:ascii="Times New Roman" w:eastAsia="Times New Roman" w:hAnsi="Times New Roman" w:cs="Times New Roman"/>
          <w:sz w:val="24"/>
          <w:szCs w:val="24"/>
          <w:lang w:eastAsia="es-BO"/>
        </w:rPr>
        <w:t>Brudzinski</w:t>
      </w:r>
      <w:proofErr w:type="spellEnd"/>
      <w:r w:rsidRPr="0093442C">
        <w:rPr>
          <w:rFonts w:ascii="Times New Roman" w:eastAsia="Times New Roman" w:hAnsi="Times New Roman" w:cs="Times New Roman"/>
          <w:sz w:val="24"/>
          <w:szCs w:val="24"/>
          <w:lang w:eastAsia="es-BO"/>
        </w:rPr>
        <w:t xml:space="preserve"> y </w:t>
      </w:r>
      <w:proofErr w:type="spellStart"/>
      <w:r w:rsidRPr="0093442C">
        <w:rPr>
          <w:rFonts w:ascii="Times New Roman" w:eastAsia="Times New Roman" w:hAnsi="Times New Roman" w:cs="Times New Roman"/>
          <w:sz w:val="24"/>
          <w:szCs w:val="24"/>
          <w:lang w:eastAsia="es-BO"/>
        </w:rPr>
        <w:t>Kerning</w:t>
      </w:r>
      <w:proofErr w:type="spellEnd"/>
      <w:r w:rsidRPr="0093442C">
        <w:rPr>
          <w:rFonts w:ascii="Times New Roman" w:eastAsia="Times New Roman" w:hAnsi="Times New Roman" w:cs="Times New Roman"/>
          <w:sz w:val="24"/>
          <w:szCs w:val="24"/>
          <w:lang w:eastAsia="es-BO"/>
        </w:rPr>
        <w:t>. A pesar que estos signos atenúan con el tratamiento, éstos persisten por largo tiempo. La ausencia de estos signos no descarta una meningitis.</w:t>
      </w:r>
    </w:p>
    <w:p w:rsidR="00094A35" w:rsidRPr="0093442C" w:rsidRDefault="00425183" w:rsidP="00094A35">
      <w:pPr>
        <w:numPr>
          <w:ilvl w:val="0"/>
          <w:numId w:val="16"/>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94" w:tooltip="Rigidez de nuca" w:history="1">
        <w:r w:rsidR="00094A35" w:rsidRPr="0093442C">
          <w:rPr>
            <w:rFonts w:ascii="Times New Roman" w:eastAsia="Times New Roman" w:hAnsi="Times New Roman" w:cs="Times New Roman"/>
            <w:sz w:val="24"/>
            <w:szCs w:val="24"/>
            <w:lang w:eastAsia="es-BO"/>
          </w:rPr>
          <w:t>Rigidez de nuca</w:t>
        </w:r>
      </w:hyperlink>
      <w:r w:rsidR="00094A35" w:rsidRPr="0093442C">
        <w:rPr>
          <w:rFonts w:ascii="Times New Roman" w:eastAsia="Times New Roman" w:hAnsi="Times New Roman" w:cs="Times New Roman"/>
          <w:sz w:val="24"/>
          <w:szCs w:val="24"/>
          <w:lang w:eastAsia="es-BO"/>
        </w:rPr>
        <w:t>, realizada por el médico llevando el mentón en dirección al tronco del sujeto. Cuando se hace imposible doblarlo el paciente tiene rigidez de nuca, por lo que será necesario realizar pruebas para confirmar la enfermedad.</w:t>
      </w:r>
    </w:p>
    <w:p w:rsidR="00094A35" w:rsidRPr="0093442C" w:rsidRDefault="00425183" w:rsidP="00094A35">
      <w:pPr>
        <w:numPr>
          <w:ilvl w:val="0"/>
          <w:numId w:val="16"/>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95" w:tooltip="Signo de Brudzinski" w:history="1">
        <w:r w:rsidR="00094A35" w:rsidRPr="0093442C">
          <w:rPr>
            <w:rFonts w:ascii="Times New Roman" w:eastAsia="Times New Roman" w:hAnsi="Times New Roman" w:cs="Times New Roman"/>
            <w:sz w:val="24"/>
            <w:szCs w:val="24"/>
            <w:lang w:eastAsia="es-BO"/>
          </w:rPr>
          <w:t xml:space="preserve">Signo de </w:t>
        </w:r>
        <w:proofErr w:type="spellStart"/>
        <w:r w:rsidR="00094A35" w:rsidRPr="0093442C">
          <w:rPr>
            <w:rFonts w:ascii="Times New Roman" w:eastAsia="Times New Roman" w:hAnsi="Times New Roman" w:cs="Times New Roman"/>
            <w:sz w:val="24"/>
            <w:szCs w:val="24"/>
            <w:lang w:eastAsia="es-BO"/>
          </w:rPr>
          <w:t>Brudzinski</w:t>
        </w:r>
        <w:proofErr w:type="spellEnd"/>
      </w:hyperlink>
      <w:r w:rsidR="00094A35" w:rsidRPr="0093442C">
        <w:rPr>
          <w:rFonts w:ascii="Times New Roman" w:eastAsia="Times New Roman" w:hAnsi="Times New Roman" w:cs="Times New Roman"/>
          <w:sz w:val="24"/>
          <w:szCs w:val="24"/>
          <w:lang w:eastAsia="es-BO"/>
        </w:rPr>
        <w:t>, consiste en tumbar al paciente y flexionarle hacia arriba la cabeza. La rigidez del cuello hará que no se pueda doblar éste o que flexione involuntariamente las piernas.</w:t>
      </w:r>
    </w:p>
    <w:p w:rsidR="00094A35" w:rsidRPr="0093442C" w:rsidRDefault="00425183" w:rsidP="00094A35">
      <w:pPr>
        <w:numPr>
          <w:ilvl w:val="0"/>
          <w:numId w:val="16"/>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196" w:tooltip="Signo de Kernig" w:history="1">
        <w:r w:rsidR="00094A35" w:rsidRPr="0093442C">
          <w:rPr>
            <w:rFonts w:ascii="Times New Roman" w:eastAsia="Times New Roman" w:hAnsi="Times New Roman" w:cs="Times New Roman"/>
            <w:sz w:val="24"/>
            <w:szCs w:val="24"/>
            <w:lang w:eastAsia="es-BO"/>
          </w:rPr>
          <w:t xml:space="preserve">Signo de </w:t>
        </w:r>
        <w:proofErr w:type="spellStart"/>
        <w:r w:rsidR="00094A35" w:rsidRPr="0093442C">
          <w:rPr>
            <w:rFonts w:ascii="Times New Roman" w:eastAsia="Times New Roman" w:hAnsi="Times New Roman" w:cs="Times New Roman"/>
            <w:sz w:val="24"/>
            <w:szCs w:val="24"/>
            <w:lang w:eastAsia="es-BO"/>
          </w:rPr>
          <w:t>Kernig</w:t>
        </w:r>
        <w:proofErr w:type="spellEnd"/>
      </w:hyperlink>
      <w:r w:rsidR="00094A35" w:rsidRPr="0093442C">
        <w:rPr>
          <w:rFonts w:ascii="Times New Roman" w:eastAsia="Times New Roman" w:hAnsi="Times New Roman" w:cs="Times New Roman"/>
          <w:sz w:val="24"/>
          <w:szCs w:val="24"/>
          <w:lang w:eastAsia="es-BO"/>
        </w:rPr>
        <w:t>, es la respuesta rígida de la nuca cuando se intenta la flexión de la cadera, es decir, al aproximar el tronco hacia las rodillas</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Existen otras formas de explorar rigidez de nuca. Una de ellas de explorarla en casa se hace con un papel, se le pide al niño (bien sea de pie o sentado) que sea capaz de sostenerlo, sin que se le caiga, entre el mentón y el tórax (la boca ha de permanecer cerrada). Por supuesto, esto no necesariamente indica meningitis, ya que pueden ser otras causas más comunes.</w:t>
      </w:r>
      <w:r w:rsidR="00543B14" w:rsidRPr="0093442C">
        <w:rPr>
          <w:rFonts w:ascii="Times New Roman" w:eastAsia="Times New Roman" w:hAnsi="Times New Roman" w:cs="Times New Roman"/>
          <w:sz w:val="24"/>
          <w:szCs w:val="24"/>
          <w:lang w:eastAsia="es-BO"/>
        </w:rPr>
        <w:t xml:space="preserve"> </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En niños menores de 1 año, no suele presentarse esta rigidez por lo que el pediatra en este caso también palpa la </w:t>
      </w:r>
      <w:hyperlink r:id="rId197" w:tooltip="Fontanela" w:history="1">
        <w:r w:rsidRPr="0093442C">
          <w:rPr>
            <w:rFonts w:ascii="Times New Roman" w:eastAsia="Times New Roman" w:hAnsi="Times New Roman" w:cs="Times New Roman"/>
            <w:sz w:val="24"/>
            <w:szCs w:val="24"/>
            <w:lang w:eastAsia="es-BO"/>
          </w:rPr>
          <w:t>fontanela</w:t>
        </w:r>
      </w:hyperlink>
      <w:r w:rsidRPr="0093442C">
        <w:rPr>
          <w:rFonts w:ascii="Times New Roman" w:eastAsia="Times New Roman" w:hAnsi="Times New Roman" w:cs="Times New Roman"/>
          <w:sz w:val="24"/>
          <w:szCs w:val="24"/>
          <w:lang w:eastAsia="es-BO"/>
        </w:rPr>
        <w:t xml:space="preserve"> anterior para determinar su abombamiento. </w:t>
      </w: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7.1 </w:t>
      </w:r>
      <w:r w:rsidR="00372AA6">
        <w:rPr>
          <w:rFonts w:ascii="Times New Roman" w:eastAsia="Times New Roman" w:hAnsi="Times New Roman" w:cs="Times New Roman"/>
          <w:b/>
          <w:bCs/>
          <w:sz w:val="24"/>
          <w:szCs w:val="24"/>
          <w:lang w:eastAsia="es-BO"/>
        </w:rPr>
        <w:t>Otras pruebas</w:t>
      </w:r>
    </w:p>
    <w:tbl>
      <w:tblPr>
        <w:tblW w:w="0" w:type="auto"/>
        <w:tblCellSpacing w:w="15" w:type="dxa"/>
        <w:tblInd w:w="2237"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5"/>
        <w:gridCol w:w="1157"/>
        <w:gridCol w:w="1357"/>
        <w:gridCol w:w="1779"/>
      </w:tblGrid>
      <w:tr w:rsidR="00094A35" w:rsidRPr="0093442C" w:rsidTr="00543B14">
        <w:trPr>
          <w:tblCellSpacing w:w="15" w:type="dxa"/>
        </w:trPr>
        <w:tc>
          <w:tcPr>
            <w:tcW w:w="0" w:type="auto"/>
            <w:gridSpan w:val="4"/>
            <w:shd w:val="clear" w:color="auto" w:fill="FFFFFF"/>
            <w:vAlign w:val="center"/>
            <w:hideMark/>
          </w:tcPr>
          <w:p w:rsidR="00094A35" w:rsidRPr="0093442C" w:rsidRDefault="00094A35" w:rsidP="00094A35">
            <w:pPr>
              <w:spacing w:after="0" w:line="288" w:lineRule="atLeast"/>
              <w:jc w:val="center"/>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Características del LCR</w:t>
            </w:r>
            <w:r w:rsidRPr="0093442C">
              <w:rPr>
                <w:rFonts w:ascii="Times New Roman" w:eastAsia="Times New Roman" w:hAnsi="Times New Roman" w:cs="Times New Roman"/>
                <w:sz w:val="24"/>
                <w:szCs w:val="24"/>
                <w:lang w:eastAsia="es-BO"/>
              </w:rPr>
              <w:br/>
              <w:t>en distintas formas de meningitis</w:t>
            </w:r>
            <w:hyperlink r:id="rId198" w:anchor="cite_note-41" w:history="1">
              <w:r w:rsidRPr="0093442C">
                <w:rPr>
                  <w:rFonts w:ascii="Times New Roman" w:eastAsia="Times New Roman" w:hAnsi="Times New Roman" w:cs="Times New Roman"/>
                  <w:sz w:val="24"/>
                  <w:szCs w:val="24"/>
                  <w:vertAlign w:val="superscript"/>
                  <w:lang w:eastAsia="es-BO"/>
                </w:rPr>
                <w:t>41</w:t>
              </w:r>
            </w:hyperlink>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Enfermedad</w:t>
            </w:r>
          </w:p>
        </w:tc>
        <w:tc>
          <w:tcPr>
            <w:tcW w:w="0" w:type="auto"/>
            <w:shd w:val="clear" w:color="auto" w:fill="FFFFF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  Glucosa  </w:t>
            </w:r>
          </w:p>
        </w:tc>
        <w:tc>
          <w:tcPr>
            <w:tcW w:w="0" w:type="auto"/>
            <w:shd w:val="clear" w:color="auto" w:fill="FFFFF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Proteína</w:t>
            </w:r>
          </w:p>
        </w:tc>
        <w:tc>
          <w:tcPr>
            <w:tcW w:w="0" w:type="auto"/>
            <w:shd w:val="clear" w:color="auto" w:fill="FFFFFF"/>
            <w:vAlign w:val="center"/>
            <w:hideMark/>
          </w:tcPr>
          <w:p w:rsidR="00094A35" w:rsidRPr="0093442C" w:rsidRDefault="00094A35" w:rsidP="00094A35">
            <w:pPr>
              <w:spacing w:after="0" w:line="288" w:lineRule="atLeast"/>
              <w:jc w:val="center"/>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Células</w:t>
            </w:r>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Meningitis</w:t>
            </w:r>
            <w:r w:rsidRPr="0093442C">
              <w:rPr>
                <w:rFonts w:ascii="Times New Roman" w:eastAsia="Times New Roman" w:hAnsi="Times New Roman" w:cs="Times New Roman"/>
                <w:b/>
                <w:bCs/>
                <w:sz w:val="24"/>
                <w:szCs w:val="24"/>
                <w:lang w:eastAsia="es-BO"/>
              </w:rPr>
              <w:br/>
              <w:t>bacteriana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baja</w:t>
            </w:r>
          </w:p>
        </w:tc>
        <w:tc>
          <w:tcPr>
            <w:tcW w:w="0" w:type="auto"/>
            <w:shd w:val="clear" w:color="auto" w:fill="FFFFFF"/>
            <w:vAlign w:val="center"/>
            <w:hideMark/>
          </w:tcPr>
          <w:p w:rsidR="00094A35" w:rsidRPr="0093442C" w:rsidRDefault="00543B14"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w:t>
            </w:r>
            <w:r w:rsidR="00094A35" w:rsidRPr="0093442C">
              <w:rPr>
                <w:rFonts w:ascii="Times New Roman" w:eastAsia="Times New Roman" w:hAnsi="Times New Roman" w:cs="Times New Roman"/>
                <w:sz w:val="24"/>
                <w:szCs w:val="24"/>
                <w:lang w:eastAsia="es-BO"/>
              </w:rPr>
              <w:t>levada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elevadas,</w:t>
            </w:r>
            <w:r w:rsidRPr="0093442C">
              <w:rPr>
                <w:rFonts w:ascii="Times New Roman" w:eastAsia="Times New Roman" w:hAnsi="Times New Roman" w:cs="Times New Roman"/>
                <w:sz w:val="24"/>
                <w:szCs w:val="24"/>
                <w:lang w:eastAsia="es-BO"/>
              </w:rPr>
              <w:br/>
              <w:t>&gt; 300/mm³</w:t>
            </w:r>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Meningitis</w:t>
            </w:r>
            <w:r w:rsidRPr="0093442C">
              <w:rPr>
                <w:rFonts w:ascii="Times New Roman" w:eastAsia="Times New Roman" w:hAnsi="Times New Roman" w:cs="Times New Roman"/>
                <w:b/>
                <w:bCs/>
                <w:sz w:val="24"/>
                <w:szCs w:val="24"/>
                <w:lang w:eastAsia="es-BO"/>
              </w:rPr>
              <w:br/>
              <w:t>viral</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normal</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normal o alta</w:t>
            </w:r>
          </w:p>
        </w:tc>
        <w:tc>
          <w:tcPr>
            <w:tcW w:w="0" w:type="auto"/>
            <w:shd w:val="clear" w:color="auto" w:fill="FFFFFF"/>
            <w:vAlign w:val="center"/>
            <w:hideMark/>
          </w:tcPr>
          <w:p w:rsidR="00094A35" w:rsidRPr="0093442C" w:rsidRDefault="00425183" w:rsidP="00094A35">
            <w:pPr>
              <w:spacing w:after="0" w:line="288" w:lineRule="atLeast"/>
              <w:rPr>
                <w:rFonts w:ascii="Times New Roman" w:eastAsia="Times New Roman" w:hAnsi="Times New Roman" w:cs="Times New Roman"/>
                <w:sz w:val="24"/>
                <w:szCs w:val="24"/>
                <w:lang w:eastAsia="es-BO"/>
              </w:rPr>
            </w:pPr>
            <w:hyperlink r:id="rId199" w:tooltip="Linfocito" w:history="1">
              <w:r w:rsidR="00094A35" w:rsidRPr="0093442C">
                <w:rPr>
                  <w:rFonts w:ascii="Times New Roman" w:eastAsia="Times New Roman" w:hAnsi="Times New Roman" w:cs="Times New Roman"/>
                  <w:sz w:val="24"/>
                  <w:szCs w:val="24"/>
                  <w:lang w:eastAsia="es-BO"/>
                </w:rPr>
                <w:t>mononucleares</w:t>
              </w:r>
            </w:hyperlink>
            <w:r w:rsidR="00094A35" w:rsidRPr="0093442C">
              <w:rPr>
                <w:rFonts w:ascii="Times New Roman" w:eastAsia="Times New Roman" w:hAnsi="Times New Roman" w:cs="Times New Roman"/>
                <w:sz w:val="24"/>
                <w:szCs w:val="24"/>
                <w:lang w:eastAsia="es-BO"/>
              </w:rPr>
              <w:t>,</w:t>
            </w:r>
            <w:r w:rsidR="00094A35" w:rsidRPr="0093442C">
              <w:rPr>
                <w:rFonts w:ascii="Times New Roman" w:eastAsia="Times New Roman" w:hAnsi="Times New Roman" w:cs="Times New Roman"/>
                <w:sz w:val="24"/>
                <w:szCs w:val="24"/>
                <w:lang w:eastAsia="es-BO"/>
              </w:rPr>
              <w:br/>
              <w:t>&lt; 300/mm³</w:t>
            </w:r>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Meningitis</w:t>
            </w:r>
            <w:r w:rsidRPr="0093442C">
              <w:rPr>
                <w:rFonts w:ascii="Times New Roman" w:eastAsia="Times New Roman" w:hAnsi="Times New Roman" w:cs="Times New Roman"/>
                <w:b/>
                <w:bCs/>
                <w:sz w:val="24"/>
                <w:szCs w:val="24"/>
                <w:lang w:eastAsia="es-BO"/>
              </w:rPr>
              <w:br/>
              <w:t>tuberculosa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baja</w:t>
            </w:r>
          </w:p>
        </w:tc>
        <w:tc>
          <w:tcPr>
            <w:tcW w:w="0" w:type="auto"/>
            <w:shd w:val="clear" w:color="auto" w:fill="FFFFFF"/>
            <w:vAlign w:val="center"/>
            <w:hideMark/>
          </w:tcPr>
          <w:p w:rsidR="00094A35" w:rsidRPr="0093442C" w:rsidRDefault="00543B14"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w:t>
            </w:r>
            <w:r w:rsidR="00094A35" w:rsidRPr="0093442C">
              <w:rPr>
                <w:rFonts w:ascii="Times New Roman" w:eastAsia="Times New Roman" w:hAnsi="Times New Roman" w:cs="Times New Roman"/>
                <w:sz w:val="24"/>
                <w:szCs w:val="24"/>
                <w:lang w:eastAsia="es-BO"/>
              </w:rPr>
              <w:t>levada</w:t>
            </w:r>
          </w:p>
        </w:tc>
        <w:tc>
          <w:tcPr>
            <w:tcW w:w="0" w:type="auto"/>
            <w:shd w:val="clear" w:color="auto" w:fill="FFFFFF"/>
            <w:vAlign w:val="center"/>
            <w:hideMark/>
          </w:tcPr>
          <w:p w:rsidR="00094A35" w:rsidRPr="0093442C" w:rsidRDefault="00425183" w:rsidP="00094A35">
            <w:pPr>
              <w:spacing w:after="0" w:line="288" w:lineRule="atLeast"/>
              <w:rPr>
                <w:rFonts w:ascii="Times New Roman" w:eastAsia="Times New Roman" w:hAnsi="Times New Roman" w:cs="Times New Roman"/>
                <w:sz w:val="24"/>
                <w:szCs w:val="24"/>
                <w:lang w:eastAsia="es-BO"/>
              </w:rPr>
            </w:pPr>
            <w:hyperlink r:id="rId200" w:tooltip="Pleocitosis (aún no redactado)" w:history="1">
              <w:proofErr w:type="spellStart"/>
              <w:r w:rsidR="00094A35" w:rsidRPr="0093442C">
                <w:rPr>
                  <w:rFonts w:ascii="Times New Roman" w:eastAsia="Times New Roman" w:hAnsi="Times New Roman" w:cs="Times New Roman"/>
                  <w:sz w:val="24"/>
                  <w:szCs w:val="24"/>
                  <w:lang w:eastAsia="es-BO"/>
                </w:rPr>
                <w:t>pleocitosis</w:t>
              </w:r>
              <w:proofErr w:type="spellEnd"/>
            </w:hyperlink>
            <w:r w:rsidR="00094A35" w:rsidRPr="0093442C">
              <w:rPr>
                <w:rFonts w:ascii="Times New Roman" w:eastAsia="Times New Roman" w:hAnsi="Times New Roman" w:cs="Times New Roman"/>
                <w:sz w:val="24"/>
                <w:szCs w:val="24"/>
                <w:lang w:eastAsia="es-BO"/>
              </w:rPr>
              <w:t>,</w:t>
            </w:r>
            <w:r w:rsidR="00094A35" w:rsidRPr="0093442C">
              <w:rPr>
                <w:rFonts w:ascii="Times New Roman" w:eastAsia="Times New Roman" w:hAnsi="Times New Roman" w:cs="Times New Roman"/>
                <w:sz w:val="24"/>
                <w:szCs w:val="24"/>
                <w:lang w:eastAsia="es-BO"/>
              </w:rPr>
              <w:br/>
              <w:t>mixta &lt; 300/mm³</w:t>
            </w:r>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Meningitis</w:t>
            </w:r>
            <w:r w:rsidRPr="0093442C">
              <w:rPr>
                <w:rFonts w:ascii="Times New Roman" w:eastAsia="Times New Roman" w:hAnsi="Times New Roman" w:cs="Times New Roman"/>
                <w:b/>
                <w:bCs/>
                <w:sz w:val="24"/>
                <w:szCs w:val="24"/>
                <w:lang w:eastAsia="es-BO"/>
              </w:rPr>
              <w:br/>
              <w:t>por </w:t>
            </w:r>
            <w:hyperlink r:id="rId201" w:tooltip="Fungi" w:history="1">
              <w:r w:rsidRPr="0093442C">
                <w:rPr>
                  <w:rFonts w:ascii="Times New Roman" w:eastAsia="Times New Roman" w:hAnsi="Times New Roman" w:cs="Times New Roman"/>
                  <w:b/>
                  <w:bCs/>
                  <w:sz w:val="24"/>
                  <w:szCs w:val="24"/>
                  <w:lang w:eastAsia="es-BO"/>
                </w:rPr>
                <w:t>hongos</w:t>
              </w:r>
            </w:hyperlink>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baja</w:t>
            </w:r>
          </w:p>
        </w:tc>
        <w:tc>
          <w:tcPr>
            <w:tcW w:w="0" w:type="auto"/>
            <w:shd w:val="clear" w:color="auto" w:fill="FFFFFF"/>
            <w:vAlign w:val="center"/>
            <w:hideMark/>
          </w:tcPr>
          <w:p w:rsidR="00094A35" w:rsidRPr="0093442C" w:rsidRDefault="00543B14"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w:t>
            </w:r>
            <w:r w:rsidR="00094A35" w:rsidRPr="0093442C">
              <w:rPr>
                <w:rFonts w:ascii="Times New Roman" w:eastAsia="Times New Roman" w:hAnsi="Times New Roman" w:cs="Times New Roman"/>
                <w:sz w:val="24"/>
                <w:szCs w:val="24"/>
                <w:lang w:eastAsia="es-BO"/>
              </w:rPr>
              <w:t>levada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&lt; 300/mm³</w:t>
            </w:r>
          </w:p>
        </w:tc>
      </w:tr>
      <w:tr w:rsidR="00094A35" w:rsidRPr="0093442C" w:rsidTr="00543B14">
        <w:trPr>
          <w:tblCellSpacing w:w="15" w:type="dxa"/>
        </w:trPr>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b/>
                <w:bCs/>
                <w:sz w:val="24"/>
                <w:szCs w:val="24"/>
                <w:lang w:eastAsia="es-BO"/>
              </w:rPr>
            </w:pPr>
            <w:r w:rsidRPr="0093442C">
              <w:rPr>
                <w:rFonts w:ascii="Times New Roman" w:eastAsia="Times New Roman" w:hAnsi="Times New Roman" w:cs="Times New Roman"/>
                <w:b/>
                <w:bCs/>
                <w:sz w:val="24"/>
                <w:szCs w:val="24"/>
                <w:lang w:eastAsia="es-BO"/>
              </w:rPr>
              <w:t>Meningitis</w:t>
            </w:r>
            <w:r w:rsidRPr="0093442C">
              <w:rPr>
                <w:rFonts w:ascii="Times New Roman" w:eastAsia="Times New Roman" w:hAnsi="Times New Roman" w:cs="Times New Roman"/>
                <w:b/>
                <w:bCs/>
                <w:sz w:val="24"/>
                <w:szCs w:val="24"/>
                <w:lang w:eastAsia="es-BO"/>
              </w:rPr>
              <w:br/>
              <w:t>maligna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baja</w:t>
            </w:r>
          </w:p>
        </w:tc>
        <w:tc>
          <w:tcPr>
            <w:tcW w:w="0" w:type="auto"/>
            <w:shd w:val="clear" w:color="auto" w:fill="FFFFFF"/>
            <w:vAlign w:val="center"/>
            <w:hideMark/>
          </w:tcPr>
          <w:p w:rsidR="00094A35" w:rsidRPr="0093442C" w:rsidRDefault="00543B14"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w:t>
            </w:r>
            <w:r w:rsidR="00094A35" w:rsidRPr="0093442C">
              <w:rPr>
                <w:rFonts w:ascii="Times New Roman" w:eastAsia="Times New Roman" w:hAnsi="Times New Roman" w:cs="Times New Roman"/>
                <w:sz w:val="24"/>
                <w:szCs w:val="24"/>
                <w:lang w:eastAsia="es-BO"/>
              </w:rPr>
              <w:t>levada</w:t>
            </w:r>
          </w:p>
        </w:tc>
        <w:tc>
          <w:tcPr>
            <w:tcW w:w="0" w:type="auto"/>
            <w:shd w:val="clear" w:color="auto" w:fill="FFFFFF"/>
            <w:vAlign w:val="center"/>
            <w:hideMark/>
          </w:tcPr>
          <w:p w:rsidR="00094A35" w:rsidRPr="0093442C" w:rsidRDefault="00094A35" w:rsidP="00094A35">
            <w:pPr>
              <w:spacing w:after="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generalmente</w:t>
            </w:r>
            <w:r w:rsidRPr="0093442C">
              <w:rPr>
                <w:rFonts w:ascii="Times New Roman" w:eastAsia="Times New Roman" w:hAnsi="Times New Roman" w:cs="Times New Roman"/>
                <w:sz w:val="24"/>
                <w:szCs w:val="24"/>
                <w:lang w:eastAsia="es-BO"/>
              </w:rPr>
              <w:br/>
              <w:t>mononuclear</w:t>
            </w:r>
          </w:p>
        </w:tc>
      </w:tr>
    </w:tbl>
    <w:p w:rsidR="00094A35" w:rsidRPr="0093442C" w:rsidRDefault="00094A35" w:rsidP="001F1316">
      <w:pPr>
        <w:shd w:val="clear" w:color="auto" w:fill="FFFFFF"/>
        <w:spacing w:before="96" w:after="120" w:line="288" w:lineRule="atLeast"/>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Se pueden realizar otras pruebas para la detección de la meningitis. Éstas pueden ser:</w:t>
      </w:r>
    </w:p>
    <w:p w:rsidR="00543B14" w:rsidRPr="00543B14" w:rsidRDefault="00094A35" w:rsidP="00543B14">
      <w:pPr>
        <w:numPr>
          <w:ilvl w:val="0"/>
          <w:numId w:val="17"/>
        </w:numPr>
        <w:shd w:val="clear" w:color="auto" w:fill="FFFFFF"/>
        <w:spacing w:before="100" w:beforeAutospacing="1" w:after="24" w:line="288" w:lineRule="atLeast"/>
        <w:ind w:left="768"/>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Punción lumbar</w:t>
      </w:r>
      <w:r w:rsidRPr="0093442C">
        <w:rPr>
          <w:rFonts w:ascii="Times New Roman" w:eastAsia="Times New Roman" w:hAnsi="Times New Roman" w:cs="Times New Roman"/>
          <w:sz w:val="24"/>
          <w:szCs w:val="24"/>
          <w:lang w:eastAsia="es-BO"/>
        </w:rPr>
        <w:t> (punción raquídea): Es la prueba fundamental. El objetivo es recoger </w:t>
      </w:r>
      <w:hyperlink r:id="rId202" w:tooltip="Líquido cefalorraquídeo" w:history="1">
        <w:r w:rsidRPr="0093442C">
          <w:rPr>
            <w:rFonts w:ascii="Times New Roman" w:eastAsia="Times New Roman" w:hAnsi="Times New Roman" w:cs="Times New Roman"/>
            <w:sz w:val="24"/>
            <w:szCs w:val="24"/>
            <w:lang w:eastAsia="es-BO"/>
          </w:rPr>
          <w:t>líquido cefalorraquídeo</w:t>
        </w:r>
      </w:hyperlink>
      <w:r w:rsidRPr="0093442C">
        <w:rPr>
          <w:rFonts w:ascii="Times New Roman" w:eastAsia="Times New Roman" w:hAnsi="Times New Roman" w:cs="Times New Roman"/>
          <w:sz w:val="24"/>
          <w:szCs w:val="24"/>
          <w:lang w:eastAsia="es-BO"/>
        </w:rPr>
        <w:t> (LCR) para analizarlo y buscar virus y bacterias. Este procedimiento suele hacerse con el paciente sentado y encorvado hacia delante; a veces acostado de lado con las rodillas encogidas hacia el abdomen y la barbilla pegada al tórax. El variar la posición o no mantenerla conlleva riesgo de daño a la </w:t>
      </w:r>
      <w:hyperlink r:id="rId203" w:tooltip="Médula espinal" w:history="1">
        <w:r w:rsidRPr="0093442C">
          <w:rPr>
            <w:rFonts w:ascii="Times New Roman" w:eastAsia="Times New Roman" w:hAnsi="Times New Roman" w:cs="Times New Roman"/>
            <w:sz w:val="24"/>
            <w:szCs w:val="24"/>
            <w:lang w:eastAsia="es-BO"/>
          </w:rPr>
          <w:t>médula espinal</w:t>
        </w:r>
      </w:hyperlink>
      <w:r w:rsidRPr="0093442C">
        <w:rPr>
          <w:rFonts w:ascii="Times New Roman" w:eastAsia="Times New Roman" w:hAnsi="Times New Roman" w:cs="Times New Roman"/>
          <w:sz w:val="24"/>
          <w:szCs w:val="24"/>
          <w:lang w:eastAsia="es-BO"/>
        </w:rPr>
        <w:t>. El médico </w:t>
      </w:r>
      <w:hyperlink r:id="rId204" w:tooltip="Anestesia" w:history="1">
        <w:r w:rsidRPr="0093442C">
          <w:rPr>
            <w:rFonts w:ascii="Times New Roman" w:eastAsia="Times New Roman" w:hAnsi="Times New Roman" w:cs="Times New Roman"/>
            <w:sz w:val="24"/>
            <w:szCs w:val="24"/>
            <w:lang w:eastAsia="es-BO"/>
          </w:rPr>
          <w:t>anestesia</w:t>
        </w:r>
      </w:hyperlink>
      <w:r w:rsidRPr="0093442C">
        <w:rPr>
          <w:rFonts w:ascii="Times New Roman" w:eastAsia="Times New Roman" w:hAnsi="Times New Roman" w:cs="Times New Roman"/>
          <w:sz w:val="24"/>
          <w:szCs w:val="24"/>
          <w:lang w:eastAsia="es-BO"/>
        </w:rPr>
        <w:t> la piel e introduce una aguja entre las vértebras lumbares bajas para recoger unas cuantas gotas de LCR, un procedimiento que dura aproximadamente 30 minutos. La aguja produce una sensación de presión fuerte que puede acompañarse de dolor leve y momentáneo cuando se atraviesa el tejido que rodea la médula espinal.</w:t>
      </w:r>
      <w:hyperlink r:id="rId205" w:anchor="cite_note-spinaltap-42" w:history="1">
        <w:r w:rsidRPr="0093442C">
          <w:rPr>
            <w:rFonts w:ascii="Times New Roman" w:eastAsia="Times New Roman" w:hAnsi="Times New Roman" w:cs="Times New Roman"/>
            <w:sz w:val="24"/>
            <w:szCs w:val="24"/>
            <w:vertAlign w:val="superscript"/>
            <w:lang w:eastAsia="es-BO"/>
          </w:rPr>
          <w:t>42</w:t>
        </w:r>
      </w:hyperlink>
      <w:r w:rsidRPr="0093442C">
        <w:rPr>
          <w:rFonts w:ascii="Times New Roman" w:eastAsia="Times New Roman" w:hAnsi="Times New Roman" w:cs="Times New Roman"/>
          <w:sz w:val="24"/>
          <w:szCs w:val="24"/>
          <w:lang w:eastAsia="es-BO"/>
        </w:rPr>
        <w:t> La punción lumbar está contraindicada en personas con masas cerebrales o con una </w:t>
      </w:r>
      <w:hyperlink r:id="rId206" w:tooltip="Hipertensión intracraneal" w:history="1">
        <w:r w:rsidRPr="0093442C">
          <w:rPr>
            <w:rFonts w:ascii="Times New Roman" w:eastAsia="Times New Roman" w:hAnsi="Times New Roman" w:cs="Times New Roman"/>
            <w:sz w:val="24"/>
            <w:szCs w:val="24"/>
            <w:lang w:eastAsia="es-BO"/>
          </w:rPr>
          <w:t>presión intracraneal elevada</w:t>
        </w:r>
      </w:hyperlink>
      <w:r w:rsidRPr="0093442C">
        <w:rPr>
          <w:rFonts w:ascii="Times New Roman" w:eastAsia="Times New Roman" w:hAnsi="Times New Roman" w:cs="Times New Roman"/>
          <w:sz w:val="24"/>
          <w:szCs w:val="24"/>
          <w:lang w:eastAsia="es-BO"/>
        </w:rPr>
        <w:t> por traumatismo u otras causas, debido a la posibilidad de una </w:t>
      </w:r>
      <w:hyperlink r:id="rId207" w:tooltip="Hernia cerebral" w:history="1">
        <w:r w:rsidRPr="0093442C">
          <w:rPr>
            <w:rFonts w:ascii="Times New Roman" w:eastAsia="Times New Roman" w:hAnsi="Times New Roman" w:cs="Times New Roman"/>
            <w:sz w:val="24"/>
            <w:szCs w:val="24"/>
            <w:lang w:eastAsia="es-BO"/>
          </w:rPr>
          <w:t>hernia cerebral</w:t>
        </w:r>
      </w:hyperlink>
      <w:r w:rsidRPr="0093442C">
        <w:rPr>
          <w:rFonts w:ascii="Times New Roman" w:eastAsia="Times New Roman" w:hAnsi="Times New Roman" w:cs="Times New Roman"/>
          <w:sz w:val="24"/>
          <w:szCs w:val="24"/>
          <w:lang w:eastAsia="es-BO"/>
        </w:rPr>
        <w:t>.</w:t>
      </w:r>
    </w:p>
    <w:p w:rsidR="00094A35" w:rsidRPr="0093442C" w:rsidRDefault="00094A35" w:rsidP="00094A35">
      <w:pPr>
        <w:numPr>
          <w:ilvl w:val="0"/>
          <w:numId w:val="17"/>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Otros cultivos</w:t>
      </w:r>
      <w:r w:rsidRPr="0093442C">
        <w:rPr>
          <w:rFonts w:ascii="Times New Roman" w:eastAsia="Times New Roman" w:hAnsi="Times New Roman" w:cs="Times New Roman"/>
          <w:sz w:val="24"/>
          <w:szCs w:val="24"/>
          <w:lang w:eastAsia="es-BO"/>
        </w:rPr>
        <w:t>:</w:t>
      </w:r>
      <w:r w:rsidR="00543B14">
        <w:rPr>
          <w:rFonts w:ascii="Times New Roman" w:eastAsia="Times New Roman" w:hAnsi="Times New Roman" w:cs="Times New Roman"/>
          <w:sz w:val="24"/>
          <w:szCs w:val="24"/>
          <w:lang w:eastAsia="es-BO"/>
        </w:rPr>
        <w:t xml:space="preserve"> </w:t>
      </w:r>
      <w:r w:rsidRPr="0093442C">
        <w:rPr>
          <w:rFonts w:ascii="Times New Roman" w:eastAsia="Times New Roman" w:hAnsi="Times New Roman" w:cs="Times New Roman"/>
          <w:sz w:val="24"/>
          <w:szCs w:val="24"/>
          <w:lang w:eastAsia="es-BO"/>
        </w:rPr>
        <w:t>Se realizan muestras de orina, sangre, mucosas o pus debido a infecciones en la piel. Aunque el cultivo de </w:t>
      </w:r>
      <w:hyperlink r:id="rId208" w:tooltip="Líquido cefalorraquídeo" w:history="1">
        <w:r w:rsidRPr="0093442C">
          <w:rPr>
            <w:rFonts w:ascii="Times New Roman" w:eastAsia="Times New Roman" w:hAnsi="Times New Roman" w:cs="Times New Roman"/>
            <w:sz w:val="24"/>
            <w:szCs w:val="24"/>
            <w:lang w:eastAsia="es-BO"/>
          </w:rPr>
          <w:t>líquido cefalorraquídeo</w:t>
        </w:r>
      </w:hyperlink>
      <w:r w:rsidRPr="0093442C">
        <w:rPr>
          <w:rFonts w:ascii="Times New Roman" w:eastAsia="Times New Roman" w:hAnsi="Times New Roman" w:cs="Times New Roman"/>
          <w:sz w:val="24"/>
          <w:szCs w:val="24"/>
          <w:lang w:eastAsia="es-BO"/>
        </w:rPr>
        <w:t> es crucial para determinar el agente causante, en ocasiones el cultivo de la sangre puede determinar la </w:t>
      </w:r>
      <w:hyperlink r:id="rId209" w:tooltip="Etiología" w:history="1">
        <w:r w:rsidRPr="0093442C">
          <w:rPr>
            <w:rFonts w:ascii="Times New Roman" w:eastAsia="Times New Roman" w:hAnsi="Times New Roman" w:cs="Times New Roman"/>
            <w:sz w:val="24"/>
            <w:szCs w:val="24"/>
            <w:lang w:eastAsia="es-BO"/>
          </w:rPr>
          <w:t>etiología</w:t>
        </w:r>
      </w:hyperlink>
      <w:r w:rsidRPr="0093442C">
        <w:rPr>
          <w:rFonts w:ascii="Times New Roman" w:eastAsia="Times New Roman" w:hAnsi="Times New Roman" w:cs="Times New Roman"/>
          <w:sz w:val="24"/>
          <w:szCs w:val="24"/>
          <w:lang w:eastAsia="es-BO"/>
        </w:rPr>
        <w:t>. Una analítica de sangre puede ser necesaria para orientar la causa y objetivar el grado de infección, aunque no es definitiva.</w:t>
      </w:r>
    </w:p>
    <w:p w:rsidR="00094A35" w:rsidRPr="0093442C" w:rsidRDefault="00094A35" w:rsidP="00094A35">
      <w:pPr>
        <w:numPr>
          <w:ilvl w:val="0"/>
          <w:numId w:val="17"/>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b/>
          <w:bCs/>
          <w:sz w:val="24"/>
          <w:szCs w:val="24"/>
          <w:lang w:eastAsia="es-BO"/>
        </w:rPr>
        <w:t>MRI</w:t>
      </w:r>
      <w:r w:rsidRPr="0093442C">
        <w:rPr>
          <w:rFonts w:ascii="Times New Roman" w:eastAsia="Times New Roman" w:hAnsi="Times New Roman" w:cs="Times New Roman"/>
          <w:sz w:val="24"/>
          <w:szCs w:val="24"/>
          <w:lang w:eastAsia="es-BO"/>
        </w:rPr>
        <w:t> (Imagen de resonancia magnética) o </w:t>
      </w:r>
      <w:r w:rsidRPr="0093442C">
        <w:rPr>
          <w:rFonts w:ascii="Times New Roman" w:eastAsia="Times New Roman" w:hAnsi="Times New Roman" w:cs="Times New Roman"/>
          <w:b/>
          <w:bCs/>
          <w:sz w:val="24"/>
          <w:szCs w:val="24"/>
          <w:lang w:eastAsia="es-BO"/>
        </w:rPr>
        <w:t>Tomografía Computarizada</w:t>
      </w:r>
      <w:r w:rsidRPr="0093442C">
        <w:rPr>
          <w:rFonts w:ascii="Times New Roman" w:eastAsia="Times New Roman" w:hAnsi="Times New Roman" w:cs="Times New Roman"/>
          <w:sz w:val="24"/>
          <w:szCs w:val="24"/>
          <w:lang w:eastAsia="es-BO"/>
        </w:rPr>
        <w:t>: Con ella se asegura de que la inflamación no se debe a otra causa (como un tumor).</w:t>
      </w:r>
      <w:r w:rsidR="00543B14" w:rsidRPr="0093442C">
        <w:rPr>
          <w:rFonts w:ascii="Times New Roman" w:eastAsia="Times New Roman" w:hAnsi="Times New Roman" w:cs="Times New Roman"/>
          <w:sz w:val="24"/>
          <w:szCs w:val="24"/>
          <w:lang w:eastAsia="es-BO"/>
        </w:rPr>
        <w:t xml:space="preserve"> </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Otros estudios que se pueden realizar entre los pacientes en los que se sospeche que tengan meningitis son estudios bioquímicos, tinción de Gram (para detectar si es posible la presencia de gérmenes y orientar el diagnóstico) y, si fuera posible, debe hacerse tras una </w:t>
      </w:r>
      <w:hyperlink r:id="rId210" w:tooltip="Tomografía axial computerizada" w:history="1">
        <w:r w:rsidRPr="0093442C">
          <w:rPr>
            <w:rFonts w:ascii="Times New Roman" w:eastAsia="Times New Roman" w:hAnsi="Times New Roman" w:cs="Times New Roman"/>
            <w:sz w:val="24"/>
            <w:szCs w:val="24"/>
            <w:lang w:eastAsia="es-BO"/>
          </w:rPr>
          <w:t>TAC</w:t>
        </w:r>
      </w:hyperlink>
      <w:r w:rsidRPr="0093442C">
        <w:rPr>
          <w:rFonts w:ascii="Times New Roman" w:eastAsia="Times New Roman" w:hAnsi="Times New Roman" w:cs="Times New Roman"/>
          <w:sz w:val="24"/>
          <w:szCs w:val="24"/>
          <w:lang w:eastAsia="es-BO"/>
        </w:rPr>
        <w:t xml:space="preserve"> (imprescindible únicamente si se duda de la presencia de absceso). Debe comenzarse rápidamente el tratamiento empírico con antibióticos y tratamiento </w:t>
      </w:r>
      <w:proofErr w:type="spellStart"/>
      <w:r w:rsidRPr="0093442C">
        <w:rPr>
          <w:rFonts w:ascii="Times New Roman" w:eastAsia="Times New Roman" w:hAnsi="Times New Roman" w:cs="Times New Roman"/>
          <w:sz w:val="24"/>
          <w:szCs w:val="24"/>
          <w:lang w:eastAsia="es-BO"/>
        </w:rPr>
        <w:t>antiedema</w:t>
      </w:r>
      <w:proofErr w:type="spellEnd"/>
      <w:r w:rsidRPr="0093442C">
        <w:rPr>
          <w:rFonts w:ascii="Times New Roman" w:eastAsia="Times New Roman" w:hAnsi="Times New Roman" w:cs="Times New Roman"/>
          <w:sz w:val="24"/>
          <w:szCs w:val="24"/>
          <w:lang w:eastAsia="es-BO"/>
        </w:rPr>
        <w:t xml:space="preserve"> cerebral. Si no se puede realizar una punción lumbar debido al edema cerebral o a un posible </w:t>
      </w:r>
      <w:proofErr w:type="spellStart"/>
      <w:r w:rsidRPr="0093442C">
        <w:rPr>
          <w:rFonts w:ascii="Times New Roman" w:eastAsia="Times New Roman" w:hAnsi="Times New Roman" w:cs="Times New Roman"/>
          <w:sz w:val="24"/>
          <w:szCs w:val="24"/>
          <w:lang w:eastAsia="es-BO"/>
        </w:rPr>
        <w:t>abceso</w:t>
      </w:r>
      <w:proofErr w:type="spellEnd"/>
      <w:r w:rsidRPr="0093442C">
        <w:rPr>
          <w:rFonts w:ascii="Times New Roman" w:eastAsia="Times New Roman" w:hAnsi="Times New Roman" w:cs="Times New Roman"/>
          <w:sz w:val="24"/>
          <w:szCs w:val="24"/>
          <w:lang w:eastAsia="es-BO"/>
        </w:rPr>
        <w:t xml:space="preserve"> cerebral concomitante, se debe comenzar el tratamiento con un antibiótico de amplio espectro en todo caso y, posteriormente, puede ser sustituido por un antibiótico más específico, dependiendo de los resultados de los estudios de cultivos sanguíneos. Las convulsiones aparecen frecuentemente durante el curso de la meningitis y son tratadas con </w:t>
      </w:r>
      <w:hyperlink r:id="rId211" w:tooltip="Medicación" w:history="1">
        <w:r w:rsidRPr="0093442C">
          <w:rPr>
            <w:rFonts w:ascii="Times New Roman" w:eastAsia="Times New Roman" w:hAnsi="Times New Roman" w:cs="Times New Roman"/>
            <w:sz w:val="24"/>
            <w:szCs w:val="24"/>
            <w:lang w:eastAsia="es-BO"/>
          </w:rPr>
          <w:t>medicación</w:t>
        </w:r>
      </w:hyperlink>
      <w:r w:rsidRPr="0093442C">
        <w:rPr>
          <w:rFonts w:ascii="Times New Roman" w:eastAsia="Times New Roman" w:hAnsi="Times New Roman" w:cs="Times New Roman"/>
          <w:sz w:val="24"/>
          <w:szCs w:val="24"/>
          <w:lang w:eastAsia="es-BO"/>
        </w:rPr>
        <w:t xml:space="preserve"> anti-espasmódica, como </w:t>
      </w:r>
      <w:proofErr w:type="spellStart"/>
      <w:r w:rsidRPr="0093442C">
        <w:rPr>
          <w:rFonts w:ascii="Times New Roman" w:eastAsia="Times New Roman" w:hAnsi="Times New Roman" w:cs="Times New Roman"/>
          <w:sz w:val="24"/>
          <w:szCs w:val="24"/>
          <w:lang w:eastAsia="es-BO"/>
        </w:rPr>
        <w:t>la</w:t>
      </w:r>
      <w:hyperlink r:id="rId212" w:tooltip="Fenitoína" w:history="1">
        <w:r w:rsidRPr="0093442C">
          <w:rPr>
            <w:rFonts w:ascii="Times New Roman" w:eastAsia="Times New Roman" w:hAnsi="Times New Roman" w:cs="Times New Roman"/>
            <w:sz w:val="24"/>
            <w:szCs w:val="24"/>
            <w:lang w:eastAsia="es-BO"/>
          </w:rPr>
          <w:t>fenitoína</w:t>
        </w:r>
        <w:proofErr w:type="spellEnd"/>
      </w:hyperlink>
      <w:r w:rsidRPr="0093442C">
        <w:rPr>
          <w:rFonts w:ascii="Times New Roman" w:eastAsia="Times New Roman" w:hAnsi="Times New Roman" w:cs="Times New Roman"/>
          <w:sz w:val="24"/>
          <w:szCs w:val="24"/>
          <w:lang w:eastAsia="es-BO"/>
        </w:rPr>
        <w:t>.</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Existe un tipo de meningitis bacteriana llamada "decapitada". Para este tipo de meningitis es difícil saber si es una infección bacteriana o vírica. Dicha dificultad se debe a que el niño ha tomado, días antes, antibióticos que enmascaran la causa real de la misma (bacteriana).</w:t>
      </w:r>
      <w:r w:rsidR="00543B14" w:rsidRPr="0093442C">
        <w:rPr>
          <w:rFonts w:ascii="Times New Roman" w:eastAsia="Times New Roman" w:hAnsi="Times New Roman" w:cs="Times New Roman"/>
          <w:sz w:val="24"/>
          <w:szCs w:val="24"/>
          <w:lang w:eastAsia="es-BO"/>
        </w:rPr>
        <w:t xml:space="preserve"> </w:t>
      </w:r>
    </w:p>
    <w:p w:rsidR="00543B14" w:rsidRDefault="00543B14" w:rsidP="00094A35">
      <w:pPr>
        <w:pBdr>
          <w:bottom w:val="single" w:sz="6" w:space="2" w:color="AAAAAA"/>
        </w:pBdr>
        <w:shd w:val="clear" w:color="auto" w:fill="FFFFFF"/>
        <w:spacing w:after="144" w:line="288" w:lineRule="atLeast"/>
        <w:ind w:left="384"/>
        <w:outlineLvl w:val="1"/>
        <w:rPr>
          <w:rFonts w:ascii="Times New Roman" w:hAnsi="Times New Roman" w:cs="Times New Roman"/>
          <w:b/>
          <w:sz w:val="24"/>
          <w:szCs w:val="24"/>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hAnsi="Times New Roman" w:cs="Times New Roman"/>
          <w:b/>
          <w:sz w:val="24"/>
          <w:szCs w:val="24"/>
        </w:rPr>
      </w:pPr>
      <w:r w:rsidRPr="001F1316">
        <w:rPr>
          <w:rFonts w:ascii="Times New Roman" w:hAnsi="Times New Roman" w:cs="Times New Roman"/>
          <w:b/>
          <w:sz w:val="24"/>
          <w:szCs w:val="24"/>
        </w:rPr>
        <w:t>Tratamiento</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El tratamiento depende en su totalidad cuando se objeta si la meningitis es vírica o bacteriana. Habrá que esperar unos días, mientras va creciendo la bacteria en un medio </w:t>
      </w:r>
      <w:r w:rsidRPr="0093442C">
        <w:rPr>
          <w:rFonts w:ascii="Times New Roman" w:eastAsia="Times New Roman" w:hAnsi="Times New Roman" w:cs="Times New Roman"/>
          <w:sz w:val="24"/>
          <w:szCs w:val="24"/>
          <w:lang w:eastAsia="es-BO"/>
        </w:rPr>
        <w:lastRenderedPageBreak/>
        <w:t>de cultivo, para poder confirmar el real causante de la meningitis.</w:t>
      </w:r>
      <w:hyperlink r:id="rId213" w:anchor="cite_note-menin01-2" w:history="1">
        <w:r w:rsidRPr="0093442C">
          <w:rPr>
            <w:rFonts w:ascii="Times New Roman" w:eastAsia="Times New Roman" w:hAnsi="Times New Roman" w:cs="Times New Roman"/>
            <w:sz w:val="24"/>
            <w:szCs w:val="24"/>
            <w:vertAlign w:val="superscript"/>
            <w:lang w:eastAsia="es-BO"/>
          </w:rPr>
          <w:t>2</w:t>
        </w:r>
      </w:hyperlink>
      <w:r w:rsidRPr="0093442C">
        <w:rPr>
          <w:rFonts w:ascii="Times New Roman" w:eastAsia="Times New Roman" w:hAnsi="Times New Roman" w:cs="Times New Roman"/>
          <w:sz w:val="24"/>
          <w:szCs w:val="24"/>
          <w:lang w:eastAsia="es-BO"/>
        </w:rPr>
        <w:t> Mayormente es realizado un tratamiento hospitalario.</w:t>
      </w:r>
      <w:hyperlink r:id="rId214" w:anchor="cite_note-menin02-26" w:history="1">
        <w:r w:rsidRPr="0093442C">
          <w:rPr>
            <w:rFonts w:ascii="Times New Roman" w:eastAsia="Times New Roman" w:hAnsi="Times New Roman" w:cs="Times New Roman"/>
            <w:sz w:val="24"/>
            <w:szCs w:val="24"/>
            <w:vertAlign w:val="superscript"/>
            <w:lang w:eastAsia="es-BO"/>
          </w:rPr>
          <w:t>26</w:t>
        </w:r>
      </w:hyperlink>
      <w:r w:rsidRPr="0093442C">
        <w:rPr>
          <w:rFonts w:ascii="Times New Roman" w:eastAsia="Times New Roman" w:hAnsi="Times New Roman" w:cs="Times New Roman"/>
          <w:sz w:val="24"/>
          <w:szCs w:val="24"/>
          <w:lang w:eastAsia="es-BO"/>
        </w:rPr>
        <w:t> Cuando se provee de tratamiento inmediatamente, más del 90% de las personas que padecen meningitis bacteriana sobrevive.</w:t>
      </w:r>
      <w:r w:rsidR="00543B14" w:rsidRPr="0093442C">
        <w:rPr>
          <w:rFonts w:ascii="Times New Roman" w:eastAsia="Times New Roman" w:hAnsi="Times New Roman" w:cs="Times New Roman"/>
          <w:sz w:val="24"/>
          <w:szCs w:val="24"/>
          <w:lang w:eastAsia="es-BO"/>
        </w:rPr>
        <w:t xml:space="preserve"> </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Las medidas más frecuentes abordadas en el tratamiento de la meningitis incluyen:</w:t>
      </w:r>
    </w:p>
    <w:p w:rsidR="00094A35" w:rsidRPr="0093442C" w:rsidRDefault="00425183"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215" w:tooltip="Antibiótico" w:history="1">
        <w:r w:rsidR="00094A35" w:rsidRPr="0093442C">
          <w:rPr>
            <w:rFonts w:ascii="Times New Roman" w:eastAsia="Times New Roman" w:hAnsi="Times New Roman" w:cs="Times New Roman"/>
            <w:sz w:val="24"/>
            <w:szCs w:val="24"/>
            <w:lang w:eastAsia="es-BO"/>
          </w:rPr>
          <w:t>Antibióticos</w:t>
        </w:r>
      </w:hyperlink>
      <w:r w:rsidR="00094A35" w:rsidRPr="0093442C">
        <w:rPr>
          <w:rFonts w:ascii="Times New Roman" w:eastAsia="Times New Roman" w:hAnsi="Times New Roman" w:cs="Times New Roman"/>
          <w:sz w:val="24"/>
          <w:szCs w:val="24"/>
          <w:lang w:eastAsia="es-BO"/>
        </w:rPr>
        <w:t>, fundamentalmente para las meningitis bacterianas, por </w:t>
      </w:r>
      <w:hyperlink r:id="rId216" w:tooltip="Terapia intravenosa" w:history="1">
        <w:r w:rsidR="00094A35" w:rsidRPr="0093442C">
          <w:rPr>
            <w:rFonts w:ascii="Times New Roman" w:eastAsia="Times New Roman" w:hAnsi="Times New Roman" w:cs="Times New Roman"/>
            <w:sz w:val="24"/>
            <w:szCs w:val="24"/>
            <w:lang w:eastAsia="es-BO"/>
          </w:rPr>
          <w:t>terapia intravenosa</w:t>
        </w:r>
      </w:hyperlink>
      <w:r w:rsidR="00094A35" w:rsidRPr="0093442C">
        <w:rPr>
          <w:rFonts w:ascii="Times New Roman" w:eastAsia="Times New Roman" w:hAnsi="Times New Roman" w:cs="Times New Roman"/>
          <w:sz w:val="24"/>
          <w:szCs w:val="24"/>
          <w:lang w:eastAsia="es-BO"/>
        </w:rPr>
        <w:t>;</w:t>
      </w:r>
    </w:p>
    <w:p w:rsidR="00094A35" w:rsidRPr="0093442C" w:rsidRDefault="00094A35"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Medidas para reducir la presión intracraneal, como </w:t>
      </w:r>
      <w:hyperlink r:id="rId217" w:tooltip="Medicamento" w:history="1">
        <w:r w:rsidRPr="0093442C">
          <w:rPr>
            <w:rFonts w:ascii="Times New Roman" w:eastAsia="Times New Roman" w:hAnsi="Times New Roman" w:cs="Times New Roman"/>
            <w:sz w:val="24"/>
            <w:szCs w:val="24"/>
            <w:lang w:eastAsia="es-BO"/>
          </w:rPr>
          <w:t>medicamentos</w:t>
        </w:r>
      </w:hyperlink>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"http://es.wikipedia.org/wiki/Corticosteroide" \o "Corticosteroide"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corticosteroides</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tal como la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"http://es.wikipedia.org/wiki/Dexametasona" \o "Dexametasona"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dexametasona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xml:space="preserve">, tanto para niños como </w:t>
      </w:r>
      <w:proofErr w:type="spellStart"/>
      <w:r w:rsidRPr="0093442C">
        <w:rPr>
          <w:rFonts w:ascii="Times New Roman" w:eastAsia="Times New Roman" w:hAnsi="Times New Roman" w:cs="Times New Roman"/>
          <w:sz w:val="24"/>
          <w:szCs w:val="24"/>
          <w:lang w:eastAsia="es-BO"/>
        </w:rPr>
        <w:t>adultos.Análisis</w:t>
      </w:r>
      <w:proofErr w:type="spellEnd"/>
      <w:r w:rsidRPr="0093442C">
        <w:rPr>
          <w:rFonts w:ascii="Times New Roman" w:eastAsia="Times New Roman" w:hAnsi="Times New Roman" w:cs="Times New Roman"/>
          <w:sz w:val="24"/>
          <w:szCs w:val="24"/>
          <w:lang w:eastAsia="es-BO"/>
        </w:rPr>
        <w:t xml:space="preserve"> de estudios previos han comprobado que el beneficio de los </w:t>
      </w:r>
      <w:proofErr w:type="spellStart"/>
      <w:r w:rsidRPr="0093442C">
        <w:rPr>
          <w:rFonts w:ascii="Times New Roman" w:eastAsia="Times New Roman" w:hAnsi="Times New Roman" w:cs="Times New Roman"/>
          <w:sz w:val="24"/>
          <w:szCs w:val="24"/>
          <w:lang w:eastAsia="es-BO"/>
        </w:rPr>
        <w:t>corticosteroides</w:t>
      </w:r>
      <w:proofErr w:type="spellEnd"/>
      <w:r w:rsidRPr="0093442C">
        <w:rPr>
          <w:rFonts w:ascii="Times New Roman" w:eastAsia="Times New Roman" w:hAnsi="Times New Roman" w:cs="Times New Roman"/>
          <w:sz w:val="24"/>
          <w:szCs w:val="24"/>
          <w:lang w:eastAsia="es-BO"/>
        </w:rPr>
        <w:t xml:space="preserve"> no son tan significativos como previamente se creía</w:t>
      </w:r>
      <w:hyperlink r:id="rId218" w:anchor="cite_note-43" w:history="1">
        <w:r w:rsidRPr="0093442C">
          <w:rPr>
            <w:rFonts w:ascii="Times New Roman" w:eastAsia="Times New Roman" w:hAnsi="Times New Roman" w:cs="Times New Roman"/>
            <w:sz w:val="24"/>
            <w:szCs w:val="24"/>
            <w:vertAlign w:val="superscript"/>
            <w:lang w:eastAsia="es-BO"/>
          </w:rPr>
          <w:t>43</w:t>
        </w:r>
      </w:hyperlink>
    </w:p>
    <w:p w:rsidR="00094A35" w:rsidRPr="0093442C" w:rsidRDefault="00425183"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hyperlink r:id="rId219" w:tooltip="Antipirético" w:history="1">
        <w:r w:rsidR="00094A35" w:rsidRPr="0093442C">
          <w:rPr>
            <w:rFonts w:ascii="Times New Roman" w:eastAsia="Times New Roman" w:hAnsi="Times New Roman" w:cs="Times New Roman"/>
            <w:sz w:val="24"/>
            <w:szCs w:val="24"/>
            <w:lang w:eastAsia="es-BO"/>
          </w:rPr>
          <w:t>Antipiréticos</w:t>
        </w:r>
      </w:hyperlink>
      <w:r w:rsidR="00094A35" w:rsidRPr="0093442C">
        <w:rPr>
          <w:rFonts w:ascii="Times New Roman" w:eastAsia="Times New Roman" w:hAnsi="Times New Roman" w:cs="Times New Roman"/>
          <w:sz w:val="24"/>
          <w:szCs w:val="24"/>
          <w:lang w:eastAsia="es-BO"/>
        </w:rPr>
        <w:t> para reducir la </w:t>
      </w:r>
      <w:hyperlink r:id="rId220" w:tooltip="Fiebre" w:history="1">
        <w:r w:rsidR="00094A35" w:rsidRPr="0093442C">
          <w:rPr>
            <w:rFonts w:ascii="Times New Roman" w:eastAsia="Times New Roman" w:hAnsi="Times New Roman" w:cs="Times New Roman"/>
            <w:sz w:val="24"/>
            <w:szCs w:val="24"/>
            <w:lang w:eastAsia="es-BO"/>
          </w:rPr>
          <w:t>fiebre</w:t>
        </w:r>
      </w:hyperlink>
      <w:r w:rsidR="00094A35" w:rsidRPr="0093442C">
        <w:rPr>
          <w:rFonts w:ascii="Times New Roman" w:eastAsia="Times New Roman" w:hAnsi="Times New Roman" w:cs="Times New Roman"/>
          <w:sz w:val="24"/>
          <w:szCs w:val="24"/>
          <w:lang w:eastAsia="es-BO"/>
        </w:rPr>
        <w:t>, de haberla, tales como el </w:t>
      </w:r>
      <w:proofErr w:type="spellStart"/>
      <w:r w:rsidR="00094A35" w:rsidRPr="0093442C">
        <w:rPr>
          <w:rFonts w:ascii="Times New Roman" w:eastAsia="Times New Roman" w:hAnsi="Times New Roman" w:cs="Times New Roman"/>
          <w:sz w:val="24"/>
          <w:szCs w:val="24"/>
          <w:lang w:eastAsia="es-BO"/>
        </w:rPr>
        <w:fldChar w:fldCharType="begin"/>
      </w:r>
      <w:r w:rsidR="00094A35" w:rsidRPr="0093442C">
        <w:rPr>
          <w:rFonts w:ascii="Times New Roman" w:eastAsia="Times New Roman" w:hAnsi="Times New Roman" w:cs="Times New Roman"/>
          <w:sz w:val="24"/>
          <w:szCs w:val="24"/>
          <w:lang w:eastAsia="es-BO"/>
        </w:rPr>
        <w:instrText xml:space="preserve"> HYPERLINK "http://es.wikipedia.org/wiki/Acetaminofen" \o "Acetaminofen" </w:instrText>
      </w:r>
      <w:r w:rsidR="00094A35" w:rsidRPr="0093442C">
        <w:rPr>
          <w:rFonts w:ascii="Times New Roman" w:eastAsia="Times New Roman" w:hAnsi="Times New Roman" w:cs="Times New Roman"/>
          <w:sz w:val="24"/>
          <w:szCs w:val="24"/>
          <w:lang w:eastAsia="es-BO"/>
        </w:rPr>
        <w:fldChar w:fldCharType="separate"/>
      </w:r>
      <w:r w:rsidR="00094A35" w:rsidRPr="0093442C">
        <w:rPr>
          <w:rFonts w:ascii="Times New Roman" w:eastAsia="Times New Roman" w:hAnsi="Times New Roman" w:cs="Times New Roman"/>
          <w:sz w:val="24"/>
          <w:szCs w:val="24"/>
          <w:lang w:eastAsia="es-BO"/>
        </w:rPr>
        <w:t>acetaminofen</w:t>
      </w:r>
      <w:proofErr w:type="spellEnd"/>
      <w:r w:rsidR="00094A35" w:rsidRPr="0093442C">
        <w:rPr>
          <w:rFonts w:ascii="Times New Roman" w:eastAsia="Times New Roman" w:hAnsi="Times New Roman" w:cs="Times New Roman"/>
          <w:sz w:val="24"/>
          <w:szCs w:val="24"/>
          <w:lang w:eastAsia="es-BO"/>
        </w:rPr>
        <w:fldChar w:fldCharType="end"/>
      </w:r>
      <w:r w:rsidR="00094A35" w:rsidRPr="0093442C">
        <w:rPr>
          <w:rFonts w:ascii="Times New Roman" w:eastAsia="Times New Roman" w:hAnsi="Times New Roman" w:cs="Times New Roman"/>
          <w:sz w:val="24"/>
          <w:szCs w:val="24"/>
          <w:lang w:eastAsia="es-BO"/>
        </w:rPr>
        <w:t>, abundantes líquidos y buena ventilación;</w:t>
      </w:r>
    </w:p>
    <w:p w:rsidR="00094A35" w:rsidRPr="0093442C" w:rsidRDefault="00094A35"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Medidas para prevenir </w:t>
      </w:r>
      <w:hyperlink r:id="rId221" w:tooltip="Convulsión" w:history="1">
        <w:r w:rsidRPr="0093442C">
          <w:rPr>
            <w:rFonts w:ascii="Times New Roman" w:eastAsia="Times New Roman" w:hAnsi="Times New Roman" w:cs="Times New Roman"/>
            <w:sz w:val="24"/>
            <w:szCs w:val="24"/>
            <w:lang w:eastAsia="es-BO"/>
          </w:rPr>
          <w:t>convulsiones</w:t>
        </w:r>
      </w:hyperlink>
      <w:r w:rsidRPr="0093442C">
        <w:rPr>
          <w:rFonts w:ascii="Times New Roman" w:eastAsia="Times New Roman" w:hAnsi="Times New Roman" w:cs="Times New Roman"/>
          <w:sz w:val="24"/>
          <w:szCs w:val="24"/>
          <w:lang w:eastAsia="es-BO"/>
        </w:rPr>
        <w:t> incluyendo medicamentos como el </w:t>
      </w:r>
      <w:hyperlink r:id="rId222" w:tooltip="Fenobarbital" w:history="1">
        <w:r w:rsidRPr="0093442C">
          <w:rPr>
            <w:rFonts w:ascii="Times New Roman" w:eastAsia="Times New Roman" w:hAnsi="Times New Roman" w:cs="Times New Roman"/>
            <w:sz w:val="24"/>
            <w:szCs w:val="24"/>
            <w:lang w:eastAsia="es-BO"/>
          </w:rPr>
          <w:t>fenobarbital</w:t>
        </w:r>
      </w:hyperlink>
      <w:r w:rsidRPr="0093442C">
        <w:rPr>
          <w:rFonts w:ascii="Times New Roman" w:eastAsia="Times New Roman" w:hAnsi="Times New Roman" w:cs="Times New Roman"/>
          <w:sz w:val="24"/>
          <w:szCs w:val="24"/>
          <w:lang w:eastAsia="es-BO"/>
        </w:rPr>
        <w:t xml:space="preserve"> o </w:t>
      </w:r>
      <w:proofErr w:type="spellStart"/>
      <w:r w:rsidRPr="0093442C">
        <w:rPr>
          <w:rFonts w:ascii="Times New Roman" w:eastAsia="Times New Roman" w:hAnsi="Times New Roman" w:cs="Times New Roman"/>
          <w:sz w:val="24"/>
          <w:szCs w:val="24"/>
          <w:lang w:eastAsia="es-BO"/>
        </w:rPr>
        <w:t>la</w:t>
      </w:r>
      <w:hyperlink r:id="rId223" w:tooltip="Fenitoína" w:history="1">
        <w:r w:rsidRPr="0093442C">
          <w:rPr>
            <w:rFonts w:ascii="Times New Roman" w:eastAsia="Times New Roman" w:hAnsi="Times New Roman" w:cs="Times New Roman"/>
            <w:sz w:val="24"/>
            <w:szCs w:val="24"/>
            <w:lang w:eastAsia="es-BO"/>
          </w:rPr>
          <w:t>fenitoína</w:t>
        </w:r>
        <w:proofErr w:type="spellEnd"/>
      </w:hyperlink>
      <w:r w:rsidRPr="0093442C">
        <w:rPr>
          <w:rFonts w:ascii="Times New Roman" w:eastAsia="Times New Roman" w:hAnsi="Times New Roman" w:cs="Times New Roman"/>
          <w:sz w:val="24"/>
          <w:szCs w:val="24"/>
          <w:lang w:eastAsia="es-BO"/>
        </w:rPr>
        <w:t>, debido a que las convulsiones aumentan la presión intracraneal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"http://es.wikipedia.org/wiki/Lorazepam" \o "Lorazepam"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lorazepam</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xml:space="preserve"> 0.1 mg/kg IV con </w:t>
      </w:r>
      <w:proofErr w:type="spellStart"/>
      <w:r w:rsidRPr="0093442C">
        <w:rPr>
          <w:rFonts w:ascii="Times New Roman" w:eastAsia="Times New Roman" w:hAnsi="Times New Roman" w:cs="Times New Roman"/>
          <w:sz w:val="24"/>
          <w:szCs w:val="24"/>
          <w:lang w:eastAsia="es-BO"/>
        </w:rPr>
        <w:t>fenitoína</w:t>
      </w:r>
      <w:proofErr w:type="spellEnd"/>
      <w:r w:rsidRPr="0093442C">
        <w:rPr>
          <w:rFonts w:ascii="Times New Roman" w:eastAsia="Times New Roman" w:hAnsi="Times New Roman" w:cs="Times New Roman"/>
          <w:sz w:val="24"/>
          <w:szCs w:val="24"/>
          <w:lang w:eastAsia="es-BO"/>
        </w:rPr>
        <w:t xml:space="preserve"> 15 mg/kg o fenobarbital 5-10 mg/kg);</w:t>
      </w:r>
    </w:p>
    <w:p w:rsidR="00094A35" w:rsidRPr="0093442C" w:rsidRDefault="00094A35"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Oxigenoterapia, en casos de dificultad respiratoria, bien sea por una mascarilla, una cánula nasal o por intubación;</w:t>
      </w:r>
    </w:p>
    <w:p w:rsidR="00094A35" w:rsidRPr="0093442C" w:rsidRDefault="00094A35" w:rsidP="00094A35">
      <w:pPr>
        <w:numPr>
          <w:ilvl w:val="0"/>
          <w:numId w:val="18"/>
        </w:numPr>
        <w:shd w:val="clear" w:color="auto" w:fill="FFFFFF"/>
        <w:spacing w:before="100" w:beforeAutospacing="1" w:after="24" w:line="288" w:lineRule="atLeast"/>
        <w:ind w:left="768"/>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Monitoreo de los fluidos corporales así como los componentes químicos del </w:t>
      </w:r>
      <w:hyperlink r:id="rId224" w:tooltip="Plasma sanguíneo" w:history="1">
        <w:r w:rsidRPr="0093442C">
          <w:rPr>
            <w:rFonts w:ascii="Times New Roman" w:eastAsia="Times New Roman" w:hAnsi="Times New Roman" w:cs="Times New Roman"/>
            <w:sz w:val="24"/>
            <w:szCs w:val="24"/>
            <w:lang w:eastAsia="es-BO"/>
          </w:rPr>
          <w:t>plasma sanguíneo</w:t>
        </w:r>
      </w:hyperlink>
      <w:r w:rsidRPr="0093442C">
        <w:rPr>
          <w:rFonts w:ascii="Times New Roman" w:eastAsia="Times New Roman" w:hAnsi="Times New Roman" w:cs="Times New Roman"/>
          <w:sz w:val="24"/>
          <w:szCs w:val="24"/>
          <w:lang w:eastAsia="es-BO"/>
        </w:rPr>
        <w:t>.</w:t>
      </w:r>
    </w:p>
    <w:p w:rsidR="00543B14" w:rsidRDefault="00543B14"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8.1  Tratamiento en </w:t>
      </w:r>
      <w:r w:rsidR="00094A35" w:rsidRPr="0093442C">
        <w:rPr>
          <w:rFonts w:ascii="Times New Roman" w:eastAsia="Times New Roman" w:hAnsi="Times New Roman" w:cs="Times New Roman"/>
          <w:b/>
          <w:bCs/>
          <w:sz w:val="24"/>
          <w:szCs w:val="24"/>
          <w:lang w:eastAsia="es-BO"/>
        </w:rPr>
        <w:t>Meningitis viral</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Las meningitis virales suelen ser casi siempre benignas y no existe, para ellas, ningún tratamiento específico salvo el sintomático (tratar el dolor de cabeza, la fiebre y los vómitos). Tan solo la meningitis por varicela o herpes tienen un tratamiento concreto con medicamentos como el </w:t>
      </w:r>
      <w:hyperlink r:id="rId225" w:tooltip="Aciclovir" w:history="1">
        <w:proofErr w:type="spellStart"/>
        <w:r w:rsidRPr="0093442C">
          <w:rPr>
            <w:rFonts w:ascii="Times New Roman" w:eastAsia="Times New Roman" w:hAnsi="Times New Roman" w:cs="Times New Roman"/>
            <w:sz w:val="24"/>
            <w:szCs w:val="24"/>
            <w:lang w:eastAsia="es-BO"/>
          </w:rPr>
          <w:t>aciclovir</w:t>
        </w:r>
        <w:proofErr w:type="spellEnd"/>
      </w:hyperlink>
      <w:r w:rsidRPr="0093442C">
        <w:rPr>
          <w:rFonts w:ascii="Times New Roman" w:eastAsia="Times New Roman" w:hAnsi="Times New Roman" w:cs="Times New Roman"/>
          <w:sz w:val="24"/>
          <w:szCs w:val="24"/>
          <w:lang w:eastAsia="es-BO"/>
        </w:rPr>
        <w:t> o la </w:t>
      </w:r>
      <w:proofErr w:type="spellStart"/>
      <w:r w:rsidR="00425183">
        <w:fldChar w:fldCharType="begin"/>
      </w:r>
      <w:r w:rsidR="00425183">
        <w:instrText xml:space="preserve"> HYPERLINK "http://es.wikipedia.org/wiki/Ribavirina" \o "Ribavirina" </w:instrText>
      </w:r>
      <w:r w:rsidR="00425183">
        <w:fldChar w:fldCharType="separate"/>
      </w:r>
      <w:r w:rsidRPr="0093442C">
        <w:rPr>
          <w:rFonts w:ascii="Times New Roman" w:eastAsia="Times New Roman" w:hAnsi="Times New Roman" w:cs="Times New Roman"/>
          <w:sz w:val="24"/>
          <w:szCs w:val="24"/>
          <w:lang w:eastAsia="es-BO"/>
        </w:rPr>
        <w:t>ribavirina</w:t>
      </w:r>
      <w:proofErr w:type="spellEnd"/>
      <w:r w:rsidR="00425183">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La benignidad de las víricas justifica que algunos niños sean enviados a casa sin precisar ingreso en el hospital. Un niño con una meningitis viral requiere reposo, tomar líquidos abundantes y analgésicos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"http://es.wikipedia.org/wiki/Ibuprofeno" \o "Ibuprofeno"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ibuprofeno</w:t>
      </w:r>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o</w:t>
      </w:r>
      <w:proofErr w:type="spellEnd"/>
      <w:r w:rsidRPr="0093442C">
        <w:rPr>
          <w:rFonts w:ascii="Times New Roman" w:eastAsia="Times New Roman" w:hAnsi="Times New Roman" w:cs="Times New Roman"/>
          <w:sz w:val="24"/>
          <w:szCs w:val="24"/>
          <w:lang w:eastAsia="es-BO"/>
        </w:rPr>
        <w:t> </w:t>
      </w:r>
      <w:hyperlink r:id="rId226" w:tooltip="Paracetamol" w:history="1">
        <w:r w:rsidRPr="0093442C">
          <w:rPr>
            <w:rFonts w:ascii="Times New Roman" w:eastAsia="Times New Roman" w:hAnsi="Times New Roman" w:cs="Times New Roman"/>
            <w:sz w:val="24"/>
            <w:szCs w:val="24"/>
            <w:lang w:eastAsia="es-BO"/>
          </w:rPr>
          <w:t>paracetamol</w:t>
        </w:r>
      </w:hyperlink>
      <w:r w:rsidRPr="0093442C">
        <w:rPr>
          <w:rFonts w:ascii="Times New Roman" w:eastAsia="Times New Roman" w:hAnsi="Times New Roman" w:cs="Times New Roman"/>
          <w:sz w:val="24"/>
          <w:szCs w:val="24"/>
          <w:lang w:eastAsia="es-BO"/>
        </w:rPr>
        <w:t>).</w:t>
      </w:r>
      <w:r w:rsidR="00543B14" w:rsidRPr="0093442C">
        <w:rPr>
          <w:rFonts w:ascii="Times New Roman" w:eastAsia="Times New Roman" w:hAnsi="Times New Roman" w:cs="Times New Roman"/>
          <w:sz w:val="24"/>
          <w:szCs w:val="24"/>
          <w:lang w:eastAsia="es-BO"/>
        </w:rPr>
        <w:t xml:space="preserve"> </w:t>
      </w:r>
    </w:p>
    <w:p w:rsidR="00543B14" w:rsidRDefault="00543B14" w:rsidP="00094A35">
      <w:pPr>
        <w:pBdr>
          <w:bottom w:val="single" w:sz="6" w:space="2" w:color="AAAAAA"/>
        </w:pBdr>
        <w:shd w:val="clear" w:color="auto" w:fill="FFFFFF"/>
        <w:spacing w:after="144" w:line="288" w:lineRule="atLeast"/>
        <w:ind w:left="384"/>
        <w:outlineLvl w:val="1"/>
        <w:rPr>
          <w:rFonts w:ascii="Times New Roman" w:eastAsia="Times New Roman" w:hAnsi="Times New Roman" w:cs="Times New Roman"/>
          <w:b/>
          <w:sz w:val="24"/>
          <w:szCs w:val="24"/>
          <w:lang w:eastAsia="es-BO"/>
        </w:rPr>
      </w:pPr>
    </w:p>
    <w:p w:rsidR="00094A35" w:rsidRPr="001F1316" w:rsidRDefault="00094A35" w:rsidP="001F1316">
      <w:pPr>
        <w:pStyle w:val="Prrafodelista"/>
        <w:numPr>
          <w:ilvl w:val="0"/>
          <w:numId w:val="32"/>
        </w:num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r w:rsidRPr="001F1316">
        <w:rPr>
          <w:rFonts w:ascii="Times New Roman" w:eastAsia="Times New Roman" w:hAnsi="Times New Roman" w:cs="Times New Roman"/>
          <w:b/>
          <w:sz w:val="24"/>
          <w:szCs w:val="24"/>
          <w:lang w:eastAsia="es-BO"/>
        </w:rPr>
        <w:t>Prevención</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Existen diferentes maneras de prevenir la meningitis. Algunas vacunas existentes contra la meningitis en el mercado solo protegen un solo tipo de bacteria determinada. Existen vacunas contra el meningococo C, otra que protege contra el </w:t>
      </w:r>
      <w:proofErr w:type="spellStart"/>
      <w:r w:rsidRPr="0093442C">
        <w:rPr>
          <w:rFonts w:ascii="Times New Roman" w:eastAsia="Times New Roman" w:hAnsi="Times New Roman" w:cs="Times New Roman"/>
          <w:i/>
          <w:iCs/>
          <w:sz w:val="24"/>
          <w:szCs w:val="24"/>
          <w:lang w:eastAsia="es-BO"/>
        </w:rPr>
        <w:t>Haemophilus</w:t>
      </w:r>
      <w:proofErr w:type="spellEnd"/>
      <w:r w:rsidRPr="0093442C">
        <w:rPr>
          <w:rFonts w:ascii="Times New Roman" w:eastAsia="Times New Roman" w:hAnsi="Times New Roman" w:cs="Times New Roman"/>
          <w:i/>
          <w:iCs/>
          <w:sz w:val="24"/>
          <w:szCs w:val="24"/>
          <w:lang w:eastAsia="es-BO"/>
        </w:rPr>
        <w:t xml:space="preserve"> influenza</w:t>
      </w:r>
      <w:r w:rsidRPr="0093442C">
        <w:rPr>
          <w:rFonts w:ascii="Times New Roman" w:eastAsia="Times New Roman" w:hAnsi="Times New Roman" w:cs="Times New Roman"/>
          <w:sz w:val="24"/>
          <w:szCs w:val="24"/>
          <w:lang w:eastAsia="es-BO"/>
        </w:rPr>
        <w:t> tipo B (</w:t>
      </w:r>
      <w:proofErr w:type="spellStart"/>
      <w:r w:rsidRPr="0093442C">
        <w:rPr>
          <w:rFonts w:ascii="Times New Roman" w:eastAsia="Times New Roman" w:hAnsi="Times New Roman" w:cs="Times New Roman"/>
          <w:sz w:val="24"/>
          <w:szCs w:val="24"/>
          <w:lang w:eastAsia="es-BO"/>
        </w:rPr>
        <w:t>Hib</w:t>
      </w:r>
      <w:proofErr w:type="spellEnd"/>
      <w:r w:rsidRPr="0093442C">
        <w:rPr>
          <w:rFonts w:ascii="Times New Roman" w:eastAsia="Times New Roman" w:hAnsi="Times New Roman" w:cs="Times New Roman"/>
          <w:sz w:val="24"/>
          <w:szCs w:val="24"/>
          <w:lang w:eastAsia="es-BO"/>
        </w:rPr>
        <w:t xml:space="preserve">) y, también, la del neumococo. Es por ello que cuando uno recibe una vacuna contra la meningitis (actualmente referida a la del </w:t>
      </w:r>
      <w:proofErr w:type="spellStart"/>
      <w:r w:rsidRPr="0093442C">
        <w:rPr>
          <w:rFonts w:ascii="Times New Roman" w:eastAsia="Times New Roman" w:hAnsi="Times New Roman" w:cs="Times New Roman"/>
          <w:sz w:val="24"/>
          <w:szCs w:val="24"/>
          <w:lang w:eastAsia="es-BO"/>
        </w:rPr>
        <w:t>meningoco</w:t>
      </w:r>
      <w:proofErr w:type="spellEnd"/>
      <w:r w:rsidRPr="0093442C">
        <w:rPr>
          <w:rFonts w:ascii="Times New Roman" w:eastAsia="Times New Roman" w:hAnsi="Times New Roman" w:cs="Times New Roman"/>
          <w:sz w:val="24"/>
          <w:szCs w:val="24"/>
          <w:lang w:eastAsia="es-BO"/>
        </w:rPr>
        <w:t xml:space="preserve"> C), sólo quedará inmune frente al tipo de germen pero no frente al resto de las múltiples posibilidades. Es decir, que aunque recibamos muchas vacunas contra la meningitis, siempre es posible contraer meningitis por otros gérmenes o causantes externos.</w:t>
      </w:r>
      <w:r w:rsidR="00543B14" w:rsidRPr="0093442C">
        <w:rPr>
          <w:rFonts w:ascii="Times New Roman" w:eastAsia="Times New Roman" w:hAnsi="Times New Roman" w:cs="Times New Roman"/>
          <w:sz w:val="24"/>
          <w:szCs w:val="24"/>
          <w:lang w:eastAsia="es-BO"/>
        </w:rPr>
        <w:t xml:space="preserve"> </w:t>
      </w:r>
    </w:p>
    <w:p w:rsidR="00543B14" w:rsidRDefault="00543B14"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9.1 </w:t>
      </w:r>
      <w:r w:rsidR="00372AA6">
        <w:rPr>
          <w:rFonts w:ascii="Times New Roman" w:eastAsia="Times New Roman" w:hAnsi="Times New Roman" w:cs="Times New Roman"/>
          <w:b/>
          <w:bCs/>
          <w:sz w:val="24"/>
          <w:szCs w:val="24"/>
          <w:lang w:eastAsia="es-BO"/>
        </w:rPr>
        <w:t>Inmunizaciones</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El desarrollo de ciertas vacunas ha conseguido prácticamente erradicar algunas enfermedades, incluyendo la meningitis bacteriana. Desafortunadamente aún no se dispone de una vacuna de amplia especificidad para el N. </w:t>
      </w:r>
      <w:proofErr w:type="spellStart"/>
      <w:r w:rsidRPr="0093442C">
        <w:rPr>
          <w:rFonts w:ascii="Times New Roman" w:eastAsia="Times New Roman" w:hAnsi="Times New Roman" w:cs="Times New Roman"/>
          <w:sz w:val="24"/>
          <w:szCs w:val="24"/>
          <w:lang w:eastAsia="es-BO"/>
        </w:rPr>
        <w:t>meningitidis</w:t>
      </w:r>
      <w:proofErr w:type="spellEnd"/>
      <w:r w:rsidRPr="0093442C">
        <w:rPr>
          <w:rFonts w:ascii="Times New Roman" w:eastAsia="Times New Roman" w:hAnsi="Times New Roman" w:cs="Times New Roman"/>
          <w:sz w:val="24"/>
          <w:szCs w:val="24"/>
          <w:lang w:eastAsia="es-BO"/>
        </w:rPr>
        <w:t xml:space="preserve"> grupo B, aunque hay vacunas desarrolladas en Noruega, Cuba y los Países Bajos para las cepas específicas que atacan dichos países; se espera que una tal vacuna se logre a través de técnicas de "</w:t>
      </w:r>
      <w:proofErr w:type="spellStart"/>
      <w:r w:rsidRPr="0093442C">
        <w:rPr>
          <w:rFonts w:ascii="Times New Roman" w:eastAsia="Times New Roman" w:hAnsi="Times New Roman" w:cs="Times New Roman"/>
          <w:sz w:val="24"/>
          <w:szCs w:val="24"/>
          <w:lang w:eastAsia="es-BO"/>
        </w:rPr>
        <w:t>vacunología</w:t>
      </w:r>
      <w:proofErr w:type="spellEnd"/>
      <w:r w:rsidRPr="0093442C">
        <w:rPr>
          <w:rFonts w:ascii="Times New Roman" w:eastAsia="Times New Roman" w:hAnsi="Times New Roman" w:cs="Times New Roman"/>
          <w:sz w:val="24"/>
          <w:szCs w:val="24"/>
          <w:lang w:eastAsia="es-BO"/>
        </w:rPr>
        <w:t xml:space="preserve"> inversa" o "minería genómica". No existe vacunación frente a los virus causantes de meningitis virales. Actualmente se está trabajando en una vacuna para ayudar a proteger contra la enfermedad </w:t>
      </w:r>
      <w:proofErr w:type="spellStart"/>
      <w:r w:rsidRPr="0093442C">
        <w:rPr>
          <w:rFonts w:ascii="Times New Roman" w:eastAsia="Times New Roman" w:hAnsi="Times New Roman" w:cs="Times New Roman"/>
          <w:sz w:val="24"/>
          <w:szCs w:val="24"/>
          <w:lang w:eastAsia="es-BO"/>
        </w:rPr>
        <w:t>Neumococica</w:t>
      </w:r>
      <w:proofErr w:type="spellEnd"/>
      <w:r w:rsidRPr="0093442C">
        <w:rPr>
          <w:rFonts w:ascii="Times New Roman" w:eastAsia="Times New Roman" w:hAnsi="Times New Roman" w:cs="Times New Roman"/>
          <w:sz w:val="24"/>
          <w:szCs w:val="24"/>
          <w:lang w:eastAsia="es-BO"/>
        </w:rPr>
        <w:t xml:space="preserve"> Invasiva</w:t>
      </w:r>
      <w:r w:rsidR="00543B14">
        <w:rPr>
          <w:rFonts w:ascii="Times New Roman" w:eastAsia="Times New Roman" w:hAnsi="Times New Roman" w:cs="Times New Roman"/>
          <w:sz w:val="24"/>
          <w:szCs w:val="24"/>
          <w:lang w:eastAsia="es-BO"/>
        </w:rPr>
        <w:t>.</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La vacuna contra el </w:t>
      </w:r>
      <w:proofErr w:type="spellStart"/>
      <w:r w:rsidRPr="0093442C">
        <w:rPr>
          <w:rFonts w:ascii="Times New Roman" w:eastAsia="Times New Roman" w:hAnsi="Times New Roman" w:cs="Times New Roman"/>
          <w:i/>
          <w:iCs/>
          <w:sz w:val="24"/>
          <w:szCs w:val="24"/>
          <w:lang w:eastAsia="es-BO"/>
        </w:rPr>
        <w:fldChar w:fldCharType="begin"/>
      </w:r>
      <w:r w:rsidRPr="0093442C">
        <w:rPr>
          <w:rFonts w:ascii="Times New Roman" w:eastAsia="Times New Roman" w:hAnsi="Times New Roman" w:cs="Times New Roman"/>
          <w:i/>
          <w:iCs/>
          <w:sz w:val="24"/>
          <w:szCs w:val="24"/>
          <w:lang w:eastAsia="es-BO"/>
        </w:rPr>
        <w:instrText xml:space="preserve"> HYPERLINK "http://es.wikipedia.org/wiki/Haemophilus" \o "Haemophilus" </w:instrText>
      </w:r>
      <w:r w:rsidRPr="0093442C">
        <w:rPr>
          <w:rFonts w:ascii="Times New Roman" w:eastAsia="Times New Roman" w:hAnsi="Times New Roman" w:cs="Times New Roman"/>
          <w:i/>
          <w:iCs/>
          <w:sz w:val="24"/>
          <w:szCs w:val="24"/>
          <w:lang w:eastAsia="es-BO"/>
        </w:rPr>
        <w:fldChar w:fldCharType="separate"/>
      </w:r>
      <w:r w:rsidRPr="0093442C">
        <w:rPr>
          <w:rFonts w:ascii="Times New Roman" w:eastAsia="Times New Roman" w:hAnsi="Times New Roman" w:cs="Times New Roman"/>
          <w:i/>
          <w:iCs/>
          <w:sz w:val="24"/>
          <w:szCs w:val="24"/>
          <w:lang w:eastAsia="es-BO"/>
        </w:rPr>
        <w:t>Haemophilus</w:t>
      </w:r>
      <w:proofErr w:type="spellEnd"/>
      <w:r w:rsidRPr="0093442C">
        <w:rPr>
          <w:rFonts w:ascii="Times New Roman" w:eastAsia="Times New Roman" w:hAnsi="Times New Roman" w:cs="Times New Roman"/>
          <w:i/>
          <w:iCs/>
          <w:sz w:val="24"/>
          <w:szCs w:val="24"/>
          <w:lang w:eastAsia="es-BO"/>
        </w:rPr>
        <w:fldChar w:fldCharType="end"/>
      </w:r>
      <w:r w:rsidRPr="0093442C">
        <w:rPr>
          <w:rFonts w:ascii="Times New Roman" w:eastAsia="Times New Roman" w:hAnsi="Times New Roman" w:cs="Times New Roman"/>
          <w:sz w:val="24"/>
          <w:szCs w:val="24"/>
          <w:lang w:eastAsia="es-BO"/>
        </w:rPr>
        <w:t> (</w:t>
      </w:r>
      <w:hyperlink r:id="rId227" w:tooltip="Vacuna Hib" w:history="1">
        <w:r w:rsidRPr="0093442C">
          <w:rPr>
            <w:rFonts w:ascii="Times New Roman" w:eastAsia="Times New Roman" w:hAnsi="Times New Roman" w:cs="Times New Roman"/>
            <w:sz w:val="24"/>
            <w:szCs w:val="24"/>
            <w:lang w:eastAsia="es-BO"/>
          </w:rPr>
          <w:t xml:space="preserve">vacuna </w:t>
        </w:r>
        <w:proofErr w:type="spellStart"/>
        <w:r w:rsidRPr="0093442C">
          <w:rPr>
            <w:rFonts w:ascii="Times New Roman" w:eastAsia="Times New Roman" w:hAnsi="Times New Roman" w:cs="Times New Roman"/>
            <w:sz w:val="24"/>
            <w:szCs w:val="24"/>
            <w:lang w:eastAsia="es-BO"/>
          </w:rPr>
          <w:t>Hib</w:t>
        </w:r>
        <w:proofErr w:type="spellEnd"/>
      </w:hyperlink>
      <w:r w:rsidRPr="0093442C">
        <w:rPr>
          <w:rFonts w:ascii="Times New Roman" w:eastAsia="Times New Roman" w:hAnsi="Times New Roman" w:cs="Times New Roman"/>
          <w:sz w:val="24"/>
          <w:szCs w:val="24"/>
          <w:lang w:eastAsia="es-BO"/>
        </w:rPr>
        <w:t>) en los niños ayuda a prevenir un tipo de meningitis bacteriana. Son vacunas seguras y altamente eficaces.</w:t>
      </w:r>
      <w:r w:rsidR="00543B14" w:rsidRPr="0093442C">
        <w:rPr>
          <w:rFonts w:ascii="Times New Roman" w:eastAsia="Times New Roman" w:hAnsi="Times New Roman" w:cs="Times New Roman"/>
          <w:sz w:val="24"/>
          <w:szCs w:val="24"/>
          <w:lang w:eastAsia="es-BO"/>
        </w:rPr>
        <w:t xml:space="preserve"> </w:t>
      </w:r>
    </w:p>
    <w:p w:rsidR="00094A35" w:rsidRPr="0093442C" w:rsidRDefault="001F1316" w:rsidP="00094A35">
      <w:pPr>
        <w:shd w:val="clear" w:color="auto" w:fill="FFFFFF"/>
        <w:spacing w:after="72" w:line="288" w:lineRule="atLeast"/>
        <w:ind w:left="384"/>
        <w:outlineLvl w:val="2"/>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9.2 </w:t>
      </w:r>
      <w:proofErr w:type="spellStart"/>
      <w:r w:rsidR="00094A35" w:rsidRPr="0093442C">
        <w:rPr>
          <w:rFonts w:ascii="Times New Roman" w:eastAsia="Times New Roman" w:hAnsi="Times New Roman" w:cs="Times New Roman"/>
          <w:b/>
          <w:bCs/>
          <w:sz w:val="24"/>
          <w:szCs w:val="24"/>
          <w:lang w:eastAsia="es-BO"/>
        </w:rPr>
        <w:t>Antibioticoterapia</w:t>
      </w:r>
      <w:proofErr w:type="spellEnd"/>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Es altamente recomendable que los contactos domésticos y las personas muy cercanas al paciente con meningitis </w:t>
      </w:r>
      <w:proofErr w:type="spellStart"/>
      <w:r w:rsidRPr="0093442C">
        <w:rPr>
          <w:rFonts w:ascii="Times New Roman" w:eastAsia="Times New Roman" w:hAnsi="Times New Roman" w:cs="Times New Roman"/>
          <w:sz w:val="24"/>
          <w:szCs w:val="24"/>
          <w:lang w:eastAsia="es-BO"/>
        </w:rPr>
        <w:t>meningocócica</w:t>
      </w:r>
      <w:proofErr w:type="spellEnd"/>
      <w:r w:rsidRPr="0093442C">
        <w:rPr>
          <w:rFonts w:ascii="Times New Roman" w:eastAsia="Times New Roman" w:hAnsi="Times New Roman" w:cs="Times New Roman"/>
          <w:sz w:val="24"/>
          <w:szCs w:val="24"/>
          <w:lang w:eastAsia="es-BO"/>
        </w:rPr>
        <w:t xml:space="preserve"> reciban tratamiento antibiótico preventivo para evitar i</w:t>
      </w:r>
      <w:r w:rsidR="00543B14">
        <w:rPr>
          <w:rFonts w:ascii="Times New Roman" w:eastAsia="Times New Roman" w:hAnsi="Times New Roman" w:cs="Times New Roman"/>
          <w:sz w:val="24"/>
          <w:szCs w:val="24"/>
          <w:lang w:eastAsia="es-BO"/>
        </w:rPr>
        <w:t xml:space="preserve">nfectarse. Por lo general suele </w:t>
      </w:r>
      <w:r w:rsidRPr="0093442C">
        <w:rPr>
          <w:rFonts w:ascii="Times New Roman" w:eastAsia="Times New Roman" w:hAnsi="Times New Roman" w:cs="Times New Roman"/>
          <w:sz w:val="24"/>
          <w:szCs w:val="24"/>
          <w:lang w:eastAsia="es-BO"/>
        </w:rPr>
        <w:t>emplearse</w:t>
      </w:r>
      <w:r w:rsidR="00543B14">
        <w:rPr>
          <w:rFonts w:ascii="Times New Roman" w:eastAsia="Times New Roman" w:hAnsi="Times New Roman" w:cs="Times New Roman"/>
          <w:sz w:val="24"/>
          <w:szCs w:val="24"/>
          <w:lang w:eastAsia="es-BO"/>
        </w:rPr>
        <w:t>:</w:t>
      </w:r>
      <w:r w:rsidRPr="0093442C">
        <w:rPr>
          <w:rFonts w:ascii="Times New Roman" w:eastAsia="Times New Roman" w:hAnsi="Times New Roman" w:cs="Times New Roman"/>
          <w:sz w:val="24"/>
          <w:szCs w:val="24"/>
          <w:lang w:eastAsia="es-BO"/>
        </w:rPr>
        <w:t>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"http://es.wikipedia.org/wiki/Rifampicina" \o "Rifampicina"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Rifampicina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o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"http://es.wikipedia.org/wiki/Isoniacida" \o "Isoniacida"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Isoniacida</w:t>
      </w:r>
      <w:proofErr w:type="spellEnd"/>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 como </w:t>
      </w:r>
      <w:proofErr w:type="spellStart"/>
      <w:r w:rsidRPr="0093442C">
        <w:rPr>
          <w:rFonts w:ascii="Times New Roman" w:eastAsia="Times New Roman" w:hAnsi="Times New Roman" w:cs="Times New Roman"/>
          <w:sz w:val="24"/>
          <w:szCs w:val="24"/>
          <w:lang w:eastAsia="es-BO"/>
        </w:rPr>
        <w:fldChar w:fldCharType="begin"/>
      </w:r>
      <w:r w:rsidRPr="0093442C">
        <w:rPr>
          <w:rFonts w:ascii="Times New Roman" w:eastAsia="Times New Roman" w:hAnsi="Times New Roman" w:cs="Times New Roman"/>
          <w:sz w:val="24"/>
          <w:szCs w:val="24"/>
          <w:lang w:eastAsia="es-BO"/>
        </w:rPr>
        <w:instrText xml:space="preserve"> HYPERLINK "http://es.wikipedia.org/wiki/F%C3%A1rmaco" \o "Fármaco" </w:instrText>
      </w:r>
      <w:r w:rsidRPr="0093442C">
        <w:rPr>
          <w:rFonts w:ascii="Times New Roman" w:eastAsia="Times New Roman" w:hAnsi="Times New Roman" w:cs="Times New Roman"/>
          <w:sz w:val="24"/>
          <w:szCs w:val="24"/>
          <w:lang w:eastAsia="es-BO"/>
        </w:rPr>
        <w:fldChar w:fldCharType="separate"/>
      </w:r>
      <w:r w:rsidRPr="0093442C">
        <w:rPr>
          <w:rFonts w:ascii="Times New Roman" w:eastAsia="Times New Roman" w:hAnsi="Times New Roman" w:cs="Times New Roman"/>
          <w:sz w:val="24"/>
          <w:szCs w:val="24"/>
          <w:lang w:eastAsia="es-BO"/>
        </w:rPr>
        <w:t>fármacos</w:t>
      </w:r>
      <w:r w:rsidRPr="0093442C">
        <w:rPr>
          <w:rFonts w:ascii="Times New Roman" w:eastAsia="Times New Roman" w:hAnsi="Times New Roman" w:cs="Times New Roman"/>
          <w:sz w:val="24"/>
          <w:szCs w:val="24"/>
          <w:lang w:eastAsia="es-BO"/>
        </w:rPr>
        <w:fldChar w:fldCharType="end"/>
      </w:r>
      <w:r w:rsidRPr="0093442C">
        <w:rPr>
          <w:rFonts w:ascii="Times New Roman" w:eastAsia="Times New Roman" w:hAnsi="Times New Roman" w:cs="Times New Roman"/>
          <w:sz w:val="24"/>
          <w:szCs w:val="24"/>
          <w:lang w:eastAsia="es-BO"/>
        </w:rPr>
        <w:t>de</w:t>
      </w:r>
      <w:proofErr w:type="spellEnd"/>
      <w:r w:rsidRPr="0093442C">
        <w:rPr>
          <w:rFonts w:ascii="Times New Roman" w:eastAsia="Times New Roman" w:hAnsi="Times New Roman" w:cs="Times New Roman"/>
          <w:sz w:val="24"/>
          <w:szCs w:val="24"/>
          <w:lang w:eastAsia="es-BO"/>
        </w:rPr>
        <w:t xml:space="preserve"> elección para la quimioprofilaxis.</w:t>
      </w:r>
    </w:p>
    <w:p w:rsidR="00094A35" w:rsidRPr="0093442C" w:rsidRDefault="00094A35"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No existen pruebas de que los antibióticos preventivos reduzcan la infección de las cubiertas cerebrales (meningitis) en pacientes con fractura de base de cráneo.</w:t>
      </w:r>
    </w:p>
    <w:p w:rsidR="00094A35" w:rsidRPr="0093442C" w:rsidRDefault="00094A35" w:rsidP="00543B14">
      <w:pPr>
        <w:shd w:val="clear" w:color="auto" w:fill="FFFFFF"/>
        <w:spacing w:before="96" w:after="120" w:line="288" w:lineRule="atLeast"/>
        <w:ind w:left="384"/>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Antibióticos preventivos que son dados a los médicos o a los miembros de la familia en contacto cercano con pacientes infectados. Pasteurización de la leche y productos lácteos para prevenir la meningitis debido a </w:t>
      </w:r>
      <w:hyperlink r:id="rId228" w:tooltip="Listeria monocytogenes" w:history="1">
        <w:r w:rsidRPr="0093442C">
          <w:rPr>
            <w:rFonts w:ascii="Times New Roman" w:eastAsia="Times New Roman" w:hAnsi="Times New Roman" w:cs="Times New Roman"/>
            <w:i/>
            <w:iCs/>
            <w:sz w:val="24"/>
            <w:szCs w:val="24"/>
            <w:lang w:eastAsia="es-BO"/>
          </w:rPr>
          <w:t xml:space="preserve">Listeria </w:t>
        </w:r>
        <w:proofErr w:type="spellStart"/>
        <w:r w:rsidRPr="0093442C">
          <w:rPr>
            <w:rFonts w:ascii="Times New Roman" w:eastAsia="Times New Roman" w:hAnsi="Times New Roman" w:cs="Times New Roman"/>
            <w:i/>
            <w:iCs/>
            <w:sz w:val="24"/>
            <w:szCs w:val="24"/>
            <w:lang w:eastAsia="es-BO"/>
          </w:rPr>
          <w:t>monocytogenes</w:t>
        </w:r>
        <w:proofErr w:type="spellEnd"/>
      </w:hyperlink>
      <w:r w:rsidRPr="0093442C">
        <w:rPr>
          <w:rFonts w:ascii="Times New Roman" w:eastAsia="Times New Roman" w:hAnsi="Times New Roman" w:cs="Times New Roman"/>
          <w:sz w:val="24"/>
          <w:szCs w:val="24"/>
          <w:lang w:eastAsia="es-BO"/>
        </w:rPr>
        <w:t>, además es recomendable monitorear la infección materna antes y durante la labor de parto para la prevención de la meningitis en los recién nacidos.</w:t>
      </w:r>
    </w:p>
    <w:p w:rsidR="00372AA6" w:rsidRDefault="00372AA6" w:rsidP="00094A35">
      <w:pPr>
        <w:shd w:val="clear" w:color="auto" w:fill="FFFFFF"/>
        <w:spacing w:before="96" w:after="120" w:line="288" w:lineRule="atLeast"/>
        <w:ind w:left="384"/>
        <w:rPr>
          <w:rFonts w:ascii="Times New Roman" w:eastAsia="Times New Roman" w:hAnsi="Times New Roman" w:cs="Times New Roman"/>
          <w:sz w:val="24"/>
          <w:szCs w:val="24"/>
          <w:lang w:eastAsia="es-BO"/>
        </w:rPr>
      </w:pPr>
    </w:p>
    <w:p w:rsidR="00094A35" w:rsidRPr="001F1316" w:rsidRDefault="00372AA6" w:rsidP="001F1316">
      <w:pPr>
        <w:pStyle w:val="Prrafodelista"/>
        <w:numPr>
          <w:ilvl w:val="0"/>
          <w:numId w:val="32"/>
        </w:numPr>
        <w:shd w:val="clear" w:color="auto" w:fill="FFFFFF"/>
        <w:spacing w:before="96" w:after="120" w:line="288" w:lineRule="atLeast"/>
        <w:rPr>
          <w:rFonts w:ascii="Times New Roman" w:eastAsia="Times New Roman" w:hAnsi="Times New Roman" w:cs="Times New Roman"/>
          <w:b/>
          <w:sz w:val="24"/>
          <w:szCs w:val="24"/>
          <w:lang w:eastAsia="es-BO"/>
        </w:rPr>
      </w:pPr>
      <w:r w:rsidRPr="001F1316">
        <w:rPr>
          <w:rFonts w:ascii="Times New Roman" w:eastAsia="Times New Roman" w:hAnsi="Times New Roman" w:cs="Times New Roman"/>
          <w:b/>
          <w:sz w:val="24"/>
          <w:szCs w:val="24"/>
          <w:lang w:eastAsia="es-BO"/>
        </w:rPr>
        <w:t>CUIDADOS DE ENFERMERIA</w:t>
      </w:r>
    </w:p>
    <w:p w:rsidR="00094A35" w:rsidRPr="0093442C" w:rsidRDefault="00094A35" w:rsidP="001F1316">
      <w:pPr>
        <w:numPr>
          <w:ilvl w:val="0"/>
          <w:numId w:val="33"/>
        </w:numPr>
        <w:spacing w:beforeAutospacing="1" w:after="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Identificar si hay </w:t>
      </w:r>
      <w:proofErr w:type="spellStart"/>
      <w:r w:rsidRPr="0093442C">
        <w:rPr>
          <w:rFonts w:ascii="Times New Roman" w:eastAsia="Times New Roman" w:hAnsi="Times New Roman" w:cs="Times New Roman"/>
          <w:sz w:val="24"/>
          <w:szCs w:val="24"/>
          <w:lang w:eastAsia="es-BO"/>
        </w:rPr>
        <w:t>disminucion</w:t>
      </w:r>
      <w:proofErr w:type="spellEnd"/>
      <w:r w:rsidRPr="0093442C">
        <w:rPr>
          <w:rFonts w:ascii="Times New Roman" w:eastAsia="Times New Roman" w:hAnsi="Times New Roman" w:cs="Times New Roman"/>
          <w:sz w:val="24"/>
          <w:szCs w:val="24"/>
          <w:lang w:eastAsia="es-BO"/>
        </w:rPr>
        <w:t xml:space="preserve"> de las respiraciones y de la frecuencia del pulso, aumento de la </w:t>
      </w:r>
      <w:proofErr w:type="spellStart"/>
      <w:r w:rsidRPr="00543B14">
        <w:rPr>
          <w:rFonts w:ascii="Times New Roman" w:eastAsia="Times New Roman" w:hAnsi="Times New Roman" w:cs="Times New Roman"/>
          <w:sz w:val="24"/>
          <w:szCs w:val="24"/>
          <w:lang w:eastAsia="es-BO"/>
        </w:rPr>
        <w:t>presion</w:t>
      </w:r>
      <w:proofErr w:type="spellEnd"/>
      <w:r w:rsidRPr="00543B14">
        <w:rPr>
          <w:rFonts w:ascii="Times New Roman" w:eastAsia="Times New Roman" w:hAnsi="Times New Roman" w:cs="Times New Roman"/>
          <w:sz w:val="24"/>
          <w:szCs w:val="24"/>
          <w:lang w:eastAsia="es-BO"/>
        </w:rPr>
        <w:t xml:space="preserve"> arterial </w:t>
      </w:r>
      <w:proofErr w:type="spellStart"/>
      <w:r w:rsidRPr="00543B14">
        <w:rPr>
          <w:rFonts w:ascii="Times New Roman" w:eastAsia="Times New Roman" w:hAnsi="Times New Roman" w:cs="Times New Roman"/>
          <w:sz w:val="24"/>
          <w:szCs w:val="24"/>
          <w:lang w:eastAsia="es-BO"/>
        </w:rPr>
        <w:t>sistolica</w:t>
      </w:r>
      <w:proofErr w:type="spellEnd"/>
      <w:r w:rsidRPr="00543B14">
        <w:rPr>
          <w:rFonts w:ascii="Times New Roman" w:eastAsia="Times New Roman" w:hAnsi="Times New Roman" w:cs="Times New Roman"/>
          <w:sz w:val="24"/>
          <w:szCs w:val="24"/>
          <w:lang w:eastAsia="es-BO"/>
        </w:rPr>
        <w:t>, trastornos visuales, alteraciones pupilares o</w:t>
      </w:r>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disminucion</w:t>
      </w:r>
      <w:proofErr w:type="spellEnd"/>
      <w:r w:rsidRPr="0093442C">
        <w:rPr>
          <w:rFonts w:ascii="Times New Roman" w:eastAsia="Times New Roman" w:hAnsi="Times New Roman" w:cs="Times New Roman"/>
          <w:sz w:val="24"/>
          <w:szCs w:val="24"/>
          <w:lang w:eastAsia="es-BO"/>
        </w:rPr>
        <w:t xml:space="preserve"> de la respuesta, que pueden indicar </w:t>
      </w:r>
      <w:proofErr w:type="spellStart"/>
      <w:r w:rsidRPr="0093442C">
        <w:rPr>
          <w:rFonts w:ascii="Times New Roman" w:eastAsia="Times New Roman" w:hAnsi="Times New Roman" w:cs="Times New Roman"/>
          <w:sz w:val="24"/>
          <w:szCs w:val="24"/>
          <w:lang w:eastAsia="es-BO"/>
        </w:rPr>
        <w:t>hipertension</w:t>
      </w:r>
      <w:proofErr w:type="spellEnd"/>
      <w:r w:rsidRPr="0093442C">
        <w:rPr>
          <w:rFonts w:ascii="Times New Roman" w:eastAsia="Times New Roman" w:hAnsi="Times New Roman" w:cs="Times New Roman"/>
          <w:sz w:val="24"/>
          <w:szCs w:val="24"/>
          <w:lang w:eastAsia="es-BO"/>
        </w:rPr>
        <w:t xml:space="preserve"> intracraneal.</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Buscar si hay </w:t>
      </w:r>
      <w:proofErr w:type="spellStart"/>
      <w:r w:rsidRPr="0093442C">
        <w:rPr>
          <w:rFonts w:ascii="Times New Roman" w:eastAsia="Times New Roman" w:hAnsi="Times New Roman" w:cs="Times New Roman"/>
          <w:sz w:val="24"/>
          <w:szCs w:val="24"/>
          <w:lang w:eastAsia="es-BO"/>
        </w:rPr>
        <w:t>disminucion</w:t>
      </w:r>
      <w:proofErr w:type="spellEnd"/>
      <w:r w:rsidRPr="0093442C">
        <w:rPr>
          <w:rFonts w:ascii="Times New Roman" w:eastAsia="Times New Roman" w:hAnsi="Times New Roman" w:cs="Times New Roman"/>
          <w:sz w:val="24"/>
          <w:szCs w:val="24"/>
          <w:lang w:eastAsia="es-BO"/>
        </w:rPr>
        <w:t xml:space="preserve"> de la diuresis y aumento del peso corporal, que suelen indicar </w:t>
      </w:r>
      <w:proofErr w:type="spellStart"/>
      <w:r w:rsidRPr="0093442C">
        <w:rPr>
          <w:rFonts w:ascii="Times New Roman" w:eastAsia="Times New Roman" w:hAnsi="Times New Roman" w:cs="Times New Roman"/>
          <w:sz w:val="24"/>
          <w:szCs w:val="24"/>
          <w:lang w:eastAsia="es-BO"/>
        </w:rPr>
        <w:t>secrecion</w:t>
      </w:r>
      <w:proofErr w:type="spellEnd"/>
      <w:r w:rsidRPr="0093442C">
        <w:rPr>
          <w:rFonts w:ascii="Times New Roman" w:eastAsia="Times New Roman" w:hAnsi="Times New Roman" w:cs="Times New Roman"/>
          <w:sz w:val="24"/>
          <w:szCs w:val="24"/>
          <w:lang w:eastAsia="es-BO"/>
        </w:rPr>
        <w:t xml:space="preserve"> inadecuada de hormona </w:t>
      </w:r>
      <w:proofErr w:type="spellStart"/>
      <w:r w:rsidRPr="0093442C">
        <w:rPr>
          <w:rFonts w:ascii="Times New Roman" w:eastAsia="Times New Roman" w:hAnsi="Times New Roman" w:cs="Times New Roman"/>
          <w:sz w:val="24"/>
          <w:szCs w:val="24"/>
          <w:lang w:eastAsia="es-BO"/>
        </w:rPr>
        <w:t>antidiuretica</w:t>
      </w:r>
      <w:proofErr w:type="spellEnd"/>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Vigilar la </w:t>
      </w:r>
      <w:proofErr w:type="spellStart"/>
      <w:r w:rsidRPr="0093442C">
        <w:rPr>
          <w:rFonts w:ascii="Times New Roman" w:eastAsia="Times New Roman" w:hAnsi="Times New Roman" w:cs="Times New Roman"/>
          <w:sz w:val="24"/>
          <w:szCs w:val="24"/>
          <w:lang w:eastAsia="es-BO"/>
        </w:rPr>
        <w:t>aparicion</w:t>
      </w:r>
      <w:proofErr w:type="spellEnd"/>
      <w:r w:rsidRPr="0093442C">
        <w:rPr>
          <w:rFonts w:ascii="Times New Roman" w:eastAsia="Times New Roman" w:hAnsi="Times New Roman" w:cs="Times New Roman"/>
          <w:sz w:val="24"/>
          <w:szCs w:val="24"/>
          <w:lang w:eastAsia="es-BO"/>
        </w:rPr>
        <w:t xml:space="preserve"> repentina de exantema </w:t>
      </w:r>
      <w:proofErr w:type="spellStart"/>
      <w:r w:rsidRPr="0093442C">
        <w:rPr>
          <w:rFonts w:ascii="Times New Roman" w:eastAsia="Times New Roman" w:hAnsi="Times New Roman" w:cs="Times New Roman"/>
          <w:sz w:val="24"/>
          <w:szCs w:val="24"/>
          <w:lang w:eastAsia="es-BO"/>
        </w:rPr>
        <w:t>cutaneo</w:t>
      </w:r>
      <w:proofErr w:type="spellEnd"/>
      <w:r w:rsidRPr="0093442C">
        <w:rPr>
          <w:rFonts w:ascii="Times New Roman" w:eastAsia="Times New Roman" w:hAnsi="Times New Roman" w:cs="Times New Roman"/>
          <w:sz w:val="24"/>
          <w:szCs w:val="24"/>
          <w:lang w:eastAsia="es-BO"/>
        </w:rPr>
        <w:t xml:space="preserve"> y hemorragias en otros sitios, que pueden indicar </w:t>
      </w:r>
      <w:proofErr w:type="spellStart"/>
      <w:r w:rsidRPr="0093442C">
        <w:rPr>
          <w:rFonts w:ascii="Times New Roman" w:eastAsia="Times New Roman" w:hAnsi="Times New Roman" w:cs="Times New Roman"/>
          <w:sz w:val="24"/>
          <w:szCs w:val="24"/>
          <w:lang w:eastAsia="es-BO"/>
        </w:rPr>
        <w:t>coagulacion</w:t>
      </w:r>
      <w:proofErr w:type="spellEnd"/>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intravascular</w:t>
      </w:r>
      <w:proofErr w:type="spellEnd"/>
      <w:r w:rsidRPr="0093442C">
        <w:rPr>
          <w:rFonts w:ascii="Times New Roman" w:eastAsia="Times New Roman" w:hAnsi="Times New Roman" w:cs="Times New Roman"/>
          <w:sz w:val="24"/>
          <w:szCs w:val="24"/>
          <w:lang w:eastAsia="es-BO"/>
        </w:rPr>
        <w:t xml:space="preserve"> diseminada.</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Si hay fiebre persistente o recurrente, abultamiento de la fontanela, signos de </w:t>
      </w:r>
      <w:proofErr w:type="spellStart"/>
      <w:r w:rsidRPr="0093442C">
        <w:rPr>
          <w:rFonts w:ascii="Times New Roman" w:eastAsia="Times New Roman" w:hAnsi="Times New Roman" w:cs="Times New Roman"/>
          <w:sz w:val="24"/>
          <w:szCs w:val="24"/>
          <w:lang w:eastAsia="es-BO"/>
        </w:rPr>
        <w:t>hipertension</w:t>
      </w:r>
      <w:proofErr w:type="spellEnd"/>
      <w:r w:rsidRPr="0093442C">
        <w:rPr>
          <w:rFonts w:ascii="Times New Roman" w:eastAsia="Times New Roman" w:hAnsi="Times New Roman" w:cs="Times New Roman"/>
          <w:sz w:val="24"/>
          <w:szCs w:val="24"/>
          <w:lang w:eastAsia="es-BO"/>
        </w:rPr>
        <w:t xml:space="preserve"> intracraneal, signos </w:t>
      </w:r>
      <w:proofErr w:type="spellStart"/>
      <w:r w:rsidRPr="0093442C">
        <w:rPr>
          <w:rFonts w:ascii="Times New Roman" w:eastAsia="Times New Roman" w:hAnsi="Times New Roman" w:cs="Times New Roman"/>
          <w:sz w:val="24"/>
          <w:szCs w:val="24"/>
          <w:lang w:eastAsia="es-BO"/>
        </w:rPr>
        <w:t>neurologicos</w:t>
      </w:r>
      <w:proofErr w:type="spellEnd"/>
      <w:r w:rsidRPr="0093442C">
        <w:rPr>
          <w:rFonts w:ascii="Times New Roman" w:eastAsia="Times New Roman" w:hAnsi="Times New Roman" w:cs="Times New Roman"/>
          <w:sz w:val="24"/>
          <w:szCs w:val="24"/>
          <w:lang w:eastAsia="es-BO"/>
        </w:rPr>
        <w:t xml:space="preserve"> focales, convulsiones o aumento de la circunferencia </w:t>
      </w:r>
      <w:proofErr w:type="spellStart"/>
      <w:r w:rsidRPr="0093442C">
        <w:rPr>
          <w:rFonts w:ascii="Times New Roman" w:eastAsia="Times New Roman" w:hAnsi="Times New Roman" w:cs="Times New Roman"/>
          <w:sz w:val="24"/>
          <w:szCs w:val="24"/>
          <w:lang w:eastAsia="es-BO"/>
        </w:rPr>
        <w:t>cefalica</w:t>
      </w:r>
      <w:proofErr w:type="spellEnd"/>
      <w:r w:rsidRPr="0093442C">
        <w:rPr>
          <w:rFonts w:ascii="Times New Roman" w:eastAsia="Times New Roman" w:hAnsi="Times New Roman" w:cs="Times New Roman"/>
          <w:sz w:val="24"/>
          <w:szCs w:val="24"/>
          <w:lang w:eastAsia="es-BO"/>
        </w:rPr>
        <w:t xml:space="preserve">, suelen indicar derrame </w:t>
      </w:r>
      <w:proofErr w:type="spellStart"/>
      <w:r w:rsidRPr="0093442C">
        <w:rPr>
          <w:rFonts w:ascii="Times New Roman" w:eastAsia="Times New Roman" w:hAnsi="Times New Roman" w:cs="Times New Roman"/>
          <w:sz w:val="24"/>
          <w:szCs w:val="24"/>
          <w:lang w:eastAsia="es-BO"/>
        </w:rPr>
        <w:t>subdural</w:t>
      </w:r>
      <w:proofErr w:type="spellEnd"/>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Colocar al </w:t>
      </w:r>
      <w:proofErr w:type="spellStart"/>
      <w:r w:rsidRPr="0093442C">
        <w:rPr>
          <w:rFonts w:ascii="Times New Roman" w:eastAsia="Times New Roman" w:hAnsi="Times New Roman" w:cs="Times New Roman"/>
          <w:sz w:val="24"/>
          <w:szCs w:val="24"/>
          <w:lang w:eastAsia="es-BO"/>
        </w:rPr>
        <w:t>nino</w:t>
      </w:r>
      <w:proofErr w:type="spellEnd"/>
      <w:r w:rsidRPr="0093442C">
        <w:rPr>
          <w:rFonts w:ascii="Times New Roman" w:eastAsia="Times New Roman" w:hAnsi="Times New Roman" w:cs="Times New Roman"/>
          <w:sz w:val="24"/>
          <w:szCs w:val="24"/>
          <w:lang w:eastAsia="es-BO"/>
        </w:rPr>
        <w:t xml:space="preserve"> en aislamiento cuando menos hasta 24 horas </w:t>
      </w:r>
      <w:proofErr w:type="spellStart"/>
      <w:r w:rsidRPr="0093442C">
        <w:rPr>
          <w:rFonts w:ascii="Times New Roman" w:eastAsia="Times New Roman" w:hAnsi="Times New Roman" w:cs="Times New Roman"/>
          <w:sz w:val="24"/>
          <w:szCs w:val="24"/>
          <w:lang w:eastAsia="es-BO"/>
        </w:rPr>
        <w:t>despues</w:t>
      </w:r>
      <w:proofErr w:type="spellEnd"/>
      <w:r w:rsidRPr="0093442C">
        <w:rPr>
          <w:rFonts w:ascii="Times New Roman" w:eastAsia="Times New Roman" w:hAnsi="Times New Roman" w:cs="Times New Roman"/>
          <w:sz w:val="24"/>
          <w:szCs w:val="24"/>
          <w:lang w:eastAsia="es-BO"/>
        </w:rPr>
        <w:t xml:space="preserve"> de iniciar la </w:t>
      </w:r>
      <w:proofErr w:type="spellStart"/>
      <w:r w:rsidRPr="0093442C">
        <w:rPr>
          <w:rFonts w:ascii="Times New Roman" w:eastAsia="Times New Roman" w:hAnsi="Times New Roman" w:cs="Times New Roman"/>
          <w:sz w:val="24"/>
          <w:szCs w:val="24"/>
          <w:lang w:eastAsia="es-BO"/>
        </w:rPr>
        <w:t>antibioticoterapia</w:t>
      </w:r>
      <w:proofErr w:type="spellEnd"/>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Autospacing="1" w:after="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Realizar un </w:t>
      </w:r>
      <w:r w:rsidRPr="00543B14">
        <w:rPr>
          <w:rFonts w:ascii="Times New Roman" w:eastAsia="Times New Roman" w:hAnsi="Times New Roman" w:cs="Times New Roman"/>
          <w:sz w:val="24"/>
          <w:szCs w:val="24"/>
          <w:lang w:eastAsia="es-BO"/>
        </w:rPr>
        <w:t>buen lavado de manos antes</w:t>
      </w:r>
      <w:r w:rsidRPr="0093442C">
        <w:rPr>
          <w:rFonts w:ascii="Times New Roman" w:eastAsia="Times New Roman" w:hAnsi="Times New Roman" w:cs="Times New Roman"/>
          <w:sz w:val="24"/>
          <w:szCs w:val="24"/>
          <w:lang w:eastAsia="es-BO"/>
        </w:rPr>
        <w:t xml:space="preserve"> de realizar cualquier procedimiento.</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lastRenderedPageBreak/>
        <w:t>Evitar el contacto de los lactantes con personas con infecciones.</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Usar tapabocas cuando sea necesario.</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Ensenar a los padres y a otros visitantes el lavado adecuado de las manos y la </w:t>
      </w:r>
      <w:proofErr w:type="spellStart"/>
      <w:r w:rsidRPr="0093442C">
        <w:rPr>
          <w:rFonts w:ascii="Times New Roman" w:eastAsia="Times New Roman" w:hAnsi="Times New Roman" w:cs="Times New Roman"/>
          <w:sz w:val="24"/>
          <w:szCs w:val="24"/>
          <w:lang w:eastAsia="es-BO"/>
        </w:rPr>
        <w:t>tecnica</w:t>
      </w:r>
      <w:proofErr w:type="spellEnd"/>
      <w:r w:rsidRPr="0093442C">
        <w:rPr>
          <w:rFonts w:ascii="Times New Roman" w:eastAsia="Times New Roman" w:hAnsi="Times New Roman" w:cs="Times New Roman"/>
          <w:sz w:val="24"/>
          <w:szCs w:val="24"/>
          <w:lang w:eastAsia="es-BO"/>
        </w:rPr>
        <w:t xml:space="preserve"> de la bata.</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Practicar una </w:t>
      </w:r>
      <w:proofErr w:type="spellStart"/>
      <w:r w:rsidRPr="0093442C">
        <w:rPr>
          <w:rFonts w:ascii="Times New Roman" w:eastAsia="Times New Roman" w:hAnsi="Times New Roman" w:cs="Times New Roman"/>
          <w:sz w:val="24"/>
          <w:szCs w:val="24"/>
          <w:lang w:eastAsia="es-BO"/>
        </w:rPr>
        <w:t>tecnica</w:t>
      </w:r>
      <w:proofErr w:type="spellEnd"/>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esteril</w:t>
      </w:r>
      <w:proofErr w:type="spellEnd"/>
      <w:r w:rsidRPr="0093442C">
        <w:rPr>
          <w:rFonts w:ascii="Times New Roman" w:eastAsia="Times New Roman" w:hAnsi="Times New Roman" w:cs="Times New Roman"/>
          <w:sz w:val="24"/>
          <w:szCs w:val="24"/>
          <w:lang w:eastAsia="es-BO"/>
        </w:rPr>
        <w:t xml:space="preserve"> cuando se </w:t>
      </w:r>
      <w:proofErr w:type="spellStart"/>
      <w:r w:rsidRPr="0093442C">
        <w:rPr>
          <w:rFonts w:ascii="Times New Roman" w:eastAsia="Times New Roman" w:hAnsi="Times New Roman" w:cs="Times New Roman"/>
          <w:sz w:val="24"/>
          <w:szCs w:val="24"/>
          <w:lang w:eastAsia="es-BO"/>
        </w:rPr>
        <w:t>efectuen</w:t>
      </w:r>
      <w:proofErr w:type="spellEnd"/>
      <w:r w:rsidRPr="0093442C">
        <w:rPr>
          <w:rFonts w:ascii="Times New Roman" w:eastAsia="Times New Roman" w:hAnsi="Times New Roman" w:cs="Times New Roman"/>
          <w:sz w:val="24"/>
          <w:szCs w:val="24"/>
          <w:lang w:eastAsia="es-BO"/>
        </w:rPr>
        <w:t xml:space="preserve"> procedimientos que la exijan.</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Identificar los contactos cercanos o </w:t>
      </w:r>
      <w:proofErr w:type="spellStart"/>
      <w:r w:rsidRPr="0093442C">
        <w:rPr>
          <w:rFonts w:ascii="Times New Roman" w:eastAsia="Times New Roman" w:hAnsi="Times New Roman" w:cs="Times New Roman"/>
          <w:sz w:val="24"/>
          <w:szCs w:val="24"/>
          <w:lang w:eastAsia="es-BO"/>
        </w:rPr>
        <w:t>ninos</w:t>
      </w:r>
      <w:proofErr w:type="spellEnd"/>
      <w:r w:rsidRPr="0093442C">
        <w:rPr>
          <w:rFonts w:ascii="Times New Roman" w:eastAsia="Times New Roman" w:hAnsi="Times New Roman" w:cs="Times New Roman"/>
          <w:sz w:val="24"/>
          <w:szCs w:val="24"/>
          <w:lang w:eastAsia="es-BO"/>
        </w:rPr>
        <w:t xml:space="preserve"> con riesgo alto que pudieran beneficiarse con la vacuna para meningococos.</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Administrar los </w:t>
      </w:r>
      <w:proofErr w:type="spellStart"/>
      <w:r w:rsidRPr="0093442C">
        <w:rPr>
          <w:rFonts w:ascii="Times New Roman" w:eastAsia="Times New Roman" w:hAnsi="Times New Roman" w:cs="Times New Roman"/>
          <w:sz w:val="24"/>
          <w:szCs w:val="24"/>
          <w:lang w:eastAsia="es-BO"/>
        </w:rPr>
        <w:t>antibioticos</w:t>
      </w:r>
      <w:proofErr w:type="spellEnd"/>
      <w:r w:rsidRPr="0093442C">
        <w:rPr>
          <w:rFonts w:ascii="Times New Roman" w:eastAsia="Times New Roman" w:hAnsi="Times New Roman" w:cs="Times New Roman"/>
          <w:sz w:val="24"/>
          <w:szCs w:val="24"/>
          <w:lang w:eastAsia="es-BO"/>
        </w:rPr>
        <w:t xml:space="preserve"> a la hora indicada para lograr las concentraciones </w:t>
      </w:r>
      <w:proofErr w:type="spellStart"/>
      <w:r w:rsidRPr="0093442C">
        <w:rPr>
          <w:rFonts w:ascii="Times New Roman" w:eastAsia="Times New Roman" w:hAnsi="Times New Roman" w:cs="Times New Roman"/>
          <w:sz w:val="24"/>
          <w:szCs w:val="24"/>
          <w:lang w:eastAsia="es-BO"/>
        </w:rPr>
        <w:t>sericas</w:t>
      </w:r>
      <w:proofErr w:type="spellEnd"/>
      <w:r w:rsidRPr="0093442C">
        <w:rPr>
          <w:rFonts w:ascii="Times New Roman" w:eastAsia="Times New Roman" w:hAnsi="Times New Roman" w:cs="Times New Roman"/>
          <w:sz w:val="24"/>
          <w:szCs w:val="24"/>
          <w:lang w:eastAsia="es-BO"/>
        </w:rPr>
        <w:t xml:space="preserve"> </w:t>
      </w:r>
      <w:r w:rsidR="00146EDE" w:rsidRPr="0093442C">
        <w:rPr>
          <w:rFonts w:ascii="Times New Roman" w:eastAsia="Times New Roman" w:hAnsi="Times New Roman" w:cs="Times New Roman"/>
          <w:sz w:val="24"/>
          <w:szCs w:val="24"/>
          <w:lang w:eastAsia="es-BO"/>
        </w:rPr>
        <w:t>óptimas</w:t>
      </w:r>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Observar en los sitios de </w:t>
      </w:r>
      <w:proofErr w:type="spellStart"/>
      <w:r w:rsidRPr="0093442C">
        <w:rPr>
          <w:rFonts w:ascii="Times New Roman" w:eastAsia="Times New Roman" w:hAnsi="Times New Roman" w:cs="Times New Roman"/>
          <w:sz w:val="24"/>
          <w:szCs w:val="24"/>
          <w:lang w:eastAsia="es-BO"/>
        </w:rPr>
        <w:t>administracion</w:t>
      </w:r>
      <w:proofErr w:type="spellEnd"/>
      <w:r w:rsidRPr="0093442C">
        <w:rPr>
          <w:rFonts w:ascii="Times New Roman" w:eastAsia="Times New Roman" w:hAnsi="Times New Roman" w:cs="Times New Roman"/>
          <w:sz w:val="24"/>
          <w:szCs w:val="24"/>
          <w:lang w:eastAsia="es-BO"/>
        </w:rPr>
        <w:t xml:space="preserve"> si hay pruebas de </w:t>
      </w:r>
      <w:proofErr w:type="spellStart"/>
      <w:r w:rsidRPr="0093442C">
        <w:rPr>
          <w:rFonts w:ascii="Times New Roman" w:eastAsia="Times New Roman" w:hAnsi="Times New Roman" w:cs="Times New Roman"/>
          <w:sz w:val="24"/>
          <w:szCs w:val="24"/>
          <w:lang w:eastAsia="es-BO"/>
        </w:rPr>
        <w:t>infiltracion</w:t>
      </w:r>
      <w:proofErr w:type="spellEnd"/>
      <w:r w:rsidRPr="0093442C">
        <w:rPr>
          <w:rFonts w:ascii="Times New Roman" w:eastAsia="Times New Roman" w:hAnsi="Times New Roman" w:cs="Times New Roman"/>
          <w:sz w:val="24"/>
          <w:szCs w:val="24"/>
          <w:lang w:eastAsia="es-BO"/>
        </w:rPr>
        <w:t xml:space="preserve"> o </w:t>
      </w:r>
      <w:proofErr w:type="spellStart"/>
      <w:r w:rsidRPr="0093442C">
        <w:rPr>
          <w:rFonts w:ascii="Times New Roman" w:eastAsia="Times New Roman" w:hAnsi="Times New Roman" w:cs="Times New Roman"/>
          <w:sz w:val="24"/>
          <w:szCs w:val="24"/>
          <w:lang w:eastAsia="es-BO"/>
        </w:rPr>
        <w:t>irritacion</w:t>
      </w:r>
      <w:proofErr w:type="spellEnd"/>
      <w:r w:rsidRPr="0093442C">
        <w:rPr>
          <w:rFonts w:ascii="Times New Roman" w:eastAsia="Times New Roman" w:hAnsi="Times New Roman" w:cs="Times New Roman"/>
          <w:sz w:val="24"/>
          <w:szCs w:val="24"/>
          <w:lang w:eastAsia="es-BO"/>
        </w:rPr>
        <w:t xml:space="preserve"> tisular.</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Estar pendiente de las acciones, </w:t>
      </w:r>
      <w:proofErr w:type="spellStart"/>
      <w:r w:rsidRPr="0093442C">
        <w:rPr>
          <w:rFonts w:ascii="Times New Roman" w:eastAsia="Times New Roman" w:hAnsi="Times New Roman" w:cs="Times New Roman"/>
          <w:sz w:val="24"/>
          <w:szCs w:val="24"/>
          <w:lang w:eastAsia="es-BO"/>
        </w:rPr>
        <w:t>dilucion</w:t>
      </w:r>
      <w:proofErr w:type="spellEnd"/>
      <w:r w:rsidRPr="0093442C">
        <w:rPr>
          <w:rFonts w:ascii="Times New Roman" w:eastAsia="Times New Roman" w:hAnsi="Times New Roman" w:cs="Times New Roman"/>
          <w:sz w:val="24"/>
          <w:szCs w:val="24"/>
          <w:lang w:eastAsia="es-BO"/>
        </w:rPr>
        <w:t xml:space="preserve"> adecuada y efectos secundarios de medicamentos </w:t>
      </w:r>
      <w:proofErr w:type="spellStart"/>
      <w:r w:rsidRPr="0093442C">
        <w:rPr>
          <w:rFonts w:ascii="Times New Roman" w:eastAsia="Times New Roman" w:hAnsi="Times New Roman" w:cs="Times New Roman"/>
          <w:sz w:val="24"/>
          <w:szCs w:val="24"/>
          <w:lang w:eastAsia="es-BO"/>
        </w:rPr>
        <w:t>especificos</w:t>
      </w:r>
      <w:proofErr w:type="spellEnd"/>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Realizar buen lavado de manos antes de cada procedimiento.</w:t>
      </w:r>
    </w:p>
    <w:p w:rsidR="00094A35" w:rsidRPr="0093442C" w:rsidRDefault="00094A35" w:rsidP="001F1316">
      <w:pPr>
        <w:numPr>
          <w:ilvl w:val="0"/>
          <w:numId w:val="33"/>
        </w:numPr>
        <w:spacing w:beforeAutospacing="1" w:after="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Controlar con frecuencia </w:t>
      </w:r>
      <w:r w:rsidRPr="00543B14">
        <w:rPr>
          <w:rFonts w:ascii="Times New Roman" w:eastAsia="Times New Roman" w:hAnsi="Times New Roman" w:cs="Times New Roman"/>
          <w:sz w:val="24"/>
          <w:szCs w:val="24"/>
          <w:lang w:eastAsia="es-BO"/>
        </w:rPr>
        <w:t>los signos vitales.</w:t>
      </w:r>
    </w:p>
    <w:p w:rsidR="00094A35" w:rsidRPr="0093442C" w:rsidRDefault="00094A35" w:rsidP="001F1316">
      <w:pPr>
        <w:numPr>
          <w:ilvl w:val="0"/>
          <w:numId w:val="33"/>
        </w:numPr>
        <w:spacing w:beforeAutospacing="1" w:after="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Durante la </w:t>
      </w:r>
      <w:r w:rsidRPr="00543B14">
        <w:rPr>
          <w:rFonts w:ascii="Times New Roman" w:eastAsia="Times New Roman" w:hAnsi="Times New Roman" w:cs="Times New Roman"/>
          <w:sz w:val="24"/>
          <w:szCs w:val="24"/>
          <w:lang w:eastAsia="es-BO"/>
        </w:rPr>
        <w:t>fase aguda</w:t>
      </w:r>
      <w:r w:rsidRPr="0093442C">
        <w:rPr>
          <w:rFonts w:ascii="Times New Roman" w:eastAsia="Times New Roman" w:hAnsi="Times New Roman" w:cs="Times New Roman"/>
          <w:sz w:val="24"/>
          <w:szCs w:val="24"/>
          <w:lang w:eastAsia="es-BO"/>
        </w:rPr>
        <w:t xml:space="preserve"> de la enfermedad, es posible que el </w:t>
      </w:r>
      <w:proofErr w:type="spellStart"/>
      <w:r w:rsidRPr="0093442C">
        <w:rPr>
          <w:rFonts w:ascii="Times New Roman" w:eastAsia="Times New Roman" w:hAnsi="Times New Roman" w:cs="Times New Roman"/>
          <w:sz w:val="24"/>
          <w:szCs w:val="24"/>
          <w:lang w:eastAsia="es-BO"/>
        </w:rPr>
        <w:t>nino</w:t>
      </w:r>
      <w:proofErr w:type="spellEnd"/>
      <w:r w:rsidRPr="0093442C">
        <w:rPr>
          <w:rFonts w:ascii="Times New Roman" w:eastAsia="Times New Roman" w:hAnsi="Times New Roman" w:cs="Times New Roman"/>
          <w:sz w:val="24"/>
          <w:szCs w:val="24"/>
          <w:lang w:eastAsia="es-BO"/>
        </w:rPr>
        <w:t xml:space="preserve"> no sea capaz de tolerar la </w:t>
      </w:r>
      <w:r w:rsidR="00146EDE" w:rsidRPr="0093442C">
        <w:rPr>
          <w:rFonts w:ascii="Times New Roman" w:eastAsia="Times New Roman" w:hAnsi="Times New Roman" w:cs="Times New Roman"/>
          <w:sz w:val="24"/>
          <w:szCs w:val="24"/>
          <w:lang w:eastAsia="es-BO"/>
        </w:rPr>
        <w:t>alimentación</w:t>
      </w:r>
      <w:r w:rsidRPr="0093442C">
        <w:rPr>
          <w:rFonts w:ascii="Times New Roman" w:eastAsia="Times New Roman" w:hAnsi="Times New Roman" w:cs="Times New Roman"/>
          <w:sz w:val="24"/>
          <w:szCs w:val="24"/>
          <w:lang w:eastAsia="es-BO"/>
        </w:rPr>
        <w:t xml:space="preserve"> bucal: vigilar cuidadosamente la </w:t>
      </w:r>
      <w:proofErr w:type="spellStart"/>
      <w:r w:rsidRPr="0093442C">
        <w:rPr>
          <w:rFonts w:ascii="Times New Roman" w:eastAsia="Times New Roman" w:hAnsi="Times New Roman" w:cs="Times New Roman"/>
          <w:sz w:val="24"/>
          <w:szCs w:val="24"/>
          <w:lang w:eastAsia="es-BO"/>
        </w:rPr>
        <w:t>administracion</w:t>
      </w:r>
      <w:proofErr w:type="spellEnd"/>
      <w:r w:rsidRPr="0093442C">
        <w:rPr>
          <w:rFonts w:ascii="Times New Roman" w:eastAsia="Times New Roman" w:hAnsi="Times New Roman" w:cs="Times New Roman"/>
          <w:sz w:val="24"/>
          <w:szCs w:val="24"/>
          <w:lang w:eastAsia="es-BO"/>
        </w:rPr>
        <w:t xml:space="preserve"> de </w:t>
      </w:r>
      <w:proofErr w:type="spellStart"/>
      <w:r w:rsidRPr="0093442C">
        <w:rPr>
          <w:rFonts w:ascii="Times New Roman" w:eastAsia="Times New Roman" w:hAnsi="Times New Roman" w:cs="Times New Roman"/>
          <w:sz w:val="24"/>
          <w:szCs w:val="24"/>
          <w:lang w:eastAsia="es-BO"/>
        </w:rPr>
        <w:t>liquidos</w:t>
      </w:r>
      <w:proofErr w:type="spellEnd"/>
      <w:r w:rsidRPr="0093442C">
        <w:rPr>
          <w:rFonts w:ascii="Times New Roman" w:eastAsia="Times New Roman" w:hAnsi="Times New Roman" w:cs="Times New Roman"/>
          <w:sz w:val="24"/>
          <w:szCs w:val="24"/>
          <w:lang w:eastAsia="es-BO"/>
        </w:rPr>
        <w:t xml:space="preserve"> intravenosos.</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Proporcionar </w:t>
      </w:r>
      <w:r w:rsidR="00146EDE" w:rsidRPr="0093442C">
        <w:rPr>
          <w:rFonts w:ascii="Times New Roman" w:eastAsia="Times New Roman" w:hAnsi="Times New Roman" w:cs="Times New Roman"/>
          <w:sz w:val="24"/>
          <w:szCs w:val="24"/>
          <w:lang w:eastAsia="es-BO"/>
        </w:rPr>
        <w:t>alimentación</w:t>
      </w:r>
      <w:r w:rsidRPr="0093442C">
        <w:rPr>
          <w:rFonts w:ascii="Times New Roman" w:eastAsia="Times New Roman" w:hAnsi="Times New Roman" w:cs="Times New Roman"/>
          <w:sz w:val="24"/>
          <w:szCs w:val="24"/>
          <w:lang w:eastAsia="es-BO"/>
        </w:rPr>
        <w:t xml:space="preserve"> </w:t>
      </w:r>
      <w:proofErr w:type="spellStart"/>
      <w:r w:rsidRPr="0093442C">
        <w:rPr>
          <w:rFonts w:ascii="Times New Roman" w:eastAsia="Times New Roman" w:hAnsi="Times New Roman" w:cs="Times New Roman"/>
          <w:sz w:val="24"/>
          <w:szCs w:val="24"/>
          <w:lang w:eastAsia="es-BO"/>
        </w:rPr>
        <w:t>nasogastrica</w:t>
      </w:r>
      <w:proofErr w:type="spellEnd"/>
      <w:r w:rsidRPr="0093442C">
        <w:rPr>
          <w:rFonts w:ascii="Times New Roman" w:eastAsia="Times New Roman" w:hAnsi="Times New Roman" w:cs="Times New Roman"/>
          <w:sz w:val="24"/>
          <w:szCs w:val="24"/>
          <w:lang w:eastAsia="es-BO"/>
        </w:rPr>
        <w:t>, si es necesario</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Atender las necesidades de </w:t>
      </w:r>
      <w:proofErr w:type="spellStart"/>
      <w:r w:rsidRPr="0093442C">
        <w:rPr>
          <w:rFonts w:ascii="Times New Roman" w:eastAsia="Times New Roman" w:hAnsi="Times New Roman" w:cs="Times New Roman"/>
          <w:sz w:val="24"/>
          <w:szCs w:val="24"/>
          <w:lang w:eastAsia="es-BO"/>
        </w:rPr>
        <w:t>succion</w:t>
      </w:r>
      <w:proofErr w:type="spellEnd"/>
      <w:r w:rsidRPr="0093442C">
        <w:rPr>
          <w:rFonts w:ascii="Times New Roman" w:eastAsia="Times New Roman" w:hAnsi="Times New Roman" w:cs="Times New Roman"/>
          <w:sz w:val="24"/>
          <w:szCs w:val="24"/>
          <w:lang w:eastAsia="es-BO"/>
        </w:rPr>
        <w:t xml:space="preserve"> del lactante </w:t>
      </w:r>
      <w:proofErr w:type="spellStart"/>
      <w:r w:rsidRPr="0093442C">
        <w:rPr>
          <w:rFonts w:ascii="Times New Roman" w:eastAsia="Times New Roman" w:hAnsi="Times New Roman" w:cs="Times New Roman"/>
          <w:sz w:val="24"/>
          <w:szCs w:val="24"/>
          <w:lang w:eastAsia="es-BO"/>
        </w:rPr>
        <w:t>ofreciendole</w:t>
      </w:r>
      <w:proofErr w:type="spellEnd"/>
      <w:r w:rsidRPr="0093442C">
        <w:rPr>
          <w:rFonts w:ascii="Times New Roman" w:eastAsia="Times New Roman" w:hAnsi="Times New Roman" w:cs="Times New Roman"/>
          <w:sz w:val="24"/>
          <w:szCs w:val="24"/>
          <w:lang w:eastAsia="es-BO"/>
        </w:rPr>
        <w:t xml:space="preserve"> un </w:t>
      </w:r>
      <w:proofErr w:type="spellStart"/>
      <w:r w:rsidRPr="0093442C">
        <w:rPr>
          <w:rFonts w:ascii="Times New Roman" w:eastAsia="Times New Roman" w:hAnsi="Times New Roman" w:cs="Times New Roman"/>
          <w:sz w:val="24"/>
          <w:szCs w:val="24"/>
          <w:lang w:eastAsia="es-BO"/>
        </w:rPr>
        <w:t>chupon</w:t>
      </w:r>
      <w:proofErr w:type="spellEnd"/>
      <w:r w:rsidRPr="0093442C">
        <w:rPr>
          <w:rFonts w:ascii="Times New Roman" w:eastAsia="Times New Roman" w:hAnsi="Times New Roman" w:cs="Times New Roman"/>
          <w:sz w:val="24"/>
          <w:szCs w:val="24"/>
          <w:lang w:eastAsia="es-BO"/>
        </w:rPr>
        <w:t>.</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Iniciar la </w:t>
      </w:r>
      <w:r w:rsidR="00146EDE" w:rsidRPr="0093442C">
        <w:rPr>
          <w:rFonts w:ascii="Times New Roman" w:eastAsia="Times New Roman" w:hAnsi="Times New Roman" w:cs="Times New Roman"/>
          <w:sz w:val="24"/>
          <w:szCs w:val="24"/>
          <w:lang w:eastAsia="es-BO"/>
        </w:rPr>
        <w:t>alimentación</w:t>
      </w:r>
      <w:r w:rsidRPr="0093442C">
        <w:rPr>
          <w:rFonts w:ascii="Times New Roman" w:eastAsia="Times New Roman" w:hAnsi="Times New Roman" w:cs="Times New Roman"/>
          <w:sz w:val="24"/>
          <w:szCs w:val="24"/>
          <w:lang w:eastAsia="es-BO"/>
        </w:rPr>
        <w:t xml:space="preserve"> bucal tan pronto mejore el estado del paciente.</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Observar la </w:t>
      </w:r>
      <w:proofErr w:type="spellStart"/>
      <w:r w:rsidRPr="0093442C">
        <w:rPr>
          <w:rFonts w:ascii="Times New Roman" w:eastAsia="Times New Roman" w:hAnsi="Times New Roman" w:cs="Times New Roman"/>
          <w:sz w:val="24"/>
          <w:szCs w:val="24"/>
          <w:lang w:eastAsia="es-BO"/>
        </w:rPr>
        <w:t>aparicion</w:t>
      </w:r>
      <w:proofErr w:type="spellEnd"/>
      <w:r w:rsidRPr="0093442C">
        <w:rPr>
          <w:rFonts w:ascii="Times New Roman" w:eastAsia="Times New Roman" w:hAnsi="Times New Roman" w:cs="Times New Roman"/>
          <w:sz w:val="24"/>
          <w:szCs w:val="24"/>
          <w:lang w:eastAsia="es-BO"/>
        </w:rPr>
        <w:t xml:space="preserve"> de </w:t>
      </w:r>
      <w:proofErr w:type="spellStart"/>
      <w:r w:rsidRPr="0093442C">
        <w:rPr>
          <w:rFonts w:ascii="Times New Roman" w:eastAsia="Times New Roman" w:hAnsi="Times New Roman" w:cs="Times New Roman"/>
          <w:sz w:val="24"/>
          <w:szCs w:val="24"/>
          <w:lang w:eastAsia="es-BO"/>
        </w:rPr>
        <w:t>vomitos</w:t>
      </w:r>
      <w:proofErr w:type="spellEnd"/>
      <w:r w:rsidRPr="0093442C">
        <w:rPr>
          <w:rFonts w:ascii="Times New Roman" w:eastAsia="Times New Roman" w:hAnsi="Times New Roman" w:cs="Times New Roman"/>
          <w:sz w:val="24"/>
          <w:szCs w:val="24"/>
          <w:lang w:eastAsia="es-BO"/>
        </w:rPr>
        <w:t xml:space="preserve"> o </w:t>
      </w:r>
      <w:r w:rsidR="00146EDE" w:rsidRPr="0093442C">
        <w:rPr>
          <w:rFonts w:ascii="Times New Roman" w:eastAsia="Times New Roman" w:hAnsi="Times New Roman" w:cs="Times New Roman"/>
          <w:sz w:val="24"/>
          <w:szCs w:val="24"/>
          <w:lang w:eastAsia="es-BO"/>
        </w:rPr>
        <w:t>distensión</w:t>
      </w:r>
      <w:r w:rsidRPr="0093442C">
        <w:rPr>
          <w:rFonts w:ascii="Times New Roman" w:eastAsia="Times New Roman" w:hAnsi="Times New Roman" w:cs="Times New Roman"/>
          <w:sz w:val="24"/>
          <w:szCs w:val="24"/>
          <w:lang w:eastAsia="es-BO"/>
        </w:rPr>
        <w:t xml:space="preserve"> abdominal.</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Administrar </w:t>
      </w:r>
      <w:proofErr w:type="spellStart"/>
      <w:r w:rsidRPr="0093442C">
        <w:rPr>
          <w:rFonts w:ascii="Times New Roman" w:eastAsia="Times New Roman" w:hAnsi="Times New Roman" w:cs="Times New Roman"/>
          <w:sz w:val="24"/>
          <w:szCs w:val="24"/>
          <w:lang w:eastAsia="es-BO"/>
        </w:rPr>
        <w:t>antiemeticos</w:t>
      </w:r>
      <w:proofErr w:type="spellEnd"/>
      <w:r w:rsidRPr="0093442C">
        <w:rPr>
          <w:rFonts w:ascii="Times New Roman" w:eastAsia="Times New Roman" w:hAnsi="Times New Roman" w:cs="Times New Roman"/>
          <w:sz w:val="24"/>
          <w:szCs w:val="24"/>
          <w:lang w:eastAsia="es-BO"/>
        </w:rPr>
        <w:t xml:space="preserve"> </w:t>
      </w:r>
      <w:r w:rsidR="00146EDE" w:rsidRPr="0093442C">
        <w:rPr>
          <w:rFonts w:ascii="Times New Roman" w:eastAsia="Times New Roman" w:hAnsi="Times New Roman" w:cs="Times New Roman"/>
          <w:sz w:val="24"/>
          <w:szCs w:val="24"/>
          <w:lang w:eastAsia="es-BO"/>
        </w:rPr>
        <w:t>según</w:t>
      </w:r>
      <w:r w:rsidRPr="0093442C">
        <w:rPr>
          <w:rFonts w:ascii="Times New Roman" w:eastAsia="Times New Roman" w:hAnsi="Times New Roman" w:cs="Times New Roman"/>
          <w:sz w:val="24"/>
          <w:szCs w:val="24"/>
          <w:lang w:eastAsia="es-BO"/>
        </w:rPr>
        <w:t xml:space="preserve"> </w:t>
      </w:r>
      <w:r w:rsidR="00146EDE" w:rsidRPr="0093442C">
        <w:rPr>
          <w:rFonts w:ascii="Times New Roman" w:eastAsia="Times New Roman" w:hAnsi="Times New Roman" w:cs="Times New Roman"/>
          <w:sz w:val="24"/>
          <w:szCs w:val="24"/>
          <w:lang w:eastAsia="es-BO"/>
        </w:rPr>
        <w:t>prescripción</w:t>
      </w:r>
      <w:r w:rsidRPr="0093442C">
        <w:rPr>
          <w:rFonts w:ascii="Times New Roman" w:eastAsia="Times New Roman" w:hAnsi="Times New Roman" w:cs="Times New Roman"/>
          <w:sz w:val="24"/>
          <w:szCs w:val="24"/>
          <w:lang w:eastAsia="es-BO"/>
        </w:rPr>
        <w:t xml:space="preserve"> medica.</w:t>
      </w:r>
    </w:p>
    <w:p w:rsidR="00094A35" w:rsidRPr="0093442C" w:rsidRDefault="00094A35" w:rsidP="001F1316">
      <w:pPr>
        <w:numPr>
          <w:ilvl w:val="0"/>
          <w:numId w:val="33"/>
        </w:numPr>
        <w:spacing w:before="100" w:beforeAutospacing="1" w:after="100" w:afterAutospacing="1" w:line="300" w:lineRule="atLeast"/>
        <w:jc w:val="both"/>
        <w:rPr>
          <w:rFonts w:ascii="Times New Roman" w:eastAsia="Times New Roman" w:hAnsi="Times New Roman" w:cs="Times New Roman"/>
          <w:sz w:val="24"/>
          <w:szCs w:val="24"/>
          <w:lang w:eastAsia="es-BO"/>
        </w:rPr>
      </w:pPr>
      <w:r w:rsidRPr="0093442C">
        <w:rPr>
          <w:rFonts w:ascii="Times New Roman" w:eastAsia="Times New Roman" w:hAnsi="Times New Roman" w:cs="Times New Roman"/>
          <w:sz w:val="24"/>
          <w:szCs w:val="24"/>
          <w:lang w:eastAsia="es-BO"/>
        </w:rPr>
        <w:t xml:space="preserve">Pesar diariamente al </w:t>
      </w:r>
      <w:proofErr w:type="spellStart"/>
      <w:r w:rsidRPr="0093442C">
        <w:rPr>
          <w:rFonts w:ascii="Times New Roman" w:eastAsia="Times New Roman" w:hAnsi="Times New Roman" w:cs="Times New Roman"/>
          <w:sz w:val="24"/>
          <w:szCs w:val="24"/>
          <w:lang w:eastAsia="es-BO"/>
        </w:rPr>
        <w:t>nino</w:t>
      </w:r>
      <w:proofErr w:type="spellEnd"/>
      <w:r w:rsidRPr="0093442C">
        <w:rPr>
          <w:rFonts w:ascii="Times New Roman" w:eastAsia="Times New Roman" w:hAnsi="Times New Roman" w:cs="Times New Roman"/>
          <w:sz w:val="24"/>
          <w:szCs w:val="24"/>
          <w:lang w:eastAsia="es-BO"/>
        </w:rPr>
        <w:t xml:space="preserve"> para asegurar que se satisfacen las necesidades </w:t>
      </w:r>
      <w:proofErr w:type="spellStart"/>
      <w:r w:rsidRPr="0093442C">
        <w:rPr>
          <w:rFonts w:ascii="Times New Roman" w:eastAsia="Times New Roman" w:hAnsi="Times New Roman" w:cs="Times New Roman"/>
          <w:sz w:val="24"/>
          <w:szCs w:val="24"/>
          <w:lang w:eastAsia="es-BO"/>
        </w:rPr>
        <w:t>caloricas</w:t>
      </w:r>
      <w:proofErr w:type="spellEnd"/>
      <w:r w:rsidRPr="0093442C">
        <w:rPr>
          <w:rFonts w:ascii="Times New Roman" w:eastAsia="Times New Roman" w:hAnsi="Times New Roman" w:cs="Times New Roman"/>
          <w:sz w:val="24"/>
          <w:szCs w:val="24"/>
          <w:lang w:eastAsia="es-BO"/>
        </w:rPr>
        <w:t>.</w:t>
      </w:r>
    </w:p>
    <w:p w:rsidR="00094A35" w:rsidRPr="0093442C" w:rsidRDefault="00094A35" w:rsidP="00094A35">
      <w:pPr>
        <w:jc w:val="center"/>
        <w:rPr>
          <w:rFonts w:ascii="Times New Roman" w:hAnsi="Times New Roman" w:cs="Times New Roman"/>
          <w:sz w:val="24"/>
          <w:szCs w:val="24"/>
        </w:rPr>
      </w:pPr>
      <w:bookmarkStart w:id="0" w:name="_GoBack"/>
      <w:bookmarkEnd w:id="0"/>
    </w:p>
    <w:p w:rsidR="00094A35" w:rsidRDefault="00BD58AF" w:rsidP="00BD58AF">
      <w:pPr>
        <w:rPr>
          <w:rFonts w:ascii="Times New Roman" w:hAnsi="Times New Roman" w:cs="Times New Roman"/>
          <w:b/>
          <w:sz w:val="24"/>
          <w:szCs w:val="24"/>
          <w:lang w:val="es-ES"/>
        </w:rPr>
      </w:pPr>
      <w:r w:rsidRPr="00BD58AF">
        <w:rPr>
          <w:rFonts w:ascii="Times New Roman" w:hAnsi="Times New Roman" w:cs="Times New Roman"/>
          <w:b/>
          <w:sz w:val="24"/>
          <w:szCs w:val="24"/>
          <w:lang w:val="es-ES"/>
        </w:rPr>
        <w:t>Bibliografía</w:t>
      </w:r>
      <w:r>
        <w:rPr>
          <w:rFonts w:ascii="Times New Roman" w:hAnsi="Times New Roman" w:cs="Times New Roman"/>
          <w:b/>
          <w:sz w:val="24"/>
          <w:szCs w:val="24"/>
          <w:lang w:val="es-ES"/>
        </w:rPr>
        <w:t>:</w:t>
      </w:r>
    </w:p>
    <w:p w:rsidR="00146EDE" w:rsidRPr="00146EDE" w:rsidRDefault="00146EDE" w:rsidP="00146EDE">
      <w:pPr>
        <w:numPr>
          <w:ilvl w:val="1"/>
          <w:numId w:val="7"/>
        </w:numPr>
        <w:shd w:val="clear" w:color="auto" w:fill="FFFFFF"/>
        <w:spacing w:before="100" w:beforeAutospacing="1" w:after="24" w:line="360" w:lineRule="atLeast"/>
        <w:ind w:left="768"/>
        <w:rPr>
          <w:rFonts w:ascii="Times New Roman" w:eastAsia="Times New Roman" w:hAnsi="Times New Roman" w:cs="Times New Roman"/>
          <w:color w:val="000000"/>
          <w:sz w:val="24"/>
          <w:szCs w:val="24"/>
          <w:lang w:eastAsia="es-BO"/>
        </w:rPr>
      </w:pPr>
      <w:r w:rsidRPr="00146EDE">
        <w:rPr>
          <w:rFonts w:ascii="Times New Roman" w:eastAsia="Times New Roman" w:hAnsi="Times New Roman" w:cs="Times New Roman"/>
          <w:color w:val="000000"/>
          <w:sz w:val="24"/>
          <w:szCs w:val="24"/>
          <w:lang w:eastAsia="es-BO"/>
        </w:rPr>
        <w:t> Real Academia Española y Asociación de Academias de la Lengua Española (2005). «</w:t>
      </w:r>
      <w:hyperlink r:id="rId229" w:history="1">
        <w:r w:rsidRPr="00146EDE">
          <w:rPr>
            <w:rFonts w:ascii="Times New Roman" w:eastAsia="Times New Roman" w:hAnsi="Times New Roman" w:cs="Times New Roman"/>
            <w:color w:val="663366"/>
            <w:sz w:val="24"/>
            <w:szCs w:val="24"/>
            <w:u w:val="single"/>
            <w:lang w:eastAsia="es-BO"/>
          </w:rPr>
          <w:t>parkinsonismo</w:t>
        </w:r>
      </w:hyperlink>
      <w:r w:rsidRPr="00146EDE">
        <w:rPr>
          <w:rFonts w:ascii="Times New Roman" w:eastAsia="Times New Roman" w:hAnsi="Times New Roman" w:cs="Times New Roman"/>
          <w:color w:val="000000"/>
          <w:sz w:val="24"/>
          <w:szCs w:val="24"/>
          <w:lang w:eastAsia="es-BO"/>
        </w:rPr>
        <w:t>». Consultado el 19 de mayo de 2013.</w:t>
      </w:r>
    </w:p>
    <w:p w:rsidR="00146EDE" w:rsidRPr="00146EDE" w:rsidRDefault="00146EDE" w:rsidP="00146EDE">
      <w:pPr>
        <w:numPr>
          <w:ilvl w:val="1"/>
          <w:numId w:val="7"/>
        </w:numPr>
        <w:shd w:val="clear" w:color="auto" w:fill="FFFFFF"/>
        <w:spacing w:before="100" w:beforeAutospacing="1" w:after="24" w:line="360" w:lineRule="atLeast"/>
        <w:ind w:left="768"/>
        <w:rPr>
          <w:rFonts w:ascii="Times New Roman" w:eastAsia="Times New Roman" w:hAnsi="Times New Roman" w:cs="Times New Roman"/>
          <w:color w:val="000000"/>
          <w:sz w:val="24"/>
          <w:szCs w:val="24"/>
          <w:lang w:eastAsia="es-BO"/>
        </w:rPr>
      </w:pPr>
      <w:r w:rsidRPr="00146EDE">
        <w:rPr>
          <w:rFonts w:ascii="Times New Roman" w:eastAsia="Times New Roman" w:hAnsi="Times New Roman" w:cs="Times New Roman"/>
          <w:color w:val="000000"/>
          <w:sz w:val="24"/>
          <w:szCs w:val="24"/>
          <w:lang w:eastAsia="es-BO"/>
        </w:rPr>
        <w:t>↑ </w:t>
      </w:r>
      <w:proofErr w:type="spellStart"/>
      <w:r w:rsidRPr="00146EDE">
        <w:rPr>
          <w:rFonts w:ascii="Times New Roman" w:eastAsia="Times New Roman" w:hAnsi="Times New Roman" w:cs="Times New Roman"/>
          <w:color w:val="000000"/>
          <w:sz w:val="24"/>
          <w:szCs w:val="24"/>
          <w:lang w:eastAsia="es-BO"/>
        </w:rPr>
        <w:t>Piédrola</w:t>
      </w:r>
      <w:proofErr w:type="spellEnd"/>
      <w:r w:rsidRPr="00146EDE">
        <w:rPr>
          <w:rFonts w:ascii="Times New Roman" w:eastAsia="Times New Roman" w:hAnsi="Times New Roman" w:cs="Times New Roman"/>
          <w:color w:val="000000"/>
          <w:sz w:val="24"/>
          <w:szCs w:val="24"/>
          <w:lang w:eastAsia="es-BO"/>
        </w:rPr>
        <w:t>, pág. 753</w:t>
      </w:r>
    </w:p>
    <w:p w:rsidR="00146EDE" w:rsidRDefault="00146EDE" w:rsidP="00146EDE">
      <w:pPr>
        <w:numPr>
          <w:ilvl w:val="1"/>
          <w:numId w:val="7"/>
        </w:numPr>
        <w:shd w:val="clear" w:color="auto" w:fill="FFFFFF"/>
        <w:spacing w:before="100" w:beforeAutospacing="1" w:after="120" w:line="360" w:lineRule="atLeast"/>
        <w:ind w:left="768"/>
        <w:rPr>
          <w:rFonts w:ascii="Times New Roman" w:eastAsia="Times New Roman" w:hAnsi="Times New Roman" w:cs="Times New Roman"/>
          <w:color w:val="000000"/>
          <w:sz w:val="24"/>
          <w:szCs w:val="24"/>
          <w:lang w:eastAsia="es-BO"/>
        </w:rPr>
      </w:pPr>
      <w:r w:rsidRPr="00146EDE">
        <w:rPr>
          <w:rFonts w:ascii="Times New Roman" w:eastAsia="Times New Roman" w:hAnsi="Times New Roman" w:cs="Times New Roman"/>
          <w:color w:val="000000"/>
          <w:sz w:val="24"/>
          <w:szCs w:val="24"/>
          <w:lang w:eastAsia="es-BO"/>
        </w:rPr>
        <w:t> Biblioteca Premium Microsoft Encarta 2006, Enfermedad de Parkinson</w:t>
      </w:r>
      <w:r>
        <w:rPr>
          <w:rFonts w:ascii="Times New Roman" w:eastAsia="Times New Roman" w:hAnsi="Times New Roman" w:cs="Times New Roman"/>
          <w:color w:val="000000"/>
          <w:sz w:val="24"/>
          <w:szCs w:val="24"/>
          <w:lang w:eastAsia="es-BO"/>
        </w:rPr>
        <w:t>.</w:t>
      </w:r>
    </w:p>
    <w:p w:rsidR="00B41574" w:rsidRDefault="00B41574" w:rsidP="00146EDE">
      <w:pPr>
        <w:numPr>
          <w:ilvl w:val="1"/>
          <w:numId w:val="7"/>
        </w:numPr>
        <w:shd w:val="clear" w:color="auto" w:fill="FFFFFF"/>
        <w:spacing w:before="100" w:beforeAutospacing="1" w:after="120" w:line="360" w:lineRule="atLeast"/>
        <w:ind w:left="768"/>
        <w:rPr>
          <w:rFonts w:ascii="Times New Roman" w:eastAsia="Times New Roman" w:hAnsi="Times New Roman" w:cs="Times New Roman"/>
          <w:color w:val="000000"/>
          <w:sz w:val="24"/>
          <w:szCs w:val="24"/>
          <w:lang w:eastAsia="es-BO"/>
        </w:rPr>
      </w:pPr>
      <w:r>
        <w:rPr>
          <w:rFonts w:ascii="Times New Roman" w:eastAsia="Times New Roman" w:hAnsi="Times New Roman" w:cs="Times New Roman"/>
          <w:color w:val="000000"/>
          <w:sz w:val="24"/>
          <w:szCs w:val="24"/>
          <w:lang w:eastAsia="es-BO"/>
        </w:rPr>
        <w:t xml:space="preserve">Tratado de  fisiología </w:t>
      </w:r>
      <w:proofErr w:type="spellStart"/>
      <w:r>
        <w:rPr>
          <w:rFonts w:ascii="Times New Roman" w:eastAsia="Times New Roman" w:hAnsi="Times New Roman" w:cs="Times New Roman"/>
          <w:color w:val="000000"/>
          <w:sz w:val="24"/>
          <w:szCs w:val="24"/>
          <w:lang w:eastAsia="es-BO"/>
        </w:rPr>
        <w:t>medica</w:t>
      </w:r>
      <w:proofErr w:type="spellEnd"/>
      <w:r>
        <w:rPr>
          <w:rFonts w:ascii="Times New Roman" w:eastAsia="Times New Roman" w:hAnsi="Times New Roman" w:cs="Times New Roman"/>
          <w:color w:val="000000"/>
          <w:sz w:val="24"/>
          <w:szCs w:val="24"/>
          <w:lang w:eastAsia="es-BO"/>
        </w:rPr>
        <w:t xml:space="preserve">. </w:t>
      </w:r>
      <w:proofErr w:type="spellStart"/>
      <w:r>
        <w:rPr>
          <w:rFonts w:ascii="Times New Roman" w:eastAsia="Times New Roman" w:hAnsi="Times New Roman" w:cs="Times New Roman"/>
          <w:color w:val="000000"/>
          <w:sz w:val="24"/>
          <w:szCs w:val="24"/>
          <w:lang w:eastAsia="es-BO"/>
        </w:rPr>
        <w:t>Guyton</w:t>
      </w:r>
      <w:proofErr w:type="spellEnd"/>
      <w:r>
        <w:rPr>
          <w:rFonts w:ascii="Times New Roman" w:eastAsia="Times New Roman" w:hAnsi="Times New Roman" w:cs="Times New Roman"/>
          <w:color w:val="000000"/>
          <w:sz w:val="24"/>
          <w:szCs w:val="24"/>
          <w:lang w:eastAsia="es-BO"/>
        </w:rPr>
        <w:t xml:space="preserve"> y Hall. </w:t>
      </w:r>
      <w:proofErr w:type="spellStart"/>
      <w:r>
        <w:rPr>
          <w:rFonts w:ascii="Times New Roman" w:eastAsia="Times New Roman" w:hAnsi="Times New Roman" w:cs="Times New Roman"/>
          <w:color w:val="000000"/>
          <w:sz w:val="24"/>
          <w:szCs w:val="24"/>
          <w:lang w:eastAsia="es-BO"/>
        </w:rPr>
        <w:t>Duodecima</w:t>
      </w:r>
      <w:proofErr w:type="spellEnd"/>
      <w:r>
        <w:rPr>
          <w:rFonts w:ascii="Times New Roman" w:eastAsia="Times New Roman" w:hAnsi="Times New Roman" w:cs="Times New Roman"/>
          <w:color w:val="000000"/>
          <w:sz w:val="24"/>
          <w:szCs w:val="24"/>
          <w:lang w:eastAsia="es-BO"/>
        </w:rPr>
        <w:t xml:space="preserve"> edición </w:t>
      </w:r>
    </w:p>
    <w:p w:rsidR="00B41574" w:rsidRDefault="00B41574" w:rsidP="00146EDE">
      <w:pPr>
        <w:numPr>
          <w:ilvl w:val="1"/>
          <w:numId w:val="7"/>
        </w:numPr>
        <w:shd w:val="clear" w:color="auto" w:fill="FFFFFF"/>
        <w:spacing w:before="100" w:beforeAutospacing="1" w:after="120" w:line="360" w:lineRule="atLeast"/>
        <w:ind w:left="768"/>
        <w:rPr>
          <w:rFonts w:ascii="Times New Roman" w:eastAsia="Times New Roman" w:hAnsi="Times New Roman" w:cs="Times New Roman"/>
          <w:color w:val="000000"/>
          <w:sz w:val="24"/>
          <w:szCs w:val="24"/>
          <w:lang w:eastAsia="es-BO"/>
        </w:rPr>
      </w:pPr>
      <w:r>
        <w:rPr>
          <w:rFonts w:ascii="Times New Roman" w:eastAsia="Times New Roman" w:hAnsi="Times New Roman" w:cs="Times New Roman"/>
          <w:color w:val="000000"/>
          <w:sz w:val="24"/>
          <w:szCs w:val="24"/>
          <w:lang w:eastAsia="es-BO"/>
        </w:rPr>
        <w:t xml:space="preserve">Enciclopedia </w:t>
      </w:r>
      <w:proofErr w:type="spellStart"/>
      <w:r>
        <w:rPr>
          <w:rFonts w:ascii="Times New Roman" w:eastAsia="Times New Roman" w:hAnsi="Times New Roman" w:cs="Times New Roman"/>
          <w:color w:val="000000"/>
          <w:sz w:val="24"/>
          <w:szCs w:val="24"/>
          <w:lang w:eastAsia="es-BO"/>
        </w:rPr>
        <w:t>medica</w:t>
      </w:r>
      <w:proofErr w:type="spellEnd"/>
      <w:r>
        <w:rPr>
          <w:rFonts w:ascii="Times New Roman" w:eastAsia="Times New Roman" w:hAnsi="Times New Roman" w:cs="Times New Roman"/>
          <w:color w:val="000000"/>
          <w:sz w:val="24"/>
          <w:szCs w:val="24"/>
          <w:lang w:eastAsia="es-BO"/>
        </w:rPr>
        <w:t xml:space="preserve"> en español. Consultado el 8 de enero del 2009. Meningitis </w:t>
      </w:r>
    </w:p>
    <w:p w:rsidR="00B41574" w:rsidRPr="00146EDE" w:rsidRDefault="00B41574" w:rsidP="00146EDE">
      <w:pPr>
        <w:numPr>
          <w:ilvl w:val="1"/>
          <w:numId w:val="7"/>
        </w:numPr>
        <w:shd w:val="clear" w:color="auto" w:fill="FFFFFF"/>
        <w:spacing w:before="100" w:beforeAutospacing="1" w:after="120" w:line="360" w:lineRule="atLeast"/>
        <w:ind w:left="768"/>
        <w:rPr>
          <w:rFonts w:ascii="Times New Roman" w:eastAsia="Times New Roman" w:hAnsi="Times New Roman" w:cs="Times New Roman"/>
          <w:color w:val="000000"/>
          <w:sz w:val="24"/>
          <w:szCs w:val="24"/>
          <w:lang w:eastAsia="es-BO"/>
        </w:rPr>
      </w:pPr>
      <w:r>
        <w:rPr>
          <w:rFonts w:ascii="Times New Roman" w:eastAsia="Times New Roman" w:hAnsi="Times New Roman" w:cs="Times New Roman"/>
          <w:color w:val="000000"/>
          <w:sz w:val="24"/>
          <w:szCs w:val="24"/>
          <w:lang w:eastAsia="es-BO"/>
        </w:rPr>
        <w:t xml:space="preserve">Meningitis bacteriana en español. </w:t>
      </w:r>
      <w:proofErr w:type="spellStart"/>
      <w:r>
        <w:rPr>
          <w:rFonts w:ascii="Times New Roman" w:eastAsia="Times New Roman" w:hAnsi="Times New Roman" w:cs="Times New Roman"/>
          <w:color w:val="000000"/>
          <w:sz w:val="24"/>
          <w:szCs w:val="24"/>
          <w:lang w:eastAsia="es-BO"/>
        </w:rPr>
        <w:t>Med</w:t>
      </w:r>
      <w:proofErr w:type="spellEnd"/>
      <w:r>
        <w:rPr>
          <w:rFonts w:ascii="Times New Roman" w:eastAsia="Times New Roman" w:hAnsi="Times New Roman" w:cs="Times New Roman"/>
          <w:color w:val="000000"/>
          <w:sz w:val="24"/>
          <w:szCs w:val="24"/>
          <w:lang w:eastAsia="es-BO"/>
        </w:rPr>
        <w:t xml:space="preserve">. </w:t>
      </w:r>
      <w:proofErr w:type="spellStart"/>
      <w:r>
        <w:rPr>
          <w:rFonts w:ascii="Times New Roman" w:eastAsia="Times New Roman" w:hAnsi="Times New Roman" w:cs="Times New Roman"/>
          <w:color w:val="000000"/>
          <w:sz w:val="24"/>
          <w:szCs w:val="24"/>
          <w:lang w:eastAsia="es-BO"/>
        </w:rPr>
        <w:t>Leg</w:t>
      </w:r>
      <w:proofErr w:type="spellEnd"/>
      <w:r>
        <w:rPr>
          <w:rFonts w:ascii="Times New Roman" w:eastAsia="Times New Roman" w:hAnsi="Times New Roman" w:cs="Times New Roman"/>
          <w:color w:val="000000"/>
          <w:sz w:val="24"/>
          <w:szCs w:val="24"/>
          <w:lang w:eastAsia="es-BO"/>
        </w:rPr>
        <w:t xml:space="preserve">. Costa Rica. Mar.2006, </w:t>
      </w:r>
      <w:proofErr w:type="spellStart"/>
      <w:r>
        <w:rPr>
          <w:rFonts w:ascii="Times New Roman" w:eastAsia="Times New Roman" w:hAnsi="Times New Roman" w:cs="Times New Roman"/>
          <w:color w:val="000000"/>
          <w:sz w:val="24"/>
          <w:szCs w:val="24"/>
          <w:lang w:eastAsia="es-BO"/>
        </w:rPr>
        <w:t>vol</w:t>
      </w:r>
      <w:proofErr w:type="spellEnd"/>
      <w:r>
        <w:rPr>
          <w:rFonts w:ascii="Times New Roman" w:eastAsia="Times New Roman" w:hAnsi="Times New Roman" w:cs="Times New Roman"/>
          <w:color w:val="000000"/>
          <w:sz w:val="24"/>
          <w:szCs w:val="24"/>
          <w:lang w:eastAsia="es-BO"/>
        </w:rPr>
        <w:t xml:space="preserve"> 23.</w:t>
      </w:r>
    </w:p>
    <w:p w:rsidR="00BD58AF" w:rsidRPr="00146EDE" w:rsidRDefault="00BD58AF" w:rsidP="00BD58AF">
      <w:pPr>
        <w:rPr>
          <w:rFonts w:ascii="Times New Roman" w:hAnsi="Times New Roman" w:cs="Times New Roman"/>
          <w:b/>
          <w:sz w:val="24"/>
          <w:szCs w:val="24"/>
        </w:rPr>
      </w:pPr>
    </w:p>
    <w:p w:rsidR="00BD58AF" w:rsidRPr="00BD58AF" w:rsidRDefault="00BD58AF" w:rsidP="00BD58AF">
      <w:pPr>
        <w:rPr>
          <w:rFonts w:ascii="Times New Roman" w:hAnsi="Times New Roman" w:cs="Times New Roman"/>
          <w:b/>
          <w:sz w:val="24"/>
          <w:szCs w:val="24"/>
          <w:lang w:val="es-ES"/>
        </w:rPr>
      </w:pPr>
    </w:p>
    <w:sectPr w:rsidR="00BD58AF" w:rsidRPr="00BD58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566"/>
    <w:multiLevelType w:val="multilevel"/>
    <w:tmpl w:val="404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260168"/>
    <w:multiLevelType w:val="hybridMultilevel"/>
    <w:tmpl w:val="60BA339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11603F12"/>
    <w:multiLevelType w:val="multilevel"/>
    <w:tmpl w:val="B61E3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634611"/>
    <w:multiLevelType w:val="multilevel"/>
    <w:tmpl w:val="60482E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324582"/>
    <w:multiLevelType w:val="hybridMultilevel"/>
    <w:tmpl w:val="73589C0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2EBF0ABE"/>
    <w:multiLevelType w:val="multilevel"/>
    <w:tmpl w:val="7AC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F45FA9"/>
    <w:multiLevelType w:val="multilevel"/>
    <w:tmpl w:val="68D05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733570"/>
    <w:multiLevelType w:val="multilevel"/>
    <w:tmpl w:val="9F2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8B955C4"/>
    <w:multiLevelType w:val="multilevel"/>
    <w:tmpl w:val="1A5A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E882C18"/>
    <w:multiLevelType w:val="multilevel"/>
    <w:tmpl w:val="ACE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0C3356"/>
    <w:multiLevelType w:val="multilevel"/>
    <w:tmpl w:val="5B4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A22B03"/>
    <w:multiLevelType w:val="multilevel"/>
    <w:tmpl w:val="8F7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376097"/>
    <w:multiLevelType w:val="hybridMultilevel"/>
    <w:tmpl w:val="80B0824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nsid w:val="46F15734"/>
    <w:multiLevelType w:val="multilevel"/>
    <w:tmpl w:val="3EA0FC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31282F"/>
    <w:multiLevelType w:val="multilevel"/>
    <w:tmpl w:val="C0C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EB16F7"/>
    <w:multiLevelType w:val="multilevel"/>
    <w:tmpl w:val="579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4811B2"/>
    <w:multiLevelType w:val="multilevel"/>
    <w:tmpl w:val="38F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573B6B"/>
    <w:multiLevelType w:val="multilevel"/>
    <w:tmpl w:val="906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DA85A65"/>
    <w:multiLevelType w:val="multilevel"/>
    <w:tmpl w:val="492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454E78"/>
    <w:multiLevelType w:val="hybridMultilevel"/>
    <w:tmpl w:val="06C4DA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nsid w:val="542F5F08"/>
    <w:multiLevelType w:val="multilevel"/>
    <w:tmpl w:val="05B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72E4670"/>
    <w:multiLevelType w:val="multilevel"/>
    <w:tmpl w:val="122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E6061B"/>
    <w:multiLevelType w:val="hybridMultilevel"/>
    <w:tmpl w:val="7CBA7C72"/>
    <w:lvl w:ilvl="0" w:tplc="80DAD1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nsid w:val="670574E1"/>
    <w:multiLevelType w:val="multilevel"/>
    <w:tmpl w:val="537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672F4C"/>
    <w:multiLevelType w:val="multilevel"/>
    <w:tmpl w:val="49D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FC3595B"/>
    <w:multiLevelType w:val="multilevel"/>
    <w:tmpl w:val="684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BD1689"/>
    <w:multiLevelType w:val="multilevel"/>
    <w:tmpl w:val="61C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3433181"/>
    <w:multiLevelType w:val="multilevel"/>
    <w:tmpl w:val="B2F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130D69"/>
    <w:multiLevelType w:val="multilevel"/>
    <w:tmpl w:val="AEC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9E381A"/>
    <w:multiLevelType w:val="multilevel"/>
    <w:tmpl w:val="E56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0519E6"/>
    <w:multiLevelType w:val="multilevel"/>
    <w:tmpl w:val="9CC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E0650C"/>
    <w:multiLevelType w:val="multilevel"/>
    <w:tmpl w:val="762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FF34F21"/>
    <w:multiLevelType w:val="multilevel"/>
    <w:tmpl w:val="F9C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5"/>
  </w:num>
  <w:num w:numId="3">
    <w:abstractNumId w:val="24"/>
  </w:num>
  <w:num w:numId="4">
    <w:abstractNumId w:val="5"/>
  </w:num>
  <w:num w:numId="5">
    <w:abstractNumId w:val="12"/>
  </w:num>
  <w:num w:numId="6">
    <w:abstractNumId w:val="6"/>
  </w:num>
  <w:num w:numId="7">
    <w:abstractNumId w:val="2"/>
  </w:num>
  <w:num w:numId="8">
    <w:abstractNumId w:val="30"/>
  </w:num>
  <w:num w:numId="9">
    <w:abstractNumId w:val="18"/>
  </w:num>
  <w:num w:numId="10">
    <w:abstractNumId w:val="9"/>
  </w:num>
  <w:num w:numId="11">
    <w:abstractNumId w:val="26"/>
  </w:num>
  <w:num w:numId="12">
    <w:abstractNumId w:val="17"/>
  </w:num>
  <w:num w:numId="13">
    <w:abstractNumId w:val="31"/>
  </w:num>
  <w:num w:numId="14">
    <w:abstractNumId w:val="8"/>
  </w:num>
  <w:num w:numId="15">
    <w:abstractNumId w:val="32"/>
  </w:num>
  <w:num w:numId="16">
    <w:abstractNumId w:val="11"/>
  </w:num>
  <w:num w:numId="17">
    <w:abstractNumId w:val="7"/>
  </w:num>
  <w:num w:numId="18">
    <w:abstractNumId w:val="20"/>
  </w:num>
  <w:num w:numId="19">
    <w:abstractNumId w:val="16"/>
  </w:num>
  <w:num w:numId="20">
    <w:abstractNumId w:val="21"/>
  </w:num>
  <w:num w:numId="21">
    <w:abstractNumId w:val="27"/>
  </w:num>
  <w:num w:numId="22">
    <w:abstractNumId w:val="29"/>
  </w:num>
  <w:num w:numId="23">
    <w:abstractNumId w:val="3"/>
  </w:num>
  <w:num w:numId="24">
    <w:abstractNumId w:val="28"/>
  </w:num>
  <w:num w:numId="25">
    <w:abstractNumId w:val="14"/>
  </w:num>
  <w:num w:numId="26">
    <w:abstractNumId w:val="10"/>
  </w:num>
  <w:num w:numId="27">
    <w:abstractNumId w:val="25"/>
  </w:num>
  <w:num w:numId="28">
    <w:abstractNumId w:val="23"/>
  </w:num>
  <w:num w:numId="29">
    <w:abstractNumId w:val="4"/>
  </w:num>
  <w:num w:numId="30">
    <w:abstractNumId w:val="19"/>
  </w:num>
  <w:num w:numId="31">
    <w:abstractNumId w:val="1"/>
  </w:num>
  <w:num w:numId="32">
    <w:abstractNumId w:val="22"/>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C44"/>
    <w:rsid w:val="00094A35"/>
    <w:rsid w:val="000F6223"/>
    <w:rsid w:val="00146EDE"/>
    <w:rsid w:val="001F1316"/>
    <w:rsid w:val="00354C44"/>
    <w:rsid w:val="00372AA6"/>
    <w:rsid w:val="003C2944"/>
    <w:rsid w:val="00425183"/>
    <w:rsid w:val="00457EF6"/>
    <w:rsid w:val="00543B14"/>
    <w:rsid w:val="005C137F"/>
    <w:rsid w:val="006F0E77"/>
    <w:rsid w:val="0093442C"/>
    <w:rsid w:val="00B41574"/>
    <w:rsid w:val="00B552AA"/>
    <w:rsid w:val="00BD58AF"/>
    <w:rsid w:val="00C4388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C44"/>
  </w:style>
  <w:style w:type="paragraph" w:styleId="Ttulo1">
    <w:name w:val="heading 1"/>
    <w:basedOn w:val="Normal"/>
    <w:next w:val="Normal"/>
    <w:link w:val="Ttulo1Car"/>
    <w:uiPriority w:val="9"/>
    <w:qFormat/>
    <w:rsid w:val="00094A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094A35"/>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4A35"/>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54C4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54C44"/>
  </w:style>
  <w:style w:type="character" w:styleId="Hipervnculo">
    <w:name w:val="Hyperlink"/>
    <w:basedOn w:val="Fuentedeprrafopredeter"/>
    <w:uiPriority w:val="99"/>
    <w:semiHidden/>
    <w:unhideWhenUsed/>
    <w:rsid w:val="00354C44"/>
    <w:rPr>
      <w:color w:val="0000FF"/>
      <w:u w:val="single"/>
    </w:rPr>
  </w:style>
  <w:style w:type="character" w:customStyle="1" w:styleId="ajdj22f62hm0">
    <w:name w:val="ajdj22f62hm0"/>
    <w:basedOn w:val="Fuentedeprrafopredeter"/>
    <w:rsid w:val="00354C44"/>
  </w:style>
  <w:style w:type="paragraph" w:styleId="Prrafodelista">
    <w:name w:val="List Paragraph"/>
    <w:basedOn w:val="Normal"/>
    <w:uiPriority w:val="34"/>
    <w:qFormat/>
    <w:rsid w:val="00094A35"/>
    <w:pPr>
      <w:ind w:left="720"/>
      <w:contextualSpacing/>
    </w:pPr>
  </w:style>
  <w:style w:type="character" w:customStyle="1" w:styleId="Ttulo1Car">
    <w:name w:val="Título 1 Car"/>
    <w:basedOn w:val="Fuentedeprrafopredeter"/>
    <w:link w:val="Ttulo1"/>
    <w:uiPriority w:val="9"/>
    <w:rsid w:val="00094A3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94A35"/>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4A35"/>
    <w:rPr>
      <w:rFonts w:ascii="Times New Roman" w:eastAsia="Times New Roman" w:hAnsi="Times New Roman" w:cs="Times New Roman"/>
      <w:b/>
      <w:bCs/>
      <w:sz w:val="27"/>
      <w:szCs w:val="27"/>
      <w:lang w:eastAsia="es-BO"/>
    </w:rPr>
  </w:style>
  <w:style w:type="paragraph" w:styleId="Textodeglobo">
    <w:name w:val="Balloon Text"/>
    <w:basedOn w:val="Normal"/>
    <w:link w:val="TextodegloboCar"/>
    <w:uiPriority w:val="99"/>
    <w:semiHidden/>
    <w:unhideWhenUsed/>
    <w:rsid w:val="00094A3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4A35"/>
    <w:rPr>
      <w:rFonts w:ascii="Tahoma" w:hAnsi="Tahoma" w:cs="Tahoma"/>
      <w:sz w:val="16"/>
      <w:szCs w:val="16"/>
    </w:rPr>
  </w:style>
  <w:style w:type="numbering" w:customStyle="1" w:styleId="Sinlista1">
    <w:name w:val="Sin lista1"/>
    <w:next w:val="Sinlista"/>
    <w:uiPriority w:val="99"/>
    <w:semiHidden/>
    <w:unhideWhenUsed/>
    <w:rsid w:val="00094A35"/>
  </w:style>
  <w:style w:type="character" w:customStyle="1" w:styleId="mw-headline">
    <w:name w:val="mw-headline"/>
    <w:basedOn w:val="Fuentedeprrafopredeter"/>
    <w:rsid w:val="00094A35"/>
  </w:style>
  <w:style w:type="character" w:customStyle="1" w:styleId="mw-editsection">
    <w:name w:val="mw-editsection"/>
    <w:basedOn w:val="Fuentedeprrafopredeter"/>
    <w:rsid w:val="00094A35"/>
  </w:style>
  <w:style w:type="character" w:customStyle="1" w:styleId="mw-editsection-bracket">
    <w:name w:val="mw-editsection-bracket"/>
    <w:basedOn w:val="Fuentedeprrafopredeter"/>
    <w:rsid w:val="00094A35"/>
  </w:style>
  <w:style w:type="character" w:styleId="Hipervnculovisitado">
    <w:name w:val="FollowedHyperlink"/>
    <w:basedOn w:val="Fuentedeprrafopredeter"/>
    <w:uiPriority w:val="99"/>
    <w:semiHidden/>
    <w:unhideWhenUsed/>
    <w:rsid w:val="00094A35"/>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C44"/>
  </w:style>
  <w:style w:type="paragraph" w:styleId="Ttulo1">
    <w:name w:val="heading 1"/>
    <w:basedOn w:val="Normal"/>
    <w:next w:val="Normal"/>
    <w:link w:val="Ttulo1Car"/>
    <w:uiPriority w:val="9"/>
    <w:qFormat/>
    <w:rsid w:val="00094A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094A35"/>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4A35"/>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54C4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54C44"/>
  </w:style>
  <w:style w:type="character" w:styleId="Hipervnculo">
    <w:name w:val="Hyperlink"/>
    <w:basedOn w:val="Fuentedeprrafopredeter"/>
    <w:uiPriority w:val="99"/>
    <w:semiHidden/>
    <w:unhideWhenUsed/>
    <w:rsid w:val="00354C44"/>
    <w:rPr>
      <w:color w:val="0000FF"/>
      <w:u w:val="single"/>
    </w:rPr>
  </w:style>
  <w:style w:type="character" w:customStyle="1" w:styleId="ajdj22f62hm0">
    <w:name w:val="ajdj22f62hm0"/>
    <w:basedOn w:val="Fuentedeprrafopredeter"/>
    <w:rsid w:val="00354C44"/>
  </w:style>
  <w:style w:type="paragraph" w:styleId="Prrafodelista">
    <w:name w:val="List Paragraph"/>
    <w:basedOn w:val="Normal"/>
    <w:uiPriority w:val="34"/>
    <w:qFormat/>
    <w:rsid w:val="00094A35"/>
    <w:pPr>
      <w:ind w:left="720"/>
      <w:contextualSpacing/>
    </w:pPr>
  </w:style>
  <w:style w:type="character" w:customStyle="1" w:styleId="Ttulo1Car">
    <w:name w:val="Título 1 Car"/>
    <w:basedOn w:val="Fuentedeprrafopredeter"/>
    <w:link w:val="Ttulo1"/>
    <w:uiPriority w:val="9"/>
    <w:rsid w:val="00094A3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94A35"/>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4A35"/>
    <w:rPr>
      <w:rFonts w:ascii="Times New Roman" w:eastAsia="Times New Roman" w:hAnsi="Times New Roman" w:cs="Times New Roman"/>
      <w:b/>
      <w:bCs/>
      <w:sz w:val="27"/>
      <w:szCs w:val="27"/>
      <w:lang w:eastAsia="es-BO"/>
    </w:rPr>
  </w:style>
  <w:style w:type="paragraph" w:styleId="Textodeglobo">
    <w:name w:val="Balloon Text"/>
    <w:basedOn w:val="Normal"/>
    <w:link w:val="TextodegloboCar"/>
    <w:uiPriority w:val="99"/>
    <w:semiHidden/>
    <w:unhideWhenUsed/>
    <w:rsid w:val="00094A3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4A35"/>
    <w:rPr>
      <w:rFonts w:ascii="Tahoma" w:hAnsi="Tahoma" w:cs="Tahoma"/>
      <w:sz w:val="16"/>
      <w:szCs w:val="16"/>
    </w:rPr>
  </w:style>
  <w:style w:type="numbering" w:customStyle="1" w:styleId="Sinlista1">
    <w:name w:val="Sin lista1"/>
    <w:next w:val="Sinlista"/>
    <w:uiPriority w:val="99"/>
    <w:semiHidden/>
    <w:unhideWhenUsed/>
    <w:rsid w:val="00094A35"/>
  </w:style>
  <w:style w:type="character" w:customStyle="1" w:styleId="mw-headline">
    <w:name w:val="mw-headline"/>
    <w:basedOn w:val="Fuentedeprrafopredeter"/>
    <w:rsid w:val="00094A35"/>
  </w:style>
  <w:style w:type="character" w:customStyle="1" w:styleId="mw-editsection">
    <w:name w:val="mw-editsection"/>
    <w:basedOn w:val="Fuentedeprrafopredeter"/>
    <w:rsid w:val="00094A35"/>
  </w:style>
  <w:style w:type="character" w:customStyle="1" w:styleId="mw-editsection-bracket">
    <w:name w:val="mw-editsection-bracket"/>
    <w:basedOn w:val="Fuentedeprrafopredeter"/>
    <w:rsid w:val="00094A35"/>
  </w:style>
  <w:style w:type="character" w:styleId="Hipervnculovisitado">
    <w:name w:val="FollowedHyperlink"/>
    <w:basedOn w:val="Fuentedeprrafopredeter"/>
    <w:uiPriority w:val="99"/>
    <w:semiHidden/>
    <w:unhideWhenUsed/>
    <w:rsid w:val="00094A3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Streptococcus_pneumoniae" TargetMode="External"/><Relationship Id="rId21" Type="http://schemas.openxmlformats.org/officeDocument/2006/relationships/hyperlink" Target="http://es.wikipedia.org/wiki/Hipogonadismo" TargetMode="External"/><Relationship Id="rId42" Type="http://schemas.openxmlformats.org/officeDocument/2006/relationships/hyperlink" Target="http://es.wikipedia.org/wiki/Bacteria" TargetMode="External"/><Relationship Id="rId63" Type="http://schemas.openxmlformats.org/officeDocument/2006/relationships/hyperlink" Target="http://es.wikipedia.org/wiki/Meningitis" TargetMode="External"/><Relationship Id="rId84" Type="http://schemas.openxmlformats.org/officeDocument/2006/relationships/hyperlink" Target="http://es.wikipedia.org/wiki/Coxsackievirus" TargetMode="External"/><Relationship Id="rId138" Type="http://schemas.openxmlformats.org/officeDocument/2006/relationships/hyperlink" Target="http://es.wikipedia.org/wiki/Piel" TargetMode="External"/><Relationship Id="rId159" Type="http://schemas.openxmlformats.org/officeDocument/2006/relationships/hyperlink" Target="http://es.wikipedia.org/wiki/Pared_celular" TargetMode="External"/><Relationship Id="rId170" Type="http://schemas.openxmlformats.org/officeDocument/2006/relationships/hyperlink" Target="http://es.wikipedia.org/wiki/Apoptosis" TargetMode="External"/><Relationship Id="rId191" Type="http://schemas.openxmlformats.org/officeDocument/2006/relationships/hyperlink" Target="http://es.wikipedia.org/wiki/Apoplej%C3%ADa" TargetMode="External"/><Relationship Id="rId205" Type="http://schemas.openxmlformats.org/officeDocument/2006/relationships/hyperlink" Target="http://es.wikipedia.org/wiki/Meningitis" TargetMode="External"/><Relationship Id="rId226" Type="http://schemas.openxmlformats.org/officeDocument/2006/relationships/hyperlink" Target="http://es.wikipedia.org/wiki/Paracetamol" TargetMode="External"/><Relationship Id="rId107" Type="http://schemas.openxmlformats.org/officeDocument/2006/relationships/hyperlink" Target="http://es.wikipedia.org/wiki/Paperas" TargetMode="External"/><Relationship Id="rId11" Type="http://schemas.openxmlformats.org/officeDocument/2006/relationships/hyperlink" Target="http://es.wikipedia.org/wiki/Sialorrea" TargetMode="External"/><Relationship Id="rId32" Type="http://schemas.openxmlformats.org/officeDocument/2006/relationships/hyperlink" Target="http://es.wikipedia.org/wiki/Galactorrea" TargetMode="External"/><Relationship Id="rId53" Type="http://schemas.openxmlformats.org/officeDocument/2006/relationships/hyperlink" Target="http://es.wikipedia.org/w/index.php?title=Alergia_a_la_penicilina&amp;action=edit&amp;redlink=1" TargetMode="External"/><Relationship Id="rId74" Type="http://schemas.openxmlformats.org/officeDocument/2006/relationships/hyperlink" Target="http://es.wikipedia.org/wiki/Herpesviridae" TargetMode="External"/><Relationship Id="rId128" Type="http://schemas.openxmlformats.org/officeDocument/2006/relationships/hyperlink" Target="http://es.wikipedia.org/wiki/Vacuna" TargetMode="External"/><Relationship Id="rId149" Type="http://schemas.openxmlformats.org/officeDocument/2006/relationships/hyperlink" Target="http://es.wikipedia.org/wiki/Paludismo" TargetMode="External"/><Relationship Id="rId5" Type="http://schemas.openxmlformats.org/officeDocument/2006/relationships/webSettings" Target="webSettings.xml"/><Relationship Id="rId95" Type="http://schemas.openxmlformats.org/officeDocument/2006/relationships/image" Target="media/image4.jpeg"/><Relationship Id="rId160" Type="http://schemas.openxmlformats.org/officeDocument/2006/relationships/hyperlink" Target="http://es.wikipedia.org/wiki/Citoquina" TargetMode="External"/><Relationship Id="rId181" Type="http://schemas.openxmlformats.org/officeDocument/2006/relationships/hyperlink" Target="http://es.wikipedia.org/wiki/Letargo" TargetMode="External"/><Relationship Id="rId216" Type="http://schemas.openxmlformats.org/officeDocument/2006/relationships/hyperlink" Target="http://es.wikipedia.org/wiki/Terapia_intravenosa" TargetMode="External"/><Relationship Id="rId22" Type="http://schemas.openxmlformats.org/officeDocument/2006/relationships/hyperlink" Target="http://es.wikipedia.org/wiki/Vitamina_B12" TargetMode="External"/><Relationship Id="rId27" Type="http://schemas.openxmlformats.org/officeDocument/2006/relationships/hyperlink" Target="http://es.wikipedia.org/wiki/Dopamina" TargetMode="External"/><Relationship Id="rId43" Type="http://schemas.openxmlformats.org/officeDocument/2006/relationships/hyperlink" Target="http://es.wikipedia.org/wiki/Intoxicacion" TargetMode="External"/><Relationship Id="rId48" Type="http://schemas.openxmlformats.org/officeDocument/2006/relationships/hyperlink" Target="http://es.wikipedia.org/wiki/Sida" TargetMode="External"/><Relationship Id="rId64" Type="http://schemas.openxmlformats.org/officeDocument/2006/relationships/hyperlink" Target="http://es.wikipedia.org/wiki/Neonato" TargetMode="External"/><Relationship Id="rId69" Type="http://schemas.openxmlformats.org/officeDocument/2006/relationships/hyperlink" Target="http://es.wikipedia.org/wiki/Citomegalovirus" TargetMode="External"/><Relationship Id="rId113" Type="http://schemas.openxmlformats.org/officeDocument/2006/relationships/hyperlink" Target="http://es.wikipedia.org/wiki/Streptococcus_agalactiae" TargetMode="External"/><Relationship Id="rId118" Type="http://schemas.openxmlformats.org/officeDocument/2006/relationships/hyperlink" Target="http://es.wikipedia.org/wiki/Haemophilus_influenzae" TargetMode="External"/><Relationship Id="rId134" Type="http://schemas.openxmlformats.org/officeDocument/2006/relationships/hyperlink" Target="http://es.wikipedia.org/wiki/Streptococcus_pneumoniae" TargetMode="External"/><Relationship Id="rId139" Type="http://schemas.openxmlformats.org/officeDocument/2006/relationships/hyperlink" Target="http://es.wikipedia.org/wiki/Artritis" TargetMode="External"/><Relationship Id="rId80" Type="http://schemas.openxmlformats.org/officeDocument/2006/relationships/hyperlink" Target="http://es.wikipedia.org/wiki/Enterovirus" TargetMode="External"/><Relationship Id="rId85" Type="http://schemas.openxmlformats.org/officeDocument/2006/relationships/hyperlink" Target="http://es.wikipedia.org/wiki/Poliovirus" TargetMode="External"/><Relationship Id="rId150" Type="http://schemas.openxmlformats.org/officeDocument/2006/relationships/hyperlink" Target="http://es.wikipedia.org/wiki/Tumor" TargetMode="External"/><Relationship Id="rId155" Type="http://schemas.openxmlformats.org/officeDocument/2006/relationships/hyperlink" Target="http://es.wikipedia.org/wiki/Neurocirug%C3%ADa" TargetMode="External"/><Relationship Id="rId171" Type="http://schemas.openxmlformats.org/officeDocument/2006/relationships/hyperlink" Target="http://es.wikipedia.org/wiki/S%C3%ADndrome_de_secreci%C3%B3n_inadecuada_de_la_hormona_antidiur%C3%A9tica" TargetMode="External"/><Relationship Id="rId176" Type="http://schemas.openxmlformats.org/officeDocument/2006/relationships/hyperlink" Target="http://es.wikipedia.org/wiki/Fungi" TargetMode="External"/><Relationship Id="rId192" Type="http://schemas.openxmlformats.org/officeDocument/2006/relationships/hyperlink" Target="http://es.wikipedia.org/wiki/Petequia" TargetMode="External"/><Relationship Id="rId197" Type="http://schemas.openxmlformats.org/officeDocument/2006/relationships/hyperlink" Target="http://es.wikipedia.org/wiki/Fontanela" TargetMode="External"/><Relationship Id="rId206" Type="http://schemas.openxmlformats.org/officeDocument/2006/relationships/hyperlink" Target="http://es.wikipedia.org/wiki/Hipertensi%C3%B3n_intracraneal" TargetMode="External"/><Relationship Id="rId227" Type="http://schemas.openxmlformats.org/officeDocument/2006/relationships/hyperlink" Target="http://es.wikipedia.org/wiki/Vacuna_Hib" TargetMode="External"/><Relationship Id="rId201" Type="http://schemas.openxmlformats.org/officeDocument/2006/relationships/hyperlink" Target="http://es.wikipedia.org/wiki/Fungi" TargetMode="External"/><Relationship Id="rId222" Type="http://schemas.openxmlformats.org/officeDocument/2006/relationships/hyperlink" Target="http://es.wikipedia.org/wiki/Fenobarbital" TargetMode="External"/><Relationship Id="rId12" Type="http://schemas.openxmlformats.org/officeDocument/2006/relationships/hyperlink" Target="http://es.wikipedia.org/wiki/Hz" TargetMode="External"/><Relationship Id="rId17" Type="http://schemas.openxmlformats.org/officeDocument/2006/relationships/hyperlink" Target="http://es.wikipedia.org/wiki/Hipotensi%C3%B3n_ortost%C3%A1tica" TargetMode="External"/><Relationship Id="rId33" Type="http://schemas.openxmlformats.org/officeDocument/2006/relationships/hyperlink" Target="http://es.wikipedia.org/wiki/Ginecomastia" TargetMode="External"/><Relationship Id="rId38" Type="http://schemas.openxmlformats.org/officeDocument/2006/relationships/hyperlink" Target="http://es.wikipedia.org/wiki/Enfermedad" TargetMode="External"/><Relationship Id="rId59" Type="http://schemas.openxmlformats.org/officeDocument/2006/relationships/hyperlink" Target="http://es.wikipedia.org/wiki/Alcoholismo" TargetMode="External"/><Relationship Id="rId103" Type="http://schemas.openxmlformats.org/officeDocument/2006/relationships/hyperlink" Target="http://es.wikipedia.org/wiki/Adenoviridae" TargetMode="External"/><Relationship Id="rId108" Type="http://schemas.openxmlformats.org/officeDocument/2006/relationships/hyperlink" Target="http://es.wikipedia.org/wiki/Sarampi%C3%B3n" TargetMode="External"/><Relationship Id="rId124" Type="http://schemas.openxmlformats.org/officeDocument/2006/relationships/hyperlink" Target="http://es.wikipedia.org/wiki/Meningitis" TargetMode="External"/><Relationship Id="rId129" Type="http://schemas.openxmlformats.org/officeDocument/2006/relationships/hyperlink" Target="http://es.wikipedia.org/wiki/Faringitis" TargetMode="External"/><Relationship Id="rId54" Type="http://schemas.openxmlformats.org/officeDocument/2006/relationships/hyperlink" Target="http://es.wikipedia.org/wiki/Sistema_inmunitario" TargetMode="External"/><Relationship Id="rId70" Type="http://schemas.openxmlformats.org/officeDocument/2006/relationships/hyperlink" Target="http://es.wikipedia.org/wiki/Citomegalovirus" TargetMode="External"/><Relationship Id="rId75" Type="http://schemas.openxmlformats.org/officeDocument/2006/relationships/hyperlink" Target="http://es.wikipedia.org/wiki/Coxsackievirus" TargetMode="External"/><Relationship Id="rId91" Type="http://schemas.openxmlformats.org/officeDocument/2006/relationships/image" Target="media/image2.jpeg"/><Relationship Id="rId96" Type="http://schemas.openxmlformats.org/officeDocument/2006/relationships/hyperlink" Target="http://es.wikipedia.org/wiki/Rub%C3%A9ola" TargetMode="External"/><Relationship Id="rId140" Type="http://schemas.openxmlformats.org/officeDocument/2006/relationships/hyperlink" Target="http://es.wikipedia.org/wiki/Neumon%C3%ADa" TargetMode="External"/><Relationship Id="rId145" Type="http://schemas.openxmlformats.org/officeDocument/2006/relationships/hyperlink" Target="http://es.wikipedia.org/wiki/Bacteria" TargetMode="External"/><Relationship Id="rId161" Type="http://schemas.openxmlformats.org/officeDocument/2006/relationships/hyperlink" Target="http://es.wikipedia.org/wiki/Factor_de_necrosis_tumoral" TargetMode="External"/><Relationship Id="rId166" Type="http://schemas.openxmlformats.org/officeDocument/2006/relationships/hyperlink" Target="http://es.wikipedia.org/wiki/Hidrocefalia" TargetMode="External"/><Relationship Id="rId182" Type="http://schemas.openxmlformats.org/officeDocument/2006/relationships/hyperlink" Target="http://es.wikipedia.org/wiki/Cianosis" TargetMode="External"/><Relationship Id="rId187" Type="http://schemas.openxmlformats.org/officeDocument/2006/relationships/hyperlink" Target="http://es.wikipedia.org/wiki/Convulsi%C3%B3n" TargetMode="External"/><Relationship Id="rId217" Type="http://schemas.openxmlformats.org/officeDocument/2006/relationships/hyperlink" Target="http://es.wikipedia.org/wiki/Medicamento" TargetMode="External"/><Relationship Id="rId1" Type="http://schemas.openxmlformats.org/officeDocument/2006/relationships/numbering" Target="numbering.xml"/><Relationship Id="rId6" Type="http://schemas.openxmlformats.org/officeDocument/2006/relationships/hyperlink" Target="http://es.wikipedia.org/wiki/Sustancia_negra" TargetMode="External"/><Relationship Id="rId212" Type="http://schemas.openxmlformats.org/officeDocument/2006/relationships/hyperlink" Target="http://es.wikipedia.org/wiki/Fenito%C3%ADna" TargetMode="External"/><Relationship Id="rId23" Type="http://schemas.openxmlformats.org/officeDocument/2006/relationships/hyperlink" Target="http://es.wikipedia.org/wiki/Psicosis" TargetMode="External"/><Relationship Id="rId28" Type="http://schemas.openxmlformats.org/officeDocument/2006/relationships/hyperlink" Target="http://es.wikipedia.org/wiki/Torrente_sangu%C3%ADneo" TargetMode="External"/><Relationship Id="rId49" Type="http://schemas.openxmlformats.org/officeDocument/2006/relationships/hyperlink" Target="http://es.wikipedia.org/wiki/Tabaquismo" TargetMode="External"/><Relationship Id="rId114" Type="http://schemas.openxmlformats.org/officeDocument/2006/relationships/hyperlink" Target="http://es.wikipedia.org/wiki/Listeria_monocytogenes" TargetMode="External"/><Relationship Id="rId119" Type="http://schemas.openxmlformats.org/officeDocument/2006/relationships/hyperlink" Target="http://es.wikipedia.org/wiki/Streptococcus_pneumoniae" TargetMode="External"/><Relationship Id="rId44" Type="http://schemas.openxmlformats.org/officeDocument/2006/relationships/hyperlink" Target="http://es.wikipedia.org/wiki/Fungi" TargetMode="External"/><Relationship Id="rId60" Type="http://schemas.openxmlformats.org/officeDocument/2006/relationships/hyperlink" Target="http://es.wikipedia.org/wiki/Bazo" TargetMode="External"/><Relationship Id="rId65" Type="http://schemas.openxmlformats.org/officeDocument/2006/relationships/hyperlink" Target="http://es.wikipedia.org/wiki/Lactancia" TargetMode="External"/><Relationship Id="rId81" Type="http://schemas.openxmlformats.org/officeDocument/2006/relationships/hyperlink" Target="http://es.wikipedia.org/wiki/Echovirus" TargetMode="External"/><Relationship Id="rId86" Type="http://schemas.openxmlformats.org/officeDocument/2006/relationships/hyperlink" Target="http://es.wikipedia.org/wiki/Virus_de_Epstein-Barr" TargetMode="External"/><Relationship Id="rId130" Type="http://schemas.openxmlformats.org/officeDocument/2006/relationships/hyperlink" Target="http://es.wikipedia.org/wiki/Neumon%C3%ADa" TargetMode="External"/><Relationship Id="rId135" Type="http://schemas.openxmlformats.org/officeDocument/2006/relationships/hyperlink" Target="http://es.wikipedia.org/wiki/Otitis" TargetMode="External"/><Relationship Id="rId151" Type="http://schemas.openxmlformats.org/officeDocument/2006/relationships/hyperlink" Target="http://es.wikipedia.org/wiki/Encefalitis" TargetMode="External"/><Relationship Id="rId156" Type="http://schemas.openxmlformats.org/officeDocument/2006/relationships/hyperlink" Target="http://es.wikipedia.org/wiki/Reci%C3%A9n_nacido" TargetMode="External"/><Relationship Id="rId177" Type="http://schemas.openxmlformats.org/officeDocument/2006/relationships/hyperlink" Target="http://es.wikipedia.org/wiki/Fiebre" TargetMode="External"/><Relationship Id="rId198" Type="http://schemas.openxmlformats.org/officeDocument/2006/relationships/hyperlink" Target="http://es.wikipedia.org/wiki/Meningitis" TargetMode="External"/><Relationship Id="rId172" Type="http://schemas.openxmlformats.org/officeDocument/2006/relationships/hyperlink" Target="http://es.wikipedia.org/wiki/Sodio" TargetMode="External"/><Relationship Id="rId193" Type="http://schemas.openxmlformats.org/officeDocument/2006/relationships/hyperlink" Target="http://es.wikipedia.org/wiki/Radiolog%C3%ADa" TargetMode="External"/><Relationship Id="rId202" Type="http://schemas.openxmlformats.org/officeDocument/2006/relationships/hyperlink" Target="http://es.wikipedia.org/wiki/L%C3%ADquido_cefalorraqu%C3%ADdeo" TargetMode="External"/><Relationship Id="rId207" Type="http://schemas.openxmlformats.org/officeDocument/2006/relationships/hyperlink" Target="http://es.wikipedia.org/wiki/Hernia_cerebral" TargetMode="External"/><Relationship Id="rId223" Type="http://schemas.openxmlformats.org/officeDocument/2006/relationships/hyperlink" Target="http://es.wikipedia.org/wiki/Fenito%C3%ADna" TargetMode="External"/><Relationship Id="rId228" Type="http://schemas.openxmlformats.org/officeDocument/2006/relationships/hyperlink" Target="http://es.wikipedia.org/wiki/Listeria_monocytogenes" TargetMode="External"/><Relationship Id="rId13" Type="http://schemas.openxmlformats.org/officeDocument/2006/relationships/hyperlink" Target="http://es.wikipedia.org/wiki/Depresi%C3%B3n" TargetMode="External"/><Relationship Id="rId18" Type="http://schemas.openxmlformats.org/officeDocument/2006/relationships/hyperlink" Target="http://es.wikipedia.org/wiki/Estre%C3%B1imiento" TargetMode="External"/><Relationship Id="rId39" Type="http://schemas.openxmlformats.org/officeDocument/2006/relationships/hyperlink" Target="http://es.wikipedia.org/wiki/Inflamaci%C3%B3n" TargetMode="External"/><Relationship Id="rId109" Type="http://schemas.openxmlformats.org/officeDocument/2006/relationships/hyperlink" Target="http://es.wikipedia.org/wiki/Varicela" TargetMode="External"/><Relationship Id="rId34" Type="http://schemas.openxmlformats.org/officeDocument/2006/relationships/hyperlink" Target="http://es.wikipedia.org/wiki/Logopeda" TargetMode="External"/><Relationship Id="rId50" Type="http://schemas.openxmlformats.org/officeDocument/2006/relationships/hyperlink" Target="http://es.wikipedia.org/wiki/Alcoholismo" TargetMode="External"/><Relationship Id="rId55" Type="http://schemas.openxmlformats.org/officeDocument/2006/relationships/hyperlink" Target="http://es.wikipedia.org/wiki/VIH" TargetMode="External"/><Relationship Id="rId76" Type="http://schemas.openxmlformats.org/officeDocument/2006/relationships/hyperlink" Target="http://es.wikipedia.org/wiki/Herpesviridae" TargetMode="External"/><Relationship Id="rId97" Type="http://schemas.openxmlformats.org/officeDocument/2006/relationships/hyperlink" Target="http://es.wikipedia.org/wiki/Citomegalovirus" TargetMode="External"/><Relationship Id="rId104" Type="http://schemas.openxmlformats.org/officeDocument/2006/relationships/hyperlink" Target="http://es.wikipedia.org/wiki/Gripe" TargetMode="External"/><Relationship Id="rId120" Type="http://schemas.openxmlformats.org/officeDocument/2006/relationships/hyperlink" Target="http://es.wikipedia.org/wiki/Neisseria_meningitidis" TargetMode="External"/><Relationship Id="rId125" Type="http://schemas.openxmlformats.org/officeDocument/2006/relationships/hyperlink" Target="http://es.wikipedia.org/wiki/Incidencia" TargetMode="External"/><Relationship Id="rId141" Type="http://schemas.openxmlformats.org/officeDocument/2006/relationships/hyperlink" Target="http://es.wikipedia.org/wiki/Antibi%C3%B3tico" TargetMode="External"/><Relationship Id="rId146" Type="http://schemas.openxmlformats.org/officeDocument/2006/relationships/hyperlink" Target="http://es.wikipedia.org/wiki/Tuberculosis" TargetMode="External"/><Relationship Id="rId167" Type="http://schemas.openxmlformats.org/officeDocument/2006/relationships/hyperlink" Target="http://es.wikipedia.org/wiki/Vasculitis" TargetMode="External"/><Relationship Id="rId188" Type="http://schemas.openxmlformats.org/officeDocument/2006/relationships/hyperlink" Target="http://es.wikipedia.org/wiki/Fiebre" TargetMode="External"/><Relationship Id="rId7" Type="http://schemas.openxmlformats.org/officeDocument/2006/relationships/hyperlink" Target="http://es.wikipedia.org/wiki/Enfermedad_de_Alzheimer" TargetMode="External"/><Relationship Id="rId71" Type="http://schemas.openxmlformats.org/officeDocument/2006/relationships/hyperlink" Target="http://es.wikipedia.org/wiki/Echovirus" TargetMode="External"/><Relationship Id="rId92" Type="http://schemas.openxmlformats.org/officeDocument/2006/relationships/hyperlink" Target="http://commons.wikimedia.org/wiki/File:Polio.jpg" TargetMode="External"/><Relationship Id="rId162" Type="http://schemas.openxmlformats.org/officeDocument/2006/relationships/hyperlink" Target="http://es.wikipedia.org/wiki/Interleucina-1" TargetMode="External"/><Relationship Id="rId183" Type="http://schemas.openxmlformats.org/officeDocument/2006/relationships/hyperlink" Target="http://es.wikipedia.org/wiki/N%C3%A1usea" TargetMode="External"/><Relationship Id="rId213" Type="http://schemas.openxmlformats.org/officeDocument/2006/relationships/hyperlink" Target="http://es.wikipedia.org/wiki/Meningitis" TargetMode="External"/><Relationship Id="rId218" Type="http://schemas.openxmlformats.org/officeDocument/2006/relationships/hyperlink" Target="http://es.wikipedia.org/wiki/Meningitis" TargetMode="External"/><Relationship Id="rId2" Type="http://schemas.openxmlformats.org/officeDocument/2006/relationships/styles" Target="styles.xml"/><Relationship Id="rId29" Type="http://schemas.openxmlformats.org/officeDocument/2006/relationships/hyperlink" Target="http://es.wikipedia.org/wiki/MAO" TargetMode="External"/><Relationship Id="rId24" Type="http://schemas.openxmlformats.org/officeDocument/2006/relationships/hyperlink" Target="http://es.wikipedia.org/wiki/Demencia" TargetMode="External"/><Relationship Id="rId40" Type="http://schemas.openxmlformats.org/officeDocument/2006/relationships/hyperlink" Target="http://es.wikipedia.org/wiki/Meninge" TargetMode="External"/><Relationship Id="rId45" Type="http://schemas.openxmlformats.org/officeDocument/2006/relationships/hyperlink" Target="http://es.wikipedia.org/wiki/Medicamento" TargetMode="External"/><Relationship Id="rId66" Type="http://schemas.openxmlformats.org/officeDocument/2006/relationships/hyperlink" Target="http://es.wikipedia.org/wiki/Preescolar" TargetMode="External"/><Relationship Id="rId87" Type="http://schemas.openxmlformats.org/officeDocument/2006/relationships/hyperlink" Target="http://es.wikipedia.org/wiki/Arbovirus" TargetMode="External"/><Relationship Id="rId110" Type="http://schemas.openxmlformats.org/officeDocument/2006/relationships/hyperlink" Target="http://es.wikipedia.org/wiki/Herpes_simple" TargetMode="External"/><Relationship Id="rId115" Type="http://schemas.openxmlformats.org/officeDocument/2006/relationships/hyperlink" Target="http://es.wikipedia.org/wiki/Streptococcus_pneumoniae" TargetMode="External"/><Relationship Id="rId131" Type="http://schemas.openxmlformats.org/officeDocument/2006/relationships/hyperlink" Target="http://es.wikipedia.org/wiki/Artritis" TargetMode="External"/><Relationship Id="rId136" Type="http://schemas.openxmlformats.org/officeDocument/2006/relationships/hyperlink" Target="http://es.wikipedia.org/wiki/Sinusitis" TargetMode="External"/><Relationship Id="rId157" Type="http://schemas.openxmlformats.org/officeDocument/2006/relationships/hyperlink" Target="http://es.wikipedia.org/wiki/Neonato" TargetMode="External"/><Relationship Id="rId178" Type="http://schemas.openxmlformats.org/officeDocument/2006/relationships/hyperlink" Target="http://es.wikipedia.org/wiki/Dolor_de_cabeza" TargetMode="External"/><Relationship Id="rId61" Type="http://schemas.openxmlformats.org/officeDocument/2006/relationships/hyperlink" Target="http://es.wikipedia.org/wiki/Sepsis" TargetMode="External"/><Relationship Id="rId82" Type="http://schemas.openxmlformats.org/officeDocument/2006/relationships/hyperlink" Target="http://es.wikipedia.org/wiki/Coxsackievirus" TargetMode="External"/><Relationship Id="rId152" Type="http://schemas.openxmlformats.org/officeDocument/2006/relationships/hyperlink" Target="http://es.wikipedia.org/wiki/Absceso" TargetMode="External"/><Relationship Id="rId173" Type="http://schemas.openxmlformats.org/officeDocument/2006/relationships/hyperlink" Target="http://es.wikipedia.org/wiki/Hiponatremia" TargetMode="External"/><Relationship Id="rId194" Type="http://schemas.openxmlformats.org/officeDocument/2006/relationships/hyperlink" Target="http://es.wikipedia.org/wiki/Rigidez_de_nuca" TargetMode="External"/><Relationship Id="rId199" Type="http://schemas.openxmlformats.org/officeDocument/2006/relationships/hyperlink" Target="http://es.wikipedia.org/wiki/Linfocito" TargetMode="External"/><Relationship Id="rId203" Type="http://schemas.openxmlformats.org/officeDocument/2006/relationships/hyperlink" Target="http://es.wikipedia.org/wiki/M%C3%A9dula_espinal" TargetMode="External"/><Relationship Id="rId208" Type="http://schemas.openxmlformats.org/officeDocument/2006/relationships/hyperlink" Target="http://es.wikipedia.org/wiki/L%C3%ADquido_cefalorraqu%C3%ADdeo" TargetMode="External"/><Relationship Id="rId229" Type="http://schemas.openxmlformats.org/officeDocument/2006/relationships/hyperlink" Target="http://lema.rae.es/dpd/?key=p%C3%A1rkinson" TargetMode="External"/><Relationship Id="rId19" Type="http://schemas.openxmlformats.org/officeDocument/2006/relationships/hyperlink" Target="http://es.wikipedia.org/wiki/Seborrea" TargetMode="External"/><Relationship Id="rId224" Type="http://schemas.openxmlformats.org/officeDocument/2006/relationships/hyperlink" Target="http://es.wikipedia.org/wiki/Plasma_sangu%C3%ADneo" TargetMode="External"/><Relationship Id="rId14" Type="http://schemas.openxmlformats.org/officeDocument/2006/relationships/hyperlink" Target="http://es.wikipedia.org/wiki/Ansiedad" TargetMode="External"/><Relationship Id="rId30" Type="http://schemas.openxmlformats.org/officeDocument/2006/relationships/hyperlink" Target="http://es.wikipedia.org/wiki/Receptor_muscar%C3%ADnico" TargetMode="External"/><Relationship Id="rId35" Type="http://schemas.openxmlformats.org/officeDocument/2006/relationships/hyperlink" Target="http://es.wikipedia.org/wiki/Disfagia" TargetMode="External"/><Relationship Id="rId56" Type="http://schemas.openxmlformats.org/officeDocument/2006/relationships/hyperlink" Target="http://es.wikipedia.org/wiki/Glucocorticoide" TargetMode="External"/><Relationship Id="rId77" Type="http://schemas.openxmlformats.org/officeDocument/2006/relationships/hyperlink" Target="http://es.wikipedia.org/wiki/Enterovirus" TargetMode="External"/><Relationship Id="rId100" Type="http://schemas.openxmlformats.org/officeDocument/2006/relationships/hyperlink" Target="http://es.wikipedia.org/wiki/Meningitis" TargetMode="External"/><Relationship Id="rId105" Type="http://schemas.openxmlformats.org/officeDocument/2006/relationships/hyperlink" Target="http://es.wikipedia.org/wiki/Herpesvirus" TargetMode="External"/><Relationship Id="rId126" Type="http://schemas.openxmlformats.org/officeDocument/2006/relationships/hyperlink" Target="http://es.wikipedia.org/wiki/Haemophilus_influenzae" TargetMode="External"/><Relationship Id="rId147" Type="http://schemas.openxmlformats.org/officeDocument/2006/relationships/hyperlink" Target="http://es.wikipedia.org/wiki/Hongo" TargetMode="External"/><Relationship Id="rId168" Type="http://schemas.openxmlformats.org/officeDocument/2006/relationships/hyperlink" Target="http://es.wikipedia.org/wiki/Isquemia" TargetMode="External"/><Relationship Id="rId8" Type="http://schemas.openxmlformats.org/officeDocument/2006/relationships/hyperlink" Target="http://es.wikipedia.org/wiki/Hidrocefalia" TargetMode="External"/><Relationship Id="rId51" Type="http://schemas.openxmlformats.org/officeDocument/2006/relationships/hyperlink" Target="http://es.wikipedia.org/wiki/Infecci%C3%B3n_respiratoria_alta" TargetMode="External"/><Relationship Id="rId72" Type="http://schemas.openxmlformats.org/officeDocument/2006/relationships/hyperlink" Target="http://es.wikipedia.org/wiki/Citomegalovirus" TargetMode="External"/><Relationship Id="rId93" Type="http://schemas.openxmlformats.org/officeDocument/2006/relationships/image" Target="media/image3.jpeg"/><Relationship Id="rId98" Type="http://schemas.openxmlformats.org/officeDocument/2006/relationships/hyperlink" Target="http://es.wikipedia.org/wiki/Enterovirus" TargetMode="External"/><Relationship Id="rId121" Type="http://schemas.openxmlformats.org/officeDocument/2006/relationships/hyperlink" Target="http://es.wikipedia.org/wiki/Listeria" TargetMode="External"/><Relationship Id="rId142" Type="http://schemas.openxmlformats.org/officeDocument/2006/relationships/hyperlink" Target="http://es.wikipedia.org/wiki/Fungi" TargetMode="External"/><Relationship Id="rId163" Type="http://schemas.openxmlformats.org/officeDocument/2006/relationships/hyperlink" Target="http://es.wikipedia.org/wiki/Hormona" TargetMode="External"/><Relationship Id="rId184" Type="http://schemas.openxmlformats.org/officeDocument/2006/relationships/hyperlink" Target="http://es.wikipedia.org/wiki/V%C3%B3mito" TargetMode="External"/><Relationship Id="rId189" Type="http://schemas.openxmlformats.org/officeDocument/2006/relationships/hyperlink" Target="http://es.wikipedia.org/wiki/V%C3%B3mito" TargetMode="External"/><Relationship Id="rId219" Type="http://schemas.openxmlformats.org/officeDocument/2006/relationships/hyperlink" Target="http://es.wikipedia.org/wiki/Antipir%C3%A9tico" TargetMode="External"/><Relationship Id="rId3" Type="http://schemas.microsoft.com/office/2007/relationships/stylesWithEffects" Target="stylesWithEffects.xml"/><Relationship Id="rId214" Type="http://schemas.openxmlformats.org/officeDocument/2006/relationships/hyperlink" Target="http://es.wikipedia.org/wiki/Meningitis" TargetMode="External"/><Relationship Id="rId230" Type="http://schemas.openxmlformats.org/officeDocument/2006/relationships/fontTable" Target="fontTable.xml"/><Relationship Id="rId25" Type="http://schemas.openxmlformats.org/officeDocument/2006/relationships/hyperlink" Target="http://es.wikipedia.org/wiki/Colina_(qu%C3%ADmica)" TargetMode="External"/><Relationship Id="rId46" Type="http://schemas.openxmlformats.org/officeDocument/2006/relationships/hyperlink" Target="http://es.wikipedia.org/wiki/Inconsciencia" TargetMode="External"/><Relationship Id="rId67" Type="http://schemas.openxmlformats.org/officeDocument/2006/relationships/hyperlink" Target="http://es.wikipedia.org/wiki/Escolar" TargetMode="External"/><Relationship Id="rId116" Type="http://schemas.openxmlformats.org/officeDocument/2006/relationships/hyperlink" Target="http://es.wikipedia.org/wiki/Neisseria_meningitidis" TargetMode="External"/><Relationship Id="rId137" Type="http://schemas.openxmlformats.org/officeDocument/2006/relationships/hyperlink" Target="http://es.wikipedia.org/wiki/Listeria" TargetMode="External"/><Relationship Id="rId158" Type="http://schemas.openxmlformats.org/officeDocument/2006/relationships/hyperlink" Target="http://es.wikipedia.org/wiki/Anticuerpo" TargetMode="External"/><Relationship Id="rId20" Type="http://schemas.openxmlformats.org/officeDocument/2006/relationships/hyperlink" Target="http://es.wikipedia.org/wiki/Psicotr%C3%B3pico" TargetMode="External"/><Relationship Id="rId41" Type="http://schemas.openxmlformats.org/officeDocument/2006/relationships/hyperlink" Target="http://es.wikipedia.org/wiki/Virus" TargetMode="External"/><Relationship Id="rId62" Type="http://schemas.openxmlformats.org/officeDocument/2006/relationships/hyperlink" Target="http://es.wikipedia.org/wiki/Virulencia" TargetMode="External"/><Relationship Id="rId83" Type="http://schemas.openxmlformats.org/officeDocument/2006/relationships/hyperlink" Target="http://es.wikipedia.org/wiki/Parotiditis" TargetMode="External"/><Relationship Id="rId88" Type="http://schemas.openxmlformats.org/officeDocument/2006/relationships/hyperlink" Target="http://commons.wikimedia.org/wiki/File:Rubella_virus_TEM_B82-0203_lores.jpg" TargetMode="External"/><Relationship Id="rId111" Type="http://schemas.openxmlformats.org/officeDocument/2006/relationships/hyperlink" Target="http://es.wikipedia.org/wiki/Meningitis" TargetMode="External"/><Relationship Id="rId132" Type="http://schemas.openxmlformats.org/officeDocument/2006/relationships/hyperlink" Target="http://es.wikipedia.org/wiki/Haemophilus_influenzae" TargetMode="External"/><Relationship Id="rId153" Type="http://schemas.openxmlformats.org/officeDocument/2006/relationships/hyperlink" Target="http://es.wikipedia.org/wiki/Cerebro" TargetMode="External"/><Relationship Id="rId174" Type="http://schemas.openxmlformats.org/officeDocument/2006/relationships/hyperlink" Target="http://es.wikipedia.org/wiki/Edema_cerebral" TargetMode="External"/><Relationship Id="rId179" Type="http://schemas.openxmlformats.org/officeDocument/2006/relationships/hyperlink" Target="http://es.wikipedia.org/wiki/Rigidez_de_nuca" TargetMode="External"/><Relationship Id="rId195" Type="http://schemas.openxmlformats.org/officeDocument/2006/relationships/hyperlink" Target="http://es.wikipedia.org/wiki/Signo_de_Brudzinski" TargetMode="External"/><Relationship Id="rId209" Type="http://schemas.openxmlformats.org/officeDocument/2006/relationships/hyperlink" Target="http://es.wikipedia.org/wiki/Etiolog%C3%ADa" TargetMode="External"/><Relationship Id="rId190" Type="http://schemas.openxmlformats.org/officeDocument/2006/relationships/hyperlink" Target="http://es.wikipedia.org/wiki/Ictericia" TargetMode="External"/><Relationship Id="rId204" Type="http://schemas.openxmlformats.org/officeDocument/2006/relationships/hyperlink" Target="http://es.wikipedia.org/wiki/Anestesia" TargetMode="External"/><Relationship Id="rId220" Type="http://schemas.openxmlformats.org/officeDocument/2006/relationships/hyperlink" Target="http://es.wikipedia.org/wiki/Fiebre" TargetMode="External"/><Relationship Id="rId225" Type="http://schemas.openxmlformats.org/officeDocument/2006/relationships/hyperlink" Target="http://es.wikipedia.org/wiki/Aciclovir" TargetMode="External"/><Relationship Id="rId15" Type="http://schemas.openxmlformats.org/officeDocument/2006/relationships/hyperlink" Target="http://es.wikipedia.org/wiki/Cognitivo" TargetMode="External"/><Relationship Id="rId36" Type="http://schemas.openxmlformats.org/officeDocument/2006/relationships/hyperlink" Target="http://es.wikipedia.org/wiki/Micrograf%C3%ADa" TargetMode="External"/><Relationship Id="rId57" Type="http://schemas.openxmlformats.org/officeDocument/2006/relationships/hyperlink" Target="http://es.wikipedia.org/wiki/Diabetes_mellitus" TargetMode="External"/><Relationship Id="rId106" Type="http://schemas.openxmlformats.org/officeDocument/2006/relationships/hyperlink" Target="http://es.wikipedia.org/wiki/Varicela" TargetMode="External"/><Relationship Id="rId127" Type="http://schemas.openxmlformats.org/officeDocument/2006/relationships/hyperlink" Target="http://es.wikipedia.org/wiki/Neisseria_meningitidis" TargetMode="External"/><Relationship Id="rId10" Type="http://schemas.openxmlformats.org/officeDocument/2006/relationships/hyperlink" Target="http://es.wikipedia.org/w/index.php?title=Hipofon%C3%ADa&amp;action=edit&amp;redlink=1" TargetMode="External"/><Relationship Id="rId31" Type="http://schemas.openxmlformats.org/officeDocument/2006/relationships/hyperlink" Target="http://es.wikipedia.org/wiki/Levodopa" TargetMode="External"/><Relationship Id="rId52" Type="http://schemas.openxmlformats.org/officeDocument/2006/relationships/hyperlink" Target="http://es.wikipedia.org/wiki/Otitis_media" TargetMode="External"/><Relationship Id="rId73" Type="http://schemas.openxmlformats.org/officeDocument/2006/relationships/hyperlink" Target="http://es.wikipedia.org/wiki/Herpesviridae" TargetMode="External"/><Relationship Id="rId78" Type="http://schemas.openxmlformats.org/officeDocument/2006/relationships/hyperlink" Target="http://es.wikipedia.org/wiki/Echovirus" TargetMode="External"/><Relationship Id="rId94" Type="http://schemas.openxmlformats.org/officeDocument/2006/relationships/hyperlink" Target="http://commons.wikimedia.org/wiki/File:Epstein_Barr_Virus_virions_EM_10.1371_journal.pbio.0030430.g001-L.JPG" TargetMode="External"/><Relationship Id="rId99" Type="http://schemas.openxmlformats.org/officeDocument/2006/relationships/hyperlink" Target="http://es.wikipedia.org/wiki/Virus_de_Epstein-Barr" TargetMode="External"/><Relationship Id="rId101" Type="http://schemas.openxmlformats.org/officeDocument/2006/relationships/hyperlink" Target="http://es.wikipedia.org/wiki/Enterovirus" TargetMode="External"/><Relationship Id="rId122" Type="http://schemas.openxmlformats.org/officeDocument/2006/relationships/hyperlink" Target="http://es.wikipedia.org/wiki/Reci%C3%A9n_nacido" TargetMode="External"/><Relationship Id="rId143" Type="http://schemas.openxmlformats.org/officeDocument/2006/relationships/hyperlink" Target="http://es.wikipedia.org/wiki/Sida" TargetMode="External"/><Relationship Id="rId148" Type="http://schemas.openxmlformats.org/officeDocument/2006/relationships/hyperlink" Target="http://es.wikipedia.org/wiki/Par%C3%A1sito" TargetMode="External"/><Relationship Id="rId164" Type="http://schemas.openxmlformats.org/officeDocument/2006/relationships/hyperlink" Target="http://es.wikipedia.org/wiki/Neutr%C3%B3filo" TargetMode="External"/><Relationship Id="rId169" Type="http://schemas.openxmlformats.org/officeDocument/2006/relationships/hyperlink" Target="http://es.wikipedia.org/wiki/Ox%C3%ADgeno" TargetMode="External"/><Relationship Id="rId185" Type="http://schemas.openxmlformats.org/officeDocument/2006/relationships/hyperlink" Target="http://es.wikipedia.org/wiki/Fotofobia" TargetMode="External"/><Relationship Id="rId4" Type="http://schemas.openxmlformats.org/officeDocument/2006/relationships/settings" Target="settings.xml"/><Relationship Id="rId9" Type="http://schemas.openxmlformats.org/officeDocument/2006/relationships/hyperlink" Target="http://es.wikipedia.org/wiki/Hidrocefalia_normotensiva" TargetMode="External"/><Relationship Id="rId180" Type="http://schemas.openxmlformats.org/officeDocument/2006/relationships/hyperlink" Target="http://es.wikipedia.org/wiki/M%C3%A9dico" TargetMode="External"/><Relationship Id="rId210" Type="http://schemas.openxmlformats.org/officeDocument/2006/relationships/hyperlink" Target="http://es.wikipedia.org/wiki/Tomograf%C3%ADa_axial_computerizada" TargetMode="External"/><Relationship Id="rId215" Type="http://schemas.openxmlformats.org/officeDocument/2006/relationships/hyperlink" Target="http://es.wikipedia.org/wiki/Antibi%C3%B3tico" TargetMode="External"/><Relationship Id="rId26" Type="http://schemas.openxmlformats.org/officeDocument/2006/relationships/hyperlink" Target="http://es.wikipedia.org/wiki/Envejecimiento_humano" TargetMode="External"/><Relationship Id="rId231" Type="http://schemas.openxmlformats.org/officeDocument/2006/relationships/theme" Target="theme/theme1.xml"/><Relationship Id="rId47" Type="http://schemas.openxmlformats.org/officeDocument/2006/relationships/hyperlink" Target="http://es.wikipedia.org/wiki/Meningitis" TargetMode="External"/><Relationship Id="rId68" Type="http://schemas.openxmlformats.org/officeDocument/2006/relationships/hyperlink" Target="http://es.wikipedia.org/wiki/Rub%C3%A9ola" TargetMode="External"/><Relationship Id="rId89" Type="http://schemas.openxmlformats.org/officeDocument/2006/relationships/image" Target="media/image1.jpeg"/><Relationship Id="rId112" Type="http://schemas.openxmlformats.org/officeDocument/2006/relationships/hyperlink" Target="http://es.wikipedia.org/wiki/Escherichia_coli" TargetMode="External"/><Relationship Id="rId133" Type="http://schemas.openxmlformats.org/officeDocument/2006/relationships/hyperlink" Target="http://es.wikipedia.org/wiki/Vacuna_Hib" TargetMode="External"/><Relationship Id="rId154" Type="http://schemas.openxmlformats.org/officeDocument/2006/relationships/hyperlink" Target="http://es.wikipedia.org/wiki/Otitis_media" TargetMode="External"/><Relationship Id="rId175" Type="http://schemas.openxmlformats.org/officeDocument/2006/relationships/hyperlink" Target="http://es.wikipedia.org/wiki/Fisiopatolog%C3%ADa" TargetMode="External"/><Relationship Id="rId196" Type="http://schemas.openxmlformats.org/officeDocument/2006/relationships/hyperlink" Target="http://es.wikipedia.org/wiki/Signo_de_Kernig" TargetMode="External"/><Relationship Id="rId200" Type="http://schemas.openxmlformats.org/officeDocument/2006/relationships/hyperlink" Target="http://es.wikipedia.org/w/index.php?title=Pleocitosis&amp;action=edit&amp;redlink=1" TargetMode="External"/><Relationship Id="rId16" Type="http://schemas.openxmlformats.org/officeDocument/2006/relationships/hyperlink" Target="http://es.wikipedia.org/wiki/Anosmia" TargetMode="External"/><Relationship Id="rId221" Type="http://schemas.openxmlformats.org/officeDocument/2006/relationships/hyperlink" Target="http://es.wikipedia.org/wiki/Convulsi%C3%B3n" TargetMode="External"/><Relationship Id="rId37" Type="http://schemas.openxmlformats.org/officeDocument/2006/relationships/hyperlink" Target="http://es.wikipedia.org/wiki/Dopamina" TargetMode="External"/><Relationship Id="rId58" Type="http://schemas.openxmlformats.org/officeDocument/2006/relationships/hyperlink" Target="http://es.wikipedia.org/wiki/Insuficiencia_renal" TargetMode="External"/><Relationship Id="rId79" Type="http://schemas.openxmlformats.org/officeDocument/2006/relationships/hyperlink" Target="http://es.wikipedia.org/wiki/Sarampi%C3%B3n" TargetMode="External"/><Relationship Id="rId102" Type="http://schemas.openxmlformats.org/officeDocument/2006/relationships/hyperlink" Target="http://es.wikipedia.org/wiki/Coxsackievirus" TargetMode="External"/><Relationship Id="rId123" Type="http://schemas.openxmlformats.org/officeDocument/2006/relationships/hyperlink" Target="http://es.wikipedia.org/wiki/Incidencia" TargetMode="External"/><Relationship Id="rId144" Type="http://schemas.openxmlformats.org/officeDocument/2006/relationships/hyperlink" Target="http://es.wikipedia.org/wiki/C%C3%A1ncer" TargetMode="External"/><Relationship Id="rId90" Type="http://schemas.openxmlformats.org/officeDocument/2006/relationships/hyperlink" Target="http://commons.wikimedia.org/wiki/File:Cytomegalovirus_infection.jpg" TargetMode="External"/><Relationship Id="rId165" Type="http://schemas.openxmlformats.org/officeDocument/2006/relationships/hyperlink" Target="http://es.wikipedia.org/wiki/Aracnoides" TargetMode="External"/><Relationship Id="rId186" Type="http://schemas.openxmlformats.org/officeDocument/2006/relationships/hyperlink" Target="http://es.wikipedia.org/wiki/Somnolencia" TargetMode="External"/><Relationship Id="rId211" Type="http://schemas.openxmlformats.org/officeDocument/2006/relationships/hyperlink" Target="http://es.wikipedia.org/wiki/Medica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9837</Words>
  <Characters>54104</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2014-04-05T12:05:00Z</dcterms:created>
  <dcterms:modified xsi:type="dcterms:W3CDTF">2014-04-05T12:05:00Z</dcterms:modified>
</cp:coreProperties>
</file>