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878" w:rsidRDefault="00FD6878" w:rsidP="00FD6878">
      <w:pPr>
        <w:spacing w:after="0" w:line="240" w:lineRule="auto"/>
        <w:ind w:right="33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COMANDO EN JEFE DE LAS FF. AA. DEL ESTADO                                                                                                                 </w:t>
      </w:r>
    </w:p>
    <w:p w:rsidR="004D0DCE" w:rsidRDefault="004D0DCE" w:rsidP="00FD6878">
      <w:pPr>
        <w:pStyle w:val="Ttulo1"/>
        <w:numPr>
          <w:ilvl w:val="0"/>
          <w:numId w:val="0"/>
        </w:numPr>
        <w:tabs>
          <w:tab w:val="left" w:pos="708"/>
        </w:tabs>
        <w:ind w:left="432" w:right="335" w:hanging="432"/>
        <w:rPr>
          <w:rFonts w:ascii="Arial" w:hAnsi="Arial" w:cs="Arial"/>
          <w:sz w:val="20"/>
          <w:u w:val="none"/>
        </w:rPr>
      </w:pPr>
      <w:r>
        <w:rPr>
          <w:rFonts w:ascii="Arial" w:hAnsi="Arial" w:cs="Arial"/>
          <w:sz w:val="20"/>
          <w:u w:val="none"/>
        </w:rPr>
        <w:t>C.C.FF.EE.</w:t>
      </w:r>
    </w:p>
    <w:p w:rsidR="004D0DCE" w:rsidRDefault="004D0DCE" w:rsidP="00FD6878">
      <w:pPr>
        <w:pStyle w:val="Ttulo1"/>
        <w:numPr>
          <w:ilvl w:val="0"/>
          <w:numId w:val="0"/>
        </w:numPr>
        <w:tabs>
          <w:tab w:val="left" w:pos="708"/>
        </w:tabs>
        <w:ind w:left="432" w:right="335" w:hanging="432"/>
        <w:rPr>
          <w:rFonts w:ascii="Arial" w:hAnsi="Arial" w:cs="Arial"/>
          <w:sz w:val="20"/>
          <w:u w:val="none"/>
        </w:rPr>
      </w:pPr>
      <w:r>
        <w:rPr>
          <w:rFonts w:ascii="Arial" w:hAnsi="Arial" w:cs="Arial"/>
          <w:sz w:val="20"/>
          <w:u w:val="none"/>
        </w:rPr>
        <w:t xml:space="preserve">P-2             </w:t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</w:r>
      <w:r>
        <w:rPr>
          <w:rFonts w:ascii="Arial" w:hAnsi="Arial" w:cs="Arial"/>
          <w:sz w:val="20"/>
          <w:u w:val="none"/>
        </w:rPr>
        <w:tab/>
        <w:t>PC. BASE 060600-JUL-10</w:t>
      </w:r>
    </w:p>
    <w:p w:rsidR="00FD6878" w:rsidRDefault="004D0DCE" w:rsidP="004D0DCE">
      <w:pPr>
        <w:pStyle w:val="Ttulo1"/>
        <w:numPr>
          <w:ilvl w:val="0"/>
          <w:numId w:val="0"/>
        </w:numPr>
        <w:tabs>
          <w:tab w:val="left" w:pos="708"/>
        </w:tabs>
        <w:ind w:left="432" w:right="335" w:hanging="432"/>
        <w:rPr>
          <w:rFonts w:ascii="Arial" w:hAnsi="Arial" w:cs="Arial"/>
          <w:bCs/>
          <w:sz w:val="20"/>
        </w:rPr>
      </w:pPr>
      <w:r>
        <w:rPr>
          <w:rFonts w:ascii="Arial" w:hAnsi="Arial" w:cs="Arial"/>
          <w:sz w:val="20"/>
          <w:u w:val="none"/>
        </w:rPr>
        <w:t>No. 01/GHR</w:t>
      </w:r>
      <w:r w:rsidR="00FD6878">
        <w:rPr>
          <w:rFonts w:ascii="Arial" w:hAnsi="Arial" w:cs="Arial"/>
          <w:sz w:val="20"/>
          <w:u w:val="none"/>
        </w:rPr>
        <w:t xml:space="preserve">                                                                                                                               </w:t>
      </w:r>
    </w:p>
    <w:p w:rsidR="004D0DCE" w:rsidRPr="00986DBD" w:rsidRDefault="004D0DCE" w:rsidP="00FD6878">
      <w:pPr>
        <w:tabs>
          <w:tab w:val="center" w:pos="4844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:rsidR="00FD6878" w:rsidRPr="00986DBD" w:rsidRDefault="004D0DCE" w:rsidP="00FD6878">
      <w:pPr>
        <w:tabs>
          <w:tab w:val="center" w:pos="4844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986DBD">
        <w:rPr>
          <w:rFonts w:ascii="Arial" w:hAnsi="Arial" w:cs="Arial"/>
          <w:b/>
          <w:sz w:val="24"/>
          <w:szCs w:val="24"/>
          <w:u w:val="single"/>
          <w:lang w:val="es-ES_tradnl"/>
        </w:rPr>
        <w:t>ANEXO “B” (INFORME DE INTELIGENCIA) al TEMA BASE No 01/10</w:t>
      </w:r>
    </w:p>
    <w:p w:rsidR="004D0DCE" w:rsidRPr="00986DBD" w:rsidRDefault="004D0DCE" w:rsidP="00FD6878">
      <w:pPr>
        <w:tabs>
          <w:tab w:val="center" w:pos="4844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ES_tradnl"/>
        </w:rPr>
      </w:pPr>
    </w:p>
    <w:p w:rsidR="00FD6878" w:rsidRPr="00986DBD" w:rsidRDefault="00FD6878" w:rsidP="004D0DCE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b/>
          <w:sz w:val="24"/>
          <w:szCs w:val="24"/>
          <w:lang w:val="es-ES_tradnl"/>
        </w:rPr>
      </w:pPr>
      <w:r w:rsidRPr="00986DBD">
        <w:rPr>
          <w:rFonts w:ascii="Arial" w:hAnsi="Arial" w:cs="Arial"/>
          <w:b/>
          <w:sz w:val="24"/>
          <w:szCs w:val="24"/>
          <w:lang w:val="es-ES_tradnl"/>
        </w:rPr>
        <w:t xml:space="preserve">                                                                        </w:t>
      </w:r>
      <w:r w:rsidR="00A02C5A" w:rsidRPr="00986DBD">
        <w:rPr>
          <w:rFonts w:ascii="Arial" w:hAnsi="Arial" w:cs="Arial"/>
          <w:b/>
          <w:sz w:val="24"/>
          <w:szCs w:val="24"/>
          <w:lang w:val="es-ES_tradnl"/>
        </w:rPr>
        <w:t xml:space="preserve">        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ind w:left="1296" w:hanging="576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986DBD">
        <w:rPr>
          <w:rFonts w:ascii="Arial" w:hAnsi="Arial" w:cs="Arial"/>
          <w:b/>
          <w:sz w:val="24"/>
          <w:szCs w:val="24"/>
          <w:lang w:val="es-ES_tradnl"/>
        </w:rPr>
        <w:t>I.-</w:t>
      </w:r>
      <w:r w:rsidRPr="00986DBD">
        <w:rPr>
          <w:rFonts w:ascii="Arial" w:hAnsi="Arial" w:cs="Arial"/>
          <w:b/>
          <w:sz w:val="24"/>
          <w:szCs w:val="24"/>
          <w:lang w:val="es-ES_tradnl"/>
        </w:rPr>
        <w:tab/>
      </w:r>
      <w:r w:rsidR="004D0DCE" w:rsidRPr="00986DBD">
        <w:rPr>
          <w:rFonts w:ascii="Arial" w:hAnsi="Arial" w:cs="Arial"/>
          <w:b/>
          <w:sz w:val="24"/>
          <w:szCs w:val="24"/>
          <w:u w:val="single"/>
          <w:lang w:val="es-ES_tradnl"/>
        </w:rPr>
        <w:t>SITUACION GENERAL.</w:t>
      </w:r>
    </w:p>
    <w:p w:rsidR="00FC1AE9" w:rsidRDefault="00FC1AE9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ind w:left="1296" w:hanging="576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</w:p>
    <w:p w:rsidR="00FC1AE9" w:rsidRPr="00FC1AE9" w:rsidRDefault="00FC1AE9" w:rsidP="00FC2F06">
      <w:pPr>
        <w:tabs>
          <w:tab w:val="left" w:pos="1296"/>
        </w:tabs>
        <w:ind w:left="540" w:hanging="540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ab/>
      </w:r>
      <w:r w:rsidR="00FC2F06">
        <w:rPr>
          <w:rFonts w:ascii="Arial" w:hAnsi="Arial" w:cs="Arial"/>
          <w:b/>
          <w:sz w:val="24"/>
          <w:szCs w:val="24"/>
          <w:lang w:val="es-ES_tradnl"/>
        </w:rPr>
        <w:tab/>
      </w:r>
      <w:r w:rsidR="00FC2F06" w:rsidRPr="00FE40C0">
        <w:rPr>
          <w:rFonts w:ascii="Arial" w:hAnsi="Arial" w:cs="Arial"/>
          <w:b/>
          <w:sz w:val="24"/>
          <w:szCs w:val="24"/>
          <w:lang w:val="es-ES"/>
        </w:rPr>
        <w:t>A.-</w:t>
      </w:r>
      <w:r w:rsidR="00FC2F06" w:rsidRPr="00FE40C0">
        <w:rPr>
          <w:rFonts w:ascii="Arial" w:hAnsi="Arial" w:cs="Arial"/>
          <w:b/>
          <w:sz w:val="24"/>
          <w:szCs w:val="24"/>
          <w:lang w:val="es-ES"/>
        </w:rPr>
        <w:tab/>
      </w:r>
      <w:r w:rsidR="00FC2F06" w:rsidRPr="00FE40C0">
        <w:rPr>
          <w:rFonts w:ascii="Arial" w:hAnsi="Arial" w:cs="Arial"/>
          <w:b/>
          <w:sz w:val="24"/>
          <w:szCs w:val="24"/>
          <w:u w:val="single"/>
          <w:lang w:val="es-ES"/>
        </w:rPr>
        <w:t>Enemigo</w:t>
      </w:r>
      <w:r w:rsidR="00FC2F06" w:rsidRPr="00FE40C0">
        <w:rPr>
          <w:rFonts w:ascii="Arial" w:hAnsi="Arial" w:cs="Arial"/>
          <w:b/>
          <w:sz w:val="24"/>
          <w:szCs w:val="24"/>
          <w:lang w:val="es-ES"/>
        </w:rPr>
        <w:t>.</w:t>
      </w:r>
    </w:p>
    <w:p w:rsidR="006F6E85" w:rsidRDefault="006F6E85" w:rsidP="006F6E85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</w:p>
    <w:p w:rsidR="006F6E85" w:rsidRPr="006F6E85" w:rsidRDefault="006F6E85" w:rsidP="006F6E85">
      <w:pPr>
        <w:pStyle w:val="Prrafodelista"/>
        <w:numPr>
          <w:ilvl w:val="0"/>
          <w:numId w:val="5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Con la captura y eliminación de los principales cabecillas de la Organización Terrorista MRTA en el vecino país del Perú, muchos elementos sobrevivientes de esta organización han decidido emigrar a naciones vecinas con el objetivo de fundar nuevas organizaciones terroristas para reunir adeptos a su causa y obtener medios materiales y económicos con los cuales proseguir el movimiento revolucionario en su país de origen.</w:t>
      </w:r>
    </w:p>
    <w:p w:rsidR="006F6E85" w:rsidRPr="00986DBD" w:rsidRDefault="00986DBD" w:rsidP="00986DBD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sz w:val="24"/>
          <w:szCs w:val="24"/>
          <w:lang w:val="es-ES_tradnl"/>
        </w:rPr>
      </w:pPr>
      <w:r w:rsidRPr="00986DBD">
        <w:rPr>
          <w:rFonts w:ascii="Arial" w:hAnsi="Arial" w:cs="Arial"/>
          <w:sz w:val="24"/>
          <w:szCs w:val="24"/>
          <w:lang w:val="es-ES_tradnl"/>
        </w:rPr>
        <w:tab/>
      </w:r>
      <w:r w:rsidRPr="00986DBD">
        <w:rPr>
          <w:rFonts w:ascii="Arial" w:hAnsi="Arial" w:cs="Arial"/>
          <w:sz w:val="24"/>
          <w:szCs w:val="24"/>
          <w:lang w:val="es-ES_tradnl"/>
        </w:rPr>
        <w:tab/>
      </w:r>
      <w:r w:rsidR="006F6E85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1F7108" w:rsidRDefault="00986DBD" w:rsidP="006F6E8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F6E85">
        <w:rPr>
          <w:rFonts w:ascii="Arial" w:hAnsi="Arial" w:cs="Arial"/>
          <w:sz w:val="24"/>
          <w:szCs w:val="24"/>
        </w:rPr>
        <w:t>La proliferación del narcotráfico, delincuencia  y el tráfico de</w:t>
      </w:r>
      <w:r w:rsidR="006F6E85">
        <w:rPr>
          <w:rFonts w:ascii="Arial" w:hAnsi="Arial" w:cs="Arial"/>
          <w:sz w:val="24"/>
          <w:szCs w:val="24"/>
        </w:rPr>
        <w:t xml:space="preserve"> armas en la zona fronteriza entre BOLIVIA y PERU </w:t>
      </w:r>
      <w:r w:rsidRPr="006F6E85">
        <w:rPr>
          <w:rFonts w:ascii="Arial" w:hAnsi="Arial" w:cs="Arial"/>
          <w:sz w:val="24"/>
          <w:szCs w:val="24"/>
        </w:rPr>
        <w:t xml:space="preserve">se ha acentuado </w:t>
      </w:r>
      <w:r w:rsidR="006F6E85" w:rsidRPr="006F6E85">
        <w:rPr>
          <w:rFonts w:ascii="Arial" w:hAnsi="Arial" w:cs="Arial"/>
          <w:sz w:val="24"/>
          <w:szCs w:val="24"/>
        </w:rPr>
        <w:t>más</w:t>
      </w:r>
      <w:r w:rsidRPr="006F6E85">
        <w:rPr>
          <w:rFonts w:ascii="Arial" w:hAnsi="Arial" w:cs="Arial"/>
          <w:sz w:val="24"/>
          <w:szCs w:val="24"/>
        </w:rPr>
        <w:t xml:space="preserve"> aun </w:t>
      </w:r>
      <w:r w:rsidR="00695F52" w:rsidRPr="006F6E85">
        <w:rPr>
          <w:rFonts w:ascii="Arial" w:hAnsi="Arial" w:cs="Arial"/>
          <w:sz w:val="24"/>
          <w:szCs w:val="24"/>
        </w:rPr>
        <w:t>con la infiltración en nuestro territorio de elementos pertenecientes a la organización terrorista SENDERO ILUMINATY proveniente del Perú. Esta organización, liderada por el mundialmente conocido terrorista XXX, está realizando atracos, secuestros y robos provocando el pánico en la población de la zona.</w:t>
      </w:r>
    </w:p>
    <w:p w:rsidR="00FE40C0" w:rsidRPr="00FE40C0" w:rsidRDefault="00FE40C0" w:rsidP="00FE40C0">
      <w:pPr>
        <w:pStyle w:val="Prrafodelista"/>
        <w:rPr>
          <w:rFonts w:ascii="Arial" w:hAnsi="Arial" w:cs="Arial"/>
          <w:sz w:val="24"/>
          <w:szCs w:val="24"/>
        </w:rPr>
      </w:pPr>
    </w:p>
    <w:p w:rsidR="006027B6" w:rsidRDefault="006F6E85" w:rsidP="00FE40C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E40C0">
        <w:rPr>
          <w:rFonts w:ascii="Arial" w:hAnsi="Arial" w:cs="Arial"/>
          <w:sz w:val="24"/>
          <w:szCs w:val="24"/>
        </w:rPr>
        <w:t xml:space="preserve">En fecha </w:t>
      </w:r>
      <w:r w:rsidR="002A7CD0" w:rsidRPr="00FE40C0">
        <w:rPr>
          <w:rFonts w:ascii="Arial" w:hAnsi="Arial" w:cs="Arial"/>
          <w:sz w:val="24"/>
          <w:szCs w:val="24"/>
        </w:rPr>
        <w:t xml:space="preserve">050600-JUL-10 una fracción de </w:t>
      </w:r>
      <w:r w:rsidR="006027B6">
        <w:rPr>
          <w:rFonts w:ascii="Arial" w:hAnsi="Arial" w:cs="Arial"/>
          <w:sz w:val="24"/>
          <w:szCs w:val="24"/>
        </w:rPr>
        <w:t xml:space="preserve">15 hombres </w:t>
      </w:r>
      <w:r w:rsidR="002A7CD0" w:rsidRPr="00FE40C0">
        <w:rPr>
          <w:rFonts w:ascii="Arial" w:hAnsi="Arial" w:cs="Arial"/>
          <w:sz w:val="24"/>
          <w:szCs w:val="24"/>
        </w:rPr>
        <w:t xml:space="preserve">SENDERO ILUMINATY liderada por el XXX y el XXX ataco el Puesto Militar Adelantado de CHOBORECA, en el </w:t>
      </w:r>
      <w:r w:rsidR="00993D63" w:rsidRPr="00FE40C0">
        <w:rPr>
          <w:rFonts w:ascii="Arial" w:hAnsi="Arial" w:cs="Arial"/>
          <w:sz w:val="24"/>
          <w:szCs w:val="24"/>
        </w:rPr>
        <w:t>área</w:t>
      </w:r>
      <w:r w:rsidR="002A7CD0" w:rsidRPr="00FE40C0">
        <w:rPr>
          <w:rFonts w:ascii="Arial" w:hAnsi="Arial" w:cs="Arial"/>
          <w:sz w:val="24"/>
          <w:szCs w:val="24"/>
        </w:rPr>
        <w:t xml:space="preserve"> fronteriza de SURUMI</w:t>
      </w:r>
      <w:r w:rsidR="00993D63" w:rsidRPr="00FE40C0">
        <w:rPr>
          <w:rFonts w:ascii="Arial" w:hAnsi="Arial" w:cs="Arial"/>
          <w:sz w:val="24"/>
          <w:szCs w:val="24"/>
        </w:rPr>
        <w:t xml:space="preserve">, asesinando al Comandante de Puesto y a los nueve soldados encargados de la seguridad del mismo, apoderándose de los 9 fusiles FAL existentes y de mas de 5000 cartuchos Cal. 7.62mm. Posteriormente y haciendo uso de esas armas, tomaron el control de la población fronteriza de </w:t>
      </w:r>
      <w:r w:rsidR="00993D63" w:rsidRPr="00FE40C0">
        <w:rPr>
          <w:rFonts w:ascii="Arial" w:hAnsi="Arial" w:cs="Arial"/>
          <w:sz w:val="24"/>
          <w:szCs w:val="24"/>
        </w:rPr>
        <w:lastRenderedPageBreak/>
        <w:t xml:space="preserve">CITY SOLE expulsando a todos sus habitantes e instalando su Base de Operaciones para </w:t>
      </w:r>
      <w:r w:rsidR="00506F12" w:rsidRPr="00FE40C0">
        <w:rPr>
          <w:rFonts w:ascii="Arial" w:hAnsi="Arial" w:cs="Arial"/>
          <w:sz w:val="24"/>
          <w:szCs w:val="24"/>
        </w:rPr>
        <w:t>iniciar actividades de reclutamiento de personal y pasar de esta manera a una Fase Abierta y generalizada con secuestros selectivos  y atentados terroristas en la ciudad de LA PAZ</w:t>
      </w:r>
      <w:r w:rsidR="006027B6">
        <w:rPr>
          <w:rFonts w:ascii="Arial" w:hAnsi="Arial" w:cs="Arial"/>
          <w:sz w:val="24"/>
          <w:szCs w:val="24"/>
        </w:rPr>
        <w:t>.</w:t>
      </w:r>
    </w:p>
    <w:p w:rsidR="006027B6" w:rsidRPr="006027B6" w:rsidRDefault="006027B6" w:rsidP="006027B6">
      <w:pPr>
        <w:pStyle w:val="Prrafodelista"/>
        <w:rPr>
          <w:rFonts w:ascii="Arial" w:hAnsi="Arial"/>
          <w:b/>
          <w:lang w:val="es-ES"/>
        </w:rPr>
      </w:pPr>
    </w:p>
    <w:p w:rsidR="006027B6" w:rsidRDefault="006027B6" w:rsidP="006027B6">
      <w:pPr>
        <w:pStyle w:val="Sangra3detindependiente"/>
        <w:numPr>
          <w:ilvl w:val="0"/>
          <w:numId w:val="5"/>
        </w:numPr>
        <w:rPr>
          <w:szCs w:val="24"/>
        </w:rPr>
      </w:pPr>
      <w:r>
        <w:rPr>
          <w:szCs w:val="24"/>
        </w:rPr>
        <w:t>La fracción de SENDERO ILUMINATY en cuestión</w:t>
      </w:r>
      <w:r w:rsidRPr="006027B6">
        <w:rPr>
          <w:szCs w:val="24"/>
        </w:rPr>
        <w:t xml:space="preserve">. es un grupo armado de ideología radical, los cuales han sido entrenados y adoctrinados por </w:t>
      </w:r>
      <w:r>
        <w:rPr>
          <w:szCs w:val="24"/>
        </w:rPr>
        <w:t>terroristas</w:t>
      </w:r>
      <w:r w:rsidRPr="006027B6">
        <w:rPr>
          <w:szCs w:val="24"/>
        </w:rPr>
        <w:t xml:space="preserve"> de </w:t>
      </w:r>
      <w:r>
        <w:rPr>
          <w:szCs w:val="24"/>
        </w:rPr>
        <w:t>XXX</w:t>
      </w:r>
      <w:r w:rsidRPr="006027B6">
        <w:rPr>
          <w:szCs w:val="24"/>
        </w:rPr>
        <w:t xml:space="preserve">, emplean frecuentemente trampas explosivas y francotiradores,  tienen un amplio conocimiento de </w:t>
      </w:r>
      <w:r>
        <w:rPr>
          <w:szCs w:val="24"/>
        </w:rPr>
        <w:t>secuestros, atentados explosivos</w:t>
      </w:r>
      <w:r w:rsidRPr="006027B6">
        <w:rPr>
          <w:szCs w:val="24"/>
        </w:rPr>
        <w:t xml:space="preserve"> y golpes de mano, muchos de sus integrantes tiene experiencia de combate en las técnicas de Guerrilla, </w:t>
      </w:r>
      <w:r>
        <w:rPr>
          <w:szCs w:val="24"/>
        </w:rPr>
        <w:t>han sido entrenados en Afganistán, Irán y Pakistán</w:t>
      </w:r>
      <w:r>
        <w:rPr>
          <w:szCs w:val="24"/>
        </w:rPr>
        <w:softHyphen/>
        <w:t xml:space="preserve">; </w:t>
      </w:r>
      <w:r w:rsidRPr="006027B6">
        <w:rPr>
          <w:szCs w:val="24"/>
        </w:rPr>
        <w:t xml:space="preserve">el </w:t>
      </w:r>
      <w:r>
        <w:rPr>
          <w:szCs w:val="24"/>
        </w:rPr>
        <w:t>grupo c</w:t>
      </w:r>
      <w:r w:rsidRPr="006027B6">
        <w:rPr>
          <w:szCs w:val="24"/>
        </w:rPr>
        <w:t xml:space="preserve">uenta con un efectivo aproximado de </w:t>
      </w:r>
      <w:r>
        <w:rPr>
          <w:szCs w:val="24"/>
        </w:rPr>
        <w:t>quince terroristas de nacionalidad peruana</w:t>
      </w:r>
      <w:r w:rsidRPr="006027B6">
        <w:rPr>
          <w:szCs w:val="24"/>
        </w:rPr>
        <w:t>.</w:t>
      </w:r>
    </w:p>
    <w:p w:rsidR="006027B6" w:rsidRPr="006027B6" w:rsidRDefault="006027B6" w:rsidP="008B21EA">
      <w:pPr>
        <w:pStyle w:val="Sangra3detindependiente"/>
        <w:ind w:left="2484"/>
        <w:rPr>
          <w:szCs w:val="24"/>
        </w:rPr>
      </w:pPr>
      <w:r w:rsidRPr="006027B6">
        <w:rPr>
          <w:szCs w:val="24"/>
        </w:rPr>
        <w:t xml:space="preserve">Aprovechando la situación tensa que vive el país </w:t>
      </w:r>
      <w:r>
        <w:rPr>
          <w:szCs w:val="24"/>
        </w:rPr>
        <w:t>SENDERO ILUMINATY</w:t>
      </w:r>
      <w:r w:rsidRPr="006027B6">
        <w:rPr>
          <w:szCs w:val="24"/>
        </w:rPr>
        <w:t xml:space="preserve"> se  encuentra reclutando y entrenando a nuevos integrantes. </w:t>
      </w:r>
    </w:p>
    <w:p w:rsidR="00FE40C0" w:rsidRPr="00FE40C0" w:rsidRDefault="006027B6" w:rsidP="008B21EA">
      <w:pPr>
        <w:pStyle w:val="Sangra3detindependiente"/>
        <w:ind w:left="2484"/>
        <w:rPr>
          <w:szCs w:val="24"/>
        </w:rPr>
      </w:pPr>
      <w:r w:rsidRPr="00FE40C0">
        <w:rPr>
          <w:szCs w:val="24"/>
        </w:rPr>
        <w:t xml:space="preserve">Pobladores de </w:t>
      </w:r>
      <w:proofErr w:type="gramStart"/>
      <w:r w:rsidRPr="00FE40C0">
        <w:rPr>
          <w:szCs w:val="24"/>
        </w:rPr>
        <w:t>las</w:t>
      </w:r>
      <w:proofErr w:type="gramEnd"/>
      <w:r w:rsidRPr="00FE40C0">
        <w:rPr>
          <w:szCs w:val="24"/>
        </w:rPr>
        <w:t xml:space="preserve"> </w:t>
      </w:r>
      <w:r w:rsidR="008B21EA">
        <w:rPr>
          <w:szCs w:val="24"/>
        </w:rPr>
        <w:t>caseríos</w:t>
      </w:r>
      <w:r w:rsidRPr="00FE40C0">
        <w:rPr>
          <w:szCs w:val="24"/>
        </w:rPr>
        <w:t xml:space="preserve"> y </w:t>
      </w:r>
      <w:r>
        <w:rPr>
          <w:szCs w:val="24"/>
        </w:rPr>
        <w:t>estancias</w:t>
      </w:r>
      <w:r w:rsidRPr="00FE40C0">
        <w:rPr>
          <w:szCs w:val="24"/>
        </w:rPr>
        <w:t xml:space="preserve"> de la Zona, informaron sobre prácticas con armas equipadas con mira telescópica y explosivos caseros altamente destructivos, estos también son utilizados por  parte de desconocidos con acento extranjero. </w:t>
      </w:r>
    </w:p>
    <w:p w:rsidR="00FE40C0" w:rsidRPr="00FE40C0" w:rsidRDefault="00FE40C0" w:rsidP="00FE40C0">
      <w:pPr>
        <w:pStyle w:val="Sangra3detindependiente"/>
        <w:ind w:left="540"/>
        <w:rPr>
          <w:szCs w:val="24"/>
        </w:rPr>
      </w:pPr>
    </w:p>
    <w:p w:rsidR="00FE40C0" w:rsidRPr="00FE40C0" w:rsidRDefault="00FE40C0" w:rsidP="00FE40C0">
      <w:pPr>
        <w:pStyle w:val="Sangra3detindependiente"/>
        <w:ind w:left="540"/>
        <w:rPr>
          <w:szCs w:val="24"/>
        </w:rPr>
      </w:pPr>
    </w:p>
    <w:p w:rsidR="00FE40C0" w:rsidRPr="00FE40C0" w:rsidRDefault="00FE40C0" w:rsidP="008B21EA">
      <w:pPr>
        <w:pStyle w:val="Sangra3detindependiente"/>
        <w:ind w:left="732" w:firstLine="684"/>
        <w:rPr>
          <w:szCs w:val="24"/>
        </w:rPr>
      </w:pPr>
      <w:r w:rsidRPr="00FE40C0">
        <w:rPr>
          <w:b/>
          <w:bCs/>
          <w:szCs w:val="24"/>
        </w:rPr>
        <w:t>B.-</w:t>
      </w:r>
      <w:r w:rsidRPr="00FE40C0">
        <w:rPr>
          <w:bCs/>
          <w:szCs w:val="24"/>
        </w:rPr>
        <w:tab/>
      </w:r>
      <w:r w:rsidRPr="00FE40C0">
        <w:rPr>
          <w:b/>
          <w:szCs w:val="24"/>
          <w:u w:val="single"/>
          <w:lang w:val="es-ES_tradnl"/>
        </w:rPr>
        <w:t>Condiciones meteorológicas</w:t>
      </w:r>
      <w:r w:rsidRPr="00FE40C0">
        <w:rPr>
          <w:b/>
          <w:szCs w:val="24"/>
          <w:lang w:val="es-ES_tradnl"/>
        </w:rPr>
        <w:t>.</w:t>
      </w:r>
    </w:p>
    <w:p w:rsidR="00FE40C0" w:rsidRPr="00FE40C0" w:rsidRDefault="00FE40C0" w:rsidP="00FE40C0">
      <w:pPr>
        <w:pStyle w:val="Sangra3detindependiente"/>
        <w:ind w:left="1620" w:hanging="540"/>
        <w:rPr>
          <w:szCs w:val="24"/>
        </w:rPr>
      </w:pPr>
    </w:p>
    <w:p w:rsidR="00FE40C0" w:rsidRPr="00FE40C0" w:rsidRDefault="00FE40C0" w:rsidP="008B21EA">
      <w:pPr>
        <w:ind w:left="2316" w:hanging="19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a.-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Precipitaciones.</w:t>
      </w:r>
    </w:p>
    <w:p w:rsidR="008B21EA" w:rsidRPr="00FE40C0" w:rsidRDefault="00FE40C0" w:rsidP="008B21EA">
      <w:pPr>
        <w:ind w:left="2832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>No se registran durante el presente período</w:t>
      </w:r>
      <w:r w:rsidR="00C9659B">
        <w:rPr>
          <w:rFonts w:ascii="Arial" w:hAnsi="Arial" w:cs="Arial"/>
          <w:sz w:val="24"/>
          <w:szCs w:val="24"/>
          <w:lang w:val="es-ES_tradnl"/>
        </w:rPr>
        <w:t>.</w:t>
      </w:r>
    </w:p>
    <w:p w:rsidR="00FE40C0" w:rsidRPr="00FE40C0" w:rsidRDefault="00FE40C0" w:rsidP="008B21EA">
      <w:pPr>
        <w:ind w:left="2316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b.-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Neblina.</w:t>
      </w:r>
    </w:p>
    <w:p w:rsidR="00FE40C0" w:rsidRDefault="00C9659B" w:rsidP="00CB2547">
      <w:pPr>
        <w:ind w:left="2832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No se registran durante el  presente periodo.</w:t>
      </w:r>
    </w:p>
    <w:p w:rsidR="00FE40C0" w:rsidRPr="00FE40C0" w:rsidRDefault="00FE40C0" w:rsidP="00CB2547">
      <w:pPr>
        <w:ind w:left="2316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c.-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Temperatura.</w:t>
      </w:r>
    </w:p>
    <w:p w:rsidR="00FE40C0" w:rsidRDefault="00FE40C0" w:rsidP="00124B66">
      <w:pPr>
        <w:ind w:left="2316" w:firstLine="516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 xml:space="preserve">Máxima </w:t>
      </w:r>
      <w:r w:rsidR="00C9659B">
        <w:rPr>
          <w:rFonts w:ascii="Arial" w:hAnsi="Arial" w:cs="Arial"/>
          <w:sz w:val="24"/>
          <w:szCs w:val="24"/>
          <w:lang w:val="es-ES_tradnl"/>
        </w:rPr>
        <w:t>22</w:t>
      </w:r>
      <w:r w:rsidRPr="00FE40C0">
        <w:rPr>
          <w:rFonts w:ascii="Arial" w:hAnsi="Arial" w:cs="Arial"/>
          <w:sz w:val="24"/>
          <w:szCs w:val="24"/>
          <w:lang w:val="es-ES_tradnl"/>
        </w:rPr>
        <w:t xml:space="preserve"> °; mínima </w:t>
      </w:r>
      <w:r w:rsidR="00C9659B">
        <w:rPr>
          <w:rFonts w:ascii="Arial" w:hAnsi="Arial" w:cs="Arial"/>
          <w:sz w:val="24"/>
          <w:szCs w:val="24"/>
          <w:lang w:val="es-ES_tradnl"/>
        </w:rPr>
        <w:t>8</w:t>
      </w:r>
      <w:r w:rsidRPr="00FE40C0">
        <w:rPr>
          <w:rFonts w:ascii="Arial" w:hAnsi="Arial" w:cs="Arial"/>
          <w:sz w:val="24"/>
          <w:szCs w:val="24"/>
          <w:lang w:val="es-ES_tradnl"/>
        </w:rPr>
        <w:t>°</w:t>
      </w:r>
    </w:p>
    <w:p w:rsidR="00D73B70" w:rsidRPr="00FE40C0" w:rsidRDefault="00D73B70" w:rsidP="00124B66">
      <w:pPr>
        <w:ind w:left="2316" w:firstLine="516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FE40C0" w:rsidRPr="00FE40C0" w:rsidRDefault="00FE40C0" w:rsidP="00CB2547">
      <w:pPr>
        <w:ind w:left="1800" w:firstLine="516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lastRenderedPageBreak/>
        <w:t>d.-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Vientos.</w:t>
      </w:r>
    </w:p>
    <w:p w:rsidR="00FE40C0" w:rsidRPr="00FE40C0" w:rsidRDefault="00FE40C0" w:rsidP="00CB2547">
      <w:pPr>
        <w:ind w:left="2316" w:firstLine="516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 xml:space="preserve">De Norte a Sud con una velocidad de </w:t>
      </w:r>
      <w:smartTag w:uri="urn:schemas-microsoft-com:office:smarttags" w:element="metricconverter">
        <w:smartTagPr>
          <w:attr w:name="ProductID" w:val="10 a"/>
        </w:smartTagPr>
        <w:r w:rsidRPr="00FE40C0">
          <w:rPr>
            <w:rFonts w:ascii="Arial" w:hAnsi="Arial" w:cs="Arial"/>
            <w:sz w:val="24"/>
            <w:szCs w:val="24"/>
            <w:lang w:val="es-ES_tradnl"/>
          </w:rPr>
          <w:t>10 a</w:t>
        </w:r>
      </w:smartTag>
      <w:r w:rsidRPr="00FE40C0">
        <w:rPr>
          <w:rFonts w:ascii="Arial" w:hAnsi="Arial" w:cs="Arial"/>
          <w:sz w:val="24"/>
          <w:szCs w:val="24"/>
          <w:lang w:val="es-ES_tradnl"/>
        </w:rPr>
        <w:t xml:space="preserve"> 15 Km/hora.</w:t>
      </w:r>
    </w:p>
    <w:p w:rsidR="00FE40C0" w:rsidRPr="00FE40C0" w:rsidRDefault="00FE40C0" w:rsidP="00CB2547">
      <w:pPr>
        <w:ind w:left="2316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e.-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Fases de la luna.</w:t>
      </w:r>
    </w:p>
    <w:p w:rsidR="00FE40C0" w:rsidRPr="00FE40C0" w:rsidRDefault="00FE40C0" w:rsidP="00CB2547">
      <w:pPr>
        <w:ind w:left="2316" w:firstLine="516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 xml:space="preserve">Luna Llena del </w:t>
      </w:r>
      <w:r w:rsidR="00A14B62">
        <w:rPr>
          <w:rFonts w:ascii="Arial" w:hAnsi="Arial" w:cs="Arial"/>
          <w:sz w:val="24"/>
          <w:szCs w:val="24"/>
          <w:lang w:val="es-ES_tradnl"/>
        </w:rPr>
        <w:t>03</w:t>
      </w:r>
      <w:r w:rsidRPr="00FE40C0">
        <w:rPr>
          <w:rFonts w:ascii="Arial" w:hAnsi="Arial" w:cs="Arial"/>
          <w:sz w:val="24"/>
          <w:szCs w:val="24"/>
          <w:lang w:val="es-ES_tradnl"/>
        </w:rPr>
        <w:t xml:space="preserve"> al </w:t>
      </w:r>
      <w:r w:rsidR="00A14B62">
        <w:rPr>
          <w:rFonts w:ascii="Arial" w:hAnsi="Arial" w:cs="Arial"/>
          <w:sz w:val="24"/>
          <w:szCs w:val="24"/>
          <w:lang w:val="es-ES_tradnl"/>
        </w:rPr>
        <w:t>09</w:t>
      </w:r>
      <w:r w:rsidRPr="00FE40C0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A14B62">
        <w:rPr>
          <w:rFonts w:ascii="Arial" w:hAnsi="Arial" w:cs="Arial"/>
          <w:sz w:val="24"/>
          <w:szCs w:val="24"/>
          <w:lang w:val="es-ES_tradnl"/>
        </w:rPr>
        <w:t>JUL-10</w:t>
      </w:r>
    </w:p>
    <w:p w:rsidR="00FE40C0" w:rsidRPr="00FE40C0" w:rsidRDefault="00FE40C0" w:rsidP="00CB2547">
      <w:pPr>
        <w:ind w:left="1800" w:firstLine="516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f.-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Datos de iluminación.</w:t>
      </w:r>
    </w:p>
    <w:p w:rsidR="00FE40C0" w:rsidRPr="00FE40C0" w:rsidRDefault="00CB2547" w:rsidP="00CB2547">
      <w:pPr>
        <w:ind w:left="283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</w:t>
      </w:r>
      <w:r w:rsidR="00FE40C0" w:rsidRPr="00FE40C0">
        <w:rPr>
          <w:rFonts w:ascii="Arial" w:hAnsi="Arial" w:cs="Arial"/>
          <w:sz w:val="24"/>
          <w:szCs w:val="24"/>
          <w:lang w:val="es-ES"/>
        </w:rPr>
        <w:t xml:space="preserve">CNM </w:t>
      </w:r>
      <w:r w:rsidR="00FE40C0" w:rsidRPr="00FE40C0">
        <w:rPr>
          <w:rFonts w:ascii="Arial" w:hAnsi="Arial" w:cs="Arial"/>
          <w:sz w:val="24"/>
          <w:szCs w:val="24"/>
          <w:lang w:val="es-ES"/>
        </w:rPr>
        <w:tab/>
      </w:r>
      <w:r w:rsidR="00C9659B">
        <w:rPr>
          <w:rFonts w:ascii="Arial" w:hAnsi="Arial" w:cs="Arial"/>
          <w:sz w:val="24"/>
          <w:szCs w:val="24"/>
          <w:lang w:val="es-ES"/>
        </w:rPr>
        <w:t>06</w:t>
      </w:r>
      <w:r w:rsidR="00A14B62">
        <w:rPr>
          <w:rFonts w:ascii="Arial" w:hAnsi="Arial" w:cs="Arial"/>
          <w:sz w:val="24"/>
          <w:szCs w:val="24"/>
          <w:lang w:val="es-ES"/>
        </w:rPr>
        <w:t>55</w:t>
      </w:r>
      <w:r w:rsidR="00FE40C0" w:rsidRPr="00FE40C0">
        <w:rPr>
          <w:rFonts w:ascii="Arial" w:hAnsi="Arial" w:cs="Arial"/>
          <w:sz w:val="24"/>
          <w:szCs w:val="24"/>
          <w:lang w:val="es-ES"/>
        </w:rPr>
        <w:t xml:space="preserve"> - 0</w:t>
      </w:r>
      <w:r w:rsidR="00A14B62">
        <w:rPr>
          <w:rFonts w:ascii="Arial" w:hAnsi="Arial" w:cs="Arial"/>
          <w:sz w:val="24"/>
          <w:szCs w:val="24"/>
          <w:lang w:val="es-ES"/>
        </w:rPr>
        <w:t>710</w:t>
      </w:r>
    </w:p>
    <w:p w:rsidR="00FE40C0" w:rsidRPr="00FE40C0" w:rsidRDefault="00FE40C0" w:rsidP="00C9659B">
      <w:pPr>
        <w:ind w:left="2316" w:firstLine="516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FE40C0">
        <w:rPr>
          <w:rFonts w:ascii="Arial" w:hAnsi="Arial" w:cs="Arial"/>
          <w:sz w:val="24"/>
          <w:szCs w:val="24"/>
          <w:lang w:val="es-ES"/>
        </w:rPr>
        <w:t>ICNV</w:t>
      </w:r>
      <w:r w:rsidRPr="00FE40C0">
        <w:rPr>
          <w:rFonts w:ascii="Arial" w:hAnsi="Arial" w:cs="Arial"/>
          <w:sz w:val="24"/>
          <w:szCs w:val="24"/>
          <w:lang w:val="es-ES"/>
        </w:rPr>
        <w:tab/>
      </w:r>
      <w:r w:rsidR="00A14B62">
        <w:rPr>
          <w:rFonts w:ascii="Arial" w:hAnsi="Arial" w:cs="Arial"/>
          <w:sz w:val="24"/>
          <w:szCs w:val="24"/>
          <w:lang w:val="es-ES"/>
        </w:rPr>
        <w:t>1804</w:t>
      </w:r>
      <w:r w:rsidRPr="00FE40C0">
        <w:rPr>
          <w:rFonts w:ascii="Arial" w:hAnsi="Arial" w:cs="Arial"/>
          <w:sz w:val="24"/>
          <w:szCs w:val="24"/>
          <w:lang w:val="es-ES"/>
        </w:rPr>
        <w:t xml:space="preserve"> – </w:t>
      </w:r>
      <w:r w:rsidR="00A14B62">
        <w:rPr>
          <w:rFonts w:ascii="Arial" w:hAnsi="Arial" w:cs="Arial"/>
          <w:sz w:val="24"/>
          <w:szCs w:val="24"/>
          <w:lang w:val="es-ES"/>
        </w:rPr>
        <w:t>1810</w:t>
      </w:r>
    </w:p>
    <w:p w:rsidR="00FE40C0" w:rsidRPr="00FE40C0" w:rsidRDefault="00FE40C0" w:rsidP="00CB2547">
      <w:pPr>
        <w:ind w:left="1440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FE40C0">
        <w:rPr>
          <w:rFonts w:ascii="Arial" w:hAnsi="Arial" w:cs="Arial"/>
          <w:b/>
          <w:sz w:val="24"/>
          <w:szCs w:val="24"/>
          <w:lang w:val="es-ES"/>
        </w:rPr>
        <w:t>C.</w:t>
      </w:r>
      <w:r w:rsidRPr="00FE40C0">
        <w:rPr>
          <w:rFonts w:ascii="Arial" w:hAnsi="Arial" w:cs="Arial"/>
          <w:b/>
          <w:sz w:val="24"/>
          <w:szCs w:val="24"/>
          <w:lang w:val="es-ES"/>
        </w:rPr>
        <w:tab/>
      </w:r>
      <w:r w:rsidRPr="00FE40C0">
        <w:rPr>
          <w:rFonts w:ascii="Arial" w:hAnsi="Arial" w:cs="Arial"/>
          <w:b/>
          <w:sz w:val="24"/>
          <w:szCs w:val="24"/>
          <w:u w:val="single"/>
          <w:lang w:val="es-ES"/>
        </w:rPr>
        <w:t>Terreno</w:t>
      </w:r>
      <w:r w:rsidRPr="00FE40C0">
        <w:rPr>
          <w:rFonts w:ascii="Arial" w:hAnsi="Arial" w:cs="Arial"/>
          <w:b/>
          <w:sz w:val="24"/>
          <w:szCs w:val="24"/>
          <w:lang w:val="es-ES"/>
        </w:rPr>
        <w:t>.</w:t>
      </w:r>
    </w:p>
    <w:p w:rsidR="00FE40C0" w:rsidRPr="00FE40C0" w:rsidRDefault="00FE40C0" w:rsidP="00CB2547">
      <w:pPr>
        <w:ind w:left="1608" w:firstLine="516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a.-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Relieve e Hidrografía.</w:t>
      </w:r>
    </w:p>
    <w:p w:rsidR="00FE40C0" w:rsidRPr="00FE40C0" w:rsidRDefault="00FE40C0" w:rsidP="00CB2547">
      <w:pPr>
        <w:ind w:left="2832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>El relieve en la Zona es Ondulante, existen sectores con elevaciones de hasta los 45º con formación de riscos.</w:t>
      </w:r>
    </w:p>
    <w:p w:rsidR="00F0428B" w:rsidRPr="00FE40C0" w:rsidRDefault="00FE40C0" w:rsidP="00CB2547">
      <w:pPr>
        <w:ind w:left="2832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 xml:space="preserve">La hidrografía es limitada y escasa, </w:t>
      </w:r>
      <w:proofErr w:type="spellStart"/>
      <w:r w:rsidRPr="00FE40C0">
        <w:rPr>
          <w:rFonts w:ascii="Arial" w:hAnsi="Arial" w:cs="Arial"/>
          <w:sz w:val="24"/>
          <w:szCs w:val="24"/>
          <w:lang w:val="es-ES_tradnl"/>
        </w:rPr>
        <w:t>esta</w:t>
      </w:r>
      <w:proofErr w:type="spellEnd"/>
      <w:r w:rsidRPr="00FE40C0">
        <w:rPr>
          <w:rFonts w:ascii="Arial" w:hAnsi="Arial" w:cs="Arial"/>
          <w:sz w:val="24"/>
          <w:szCs w:val="24"/>
          <w:lang w:val="es-ES_tradnl"/>
        </w:rPr>
        <w:t xml:space="preserve"> dada por las quebradas del lugar que en esta época del año no impiden el paso de tropas por vía ordinaria, pudiendo en algunos casos afectar la </w:t>
      </w:r>
      <w:proofErr w:type="spellStart"/>
      <w:r w:rsidRPr="00FE40C0">
        <w:rPr>
          <w:rFonts w:ascii="Arial" w:hAnsi="Arial" w:cs="Arial"/>
          <w:sz w:val="24"/>
          <w:szCs w:val="24"/>
          <w:lang w:val="es-ES_tradnl"/>
        </w:rPr>
        <w:t>transitabilidad</w:t>
      </w:r>
      <w:proofErr w:type="spellEnd"/>
      <w:r w:rsidRPr="00FE40C0">
        <w:rPr>
          <w:rFonts w:ascii="Arial" w:hAnsi="Arial" w:cs="Arial"/>
          <w:sz w:val="24"/>
          <w:szCs w:val="24"/>
          <w:lang w:val="es-ES_tradnl"/>
        </w:rPr>
        <w:t xml:space="preserve"> de motorizados.</w:t>
      </w:r>
    </w:p>
    <w:p w:rsidR="00FE40C0" w:rsidRPr="00FE40C0" w:rsidRDefault="00FE40C0" w:rsidP="00CB2547">
      <w:pPr>
        <w:ind w:left="1608" w:firstLine="516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b.-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  <w:t>Vegetación.</w:t>
      </w:r>
    </w:p>
    <w:p w:rsidR="00FE40C0" w:rsidRPr="00FE40C0" w:rsidRDefault="00FE40C0" w:rsidP="00CB2547">
      <w:pPr>
        <w:ind w:left="2832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>La zona presenta gran vegetación caracterizada por montes altos y bajos y plantas espinosas propias del Chaco además de sembradíos que son propios de la zona.</w:t>
      </w:r>
    </w:p>
    <w:p w:rsidR="00FE40C0" w:rsidRPr="00D73B70" w:rsidRDefault="00FE40C0" w:rsidP="00CB2547">
      <w:pPr>
        <w:ind w:left="1586" w:firstLine="538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c.-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</w:r>
      <w:r w:rsidRPr="00D73B70">
        <w:rPr>
          <w:rFonts w:ascii="Arial" w:hAnsi="Arial" w:cs="Arial"/>
          <w:b/>
          <w:sz w:val="24"/>
          <w:szCs w:val="24"/>
          <w:lang w:val="es-ES_tradnl"/>
        </w:rPr>
        <w:t>Naturaleza del suelo.</w:t>
      </w:r>
    </w:p>
    <w:p w:rsidR="00FE40C0" w:rsidRPr="00FE40C0" w:rsidRDefault="00FE40C0" w:rsidP="00CB2547">
      <w:pPr>
        <w:ind w:left="2832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 xml:space="preserve">La zona es de naturaleza arenosa y arcillosa de consistencia </w:t>
      </w:r>
      <w:proofErr w:type="spellStart"/>
      <w:r w:rsidRPr="00FE40C0">
        <w:rPr>
          <w:rFonts w:ascii="Arial" w:hAnsi="Arial" w:cs="Arial"/>
          <w:sz w:val="24"/>
          <w:szCs w:val="24"/>
          <w:lang w:val="es-ES_tradnl"/>
        </w:rPr>
        <w:t>semi</w:t>
      </w:r>
      <w:proofErr w:type="spellEnd"/>
      <w:r w:rsidRPr="00FE40C0">
        <w:rPr>
          <w:rFonts w:ascii="Arial" w:hAnsi="Arial" w:cs="Arial"/>
          <w:sz w:val="24"/>
          <w:szCs w:val="24"/>
          <w:lang w:val="es-ES_tradnl"/>
        </w:rPr>
        <w:t xml:space="preserve"> dura en </w:t>
      </w:r>
      <w:proofErr w:type="gramStart"/>
      <w:r w:rsidRPr="00FE40C0">
        <w:rPr>
          <w:rFonts w:ascii="Arial" w:hAnsi="Arial" w:cs="Arial"/>
          <w:sz w:val="24"/>
          <w:szCs w:val="24"/>
          <w:lang w:val="es-ES_tradnl"/>
        </w:rPr>
        <w:t>los sectores elevados y blando</w:t>
      </w:r>
      <w:proofErr w:type="gramEnd"/>
      <w:r w:rsidRPr="00FE40C0">
        <w:rPr>
          <w:rFonts w:ascii="Arial" w:hAnsi="Arial" w:cs="Arial"/>
          <w:sz w:val="24"/>
          <w:szCs w:val="24"/>
          <w:lang w:val="es-ES_tradnl"/>
        </w:rPr>
        <w:t xml:space="preserve"> en los sectores planos.</w:t>
      </w:r>
    </w:p>
    <w:p w:rsidR="00FE40C0" w:rsidRPr="00FE40C0" w:rsidRDefault="00CB2547" w:rsidP="00FE40C0">
      <w:pPr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lastRenderedPageBreak/>
        <w:t xml:space="preserve">      </w:t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 w:rsidR="00FE40C0" w:rsidRPr="00FE40C0">
        <w:rPr>
          <w:rFonts w:ascii="Arial" w:hAnsi="Arial" w:cs="Arial"/>
          <w:b/>
          <w:sz w:val="24"/>
          <w:szCs w:val="24"/>
          <w:lang w:val="es-ES_tradnl"/>
        </w:rPr>
        <w:t xml:space="preserve">d.-  </w:t>
      </w:r>
      <w:r w:rsidR="00FE40C0" w:rsidRPr="00FE40C0">
        <w:rPr>
          <w:rFonts w:ascii="Arial" w:hAnsi="Arial" w:cs="Arial"/>
          <w:b/>
          <w:sz w:val="24"/>
          <w:szCs w:val="24"/>
          <w:u w:val="single"/>
          <w:lang w:val="es-ES_tradnl"/>
        </w:rPr>
        <w:t>Accidentes Artificiales</w:t>
      </w:r>
      <w:r w:rsidR="00FE40C0" w:rsidRPr="00FE40C0">
        <w:rPr>
          <w:rFonts w:ascii="Arial" w:hAnsi="Arial" w:cs="Arial"/>
          <w:b/>
          <w:sz w:val="24"/>
          <w:szCs w:val="24"/>
          <w:lang w:val="es-ES_tradnl"/>
        </w:rPr>
        <w:t>.</w:t>
      </w:r>
    </w:p>
    <w:p w:rsidR="00FE40C0" w:rsidRPr="00D73B70" w:rsidRDefault="00FE40C0" w:rsidP="00FE40C0">
      <w:pPr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 xml:space="preserve">              </w:t>
      </w:r>
      <w:r w:rsidR="00CB2547">
        <w:rPr>
          <w:rFonts w:ascii="Arial" w:hAnsi="Arial" w:cs="Arial"/>
          <w:b/>
          <w:sz w:val="24"/>
          <w:szCs w:val="24"/>
          <w:lang w:val="es-ES_tradnl"/>
        </w:rPr>
        <w:tab/>
      </w:r>
      <w:r w:rsidR="00CB2547">
        <w:rPr>
          <w:rFonts w:ascii="Arial" w:hAnsi="Arial" w:cs="Arial"/>
          <w:b/>
          <w:sz w:val="24"/>
          <w:szCs w:val="24"/>
          <w:lang w:val="es-ES_tradnl"/>
        </w:rPr>
        <w:tab/>
      </w:r>
      <w:r w:rsidR="00CB2547">
        <w:rPr>
          <w:rFonts w:ascii="Arial" w:hAnsi="Arial" w:cs="Arial"/>
          <w:b/>
          <w:sz w:val="24"/>
          <w:szCs w:val="24"/>
          <w:lang w:val="es-ES_tradnl"/>
        </w:rPr>
        <w:tab/>
      </w:r>
      <w:r w:rsidRPr="00FE40C0">
        <w:rPr>
          <w:rFonts w:ascii="Arial" w:hAnsi="Arial" w:cs="Arial"/>
          <w:b/>
          <w:sz w:val="24"/>
          <w:szCs w:val="24"/>
          <w:lang w:val="es-ES_tradnl"/>
        </w:rPr>
        <w:t>1)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</w:r>
      <w:r w:rsidRPr="00D73B70">
        <w:rPr>
          <w:rFonts w:ascii="Arial" w:hAnsi="Arial" w:cs="Arial"/>
          <w:b/>
          <w:sz w:val="24"/>
          <w:szCs w:val="24"/>
          <w:lang w:val="es-ES_tradnl"/>
        </w:rPr>
        <w:t>Caminos.</w:t>
      </w:r>
    </w:p>
    <w:p w:rsidR="00CB2547" w:rsidRPr="00FE40C0" w:rsidRDefault="00FE40C0" w:rsidP="00CB2547">
      <w:pPr>
        <w:ind w:left="3540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>El principal camino por el sector ESTE es la carretera SANTA CRUZ –   YACUIBA de primera clase, también el camino de segunda clase que conecta la localidad de SANANDITA - YAGUACUA, existiendo también el camino de segunda SANANDITA – SACHAPERA, así mismo existen innumerables sendas y caminos de herradura los mismos que se dirigen a todas las comunidades de la zona la zona.</w:t>
      </w:r>
    </w:p>
    <w:p w:rsidR="00FE40C0" w:rsidRPr="00D73B70" w:rsidRDefault="00FE40C0" w:rsidP="00FE40C0">
      <w:pPr>
        <w:ind w:firstLine="709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 xml:space="preserve">  </w:t>
      </w:r>
      <w:r w:rsidR="00CB2547">
        <w:rPr>
          <w:rFonts w:ascii="Arial" w:hAnsi="Arial" w:cs="Arial"/>
          <w:b/>
          <w:sz w:val="24"/>
          <w:szCs w:val="24"/>
          <w:lang w:val="es-ES_tradnl"/>
        </w:rPr>
        <w:tab/>
      </w:r>
      <w:r w:rsidR="00CB2547">
        <w:rPr>
          <w:rFonts w:ascii="Arial" w:hAnsi="Arial" w:cs="Arial"/>
          <w:b/>
          <w:sz w:val="24"/>
          <w:szCs w:val="24"/>
          <w:lang w:val="es-ES_tradnl"/>
        </w:rPr>
        <w:tab/>
      </w:r>
      <w:r w:rsidR="00CB2547">
        <w:rPr>
          <w:rFonts w:ascii="Arial" w:hAnsi="Arial" w:cs="Arial"/>
          <w:b/>
          <w:sz w:val="24"/>
          <w:szCs w:val="24"/>
          <w:lang w:val="es-ES_tradnl"/>
        </w:rPr>
        <w:tab/>
      </w:r>
      <w:r w:rsidRPr="00FE40C0">
        <w:rPr>
          <w:rFonts w:ascii="Arial" w:hAnsi="Arial" w:cs="Arial"/>
          <w:b/>
          <w:sz w:val="24"/>
          <w:szCs w:val="24"/>
          <w:lang w:val="es-ES_tradnl"/>
        </w:rPr>
        <w:t>2)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</w:r>
      <w:r w:rsidRPr="00D73B70">
        <w:rPr>
          <w:rFonts w:ascii="Arial" w:hAnsi="Arial" w:cs="Arial"/>
          <w:b/>
          <w:sz w:val="24"/>
          <w:szCs w:val="24"/>
          <w:lang w:val="es-ES_tradnl"/>
        </w:rPr>
        <w:t>Poblaciones.</w:t>
      </w:r>
    </w:p>
    <w:p w:rsidR="00FE40C0" w:rsidRPr="00FE40C0" w:rsidRDefault="00FE40C0" w:rsidP="00CB2547">
      <w:pPr>
        <w:ind w:left="3540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 xml:space="preserve">Las principales poblaciones </w:t>
      </w:r>
      <w:proofErr w:type="gramStart"/>
      <w:r w:rsidRPr="00FE40C0">
        <w:rPr>
          <w:rFonts w:ascii="Arial" w:hAnsi="Arial" w:cs="Arial"/>
          <w:sz w:val="24"/>
          <w:szCs w:val="24"/>
          <w:lang w:val="es-ES_tradnl"/>
        </w:rPr>
        <w:t>son :</w:t>
      </w:r>
      <w:proofErr w:type="gramEnd"/>
    </w:p>
    <w:p w:rsidR="00FE40C0" w:rsidRPr="00FE40C0" w:rsidRDefault="00FE40C0" w:rsidP="00194FCB">
      <w:pPr>
        <w:ind w:left="3476" w:firstLine="64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E40C0">
        <w:rPr>
          <w:rFonts w:ascii="Arial" w:hAnsi="Arial" w:cs="Arial"/>
          <w:sz w:val="24"/>
          <w:szCs w:val="24"/>
          <w:lang w:val="es-ES_tradnl"/>
        </w:rPr>
        <w:t>SANANDITA – YAGUACUA – SACHAPERA – VILLA PRIMAVERA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</w:r>
    </w:p>
    <w:p w:rsidR="00FE40C0" w:rsidRPr="00FE40C0" w:rsidRDefault="00FE40C0" w:rsidP="00194FCB">
      <w:pPr>
        <w:ind w:left="912" w:firstLine="168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 xml:space="preserve">D.- 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</w:r>
      <w:r w:rsidRPr="00FE40C0">
        <w:rPr>
          <w:rFonts w:ascii="Arial" w:hAnsi="Arial" w:cs="Arial"/>
          <w:b/>
          <w:sz w:val="24"/>
          <w:szCs w:val="24"/>
          <w:u w:val="single"/>
          <w:lang w:val="es-ES_tradnl"/>
        </w:rPr>
        <w:t>Contra inteligencia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>.</w:t>
      </w:r>
    </w:p>
    <w:p w:rsidR="00FE40C0" w:rsidRPr="00FE40C0" w:rsidRDefault="00FE40C0" w:rsidP="00194FCB">
      <w:pPr>
        <w:ind w:left="1788" w:firstLine="336"/>
        <w:jc w:val="both"/>
        <w:rPr>
          <w:rFonts w:ascii="Arial" w:hAnsi="Arial" w:cs="Arial"/>
          <w:sz w:val="24"/>
          <w:szCs w:val="24"/>
          <w:lang w:val="es-ES_tradnl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a.-</w:t>
      </w:r>
      <w:r w:rsidRPr="00FE40C0">
        <w:rPr>
          <w:rFonts w:ascii="Arial" w:hAnsi="Arial" w:cs="Arial"/>
          <w:b/>
          <w:sz w:val="24"/>
          <w:szCs w:val="24"/>
          <w:lang w:val="es-ES_tradnl"/>
        </w:rPr>
        <w:tab/>
      </w:r>
      <w:r w:rsidRPr="00FE40C0">
        <w:rPr>
          <w:rFonts w:ascii="Arial" w:hAnsi="Arial" w:cs="Arial"/>
          <w:sz w:val="24"/>
          <w:szCs w:val="24"/>
          <w:lang w:val="es-ES_tradnl"/>
        </w:rPr>
        <w:t>Se ha intensificado la instrucción del personal sobre las medidas de seguridad.</w:t>
      </w:r>
    </w:p>
    <w:p w:rsidR="00FE40C0" w:rsidRPr="00FE40C0" w:rsidRDefault="00FE40C0" w:rsidP="00194FCB">
      <w:pPr>
        <w:ind w:left="2829" w:hanging="705"/>
        <w:jc w:val="both"/>
        <w:rPr>
          <w:rFonts w:ascii="Arial" w:hAnsi="Arial" w:cs="Arial"/>
          <w:sz w:val="24"/>
          <w:szCs w:val="24"/>
        </w:rPr>
      </w:pPr>
      <w:r w:rsidRPr="00FE40C0">
        <w:rPr>
          <w:rFonts w:ascii="Arial" w:hAnsi="Arial" w:cs="Arial"/>
          <w:b/>
          <w:sz w:val="24"/>
          <w:szCs w:val="24"/>
          <w:lang w:val="es-ES_tradnl"/>
        </w:rPr>
        <w:t>b.-</w:t>
      </w:r>
      <w:r w:rsidRPr="00FE40C0">
        <w:rPr>
          <w:rFonts w:ascii="Arial" w:hAnsi="Arial" w:cs="Arial"/>
          <w:sz w:val="24"/>
          <w:szCs w:val="24"/>
          <w:lang w:val="es-ES_tradnl"/>
        </w:rPr>
        <w:tab/>
        <w:t>Se debe ejercer un control estricto sobre la población civil, para evitar la infiltración de personal enemigo.</w:t>
      </w:r>
    </w:p>
    <w:sectPr w:rsidR="00FE40C0" w:rsidRPr="00FE40C0" w:rsidSect="00A02C5A">
      <w:pgSz w:w="15840" w:h="12240" w:orient="landscape" w:code="1"/>
      <w:pgMar w:top="1418" w:right="1418" w:bottom="170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B6420"/>
    <w:multiLevelType w:val="hybridMultilevel"/>
    <w:tmpl w:val="A9E08638"/>
    <w:lvl w:ilvl="0" w:tplc="0C0A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04" w:hanging="360"/>
      </w:pPr>
    </w:lvl>
    <w:lvl w:ilvl="2" w:tplc="0C0A001B" w:tentative="1">
      <w:start w:val="1"/>
      <w:numFmt w:val="lowerRoman"/>
      <w:lvlText w:val="%3."/>
      <w:lvlJc w:val="right"/>
      <w:pPr>
        <w:ind w:left="3924" w:hanging="180"/>
      </w:pPr>
    </w:lvl>
    <w:lvl w:ilvl="3" w:tplc="0C0A000F" w:tentative="1">
      <w:start w:val="1"/>
      <w:numFmt w:val="decimal"/>
      <w:lvlText w:val="%4."/>
      <w:lvlJc w:val="left"/>
      <w:pPr>
        <w:ind w:left="4644" w:hanging="360"/>
      </w:pPr>
    </w:lvl>
    <w:lvl w:ilvl="4" w:tplc="0C0A0019" w:tentative="1">
      <w:start w:val="1"/>
      <w:numFmt w:val="lowerLetter"/>
      <w:lvlText w:val="%5."/>
      <w:lvlJc w:val="left"/>
      <w:pPr>
        <w:ind w:left="5364" w:hanging="360"/>
      </w:pPr>
    </w:lvl>
    <w:lvl w:ilvl="5" w:tplc="0C0A001B" w:tentative="1">
      <w:start w:val="1"/>
      <w:numFmt w:val="lowerRoman"/>
      <w:lvlText w:val="%6."/>
      <w:lvlJc w:val="right"/>
      <w:pPr>
        <w:ind w:left="6084" w:hanging="180"/>
      </w:pPr>
    </w:lvl>
    <w:lvl w:ilvl="6" w:tplc="0C0A000F" w:tentative="1">
      <w:start w:val="1"/>
      <w:numFmt w:val="decimal"/>
      <w:lvlText w:val="%7."/>
      <w:lvlJc w:val="left"/>
      <w:pPr>
        <w:ind w:left="6804" w:hanging="360"/>
      </w:pPr>
    </w:lvl>
    <w:lvl w:ilvl="7" w:tplc="0C0A0019" w:tentative="1">
      <w:start w:val="1"/>
      <w:numFmt w:val="lowerLetter"/>
      <w:lvlText w:val="%8."/>
      <w:lvlJc w:val="left"/>
      <w:pPr>
        <w:ind w:left="7524" w:hanging="360"/>
      </w:pPr>
    </w:lvl>
    <w:lvl w:ilvl="8" w:tplc="0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>
    <w:nsid w:val="02095039"/>
    <w:multiLevelType w:val="multilevel"/>
    <w:tmpl w:val="9BBC27AC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upperLetter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9D85EE1"/>
    <w:multiLevelType w:val="hybridMultilevel"/>
    <w:tmpl w:val="CDBC545C"/>
    <w:lvl w:ilvl="0" w:tplc="7296521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420AD9"/>
    <w:multiLevelType w:val="hybridMultilevel"/>
    <w:tmpl w:val="A3E046B2"/>
    <w:lvl w:ilvl="0" w:tplc="0C0A0015">
      <w:start w:val="1"/>
      <w:numFmt w:val="upperLetter"/>
      <w:lvlText w:val="%1."/>
      <w:lvlJc w:val="left"/>
      <w:pPr>
        <w:ind w:left="2010" w:hanging="360"/>
      </w:pPr>
    </w:lvl>
    <w:lvl w:ilvl="1" w:tplc="0C0A0019" w:tentative="1">
      <w:start w:val="1"/>
      <w:numFmt w:val="lowerLetter"/>
      <w:lvlText w:val="%2."/>
      <w:lvlJc w:val="left"/>
      <w:pPr>
        <w:ind w:left="2730" w:hanging="360"/>
      </w:pPr>
    </w:lvl>
    <w:lvl w:ilvl="2" w:tplc="0C0A001B" w:tentative="1">
      <w:start w:val="1"/>
      <w:numFmt w:val="lowerRoman"/>
      <w:lvlText w:val="%3."/>
      <w:lvlJc w:val="right"/>
      <w:pPr>
        <w:ind w:left="3450" w:hanging="180"/>
      </w:pPr>
    </w:lvl>
    <w:lvl w:ilvl="3" w:tplc="0C0A000F" w:tentative="1">
      <w:start w:val="1"/>
      <w:numFmt w:val="decimal"/>
      <w:lvlText w:val="%4."/>
      <w:lvlJc w:val="left"/>
      <w:pPr>
        <w:ind w:left="4170" w:hanging="360"/>
      </w:pPr>
    </w:lvl>
    <w:lvl w:ilvl="4" w:tplc="0C0A0019" w:tentative="1">
      <w:start w:val="1"/>
      <w:numFmt w:val="lowerLetter"/>
      <w:lvlText w:val="%5."/>
      <w:lvlJc w:val="left"/>
      <w:pPr>
        <w:ind w:left="4890" w:hanging="360"/>
      </w:pPr>
    </w:lvl>
    <w:lvl w:ilvl="5" w:tplc="0C0A001B" w:tentative="1">
      <w:start w:val="1"/>
      <w:numFmt w:val="lowerRoman"/>
      <w:lvlText w:val="%6."/>
      <w:lvlJc w:val="right"/>
      <w:pPr>
        <w:ind w:left="5610" w:hanging="180"/>
      </w:pPr>
    </w:lvl>
    <w:lvl w:ilvl="6" w:tplc="0C0A000F" w:tentative="1">
      <w:start w:val="1"/>
      <w:numFmt w:val="decimal"/>
      <w:lvlText w:val="%7."/>
      <w:lvlJc w:val="left"/>
      <w:pPr>
        <w:ind w:left="6330" w:hanging="360"/>
      </w:pPr>
    </w:lvl>
    <w:lvl w:ilvl="7" w:tplc="0C0A0019" w:tentative="1">
      <w:start w:val="1"/>
      <w:numFmt w:val="lowerLetter"/>
      <w:lvlText w:val="%8."/>
      <w:lvlJc w:val="left"/>
      <w:pPr>
        <w:ind w:left="7050" w:hanging="360"/>
      </w:pPr>
    </w:lvl>
    <w:lvl w:ilvl="8" w:tplc="0C0A001B" w:tentative="1">
      <w:start w:val="1"/>
      <w:numFmt w:val="lowerRoman"/>
      <w:lvlText w:val="%9."/>
      <w:lvlJc w:val="right"/>
      <w:pPr>
        <w:ind w:left="7770" w:hanging="180"/>
      </w:pPr>
    </w:lvl>
  </w:abstractNum>
  <w:abstractNum w:abstractNumId="4">
    <w:nsid w:val="3AE35C58"/>
    <w:multiLevelType w:val="hybridMultilevel"/>
    <w:tmpl w:val="B1D023B2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A0017">
      <w:start w:val="1"/>
      <w:numFmt w:val="lowerLetter"/>
      <w:lvlText w:val="%3)"/>
      <w:lvlJc w:val="lef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D6878"/>
    <w:rsid w:val="00124B66"/>
    <w:rsid w:val="00182489"/>
    <w:rsid w:val="00194FCB"/>
    <w:rsid w:val="001A03F8"/>
    <w:rsid w:val="001F7108"/>
    <w:rsid w:val="00226EBA"/>
    <w:rsid w:val="002A7CD0"/>
    <w:rsid w:val="00363329"/>
    <w:rsid w:val="004D0DCE"/>
    <w:rsid w:val="00506F12"/>
    <w:rsid w:val="006027B6"/>
    <w:rsid w:val="00695F52"/>
    <w:rsid w:val="006B0CA4"/>
    <w:rsid w:val="006D0414"/>
    <w:rsid w:val="006F6E85"/>
    <w:rsid w:val="007F64B8"/>
    <w:rsid w:val="008B21EA"/>
    <w:rsid w:val="00986DBD"/>
    <w:rsid w:val="00993D63"/>
    <w:rsid w:val="009E1FAA"/>
    <w:rsid w:val="00A02C5A"/>
    <w:rsid w:val="00A07ED7"/>
    <w:rsid w:val="00A14B62"/>
    <w:rsid w:val="00C9659B"/>
    <w:rsid w:val="00CB2547"/>
    <w:rsid w:val="00CC2D99"/>
    <w:rsid w:val="00D73B70"/>
    <w:rsid w:val="00F0428B"/>
    <w:rsid w:val="00FC1AE9"/>
    <w:rsid w:val="00FC2F06"/>
    <w:rsid w:val="00FD6878"/>
    <w:rsid w:val="00FE4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878"/>
    <w:rPr>
      <w:rFonts w:ascii="Calibri" w:eastAsia="Times New Roman" w:hAnsi="Calibri" w:cs="Times New Roman"/>
      <w:lang w:val="es-BO" w:eastAsia="es-BO"/>
    </w:rPr>
  </w:style>
  <w:style w:type="paragraph" w:styleId="Ttulo1">
    <w:name w:val="heading 1"/>
    <w:basedOn w:val="Normal"/>
    <w:next w:val="Normal"/>
    <w:link w:val="Ttulo1Car"/>
    <w:qFormat/>
    <w:rsid w:val="00FD6878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/>
      <w:b/>
      <w:sz w:val="24"/>
      <w:szCs w:val="20"/>
      <w:u w:val="single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D6878"/>
    <w:pPr>
      <w:keepNext/>
      <w:numPr>
        <w:ilvl w:val="1"/>
        <w:numId w:val="1"/>
      </w:numPr>
      <w:spacing w:after="0" w:line="240" w:lineRule="auto"/>
      <w:outlineLvl w:val="1"/>
    </w:pPr>
    <w:rPr>
      <w:rFonts w:ascii="Times New Roman" w:hAnsi="Times New Roman"/>
      <w:b/>
      <w:sz w:val="28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FD6878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Times New Roman" w:hAnsi="Times New Roman"/>
      <w:b/>
      <w:sz w:val="32"/>
      <w:szCs w:val="20"/>
      <w:u w:val="single"/>
      <w:lang w:val="es-ES" w:eastAsia="es-ES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FD6878"/>
    <w:pPr>
      <w:keepNext/>
      <w:numPr>
        <w:ilvl w:val="3"/>
        <w:numId w:val="1"/>
      </w:numPr>
      <w:spacing w:after="0" w:line="240" w:lineRule="auto"/>
      <w:outlineLvl w:val="3"/>
    </w:pPr>
    <w:rPr>
      <w:rFonts w:ascii="Times New Roman" w:hAnsi="Times New Roman"/>
      <w:sz w:val="32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FD6878"/>
    <w:pPr>
      <w:keepNext/>
      <w:numPr>
        <w:ilvl w:val="4"/>
        <w:numId w:val="1"/>
      </w:numPr>
      <w:spacing w:after="0" w:line="240" w:lineRule="auto"/>
      <w:jc w:val="center"/>
      <w:outlineLvl w:val="4"/>
    </w:pPr>
    <w:rPr>
      <w:rFonts w:ascii="Times New Roman" w:hAnsi="Times New Roman"/>
      <w:b/>
      <w:sz w:val="44"/>
      <w:szCs w:val="20"/>
      <w:u w:val="single"/>
      <w:lang w:val="es-ES"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D6878"/>
    <w:pPr>
      <w:keepNext/>
      <w:numPr>
        <w:ilvl w:val="5"/>
        <w:numId w:val="1"/>
      </w:numPr>
      <w:tabs>
        <w:tab w:val="left" w:pos="1500"/>
      </w:tabs>
      <w:spacing w:after="0" w:line="240" w:lineRule="auto"/>
      <w:jc w:val="center"/>
      <w:outlineLvl w:val="5"/>
    </w:pPr>
    <w:rPr>
      <w:rFonts w:ascii="Times New Roman" w:hAnsi="Times New Roman"/>
      <w:b/>
      <w:sz w:val="28"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FD6878"/>
    <w:pPr>
      <w:keepNext/>
      <w:numPr>
        <w:ilvl w:val="6"/>
        <w:numId w:val="1"/>
      </w:numPr>
      <w:spacing w:after="0" w:line="240" w:lineRule="auto"/>
      <w:jc w:val="right"/>
      <w:outlineLvl w:val="6"/>
    </w:pPr>
    <w:rPr>
      <w:rFonts w:ascii="Times New Roman" w:hAnsi="Times New Roman"/>
      <w:sz w:val="32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FD6878"/>
    <w:pPr>
      <w:keepNext/>
      <w:numPr>
        <w:ilvl w:val="7"/>
        <w:numId w:val="1"/>
      </w:numPr>
      <w:spacing w:after="0" w:line="240" w:lineRule="auto"/>
      <w:jc w:val="center"/>
      <w:outlineLvl w:val="7"/>
    </w:pPr>
    <w:rPr>
      <w:rFonts w:ascii="Times New Roman" w:hAnsi="Times New Roman"/>
      <w:b/>
      <w:sz w:val="36"/>
      <w:szCs w:val="20"/>
      <w:u w:val="single"/>
      <w:lang w:val="es-ES" w:eastAsia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FD6878"/>
    <w:pPr>
      <w:keepNext/>
      <w:numPr>
        <w:ilvl w:val="8"/>
        <w:numId w:val="1"/>
      </w:numPr>
      <w:spacing w:after="0" w:line="240" w:lineRule="auto"/>
      <w:outlineLvl w:val="8"/>
    </w:pPr>
    <w:rPr>
      <w:rFonts w:ascii="Times New Roman" w:hAnsi="Times New Roman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D6878"/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FD6878"/>
    <w:rPr>
      <w:rFonts w:ascii="Times New Roman" w:eastAsia="Times New Roman" w:hAnsi="Times New Roman" w:cs="Times New Roman"/>
      <w:b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FD6878"/>
    <w:rPr>
      <w:rFonts w:ascii="Times New Roman" w:eastAsia="Times New Roman" w:hAnsi="Times New Roman" w:cs="Times New Roman"/>
      <w:b/>
      <w:sz w:val="32"/>
      <w:szCs w:val="20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semiHidden/>
    <w:rsid w:val="00FD6878"/>
    <w:rPr>
      <w:rFonts w:ascii="Times New Roman" w:eastAsia="Times New Roman" w:hAnsi="Times New Roman" w:cs="Times New Roman"/>
      <w:sz w:val="32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semiHidden/>
    <w:rsid w:val="00FD6878"/>
    <w:rPr>
      <w:rFonts w:ascii="Times New Roman" w:eastAsia="Times New Roman" w:hAnsi="Times New Roman" w:cs="Times New Roman"/>
      <w:b/>
      <w:sz w:val="44"/>
      <w:szCs w:val="20"/>
      <w:u w:val="single"/>
      <w:lang w:eastAsia="es-ES"/>
    </w:rPr>
  </w:style>
  <w:style w:type="character" w:customStyle="1" w:styleId="Ttulo6Car">
    <w:name w:val="Título 6 Car"/>
    <w:basedOn w:val="Fuentedeprrafopredeter"/>
    <w:link w:val="Ttulo6"/>
    <w:semiHidden/>
    <w:rsid w:val="00FD6878"/>
    <w:rPr>
      <w:rFonts w:ascii="Times New Roman" w:eastAsia="Times New Roman" w:hAnsi="Times New Roman" w:cs="Times New Roman"/>
      <w:b/>
      <w:sz w:val="28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semiHidden/>
    <w:rsid w:val="00FD6878"/>
    <w:rPr>
      <w:rFonts w:ascii="Times New Roman" w:eastAsia="Times New Roman" w:hAnsi="Times New Roman" w:cs="Times New Roman"/>
      <w:sz w:val="32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semiHidden/>
    <w:rsid w:val="00FD6878"/>
    <w:rPr>
      <w:rFonts w:ascii="Times New Roman" w:eastAsia="Times New Roman" w:hAnsi="Times New Roman" w:cs="Times New Roman"/>
      <w:b/>
      <w:sz w:val="36"/>
      <w:szCs w:val="20"/>
      <w:u w:val="single"/>
      <w:lang w:eastAsia="es-ES"/>
    </w:rPr>
  </w:style>
  <w:style w:type="character" w:customStyle="1" w:styleId="Ttulo9Car">
    <w:name w:val="Título 9 Car"/>
    <w:basedOn w:val="Fuentedeprrafopredeter"/>
    <w:link w:val="Ttulo9"/>
    <w:semiHidden/>
    <w:rsid w:val="00FD6878"/>
    <w:rPr>
      <w:rFonts w:ascii="Times New Roman" w:eastAsia="Times New Roman" w:hAnsi="Times New Roman" w:cs="Times New Roman"/>
      <w:sz w:val="28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FD6878"/>
    <w:pPr>
      <w:ind w:left="720"/>
      <w:contextualSpacing/>
    </w:pPr>
  </w:style>
  <w:style w:type="paragraph" w:styleId="Ttulo">
    <w:name w:val="Title"/>
    <w:basedOn w:val="Normal"/>
    <w:link w:val="TtuloCar"/>
    <w:qFormat/>
    <w:rsid w:val="00FE40C0"/>
    <w:pPr>
      <w:spacing w:after="0" w:line="240" w:lineRule="auto"/>
      <w:jc w:val="center"/>
    </w:pPr>
    <w:rPr>
      <w:rFonts w:ascii="Arial" w:hAnsi="Arial"/>
      <w:b/>
      <w:snapToGrid w:val="0"/>
      <w:color w:val="FF0000"/>
      <w:sz w:val="28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FE40C0"/>
    <w:rPr>
      <w:rFonts w:ascii="Arial" w:eastAsia="Times New Roman" w:hAnsi="Arial" w:cs="Times New Roman"/>
      <w:b/>
      <w:snapToGrid w:val="0"/>
      <w:color w:val="FF0000"/>
      <w:sz w:val="28"/>
      <w:szCs w:val="20"/>
      <w:u w:val="single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rsid w:val="00FE40C0"/>
    <w:pPr>
      <w:spacing w:after="0" w:line="240" w:lineRule="auto"/>
      <w:ind w:left="1416"/>
      <w:jc w:val="both"/>
    </w:pPr>
    <w:rPr>
      <w:rFonts w:ascii="Arial" w:hAnsi="Arial" w:cs="Arial"/>
      <w:iCs/>
      <w:sz w:val="24"/>
      <w:szCs w:val="20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E40C0"/>
    <w:rPr>
      <w:rFonts w:ascii="Arial" w:eastAsia="Times New Roman" w:hAnsi="Arial" w:cs="Arial"/>
      <w:iCs/>
      <w:sz w:val="24"/>
      <w:szCs w:val="2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750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***Personal***</Company>
  <LinksUpToDate>false</LinksUpToDate>
  <CharactersWithSpaces>4872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Milton Paredes</dc:creator>
  <cp:lastModifiedBy>FIERA</cp:lastModifiedBy>
  <cp:revision>17</cp:revision>
  <dcterms:created xsi:type="dcterms:W3CDTF">2010-06-30T17:10:00Z</dcterms:created>
  <dcterms:modified xsi:type="dcterms:W3CDTF">2010-07-01T10:45:00Z</dcterms:modified>
</cp:coreProperties>
</file>