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tylesWithEffects.xml" ContentType="application/vnd.ms-word.stylesWithEffect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44EC4" w:rsidRPr="00287750" w:rsidRDefault="003E2C8D" w:rsidP="00344EC4">
      <w:pPr>
        <w:rPr>
          <w:rFonts w:ascii="Arial" w:hAnsi="Arial" w:cs="Arial"/>
          <w:sz w:val="28"/>
          <w:szCs w:val="28"/>
        </w:rPr>
      </w:pPr>
      <w:r>
        <w:rPr>
          <w:rFonts w:ascii="Arial" w:hAnsi="Arial" w:cs="Arial"/>
          <w:noProof/>
          <w:sz w:val="28"/>
          <w:szCs w:val="28"/>
        </w:rPr>
        <mc:AlternateContent>
          <mc:Choice Requires="wps">
            <w:drawing>
              <wp:anchor distT="0" distB="0" distL="114300" distR="114300" simplePos="0" relativeHeight="251661312" behindDoc="0" locked="0" layoutInCell="1" allowOverlap="1" wp14:anchorId="3EFE4B01" wp14:editId="3C90414D">
                <wp:simplePos x="0" y="0"/>
                <wp:positionH relativeFrom="column">
                  <wp:posOffset>236220</wp:posOffset>
                </wp:positionH>
                <wp:positionV relativeFrom="paragraph">
                  <wp:posOffset>47625</wp:posOffset>
                </wp:positionV>
                <wp:extent cx="926465" cy="1104900"/>
                <wp:effectExtent l="0" t="0" r="17145" b="19050"/>
                <wp:wrapNone/>
                <wp:docPr id="14" name="Cuadro de texto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6465" cy="1104900"/>
                        </a:xfrm>
                        <a:prstGeom prst="rect">
                          <a:avLst/>
                        </a:prstGeom>
                        <a:solidFill>
                          <a:srgbClr val="FFFFFF"/>
                        </a:solidFill>
                        <a:ln w="9525">
                          <a:solidFill>
                            <a:srgbClr val="000000"/>
                          </a:solidFill>
                          <a:miter lim="800000"/>
                          <a:headEnd/>
                          <a:tailEnd/>
                        </a:ln>
                      </wps:spPr>
                      <wps:txbx>
                        <w:txbxContent>
                          <w:p w:rsidR="008B5BC7" w:rsidRDefault="008B5BC7" w:rsidP="00344EC4">
                            <w:pPr>
                              <w:rPr>
                                <w:lang w:val="es-ES"/>
                              </w:rPr>
                            </w:pPr>
                            <w:r>
                              <w:rPr>
                                <w:noProof/>
                              </w:rPr>
                              <w:drawing>
                                <wp:inline distT="0" distB="0" distL="0" distR="0" wp14:anchorId="316AAEBD" wp14:editId="64BE4E31">
                                  <wp:extent cx="733425" cy="1009650"/>
                                  <wp:effectExtent l="0" t="0" r="9525" b="0"/>
                                  <wp:docPr id="21" name="Imagen 21" descr="C:\Users\sara laura\Pictures\LOGOSSS\21HPCAUYLAZ3CAL8RL2QCA8XW4UQCAA5I8BLCALKLMVDCALEBAWLCA3POME2CAXKTWPCCA72YUE9CAL101EXCAQOZ3HICA1FI41MCALU903WCAQJZU60CAC6LOYTCA5UV0QMCAQNPAN0CAFJDU7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sara laura\Pictures\LOGOSSS\21HPCAUYLAZ3CAL8RL2QCA8XW4UQCAA5I8BLCALKLMVDCALEBAWLCA3POME2CAXKTWPCCA72YUE9CAL101EXCAQOZ3HICA1FI41MCALU903WCAQJZU60CAC6LOYTCA5UV0QMCAQNPAN0CAFJDU7N.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33425" cy="1009650"/>
                                          </a:xfrm>
                                          <a:prstGeom prst="rect">
                                            <a:avLst/>
                                          </a:prstGeom>
                                          <a:noFill/>
                                          <a:ln>
                                            <a:noFill/>
                                          </a:ln>
                                        </pic:spPr>
                                      </pic:pic>
                                    </a:graphicData>
                                  </a:graphic>
                                </wp:inline>
                              </w:drawing>
                            </w:r>
                          </w:p>
                        </w:txbxContent>
                      </wps:txbx>
                      <wps:bodyPr rot="0" vert="horz" wrap="non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14" o:spid="_x0000_s1026" type="#_x0000_t202" style="position:absolute;margin-left:18.6pt;margin-top:3.75pt;width:72.95pt;height:87pt;z-index:25166131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">
                <v:textbox>
                  <w:txbxContent>
                    <w:p w:rsidR="008B5BC7" w:rsidRDefault="008B5BC7" w:rsidP="00344EC4">
                      <w:pPr>
                        <w:rPr>
                          <w:lang w:val="es-ES"/>
                        </w:rPr>
                      </w:pPr>
                      <w:r>
                        <w:rPr>
                          <w:noProof/>
                          <w:lang w:val="en-US" w:eastAsia="en-US"/>
                        </w:rPr>
                        <w:drawing>
                          <wp:inline distT="0" distB="0" distL="0" distR="0" wp14:anchorId="316AAEBD" wp14:editId="64BE4E31">
                            <wp:extent cx="733425" cy="1009650"/>
                            <wp:effectExtent l="0" t="0" r="9525" b="0"/>
                            <wp:docPr id="21" name="Imagen 21" descr="C:\Users\sara laura\Pictures\LOGOSSS\21HPCAUYLAZ3CAL8RL2QCA8XW4UQCAA5I8BLCALKLMVDCALEBAWLCA3POME2CAXKTWPCCA72YUE9CAL101EXCAQOZ3HICA1FI41MCALU903WCAQJZU60CAC6LOYTCA5UV0QMCAQNPAN0CAFJDU7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descr="C:\Users\sara laura\Pictures\LOGOSSS\21HPCAUYLAZ3CAL8RL2QCA8XW4UQCAA5I8BLCALKLMVDCALEBAWLCA3POME2CAXKTWPCCA72YUE9CAL101EXCAQOZ3HICA1FI41MCALU903WCAQJZU60CAC6LOYTCA5UV0QMCAQNPAN0CAFJDU7N.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733425" cy="1009650"/>
                                    </a:xfrm>
                                    <a:prstGeom prst="rect">
                                      <a:avLst/>
                                    </a:prstGeom>
                                    <a:noFill/>
                                    <a:ln>
                                      <a:noFill/>
                                    </a:ln>
                                  </pic:spPr>
                                </pic:pic>
                              </a:graphicData>
                            </a:graphic>
                          </wp:inline>
                        </w:drawing>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60288" behindDoc="0" locked="0" layoutInCell="1" allowOverlap="1" wp14:anchorId="4A39890B" wp14:editId="1C4B4B6E">
                <wp:simplePos x="0" y="0"/>
                <wp:positionH relativeFrom="column">
                  <wp:posOffset>5017770</wp:posOffset>
                </wp:positionH>
                <wp:positionV relativeFrom="paragraph">
                  <wp:posOffset>47625</wp:posOffset>
                </wp:positionV>
                <wp:extent cx="838200" cy="1104900"/>
                <wp:effectExtent l="0" t="0" r="19050" b="19050"/>
                <wp:wrapNone/>
                <wp:docPr id="12" name="Cuadro de texto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38200" cy="1104900"/>
                        </a:xfrm>
                        <a:prstGeom prst="rect">
                          <a:avLst/>
                        </a:prstGeom>
                        <a:solidFill>
                          <a:srgbClr val="FFFFFF"/>
                        </a:solidFill>
                        <a:ln w="9525">
                          <a:solidFill>
                            <a:srgbClr val="000000"/>
                          </a:solidFill>
                          <a:miter lim="800000"/>
                          <a:headEnd/>
                          <a:tailEnd/>
                        </a:ln>
                      </wps:spPr>
                      <wps:txbx>
                        <w:txbxContent>
                          <w:p w:rsidR="008B5BC7" w:rsidRDefault="008B5BC7" w:rsidP="00344EC4">
                            <w:pPr>
                              <w:rPr>
                                <w:lang w:val="es-ES"/>
                              </w:rPr>
                            </w:pPr>
                            <w:r>
                              <w:rPr>
                                <w:noProof/>
                              </w:rPr>
                              <w:drawing>
                                <wp:inline distT="0" distB="0" distL="0" distR="0" wp14:anchorId="77F68C10" wp14:editId="486847A2">
                                  <wp:extent cx="723900" cy="952500"/>
                                  <wp:effectExtent l="0" t="0" r="0" b="0"/>
                                  <wp:docPr id="20" name="Imagen 20" descr="C:\Users\sara laura\Pictures\LOGOSSS\imag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sara laura\Pictures\LOGOSSS\images[2].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23900" cy="952500"/>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12" o:spid="_x0000_s1027" type="#_x0000_t202" style="position:absolute;margin-left:395.1pt;margin-top:3.75pt;width:66pt;height:87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">
                <v:textbox>
                  <w:txbxContent>
                    <w:p w:rsidR="008B5BC7" w:rsidRDefault="008B5BC7" w:rsidP="00344EC4">
                      <w:pPr>
                        <w:rPr>
                          <w:lang w:val="es-ES"/>
                        </w:rPr>
                      </w:pPr>
                      <w:r>
                        <w:rPr>
                          <w:noProof/>
                          <w:lang w:val="en-US" w:eastAsia="en-US"/>
                        </w:rPr>
                        <w:drawing>
                          <wp:inline distT="0" distB="0" distL="0" distR="0" wp14:anchorId="77F68C10" wp14:editId="486847A2">
                            <wp:extent cx="723900" cy="952500"/>
                            <wp:effectExtent l="0" t="0" r="0" b="0"/>
                            <wp:docPr id="20" name="Imagen 20" descr="C:\Users\sara laura\Pictures\LOGOSSS\image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descr="C:\Users\sara laura\Pictures\LOGOSSS\images[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23900" cy="952500"/>
                                    </a:xfrm>
                                    <a:prstGeom prst="rect">
                                      <a:avLst/>
                                    </a:prstGeom>
                                    <a:noFill/>
                                    <a:ln>
                                      <a:noFill/>
                                    </a:ln>
                                  </pic:spPr>
                                </pic:pic>
                              </a:graphicData>
                            </a:graphic>
                          </wp:inline>
                        </w:drawing>
                      </w:r>
                    </w:p>
                  </w:txbxContent>
                </v:textbox>
              </v:shape>
            </w:pict>
          </mc:Fallback>
        </mc:AlternateContent>
      </w:r>
      <w:r>
        <w:rPr>
          <w:rFonts w:ascii="Arial" w:hAnsi="Arial" w:cs="Arial"/>
          <w:noProof/>
          <w:sz w:val="28"/>
          <w:szCs w:val="28"/>
        </w:rPr>
        <mc:AlternateContent>
          <mc:Choice Requires="wps">
            <w:drawing>
              <wp:anchor distT="0" distB="0" distL="114300" distR="114300" simplePos="0" relativeHeight="251659264" behindDoc="0" locked="0" layoutInCell="1" allowOverlap="1" wp14:anchorId="4C101B8E" wp14:editId="20FDF8AB">
                <wp:simplePos x="0" y="0"/>
                <wp:positionH relativeFrom="column">
                  <wp:posOffset>1074420</wp:posOffset>
                </wp:positionH>
                <wp:positionV relativeFrom="paragraph">
                  <wp:posOffset>47625</wp:posOffset>
                </wp:positionV>
                <wp:extent cx="3943350" cy="1104900"/>
                <wp:effectExtent l="0" t="0" r="19050" b="19050"/>
                <wp:wrapNone/>
                <wp:docPr id="10" name="Cuadro de texto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350" cy="1104900"/>
                        </a:xfrm>
                        <a:prstGeom prst="rect">
                          <a:avLst/>
                        </a:prstGeom>
                        <a:solidFill>
                          <a:srgbClr val="FFFFFF"/>
                        </a:solidFill>
                        <a:ln w="9525">
                          <a:solidFill>
                            <a:srgbClr val="000000"/>
                          </a:solidFill>
                          <a:miter lim="800000"/>
                          <a:headEnd/>
                          <a:tailEnd/>
                        </a:ln>
                      </wps:spPr>
                      <wps:txbx>
                        <w:txbxContent>
                          <w:p w:rsidR="008B5BC7" w:rsidRPr="001953A1" w:rsidRDefault="008B5BC7" w:rsidP="00344EC4">
                            <w:pPr>
                              <w:jc w:val="center"/>
                              <w:rPr>
                                <w:rFonts w:ascii="Tahoma" w:hAnsi="Tahoma" w:cs="Tahoma"/>
                                <w:sz w:val="20"/>
                                <w:lang w:val="es-ES"/>
                              </w:rPr>
                            </w:pPr>
                            <w:r w:rsidRPr="001953A1">
                              <w:rPr>
                                <w:rFonts w:ascii="Tahoma" w:hAnsi="Tahoma" w:cs="Tahoma"/>
                                <w:sz w:val="20"/>
                                <w:lang w:val="es-ES"/>
                              </w:rPr>
                              <w:t xml:space="preserve">INSTITUTO MEXICANO DEL SEGURO SOCIAL              DELEGACION  REGIONAL EN BAJA CALIFORNIA  </w:t>
                            </w:r>
                            <w:r>
                              <w:rPr>
                                <w:rFonts w:ascii="Tahoma" w:hAnsi="Tahoma" w:cs="Tahoma"/>
                                <w:sz w:val="20"/>
                                <w:lang w:val="es-ES"/>
                              </w:rPr>
                              <w:t xml:space="preserve"> </w:t>
                            </w:r>
                            <w:r w:rsidRPr="001953A1">
                              <w:rPr>
                                <w:rFonts w:ascii="Tahoma" w:hAnsi="Tahoma" w:cs="Tahoma"/>
                                <w:sz w:val="20"/>
                                <w:lang w:val="es-ES"/>
                              </w:rPr>
                              <w:t xml:space="preserve">            JEFATURA DE PRESTACIONES MÉDICAS                                    COORDINACION DELEGACIONAL DE EDUCACION EN SALUD                                           ESCUELA DE ENFERMERIA EN TIJUANA</w:t>
                            </w:r>
                            <w:r>
                              <w:rPr>
                                <w:rFonts w:ascii="Tahoma" w:hAnsi="Tahoma" w:cs="Tahoma"/>
                                <w:sz w:val="20"/>
                                <w:lang w:val="es-ES"/>
                              </w:rPr>
                              <w:t xml:space="preserve">                          </w:t>
                            </w:r>
                            <w:r w:rsidRPr="001953A1">
                              <w:rPr>
                                <w:rFonts w:ascii="Tahoma" w:hAnsi="Tahoma" w:cs="Tahoma"/>
                                <w:sz w:val="20"/>
                                <w:lang w:val="es-ES"/>
                              </w:rPr>
                              <w:t xml:space="preserve"> INCORPORADA A LA UABC               </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id="Cuadro de texto 10" o:spid="_x0000_s1028" type="#_x0000_t202" style="position:absolute;margin-left:84.6pt;margin-top:3.75pt;width:310.5pt;height:87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">
                <v:textbox>
                  <w:txbxContent>
                    <w:p w:rsidR="008B5BC7" w:rsidRPr="001953A1" w:rsidRDefault="008B5BC7" w:rsidP="00344EC4">
                      <w:pPr>
                        <w:jc w:val="center"/>
                        <w:rPr>
                          <w:rFonts w:ascii="Tahoma" w:hAnsi="Tahoma" w:cs="Tahoma"/>
                          <w:sz w:val="20"/>
                          <w:lang w:val="es-ES"/>
                        </w:rPr>
                      </w:pPr>
                      <w:r w:rsidRPr="001953A1">
                        <w:rPr>
                          <w:rFonts w:ascii="Tahoma" w:hAnsi="Tahoma" w:cs="Tahoma"/>
                          <w:sz w:val="20"/>
                          <w:lang w:val="es-ES"/>
                        </w:rPr>
                        <w:t xml:space="preserve">INSTITUTO MEXICANO DEL SEGURO SOCIAL              DELEGACION  REGIONAL EN BAJA CALIFORNIA  </w:t>
                      </w:r>
                      <w:r>
                        <w:rPr>
                          <w:rFonts w:ascii="Tahoma" w:hAnsi="Tahoma" w:cs="Tahoma"/>
                          <w:sz w:val="20"/>
                          <w:lang w:val="es-ES"/>
                        </w:rPr>
                        <w:t xml:space="preserve"> </w:t>
                      </w:r>
                      <w:r w:rsidRPr="001953A1">
                        <w:rPr>
                          <w:rFonts w:ascii="Tahoma" w:hAnsi="Tahoma" w:cs="Tahoma"/>
                          <w:sz w:val="20"/>
                          <w:lang w:val="es-ES"/>
                        </w:rPr>
                        <w:t xml:space="preserve">            JEFATURA DE PRESTACIONES MÉDICAS                                    COORDINACION DELEGACIONAL DE EDUCACION EN SALUD                                           ESCUELA DE ENFERMERIA EN TIJUANA</w:t>
                      </w:r>
                      <w:r>
                        <w:rPr>
                          <w:rFonts w:ascii="Tahoma" w:hAnsi="Tahoma" w:cs="Tahoma"/>
                          <w:sz w:val="20"/>
                          <w:lang w:val="es-ES"/>
                        </w:rPr>
                        <w:t xml:space="preserve">                          </w:t>
                      </w:r>
                      <w:r w:rsidRPr="001953A1">
                        <w:rPr>
                          <w:rFonts w:ascii="Tahoma" w:hAnsi="Tahoma" w:cs="Tahoma"/>
                          <w:sz w:val="20"/>
                          <w:lang w:val="es-ES"/>
                        </w:rPr>
                        <w:t xml:space="preserve"> INCORPORADA A LA UABC               </w:t>
                      </w:r>
                    </w:p>
                  </w:txbxContent>
                </v:textbox>
              </v:shape>
            </w:pict>
          </mc:Fallback>
        </mc:AlternateContent>
      </w:r>
    </w:p>
    <w:p w:rsidR="00344EC4" w:rsidRDefault="00344EC4" w:rsidP="00344EC4">
      <w:pPr>
        <w:jc w:val="center"/>
        <w:rPr>
          <w:rFonts w:ascii="Arial" w:hAnsi="Arial" w:cs="Arial"/>
          <w:sz w:val="24"/>
          <w:szCs w:val="24"/>
        </w:rPr>
      </w:pPr>
    </w:p>
    <w:p w:rsidR="00344EC4" w:rsidRPr="0026437B" w:rsidRDefault="00344EC4" w:rsidP="00344EC4">
      <w:pPr>
        <w:jc w:val="center"/>
        <w:rPr>
          <w:rFonts w:ascii="Arial" w:hAnsi="Arial" w:cs="Arial"/>
          <w:sz w:val="24"/>
          <w:szCs w:val="24"/>
        </w:rPr>
      </w:pPr>
      <w:r w:rsidRPr="0026437B">
        <w:rPr>
          <w:rFonts w:ascii="Arial" w:hAnsi="Arial" w:cs="Arial"/>
          <w:sz w:val="24"/>
          <w:szCs w:val="24"/>
        </w:rPr>
        <w:t>Materia</w:t>
      </w:r>
    </w:p>
    <w:p w:rsidR="00344EC4" w:rsidRPr="0026437B" w:rsidRDefault="00344EC4" w:rsidP="00344EC4">
      <w:pPr>
        <w:jc w:val="center"/>
        <w:rPr>
          <w:rFonts w:ascii="Arial" w:hAnsi="Arial" w:cs="Arial"/>
          <w:sz w:val="24"/>
          <w:szCs w:val="24"/>
        </w:rPr>
      </w:pPr>
      <w:r w:rsidRPr="0026437B">
        <w:rPr>
          <w:rFonts w:ascii="Arial" w:hAnsi="Arial" w:cs="Arial"/>
          <w:sz w:val="24"/>
          <w:szCs w:val="24"/>
        </w:rPr>
        <w:t xml:space="preserve">ESTADÍSTICA </w:t>
      </w:r>
    </w:p>
    <w:p w:rsidR="00344EC4" w:rsidRDefault="00344EC4" w:rsidP="003E2C8D">
      <w:pPr>
        <w:rPr>
          <w:rFonts w:ascii="Arial" w:hAnsi="Arial" w:cs="Arial"/>
          <w:sz w:val="24"/>
          <w:szCs w:val="24"/>
        </w:rPr>
      </w:pPr>
    </w:p>
    <w:p w:rsidR="00843C8D" w:rsidRPr="0026437B" w:rsidRDefault="00843C8D" w:rsidP="00344EC4">
      <w:pPr>
        <w:jc w:val="center"/>
        <w:rPr>
          <w:rFonts w:ascii="Arial" w:hAnsi="Arial" w:cs="Arial"/>
          <w:sz w:val="24"/>
          <w:szCs w:val="24"/>
        </w:rPr>
      </w:pPr>
    </w:p>
    <w:p w:rsidR="00344EC4" w:rsidRDefault="00344EC4" w:rsidP="00344EC4">
      <w:pPr>
        <w:jc w:val="center"/>
        <w:rPr>
          <w:rFonts w:ascii="Arial" w:hAnsi="Arial" w:cs="Arial"/>
          <w:sz w:val="24"/>
          <w:szCs w:val="24"/>
        </w:rPr>
      </w:pPr>
      <w:r>
        <w:rPr>
          <w:rFonts w:ascii="Arial" w:hAnsi="Arial" w:cs="Arial"/>
          <w:sz w:val="24"/>
          <w:szCs w:val="24"/>
        </w:rPr>
        <w:t>ENFERMERIA QUIRÚRGICA</w:t>
      </w:r>
    </w:p>
    <w:p w:rsidR="00344EC4" w:rsidRDefault="00344EC4" w:rsidP="00344EC4">
      <w:pPr>
        <w:jc w:val="center"/>
        <w:rPr>
          <w:rFonts w:ascii="Arial" w:hAnsi="Arial" w:cs="Arial"/>
          <w:sz w:val="24"/>
          <w:szCs w:val="24"/>
        </w:rPr>
      </w:pPr>
      <w:r w:rsidRPr="0026437B">
        <w:rPr>
          <w:rFonts w:ascii="Arial" w:hAnsi="Arial" w:cs="Arial"/>
          <w:sz w:val="24"/>
          <w:szCs w:val="24"/>
        </w:rPr>
        <w:tab/>
      </w:r>
    </w:p>
    <w:p w:rsidR="00843C8D" w:rsidRPr="0026437B" w:rsidRDefault="00843C8D" w:rsidP="00344EC4">
      <w:pPr>
        <w:jc w:val="center"/>
        <w:rPr>
          <w:rFonts w:ascii="Arial" w:hAnsi="Arial" w:cs="Arial"/>
          <w:sz w:val="24"/>
          <w:szCs w:val="24"/>
        </w:rPr>
      </w:pPr>
    </w:p>
    <w:p w:rsidR="00344EC4" w:rsidRDefault="00344EC4" w:rsidP="00344EC4">
      <w:pPr>
        <w:jc w:val="center"/>
        <w:rPr>
          <w:rFonts w:ascii="Arial" w:hAnsi="Arial" w:cs="Arial"/>
          <w:sz w:val="24"/>
          <w:szCs w:val="24"/>
        </w:rPr>
      </w:pPr>
      <w:r w:rsidRPr="0026437B">
        <w:rPr>
          <w:rFonts w:ascii="Arial" w:hAnsi="Arial" w:cs="Arial"/>
          <w:sz w:val="24"/>
          <w:szCs w:val="24"/>
        </w:rPr>
        <w:t xml:space="preserve"> </w:t>
      </w:r>
      <w:r>
        <w:rPr>
          <w:rFonts w:ascii="Arial" w:hAnsi="Arial" w:cs="Arial"/>
          <w:sz w:val="24"/>
          <w:szCs w:val="24"/>
        </w:rPr>
        <w:t xml:space="preserve">PROCESO DE ATENCION DE ENFERMERÍA </w:t>
      </w:r>
    </w:p>
    <w:p w:rsidR="00344EC4" w:rsidRDefault="00344EC4" w:rsidP="00344EC4">
      <w:pPr>
        <w:jc w:val="center"/>
        <w:rPr>
          <w:rFonts w:ascii="Arial" w:hAnsi="Arial" w:cs="Arial"/>
          <w:sz w:val="24"/>
          <w:szCs w:val="24"/>
        </w:rPr>
      </w:pPr>
      <w:r w:rsidRPr="00344EC4">
        <w:rPr>
          <w:rFonts w:ascii="Arial" w:hAnsi="Arial" w:cs="Arial"/>
          <w:sz w:val="24"/>
          <w:szCs w:val="24"/>
        </w:rPr>
        <w:t>FRACTURA ABIERTA</w:t>
      </w:r>
      <w:r w:rsidR="00FD309E">
        <w:rPr>
          <w:rFonts w:ascii="Arial" w:hAnsi="Arial" w:cs="Arial"/>
          <w:sz w:val="24"/>
          <w:szCs w:val="24"/>
        </w:rPr>
        <w:t xml:space="preserve"> TERCER GRADO</w:t>
      </w:r>
      <w:r w:rsidRPr="00344EC4">
        <w:rPr>
          <w:rFonts w:ascii="Arial" w:hAnsi="Arial" w:cs="Arial"/>
          <w:sz w:val="24"/>
          <w:szCs w:val="24"/>
        </w:rPr>
        <w:t xml:space="preserve"> DIAFISIARIA DE TIBIA Y PERONÉ</w:t>
      </w:r>
    </w:p>
    <w:p w:rsidR="00344EC4" w:rsidRDefault="00344EC4" w:rsidP="00344EC4">
      <w:pPr>
        <w:jc w:val="center"/>
        <w:rPr>
          <w:rFonts w:ascii="Arial" w:hAnsi="Arial" w:cs="Arial"/>
          <w:sz w:val="24"/>
          <w:szCs w:val="24"/>
        </w:rPr>
      </w:pPr>
    </w:p>
    <w:p w:rsidR="00843C8D" w:rsidRDefault="00843C8D" w:rsidP="00344EC4">
      <w:pPr>
        <w:jc w:val="center"/>
        <w:rPr>
          <w:rFonts w:ascii="Arial" w:hAnsi="Arial" w:cs="Arial"/>
          <w:sz w:val="24"/>
          <w:szCs w:val="24"/>
        </w:rPr>
      </w:pPr>
    </w:p>
    <w:p w:rsidR="00843C8D" w:rsidRDefault="00843C8D" w:rsidP="00BA3752">
      <w:pPr>
        <w:jc w:val="center"/>
        <w:rPr>
          <w:rFonts w:ascii="Arial" w:hAnsi="Arial" w:cs="Arial"/>
          <w:sz w:val="24"/>
          <w:szCs w:val="24"/>
        </w:rPr>
      </w:pPr>
      <w:r w:rsidRPr="0026437B">
        <w:rPr>
          <w:rFonts w:ascii="Arial" w:hAnsi="Arial" w:cs="Arial"/>
          <w:sz w:val="24"/>
          <w:szCs w:val="24"/>
        </w:rPr>
        <w:t>QUINTO</w:t>
      </w:r>
    </w:p>
    <w:p w:rsidR="00BA3752" w:rsidRDefault="00BA3752" w:rsidP="00344EC4">
      <w:pPr>
        <w:jc w:val="center"/>
        <w:rPr>
          <w:rFonts w:ascii="Arial" w:hAnsi="Arial" w:cs="Arial"/>
          <w:sz w:val="24"/>
          <w:szCs w:val="24"/>
        </w:rPr>
      </w:pPr>
    </w:p>
    <w:p w:rsidR="00BA3752" w:rsidRDefault="00BA3752" w:rsidP="00BA3752">
      <w:pPr>
        <w:jc w:val="center"/>
        <w:rPr>
          <w:rFonts w:ascii="Arial" w:hAnsi="Arial" w:cs="Arial"/>
          <w:sz w:val="24"/>
          <w:szCs w:val="24"/>
        </w:rPr>
      </w:pPr>
      <w:r>
        <w:rPr>
          <w:rFonts w:ascii="Arial" w:hAnsi="Arial" w:cs="Arial"/>
          <w:sz w:val="24"/>
          <w:szCs w:val="24"/>
        </w:rPr>
        <w:t>LIC. CARMEN ALICIA VELIZ BENÍTEZ</w:t>
      </w:r>
      <w:r w:rsidRPr="0026437B">
        <w:rPr>
          <w:rFonts w:ascii="Arial" w:hAnsi="Arial" w:cs="Arial"/>
          <w:sz w:val="24"/>
          <w:szCs w:val="24"/>
        </w:rPr>
        <w:t xml:space="preserve"> </w:t>
      </w:r>
    </w:p>
    <w:p w:rsidR="00BA3752" w:rsidRDefault="00BA3752" w:rsidP="00344EC4">
      <w:pPr>
        <w:jc w:val="center"/>
        <w:rPr>
          <w:rFonts w:ascii="Arial" w:hAnsi="Arial" w:cs="Arial"/>
          <w:sz w:val="24"/>
          <w:szCs w:val="24"/>
        </w:rPr>
      </w:pPr>
    </w:p>
    <w:p w:rsidR="00BA3752" w:rsidRPr="0026437B" w:rsidRDefault="00BA3752" w:rsidP="00344EC4">
      <w:pPr>
        <w:jc w:val="center"/>
        <w:rPr>
          <w:rFonts w:ascii="Arial" w:hAnsi="Arial" w:cs="Arial"/>
          <w:sz w:val="24"/>
          <w:szCs w:val="24"/>
        </w:rPr>
      </w:pPr>
    </w:p>
    <w:p w:rsidR="00344EC4" w:rsidRDefault="00344EC4" w:rsidP="00344EC4">
      <w:pPr>
        <w:jc w:val="center"/>
        <w:rPr>
          <w:rFonts w:ascii="Arial" w:hAnsi="Arial" w:cs="Arial"/>
          <w:sz w:val="24"/>
          <w:szCs w:val="24"/>
        </w:rPr>
      </w:pPr>
      <w:r w:rsidRPr="0026437B">
        <w:rPr>
          <w:rFonts w:ascii="Arial" w:hAnsi="Arial" w:cs="Arial"/>
          <w:sz w:val="24"/>
          <w:szCs w:val="24"/>
        </w:rPr>
        <w:t>CAMPOS PÉREZ KARLA DANIELA</w:t>
      </w:r>
    </w:p>
    <w:p w:rsidR="00344EC4" w:rsidRPr="00573BC2" w:rsidRDefault="00344EC4" w:rsidP="00344EC4">
      <w:pPr>
        <w:jc w:val="center"/>
        <w:rPr>
          <w:rFonts w:ascii="Arial" w:hAnsi="Arial" w:cs="Arial"/>
          <w:sz w:val="24"/>
          <w:szCs w:val="24"/>
        </w:rPr>
      </w:pPr>
      <w:r w:rsidRPr="00573BC2">
        <w:rPr>
          <w:rFonts w:ascii="Arial" w:hAnsi="Arial" w:cs="Arial"/>
          <w:sz w:val="24"/>
          <w:szCs w:val="24"/>
        </w:rPr>
        <w:t>CASTRO GIL MAYRA REBECA</w:t>
      </w:r>
    </w:p>
    <w:p w:rsidR="00344EC4" w:rsidRDefault="00344EC4" w:rsidP="00BA3752">
      <w:pPr>
        <w:jc w:val="center"/>
        <w:rPr>
          <w:rFonts w:ascii="Arial" w:hAnsi="Arial" w:cs="Arial"/>
          <w:sz w:val="24"/>
          <w:szCs w:val="24"/>
        </w:rPr>
      </w:pPr>
      <w:r>
        <w:rPr>
          <w:rFonts w:ascii="Arial" w:hAnsi="Arial" w:cs="Arial"/>
          <w:sz w:val="24"/>
          <w:szCs w:val="24"/>
        </w:rPr>
        <w:t>FERNÁ</w:t>
      </w:r>
      <w:r w:rsidRPr="00573BC2">
        <w:rPr>
          <w:rFonts w:ascii="Arial" w:hAnsi="Arial" w:cs="Arial"/>
          <w:sz w:val="24"/>
          <w:szCs w:val="24"/>
        </w:rPr>
        <w:t>NDEZ RAMIRO BRIZIA</w:t>
      </w:r>
    </w:p>
    <w:p w:rsidR="00344EC4" w:rsidRDefault="00344EC4" w:rsidP="00843C8D">
      <w:pPr>
        <w:rPr>
          <w:rFonts w:ascii="Arial" w:hAnsi="Arial" w:cs="Arial"/>
          <w:sz w:val="24"/>
          <w:szCs w:val="24"/>
        </w:rPr>
      </w:pPr>
    </w:p>
    <w:p w:rsidR="003E2C8D" w:rsidRPr="0026437B" w:rsidRDefault="003E2C8D" w:rsidP="00843C8D">
      <w:pPr>
        <w:rPr>
          <w:rFonts w:ascii="Arial" w:hAnsi="Arial" w:cs="Arial"/>
          <w:sz w:val="24"/>
          <w:szCs w:val="24"/>
        </w:rPr>
      </w:pPr>
    </w:p>
    <w:p w:rsidR="00344EC4" w:rsidRPr="0026437B" w:rsidRDefault="00344EC4" w:rsidP="00344EC4">
      <w:pPr>
        <w:tabs>
          <w:tab w:val="left" w:pos="7905"/>
        </w:tabs>
        <w:rPr>
          <w:rFonts w:ascii="Arial" w:hAnsi="Arial" w:cs="Arial"/>
          <w:sz w:val="24"/>
          <w:szCs w:val="24"/>
        </w:rPr>
      </w:pPr>
    </w:p>
    <w:p w:rsidR="00FC3C37" w:rsidRPr="00EA3443" w:rsidRDefault="003670F8" w:rsidP="00EA3443">
      <w:pPr>
        <w:jc w:val="center"/>
        <w:rPr>
          <w:rFonts w:ascii="Arial" w:hAnsi="Arial" w:cs="Arial"/>
          <w:sz w:val="24"/>
          <w:szCs w:val="24"/>
        </w:rPr>
      </w:pPr>
      <w:r>
        <w:rPr>
          <w:rFonts w:ascii="Arial" w:hAnsi="Arial" w:cs="Arial"/>
          <w:sz w:val="24"/>
          <w:szCs w:val="24"/>
        </w:rPr>
        <w:t>Tijuana, Baja California a  27</w:t>
      </w:r>
      <w:r w:rsidR="00344EC4" w:rsidRPr="0026437B">
        <w:rPr>
          <w:rFonts w:ascii="Arial" w:hAnsi="Arial" w:cs="Arial"/>
          <w:sz w:val="24"/>
          <w:szCs w:val="24"/>
        </w:rPr>
        <w:t xml:space="preserve"> de abril de 2011</w:t>
      </w:r>
    </w:p>
    <w:p w:rsidR="00843C8D" w:rsidRDefault="00843C8D" w:rsidP="00FC3C37">
      <w:pPr>
        <w:jc w:val="center"/>
        <w:rPr>
          <w:rFonts w:ascii="Arial" w:hAnsi="Arial" w:cs="Arial"/>
          <w:sz w:val="28"/>
        </w:rPr>
      </w:pPr>
      <w:r>
        <w:rPr>
          <w:rFonts w:ascii="Arial" w:hAnsi="Arial" w:cs="Arial"/>
          <w:sz w:val="28"/>
        </w:rPr>
        <w:lastRenderedPageBreak/>
        <w:t>INTRODUCCIÓN</w:t>
      </w:r>
    </w:p>
    <w:p w:rsidR="00843C8D" w:rsidRDefault="00843C8D" w:rsidP="00843C8D">
      <w:pPr>
        <w:spacing w:line="360" w:lineRule="auto"/>
        <w:ind w:firstLine="708"/>
        <w:jc w:val="both"/>
        <w:rPr>
          <w:rFonts w:ascii="Arial" w:hAnsi="Arial" w:cs="Arial"/>
          <w:sz w:val="24"/>
        </w:rPr>
      </w:pPr>
      <w:r w:rsidRPr="006A5998">
        <w:rPr>
          <w:rFonts w:ascii="Arial" w:hAnsi="Arial" w:cs="Arial"/>
          <w:sz w:val="24"/>
        </w:rPr>
        <w:t>El Proceso de Atención de Enfermería en la herramienta vital en el quehacer de la enfermería ya que de aquí parte toda la atención y cuidados al paciente</w:t>
      </w:r>
      <w:r>
        <w:rPr>
          <w:rFonts w:ascii="Arial" w:hAnsi="Arial" w:cs="Arial"/>
          <w:sz w:val="24"/>
        </w:rPr>
        <w:t>, familia y comunidad</w:t>
      </w:r>
      <w:r w:rsidRPr="006A5998">
        <w:rPr>
          <w:rFonts w:ascii="Arial" w:hAnsi="Arial" w:cs="Arial"/>
          <w:sz w:val="24"/>
        </w:rPr>
        <w:t xml:space="preserve"> de manera integral </w:t>
      </w:r>
      <w:r>
        <w:rPr>
          <w:rFonts w:ascii="Arial" w:hAnsi="Arial" w:cs="Arial"/>
          <w:sz w:val="24"/>
        </w:rPr>
        <w:t xml:space="preserve">y holística. De esta manera también nos permite conocer de una manera más amplia la patología del paciente y tener los conocimientos y capacidades suficientes para actuar en cualquier necesidad que se presente. </w:t>
      </w:r>
    </w:p>
    <w:p w:rsidR="00843C8D" w:rsidRDefault="00843C8D" w:rsidP="00843C8D">
      <w:pPr>
        <w:spacing w:line="360" w:lineRule="auto"/>
        <w:jc w:val="both"/>
        <w:rPr>
          <w:rFonts w:ascii="Arial" w:hAnsi="Arial" w:cs="Arial"/>
          <w:sz w:val="24"/>
          <w:szCs w:val="24"/>
        </w:rPr>
      </w:pPr>
      <w:r>
        <w:rPr>
          <w:rFonts w:ascii="Arial" w:hAnsi="Arial" w:cs="Arial"/>
          <w:sz w:val="24"/>
          <w:szCs w:val="24"/>
        </w:rPr>
        <w:t>El proceso de atención de enfermería que se realizara a continuación se basa principalmente en los once patrones funcionales de Marjory Gordon la cual nos permite realizar una valoración sistemática y premeditada ya que nos permite identificar una gran cantidad de datos e indicios en el paciente ya sea tanto físicos, psíquicos, sociales o del entorno y con el conjunto de todo esto se facilitara la realización de los diagnósticos enfermeros certeros y por lo tanto realizar el proceso de enfermería de manera integral.</w:t>
      </w:r>
    </w:p>
    <w:p w:rsidR="00843C8D" w:rsidRPr="006A5998" w:rsidRDefault="00843C8D" w:rsidP="00843C8D">
      <w:pPr>
        <w:spacing w:line="360" w:lineRule="auto"/>
        <w:jc w:val="both"/>
        <w:rPr>
          <w:rFonts w:ascii="Arial" w:hAnsi="Arial" w:cs="Arial"/>
          <w:sz w:val="24"/>
        </w:rPr>
      </w:pPr>
      <w:r>
        <w:rPr>
          <w:rFonts w:ascii="Arial" w:hAnsi="Arial" w:cs="Arial"/>
          <w:sz w:val="24"/>
          <w:szCs w:val="24"/>
        </w:rPr>
        <w:t>La fisiopatología de la que tratara este proceso enfermero es Fractura Abierta, las fracturas se conocen como la perdida de continuidad de la estructura ósea esta puede lesionar también los órganos vecinos y es causado por diferentes tipos de factores en los que  e incluyen la dirección, velocidad, la fuerza, edad y el tipo de hueso y así también se determina la gravedad de la fractura. Las fracturas también se clasifican de diferentes formas una de ellas son por su exposición al exterior y es cerrada y abierta; las fracturas abiertas o expuestas son las más complicada ya que la fractura o más bien el hueso se está comunicando con el exterior y es importante dar una atención integral ya que son focos de infección latente, por lo que la participación de enfermería es vital para lograr que el paciente se recupere de la mejor manera posible.</w:t>
      </w:r>
    </w:p>
    <w:p w:rsidR="00843C8D" w:rsidRDefault="00843C8D" w:rsidP="00843C8D">
      <w:pPr>
        <w:rPr>
          <w:rFonts w:ascii="Arial" w:hAnsi="Arial" w:cs="Arial"/>
          <w:sz w:val="28"/>
        </w:rPr>
      </w:pPr>
    </w:p>
    <w:p w:rsidR="00843C8D" w:rsidRDefault="00843C8D" w:rsidP="00843C8D">
      <w:pPr>
        <w:rPr>
          <w:rFonts w:ascii="Arial" w:hAnsi="Arial" w:cs="Arial"/>
          <w:sz w:val="28"/>
        </w:rPr>
      </w:pPr>
    </w:p>
    <w:p w:rsidR="00843C8D" w:rsidRDefault="00843C8D" w:rsidP="00843C8D">
      <w:pPr>
        <w:rPr>
          <w:rFonts w:ascii="Arial" w:hAnsi="Arial" w:cs="Arial"/>
          <w:sz w:val="28"/>
        </w:rPr>
      </w:pPr>
    </w:p>
    <w:p w:rsidR="00843C8D" w:rsidRDefault="00843C8D" w:rsidP="00843C8D">
      <w:pPr>
        <w:rPr>
          <w:rFonts w:ascii="Arial" w:hAnsi="Arial" w:cs="Arial"/>
          <w:sz w:val="28"/>
        </w:rPr>
      </w:pPr>
    </w:p>
    <w:p w:rsidR="00843C8D" w:rsidRDefault="00843C8D" w:rsidP="00843C8D">
      <w:pPr>
        <w:rPr>
          <w:rFonts w:ascii="Arial" w:hAnsi="Arial" w:cs="Arial"/>
          <w:sz w:val="28"/>
        </w:rPr>
      </w:pPr>
    </w:p>
    <w:p w:rsidR="00B270CD" w:rsidRPr="00DD22C7" w:rsidRDefault="00B270CD" w:rsidP="00B270CD">
      <w:pPr>
        <w:jc w:val="center"/>
        <w:rPr>
          <w:rFonts w:ascii="Arial" w:hAnsi="Arial" w:cs="Arial"/>
          <w:sz w:val="28"/>
          <w:szCs w:val="28"/>
        </w:rPr>
      </w:pPr>
      <w:r w:rsidRPr="00DD22C7">
        <w:rPr>
          <w:rFonts w:ascii="Arial" w:hAnsi="Arial" w:cs="Arial"/>
          <w:sz w:val="28"/>
          <w:szCs w:val="28"/>
        </w:rPr>
        <w:lastRenderedPageBreak/>
        <w:t>JUSTIFICACION</w:t>
      </w:r>
    </w:p>
    <w:p w:rsidR="00B270CD" w:rsidRDefault="00B270CD" w:rsidP="00B270CD">
      <w:pPr>
        <w:spacing w:line="360" w:lineRule="auto"/>
        <w:jc w:val="both"/>
        <w:rPr>
          <w:rFonts w:ascii="Arial" w:hAnsi="Arial" w:cs="Arial"/>
          <w:sz w:val="24"/>
          <w:szCs w:val="24"/>
        </w:rPr>
      </w:pPr>
      <w:r w:rsidRPr="00151184">
        <w:rPr>
          <w:rFonts w:ascii="Arial" w:hAnsi="Arial" w:cs="Arial"/>
          <w:sz w:val="24"/>
          <w:szCs w:val="24"/>
        </w:rPr>
        <w:t>El prese</w:t>
      </w:r>
      <w:r>
        <w:rPr>
          <w:rFonts w:ascii="Arial" w:hAnsi="Arial" w:cs="Arial"/>
          <w:sz w:val="24"/>
          <w:szCs w:val="24"/>
        </w:rPr>
        <w:t>nte proceso atención enfermero ‘’PAE’’ , se realizara con la finalidad de dar a conocer el plan de cuidados de enfermería en donde se describen intervenciones independientes e interdependientes basadas en los valores de la profesión y un juicio crítico que permitirá una mejoría plena del paciente.</w:t>
      </w:r>
    </w:p>
    <w:p w:rsidR="00B270CD" w:rsidRDefault="00B270CD" w:rsidP="00B270CD">
      <w:pPr>
        <w:spacing w:line="360" w:lineRule="auto"/>
        <w:jc w:val="both"/>
        <w:rPr>
          <w:rFonts w:ascii="Arial" w:hAnsi="Arial" w:cs="Arial"/>
          <w:sz w:val="24"/>
          <w:szCs w:val="24"/>
        </w:rPr>
      </w:pPr>
      <w:r>
        <w:rPr>
          <w:rFonts w:ascii="Arial" w:hAnsi="Arial" w:cs="Arial"/>
          <w:sz w:val="24"/>
          <w:szCs w:val="24"/>
        </w:rPr>
        <w:t>A su vez el proceso de atención de enfermería  se ha realizado para desarrollar habilidades y destrezas en su realización, obteniendo de este modo un buen desempeño en el área tanto practica como teórico aplicando todos los conocimientos aprendidos en quinto semestre en las materias de enfermería y patología quirúrgica.</w:t>
      </w: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B270CD" w:rsidRDefault="00B270CD" w:rsidP="00344EC4">
      <w:pPr>
        <w:jc w:val="center"/>
        <w:rPr>
          <w:rFonts w:ascii="Arial" w:hAnsi="Arial" w:cs="Arial"/>
          <w:sz w:val="28"/>
        </w:rPr>
      </w:pPr>
    </w:p>
    <w:p w:rsidR="00B270CD" w:rsidRDefault="00B270CD" w:rsidP="00344EC4">
      <w:pPr>
        <w:jc w:val="center"/>
        <w:rPr>
          <w:rFonts w:ascii="Arial" w:hAnsi="Arial" w:cs="Arial"/>
          <w:sz w:val="28"/>
        </w:rPr>
      </w:pPr>
    </w:p>
    <w:p w:rsidR="00B270CD" w:rsidRDefault="00B270CD" w:rsidP="00344EC4">
      <w:pPr>
        <w:jc w:val="center"/>
        <w:rPr>
          <w:rFonts w:ascii="Arial" w:hAnsi="Arial" w:cs="Arial"/>
          <w:sz w:val="28"/>
        </w:rPr>
      </w:pPr>
    </w:p>
    <w:p w:rsidR="00B270CD" w:rsidRDefault="00B270CD" w:rsidP="00344EC4">
      <w:pPr>
        <w:jc w:val="center"/>
        <w:rPr>
          <w:rFonts w:ascii="Arial" w:hAnsi="Arial" w:cs="Arial"/>
          <w:sz w:val="28"/>
        </w:rPr>
      </w:pPr>
    </w:p>
    <w:p w:rsidR="00B270CD" w:rsidRDefault="00B270CD" w:rsidP="00344EC4">
      <w:pPr>
        <w:jc w:val="center"/>
        <w:rPr>
          <w:rFonts w:ascii="Arial" w:hAnsi="Arial" w:cs="Arial"/>
          <w:sz w:val="28"/>
        </w:rPr>
      </w:pP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FC3C37" w:rsidRDefault="00FC3C37" w:rsidP="00344EC4">
      <w:pPr>
        <w:jc w:val="center"/>
        <w:rPr>
          <w:rFonts w:ascii="Arial" w:hAnsi="Arial" w:cs="Arial"/>
          <w:sz w:val="28"/>
        </w:rPr>
      </w:pPr>
    </w:p>
    <w:p w:rsidR="00B270CD" w:rsidRPr="008B5BC7" w:rsidRDefault="00B270CD" w:rsidP="008B5BC7">
      <w:pPr>
        <w:spacing w:line="360" w:lineRule="auto"/>
        <w:jc w:val="center"/>
        <w:rPr>
          <w:rFonts w:ascii="Arial" w:hAnsi="Arial" w:cs="Arial"/>
          <w:sz w:val="28"/>
          <w:szCs w:val="24"/>
        </w:rPr>
      </w:pPr>
      <w:r w:rsidRPr="00DD22C7">
        <w:rPr>
          <w:rFonts w:ascii="Arial" w:hAnsi="Arial" w:cs="Arial"/>
          <w:sz w:val="28"/>
          <w:szCs w:val="24"/>
        </w:rPr>
        <w:lastRenderedPageBreak/>
        <w:t>OBJETIVO GENERAL</w:t>
      </w:r>
    </w:p>
    <w:p w:rsidR="00B270CD" w:rsidRDefault="00B270CD" w:rsidP="008B5BC7">
      <w:pPr>
        <w:spacing w:line="360" w:lineRule="auto"/>
        <w:ind w:firstLine="720"/>
        <w:jc w:val="both"/>
        <w:rPr>
          <w:rFonts w:ascii="Arial" w:hAnsi="Arial" w:cs="Arial"/>
          <w:sz w:val="24"/>
          <w:szCs w:val="24"/>
        </w:rPr>
      </w:pPr>
      <w:r>
        <w:rPr>
          <w:rFonts w:ascii="Arial" w:hAnsi="Arial" w:cs="Arial"/>
          <w:sz w:val="24"/>
          <w:szCs w:val="24"/>
        </w:rPr>
        <w:t>Valorara al paciente por medio de los once patrones funcionales de Gordon  basándose en los indicios obtenidos para la elaboración de  diagnósticos de enfermería de acuerdo a las afecciones y necesidades del paciente, desarrollando así intervenciones de enfermería independiente e interdependiente que logren los objetivos planeados generando una mejora y/o prevención de las problemáticas todo con el fin de conseguir el bienestar total del paciente.</w:t>
      </w:r>
    </w:p>
    <w:p w:rsidR="00B270CD" w:rsidRPr="005B2271" w:rsidRDefault="00B270CD" w:rsidP="008B5BC7">
      <w:pPr>
        <w:spacing w:line="360" w:lineRule="auto"/>
        <w:ind w:firstLine="720"/>
        <w:jc w:val="center"/>
        <w:rPr>
          <w:rFonts w:ascii="Arial" w:hAnsi="Arial" w:cs="Arial"/>
          <w:b/>
          <w:sz w:val="28"/>
          <w:szCs w:val="28"/>
        </w:rPr>
      </w:pPr>
    </w:p>
    <w:p w:rsidR="00B270CD" w:rsidRPr="00DD22C7" w:rsidRDefault="00B270CD" w:rsidP="008B5BC7">
      <w:pPr>
        <w:spacing w:line="360" w:lineRule="auto"/>
        <w:ind w:firstLine="720"/>
        <w:jc w:val="center"/>
        <w:rPr>
          <w:rFonts w:ascii="Arial" w:hAnsi="Arial" w:cs="Arial"/>
          <w:sz w:val="28"/>
          <w:szCs w:val="28"/>
        </w:rPr>
      </w:pPr>
      <w:r w:rsidRPr="00DD22C7">
        <w:rPr>
          <w:rFonts w:ascii="Arial" w:hAnsi="Arial" w:cs="Arial"/>
          <w:sz w:val="28"/>
          <w:szCs w:val="28"/>
        </w:rPr>
        <w:t>OBJETIVOS ESPECIFICOS</w:t>
      </w:r>
    </w:p>
    <w:p w:rsidR="00B270CD" w:rsidRDefault="00B270CD" w:rsidP="008B5BC7">
      <w:pPr>
        <w:pStyle w:val="Prrafodelista"/>
        <w:numPr>
          <w:ilvl w:val="1"/>
          <w:numId w:val="29"/>
        </w:numPr>
        <w:spacing w:line="360" w:lineRule="auto"/>
        <w:ind w:left="270"/>
        <w:jc w:val="both"/>
        <w:rPr>
          <w:rFonts w:ascii="Arial" w:hAnsi="Arial" w:cs="Arial"/>
          <w:sz w:val="24"/>
          <w:szCs w:val="24"/>
        </w:rPr>
      </w:pPr>
      <w:r>
        <w:rPr>
          <w:rFonts w:ascii="Arial" w:hAnsi="Arial" w:cs="Arial"/>
          <w:sz w:val="24"/>
          <w:szCs w:val="24"/>
        </w:rPr>
        <w:t>Adquirir habilidad para la elaboración del PAE y realizarlo de forma correcta sin cometer los errores antes cometidos.</w:t>
      </w:r>
    </w:p>
    <w:p w:rsidR="00B270CD" w:rsidRDefault="00B270CD" w:rsidP="008B5BC7">
      <w:pPr>
        <w:pStyle w:val="Prrafodelista"/>
        <w:spacing w:line="360" w:lineRule="auto"/>
        <w:ind w:left="270"/>
        <w:jc w:val="both"/>
        <w:rPr>
          <w:rFonts w:ascii="Arial" w:hAnsi="Arial" w:cs="Arial"/>
          <w:sz w:val="24"/>
          <w:szCs w:val="24"/>
        </w:rPr>
      </w:pPr>
    </w:p>
    <w:p w:rsidR="00B270CD" w:rsidRPr="00A46F68" w:rsidRDefault="00B270CD" w:rsidP="008B5BC7">
      <w:pPr>
        <w:pStyle w:val="Prrafodelista"/>
        <w:numPr>
          <w:ilvl w:val="1"/>
          <w:numId w:val="29"/>
        </w:numPr>
        <w:spacing w:line="360" w:lineRule="auto"/>
        <w:ind w:left="270"/>
        <w:jc w:val="both"/>
        <w:rPr>
          <w:rFonts w:ascii="Arial" w:hAnsi="Arial" w:cs="Arial"/>
          <w:sz w:val="24"/>
          <w:szCs w:val="24"/>
        </w:rPr>
      </w:pPr>
      <w:r>
        <w:rPr>
          <w:rFonts w:ascii="Arial" w:hAnsi="Arial" w:cs="Arial"/>
          <w:sz w:val="24"/>
          <w:szCs w:val="24"/>
        </w:rPr>
        <w:t>Aprender a detectar correctamente los indicios del paciente a través de la valoración de los 11 patrones de Gordon.</w:t>
      </w:r>
    </w:p>
    <w:p w:rsidR="00B270CD" w:rsidRDefault="00B270CD" w:rsidP="008B5BC7">
      <w:pPr>
        <w:pStyle w:val="Prrafodelista"/>
        <w:spacing w:line="360" w:lineRule="auto"/>
        <w:ind w:left="270"/>
        <w:jc w:val="both"/>
        <w:rPr>
          <w:rFonts w:ascii="Arial" w:hAnsi="Arial" w:cs="Arial"/>
          <w:sz w:val="24"/>
          <w:szCs w:val="24"/>
        </w:rPr>
      </w:pPr>
    </w:p>
    <w:p w:rsidR="00B270CD" w:rsidRDefault="00B270CD" w:rsidP="008B5BC7">
      <w:pPr>
        <w:pStyle w:val="Prrafodelista"/>
        <w:numPr>
          <w:ilvl w:val="1"/>
          <w:numId w:val="29"/>
        </w:numPr>
        <w:spacing w:line="360" w:lineRule="auto"/>
        <w:ind w:left="270"/>
        <w:jc w:val="both"/>
        <w:rPr>
          <w:rFonts w:ascii="Arial" w:hAnsi="Arial" w:cs="Arial"/>
          <w:sz w:val="24"/>
          <w:szCs w:val="24"/>
        </w:rPr>
      </w:pPr>
      <w:r>
        <w:rPr>
          <w:rFonts w:ascii="Arial" w:hAnsi="Arial" w:cs="Arial"/>
          <w:sz w:val="24"/>
          <w:szCs w:val="24"/>
        </w:rPr>
        <w:t>Elegir los diagnósticos de la NANDA que se apeguen más a las problemáticas del paciente para poder seguir con una planeación adecuada.</w:t>
      </w:r>
    </w:p>
    <w:p w:rsidR="00B270CD" w:rsidRDefault="00B270CD" w:rsidP="008B5BC7">
      <w:pPr>
        <w:pStyle w:val="Prrafodelista"/>
        <w:spacing w:line="360" w:lineRule="auto"/>
        <w:ind w:left="270"/>
        <w:jc w:val="both"/>
        <w:rPr>
          <w:rFonts w:ascii="Arial" w:hAnsi="Arial" w:cs="Arial"/>
          <w:sz w:val="24"/>
          <w:szCs w:val="24"/>
        </w:rPr>
      </w:pPr>
    </w:p>
    <w:p w:rsidR="00B270CD" w:rsidRDefault="00B270CD" w:rsidP="008B5BC7">
      <w:pPr>
        <w:pStyle w:val="Prrafodelista"/>
        <w:numPr>
          <w:ilvl w:val="1"/>
          <w:numId w:val="29"/>
        </w:numPr>
        <w:spacing w:line="360" w:lineRule="auto"/>
        <w:ind w:left="270"/>
        <w:jc w:val="both"/>
        <w:rPr>
          <w:rFonts w:ascii="Arial" w:hAnsi="Arial" w:cs="Arial"/>
          <w:sz w:val="24"/>
          <w:szCs w:val="24"/>
        </w:rPr>
      </w:pPr>
      <w:r>
        <w:rPr>
          <w:rFonts w:ascii="Arial" w:hAnsi="Arial" w:cs="Arial"/>
          <w:sz w:val="24"/>
          <w:szCs w:val="24"/>
        </w:rPr>
        <w:t>Realizar las intervenciones independientes e interdependientes así como fueron planteados en el plan de cuidados.</w:t>
      </w:r>
    </w:p>
    <w:p w:rsidR="00B270CD" w:rsidRPr="005B2271" w:rsidRDefault="00B270CD" w:rsidP="00B270CD">
      <w:pPr>
        <w:pStyle w:val="Prrafodelista"/>
        <w:spacing w:line="360" w:lineRule="auto"/>
        <w:ind w:left="270"/>
        <w:jc w:val="both"/>
        <w:rPr>
          <w:rFonts w:ascii="Arial" w:hAnsi="Arial" w:cs="Arial"/>
          <w:sz w:val="24"/>
          <w:szCs w:val="24"/>
        </w:rPr>
      </w:pPr>
    </w:p>
    <w:p w:rsidR="00B270CD" w:rsidRDefault="00B270CD" w:rsidP="00344EC4">
      <w:pPr>
        <w:jc w:val="center"/>
        <w:rPr>
          <w:rFonts w:ascii="Arial" w:hAnsi="Arial" w:cs="Arial"/>
          <w:sz w:val="28"/>
        </w:rPr>
      </w:pPr>
    </w:p>
    <w:p w:rsidR="00B270CD" w:rsidRDefault="00B270CD" w:rsidP="00344EC4">
      <w:pPr>
        <w:jc w:val="center"/>
        <w:rPr>
          <w:rFonts w:ascii="Arial" w:hAnsi="Arial" w:cs="Arial"/>
          <w:sz w:val="28"/>
        </w:rPr>
      </w:pPr>
    </w:p>
    <w:p w:rsidR="00B270CD" w:rsidRDefault="00B270CD" w:rsidP="00344EC4">
      <w:pPr>
        <w:jc w:val="center"/>
        <w:rPr>
          <w:rFonts w:ascii="Arial" w:hAnsi="Arial" w:cs="Arial"/>
          <w:sz w:val="28"/>
        </w:rPr>
      </w:pPr>
    </w:p>
    <w:p w:rsidR="008B5BC7" w:rsidRDefault="008B5BC7" w:rsidP="00344EC4">
      <w:pPr>
        <w:jc w:val="center"/>
        <w:rPr>
          <w:rFonts w:ascii="Arial" w:hAnsi="Arial" w:cs="Arial"/>
          <w:sz w:val="28"/>
        </w:rPr>
      </w:pPr>
    </w:p>
    <w:p w:rsidR="008B5BC7" w:rsidRDefault="008B5BC7" w:rsidP="00344EC4">
      <w:pPr>
        <w:jc w:val="center"/>
        <w:rPr>
          <w:rFonts w:ascii="Arial" w:hAnsi="Arial" w:cs="Arial"/>
          <w:sz w:val="28"/>
        </w:rPr>
      </w:pPr>
    </w:p>
    <w:p w:rsidR="00562755" w:rsidRPr="00D00257" w:rsidRDefault="00344EC4" w:rsidP="008B5BC7">
      <w:pPr>
        <w:spacing w:line="360" w:lineRule="auto"/>
        <w:jc w:val="center"/>
        <w:rPr>
          <w:rFonts w:ascii="Arial" w:hAnsi="Arial" w:cs="Arial"/>
          <w:sz w:val="28"/>
        </w:rPr>
      </w:pPr>
      <w:r w:rsidRPr="00D00257">
        <w:rPr>
          <w:rFonts w:ascii="Arial" w:hAnsi="Arial" w:cs="Arial"/>
          <w:sz w:val="28"/>
        </w:rPr>
        <w:lastRenderedPageBreak/>
        <w:t>CASO CLÍNICO</w:t>
      </w:r>
    </w:p>
    <w:p w:rsidR="00344EC4" w:rsidRDefault="00344EC4" w:rsidP="008B5BC7">
      <w:pPr>
        <w:spacing w:line="360" w:lineRule="auto"/>
        <w:ind w:firstLine="708"/>
        <w:jc w:val="both"/>
        <w:rPr>
          <w:rFonts w:ascii="Arial" w:hAnsi="Arial" w:cs="Arial"/>
          <w:sz w:val="24"/>
          <w:szCs w:val="24"/>
        </w:rPr>
      </w:pPr>
      <w:r w:rsidRPr="00344EC4">
        <w:rPr>
          <w:rFonts w:ascii="Arial" w:hAnsi="Arial" w:cs="Arial"/>
          <w:sz w:val="24"/>
          <w:szCs w:val="24"/>
        </w:rPr>
        <w:t xml:space="preserve">Paciente masculino de 18 años de edad procedente cordero, manifiesta haber ingresado al ala oeste 10 de traumatología y ortopedia a causa “accidente de moto” ubicado en sus tres planos persona, tiempo y espacio. En su valoración se encuentra tranquilo, poco colaborador, cociente, presentando pupilas </w:t>
      </w:r>
      <w:proofErr w:type="spellStart"/>
      <w:r w:rsidRPr="00344EC4">
        <w:rPr>
          <w:rFonts w:ascii="Arial" w:hAnsi="Arial" w:cs="Arial"/>
          <w:sz w:val="24"/>
          <w:szCs w:val="24"/>
        </w:rPr>
        <w:t>isocoricas</w:t>
      </w:r>
      <w:proofErr w:type="spellEnd"/>
      <w:r w:rsidRPr="00344EC4">
        <w:rPr>
          <w:rFonts w:ascii="Arial" w:hAnsi="Arial" w:cs="Arial"/>
          <w:sz w:val="24"/>
          <w:szCs w:val="24"/>
        </w:rPr>
        <w:t xml:space="preserve">, normo reactivas a la luz, con adormecimiento en el pómulo izquierdo, tórax simétrico normo expansible, a la auscultación sin ruidos pulmonares, </w:t>
      </w:r>
      <w:proofErr w:type="spellStart"/>
      <w:r w:rsidRPr="00344EC4">
        <w:rPr>
          <w:rFonts w:ascii="Arial" w:hAnsi="Arial" w:cs="Arial"/>
          <w:sz w:val="24"/>
          <w:szCs w:val="24"/>
        </w:rPr>
        <w:t>fremito</w:t>
      </w:r>
      <w:proofErr w:type="spellEnd"/>
      <w:r w:rsidRPr="00344EC4">
        <w:rPr>
          <w:rFonts w:ascii="Arial" w:hAnsi="Arial" w:cs="Arial"/>
          <w:sz w:val="24"/>
          <w:szCs w:val="24"/>
        </w:rPr>
        <w:t xml:space="preserve"> vocal audible, frecuencia cardiaca 60x’, llenado capilar -1seg, normo tenso, ruptura de pieza dental premolar del lado izquierdo, con problemas de evacuación aproximadamente 11 días, ardor a la micción, vello fluvial. Rasurado, flacidez en músculos a nivel de miembros superiores e inferiores, fractura diafisiaria de tibia y peroné abierta, con </w:t>
      </w:r>
      <w:proofErr w:type="spellStart"/>
      <w:r w:rsidRPr="00344EC4">
        <w:rPr>
          <w:rFonts w:ascii="Arial" w:hAnsi="Arial" w:cs="Arial"/>
          <w:sz w:val="24"/>
          <w:szCs w:val="24"/>
        </w:rPr>
        <w:t>tructor</w:t>
      </w:r>
      <w:proofErr w:type="spellEnd"/>
      <w:r w:rsidRPr="00344EC4">
        <w:rPr>
          <w:rFonts w:ascii="Arial" w:hAnsi="Arial" w:cs="Arial"/>
          <w:sz w:val="24"/>
          <w:szCs w:val="24"/>
        </w:rPr>
        <w:t xml:space="preserve"> externo, cicatrices a nivel del abdomen, con apósito a nivel del flanco izquierdo, catéter endovenoso a Nivel del antebrazo izquierdo. </w:t>
      </w:r>
    </w:p>
    <w:p w:rsidR="00344EC4" w:rsidRPr="001F2DFF" w:rsidRDefault="00B270CD" w:rsidP="001F2DFF">
      <w:pPr>
        <w:spacing w:line="360" w:lineRule="auto"/>
        <w:jc w:val="both"/>
        <w:rPr>
          <w:rFonts w:ascii="Arial" w:hAnsi="Arial" w:cs="Arial"/>
          <w:b/>
          <w:sz w:val="24"/>
          <w:szCs w:val="24"/>
        </w:rPr>
      </w:pPr>
      <w:r>
        <w:rPr>
          <w:rFonts w:ascii="Arial" w:hAnsi="Arial" w:cs="Arial"/>
          <w:b/>
          <w:sz w:val="24"/>
          <w:szCs w:val="24"/>
        </w:rPr>
        <w:t>Estudios de Laboratorio:</w:t>
      </w:r>
    </w:p>
    <w:tbl>
      <w:tblPr>
        <w:tblStyle w:val="Tablaconcuadrcula"/>
        <w:tblW w:w="0" w:type="auto"/>
        <w:tblLook w:val="04A0" w:firstRow="1" w:lastRow="0" w:firstColumn="1" w:lastColumn="0" w:noHBand="0" w:noVBand="1"/>
      </w:tblPr>
      <w:tblGrid>
        <w:gridCol w:w="2992"/>
        <w:gridCol w:w="2993"/>
        <w:gridCol w:w="2993"/>
      </w:tblGrid>
      <w:tr w:rsidR="00344EC4" w:rsidTr="004678E9">
        <w:tc>
          <w:tcPr>
            <w:tcW w:w="8978" w:type="dxa"/>
            <w:gridSpan w:val="3"/>
          </w:tcPr>
          <w:p w:rsidR="00344EC4" w:rsidRPr="001F2DFF" w:rsidRDefault="00344EC4" w:rsidP="00344EC4">
            <w:pPr>
              <w:jc w:val="center"/>
              <w:rPr>
                <w:rFonts w:ascii="Arial" w:hAnsi="Arial" w:cs="Arial"/>
                <w:b/>
                <w:sz w:val="24"/>
                <w:szCs w:val="24"/>
              </w:rPr>
            </w:pPr>
            <w:r w:rsidRPr="001F2DFF">
              <w:rPr>
                <w:rFonts w:ascii="Arial" w:hAnsi="Arial" w:cs="Arial"/>
                <w:b/>
                <w:sz w:val="24"/>
                <w:szCs w:val="24"/>
              </w:rPr>
              <w:t xml:space="preserve">BIOMETRÍA HEMÁTICA  </w:t>
            </w:r>
          </w:p>
        </w:tc>
      </w:tr>
      <w:tr w:rsidR="00344EC4" w:rsidTr="004678E9">
        <w:tc>
          <w:tcPr>
            <w:tcW w:w="2992" w:type="dxa"/>
          </w:tcPr>
          <w:p w:rsidR="00344EC4" w:rsidRPr="00344EC4" w:rsidRDefault="00344EC4" w:rsidP="00344EC4">
            <w:pPr>
              <w:rPr>
                <w:rFonts w:ascii="Arial" w:hAnsi="Arial" w:cs="Arial"/>
                <w:sz w:val="24"/>
                <w:szCs w:val="24"/>
              </w:rPr>
            </w:pPr>
            <w:r>
              <w:t>04-03-11</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Resultados de Paciente</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Valores Normales</w:t>
            </w:r>
          </w:p>
        </w:tc>
      </w:tr>
      <w:tr w:rsidR="00344EC4" w:rsidTr="004678E9">
        <w:tc>
          <w:tcPr>
            <w:tcW w:w="2992" w:type="dxa"/>
          </w:tcPr>
          <w:p w:rsidR="00344EC4" w:rsidRPr="00344EC4" w:rsidRDefault="00344EC4" w:rsidP="00344EC4">
            <w:pPr>
              <w:rPr>
                <w:rFonts w:ascii="Arial" w:hAnsi="Arial" w:cs="Arial"/>
                <w:sz w:val="24"/>
                <w:szCs w:val="24"/>
              </w:rPr>
            </w:pPr>
            <w:r w:rsidRPr="00344EC4">
              <w:rPr>
                <w:rFonts w:ascii="Arial" w:hAnsi="Arial" w:cs="Arial"/>
                <w:sz w:val="24"/>
                <w:szCs w:val="24"/>
              </w:rPr>
              <w:t>Hemoglobina</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 xml:space="preserve">7.3    </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11-15gr</w:t>
            </w:r>
          </w:p>
        </w:tc>
      </w:tr>
      <w:tr w:rsidR="00344EC4" w:rsidTr="004678E9">
        <w:tc>
          <w:tcPr>
            <w:tcW w:w="2992" w:type="dxa"/>
          </w:tcPr>
          <w:p w:rsidR="00344EC4" w:rsidRPr="00344EC4" w:rsidRDefault="00344EC4" w:rsidP="00344EC4">
            <w:pPr>
              <w:rPr>
                <w:rFonts w:ascii="Arial" w:hAnsi="Arial" w:cs="Arial"/>
                <w:sz w:val="24"/>
                <w:szCs w:val="24"/>
              </w:rPr>
            </w:pPr>
            <w:r w:rsidRPr="00344EC4">
              <w:rPr>
                <w:rFonts w:ascii="Arial" w:hAnsi="Arial" w:cs="Arial"/>
                <w:sz w:val="24"/>
                <w:szCs w:val="24"/>
              </w:rPr>
              <w:t xml:space="preserve">Hematocrito  </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 xml:space="preserve">24.1     </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42-47%</w:t>
            </w:r>
          </w:p>
        </w:tc>
      </w:tr>
      <w:tr w:rsidR="00344EC4" w:rsidTr="004678E9">
        <w:tc>
          <w:tcPr>
            <w:tcW w:w="2992" w:type="dxa"/>
          </w:tcPr>
          <w:p w:rsidR="00344EC4" w:rsidRPr="00344EC4" w:rsidRDefault="00344EC4" w:rsidP="00344EC4">
            <w:pPr>
              <w:rPr>
                <w:rFonts w:ascii="Arial" w:hAnsi="Arial" w:cs="Arial"/>
                <w:sz w:val="24"/>
                <w:szCs w:val="24"/>
              </w:rPr>
            </w:pPr>
            <w:r w:rsidRPr="00344EC4">
              <w:rPr>
                <w:rFonts w:ascii="Arial" w:hAnsi="Arial" w:cs="Arial"/>
                <w:sz w:val="24"/>
                <w:szCs w:val="24"/>
              </w:rPr>
              <w:t xml:space="preserve">Plaquetas    </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 xml:space="preserve">231        </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200-300mil</w:t>
            </w:r>
          </w:p>
        </w:tc>
      </w:tr>
      <w:tr w:rsidR="00344EC4" w:rsidTr="004678E9">
        <w:tc>
          <w:tcPr>
            <w:tcW w:w="2992" w:type="dxa"/>
          </w:tcPr>
          <w:p w:rsidR="00344EC4" w:rsidRPr="00344EC4" w:rsidRDefault="00344EC4" w:rsidP="00344EC4">
            <w:pPr>
              <w:rPr>
                <w:rFonts w:ascii="Arial" w:hAnsi="Arial" w:cs="Arial"/>
                <w:sz w:val="24"/>
                <w:szCs w:val="24"/>
              </w:rPr>
            </w:pPr>
            <w:r w:rsidRPr="00344EC4">
              <w:rPr>
                <w:rFonts w:ascii="Arial" w:hAnsi="Arial" w:cs="Arial"/>
                <w:sz w:val="24"/>
                <w:szCs w:val="24"/>
              </w:rPr>
              <w:t>Tiempo de Coagulación</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4-10min</w:t>
            </w:r>
          </w:p>
        </w:tc>
        <w:tc>
          <w:tcPr>
            <w:tcW w:w="2993" w:type="dxa"/>
          </w:tcPr>
          <w:p w:rsidR="00344EC4" w:rsidRPr="00344EC4" w:rsidRDefault="00344EC4" w:rsidP="00344EC4">
            <w:pPr>
              <w:rPr>
                <w:rFonts w:ascii="Arial" w:hAnsi="Arial" w:cs="Arial"/>
                <w:sz w:val="24"/>
                <w:szCs w:val="24"/>
              </w:rPr>
            </w:pPr>
          </w:p>
        </w:tc>
      </w:tr>
    </w:tbl>
    <w:tbl>
      <w:tblPr>
        <w:tblpPr w:leftFromText="141" w:rightFromText="141" w:vertAnchor="text" w:horzAnchor="margin" w:tblpY="4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297"/>
        <w:gridCol w:w="896"/>
        <w:gridCol w:w="896"/>
        <w:gridCol w:w="2392"/>
      </w:tblGrid>
      <w:tr w:rsidR="00344EC4" w:rsidRPr="00D70DC5" w:rsidTr="004678E9">
        <w:trPr>
          <w:trHeight w:val="416"/>
        </w:trPr>
        <w:tc>
          <w:tcPr>
            <w:tcW w:w="0" w:type="auto"/>
            <w:gridSpan w:val="4"/>
          </w:tcPr>
          <w:p w:rsidR="00344EC4" w:rsidRPr="001F2DFF" w:rsidRDefault="00344EC4" w:rsidP="00344EC4">
            <w:pPr>
              <w:autoSpaceDE w:val="0"/>
              <w:autoSpaceDN w:val="0"/>
              <w:adjustRightInd w:val="0"/>
              <w:spacing w:after="0" w:line="240" w:lineRule="auto"/>
              <w:jc w:val="center"/>
              <w:rPr>
                <w:rFonts w:ascii="Arial" w:eastAsiaTheme="minorHAnsi" w:hAnsi="Arial" w:cs="Arial"/>
                <w:color w:val="000000"/>
                <w:sz w:val="24"/>
                <w:szCs w:val="23"/>
                <w:lang w:eastAsia="en-US"/>
              </w:rPr>
            </w:pPr>
            <w:r w:rsidRPr="001F2DFF">
              <w:rPr>
                <w:rFonts w:ascii="Arial" w:eastAsiaTheme="minorHAnsi" w:hAnsi="Arial" w:cs="Arial"/>
                <w:b/>
                <w:bCs/>
                <w:color w:val="000000"/>
                <w:sz w:val="24"/>
                <w:szCs w:val="23"/>
                <w:lang w:eastAsia="en-US"/>
              </w:rPr>
              <w:t>TP, TPT</w:t>
            </w:r>
          </w:p>
        </w:tc>
      </w:tr>
      <w:tr w:rsidR="00344EC4" w:rsidRPr="00D70DC5" w:rsidTr="004678E9">
        <w:trPr>
          <w:trHeight w:val="112"/>
        </w:trPr>
        <w:tc>
          <w:tcPr>
            <w:tcW w:w="0" w:type="auto"/>
            <w:gridSpan w:val="2"/>
          </w:tcPr>
          <w:p w:rsidR="00344EC4" w:rsidRPr="001F2DFF" w:rsidRDefault="00344EC4" w:rsidP="00344EC4">
            <w:pPr>
              <w:autoSpaceDE w:val="0"/>
              <w:autoSpaceDN w:val="0"/>
              <w:adjustRightInd w:val="0"/>
              <w:spacing w:after="0" w:line="240" w:lineRule="auto"/>
              <w:rPr>
                <w:rFonts w:ascii="Arial" w:eastAsiaTheme="minorHAnsi" w:hAnsi="Arial" w:cs="Arial"/>
                <w:color w:val="000000"/>
                <w:sz w:val="24"/>
                <w:szCs w:val="23"/>
                <w:lang w:eastAsia="en-US"/>
              </w:rPr>
            </w:pPr>
            <w:r w:rsidRPr="001F2DFF">
              <w:rPr>
                <w:rFonts w:ascii="Arial" w:eastAsiaTheme="minorHAnsi" w:hAnsi="Arial" w:cs="Arial"/>
                <w:color w:val="000000"/>
                <w:sz w:val="24"/>
                <w:szCs w:val="23"/>
                <w:lang w:eastAsia="en-US"/>
              </w:rPr>
              <w:t xml:space="preserve">Resultado </w:t>
            </w:r>
          </w:p>
        </w:tc>
        <w:tc>
          <w:tcPr>
            <w:tcW w:w="0" w:type="auto"/>
            <w:gridSpan w:val="2"/>
          </w:tcPr>
          <w:p w:rsidR="00344EC4" w:rsidRPr="001F2DFF" w:rsidRDefault="00344EC4" w:rsidP="00344EC4">
            <w:pPr>
              <w:autoSpaceDE w:val="0"/>
              <w:autoSpaceDN w:val="0"/>
              <w:adjustRightInd w:val="0"/>
              <w:spacing w:after="0" w:line="240" w:lineRule="auto"/>
              <w:rPr>
                <w:rFonts w:ascii="Tahoma" w:eastAsiaTheme="minorHAnsi" w:hAnsi="Tahoma" w:cs="Tahoma"/>
                <w:color w:val="000000"/>
                <w:sz w:val="24"/>
                <w:szCs w:val="23"/>
                <w:lang w:eastAsia="en-US"/>
              </w:rPr>
            </w:pPr>
            <w:r w:rsidRPr="001F2DFF">
              <w:rPr>
                <w:rFonts w:ascii="Arial" w:eastAsiaTheme="minorHAnsi" w:hAnsi="Arial" w:cs="Arial"/>
                <w:color w:val="000000"/>
                <w:sz w:val="24"/>
                <w:szCs w:val="23"/>
                <w:lang w:eastAsia="en-US"/>
              </w:rPr>
              <w:t xml:space="preserve">Val. Normal </w:t>
            </w:r>
          </w:p>
        </w:tc>
      </w:tr>
      <w:tr w:rsidR="00344EC4" w:rsidRPr="00D70DC5" w:rsidTr="004678E9">
        <w:trPr>
          <w:trHeight w:val="250"/>
        </w:trPr>
        <w:tc>
          <w:tcPr>
            <w:tcW w:w="0" w:type="auto"/>
          </w:tcPr>
          <w:p w:rsidR="00344EC4" w:rsidRPr="001F2DFF" w:rsidRDefault="00344EC4" w:rsidP="00344EC4">
            <w:pPr>
              <w:autoSpaceDE w:val="0"/>
              <w:autoSpaceDN w:val="0"/>
              <w:adjustRightInd w:val="0"/>
              <w:spacing w:after="0" w:line="240" w:lineRule="auto"/>
              <w:rPr>
                <w:rFonts w:ascii="Arial" w:eastAsiaTheme="minorHAnsi" w:hAnsi="Arial" w:cs="Arial"/>
                <w:color w:val="000000"/>
                <w:sz w:val="24"/>
                <w:szCs w:val="23"/>
                <w:lang w:eastAsia="en-US"/>
              </w:rPr>
            </w:pPr>
            <w:r w:rsidRPr="001F2DFF">
              <w:rPr>
                <w:rFonts w:ascii="Arial" w:eastAsiaTheme="minorHAnsi" w:hAnsi="Arial" w:cs="Arial"/>
                <w:color w:val="000000"/>
                <w:sz w:val="24"/>
                <w:szCs w:val="23"/>
                <w:lang w:eastAsia="en-US"/>
              </w:rPr>
              <w:t xml:space="preserve">TP </w:t>
            </w:r>
          </w:p>
        </w:tc>
        <w:tc>
          <w:tcPr>
            <w:tcW w:w="0" w:type="auto"/>
            <w:gridSpan w:val="2"/>
          </w:tcPr>
          <w:p w:rsidR="00344EC4" w:rsidRPr="001F2DFF" w:rsidRDefault="00344EC4" w:rsidP="00344EC4">
            <w:pPr>
              <w:autoSpaceDE w:val="0"/>
              <w:autoSpaceDN w:val="0"/>
              <w:adjustRightInd w:val="0"/>
              <w:spacing w:after="0" w:line="240" w:lineRule="auto"/>
              <w:rPr>
                <w:rFonts w:ascii="Tahoma" w:eastAsiaTheme="minorHAnsi" w:hAnsi="Tahoma" w:cs="Tahoma"/>
                <w:color w:val="000000"/>
                <w:sz w:val="24"/>
                <w:szCs w:val="23"/>
                <w:lang w:eastAsia="en-US"/>
              </w:rPr>
            </w:pPr>
            <w:r w:rsidRPr="001F2DFF">
              <w:rPr>
                <w:rFonts w:ascii="Arial" w:eastAsiaTheme="minorHAnsi" w:hAnsi="Arial" w:cs="Arial"/>
                <w:color w:val="000000"/>
                <w:sz w:val="24"/>
                <w:szCs w:val="23"/>
                <w:lang w:eastAsia="en-US"/>
              </w:rPr>
              <w:t xml:space="preserve">14 segundos. </w:t>
            </w:r>
          </w:p>
        </w:tc>
        <w:tc>
          <w:tcPr>
            <w:tcW w:w="0" w:type="auto"/>
          </w:tcPr>
          <w:p w:rsidR="00344EC4" w:rsidRPr="001F2DFF" w:rsidRDefault="00344EC4" w:rsidP="00344EC4">
            <w:pPr>
              <w:autoSpaceDE w:val="0"/>
              <w:autoSpaceDN w:val="0"/>
              <w:adjustRightInd w:val="0"/>
              <w:spacing w:after="0" w:line="240" w:lineRule="auto"/>
              <w:rPr>
                <w:rFonts w:ascii="Tahoma" w:eastAsiaTheme="minorHAnsi" w:hAnsi="Tahoma" w:cs="Tahoma"/>
                <w:color w:val="000000"/>
                <w:sz w:val="24"/>
                <w:szCs w:val="23"/>
                <w:lang w:eastAsia="en-US"/>
              </w:rPr>
            </w:pPr>
            <w:r w:rsidRPr="001F2DFF">
              <w:rPr>
                <w:rFonts w:ascii="Arial" w:eastAsiaTheme="minorHAnsi" w:hAnsi="Arial" w:cs="Arial"/>
                <w:color w:val="000000"/>
                <w:sz w:val="24"/>
                <w:szCs w:val="23"/>
                <w:lang w:eastAsia="en-US"/>
              </w:rPr>
              <w:t xml:space="preserve">11 a 13.5 segundos. </w:t>
            </w:r>
          </w:p>
        </w:tc>
      </w:tr>
      <w:tr w:rsidR="00344EC4" w:rsidRPr="00D70DC5" w:rsidTr="004678E9">
        <w:trPr>
          <w:trHeight w:val="112"/>
        </w:trPr>
        <w:tc>
          <w:tcPr>
            <w:tcW w:w="0" w:type="auto"/>
          </w:tcPr>
          <w:p w:rsidR="00344EC4" w:rsidRPr="001F2DFF" w:rsidRDefault="00344EC4" w:rsidP="00344EC4">
            <w:pPr>
              <w:autoSpaceDE w:val="0"/>
              <w:autoSpaceDN w:val="0"/>
              <w:adjustRightInd w:val="0"/>
              <w:spacing w:after="0" w:line="240" w:lineRule="auto"/>
              <w:rPr>
                <w:rFonts w:ascii="Arial" w:eastAsiaTheme="minorHAnsi" w:hAnsi="Arial" w:cs="Arial"/>
                <w:color w:val="000000"/>
                <w:sz w:val="24"/>
                <w:szCs w:val="23"/>
                <w:lang w:eastAsia="en-US"/>
              </w:rPr>
            </w:pPr>
            <w:r w:rsidRPr="001F2DFF">
              <w:rPr>
                <w:rFonts w:ascii="Arial" w:eastAsiaTheme="minorHAnsi" w:hAnsi="Arial" w:cs="Arial"/>
                <w:color w:val="000000"/>
                <w:sz w:val="24"/>
                <w:szCs w:val="23"/>
                <w:lang w:eastAsia="en-US"/>
              </w:rPr>
              <w:t xml:space="preserve">TPT </w:t>
            </w:r>
          </w:p>
        </w:tc>
        <w:tc>
          <w:tcPr>
            <w:tcW w:w="0" w:type="auto"/>
            <w:gridSpan w:val="2"/>
          </w:tcPr>
          <w:p w:rsidR="00344EC4" w:rsidRPr="001F2DFF" w:rsidRDefault="00344EC4" w:rsidP="00344EC4">
            <w:pPr>
              <w:autoSpaceDE w:val="0"/>
              <w:autoSpaceDN w:val="0"/>
              <w:adjustRightInd w:val="0"/>
              <w:spacing w:after="0" w:line="240" w:lineRule="auto"/>
              <w:rPr>
                <w:rFonts w:ascii="Arial" w:eastAsiaTheme="minorHAnsi" w:hAnsi="Arial" w:cs="Arial"/>
                <w:color w:val="000000"/>
                <w:sz w:val="24"/>
                <w:szCs w:val="23"/>
                <w:lang w:eastAsia="en-US"/>
              </w:rPr>
            </w:pPr>
            <w:r w:rsidRPr="001F2DFF">
              <w:rPr>
                <w:rFonts w:ascii="Arial" w:eastAsiaTheme="minorHAnsi" w:hAnsi="Arial" w:cs="Arial"/>
                <w:color w:val="000000"/>
                <w:sz w:val="24"/>
                <w:szCs w:val="23"/>
                <w:lang w:eastAsia="en-US"/>
              </w:rPr>
              <w:t xml:space="preserve">33.9 segundos </w:t>
            </w:r>
          </w:p>
        </w:tc>
        <w:tc>
          <w:tcPr>
            <w:tcW w:w="0" w:type="auto"/>
          </w:tcPr>
          <w:p w:rsidR="00344EC4" w:rsidRPr="001F2DFF" w:rsidRDefault="00344EC4" w:rsidP="00344EC4">
            <w:pPr>
              <w:autoSpaceDE w:val="0"/>
              <w:autoSpaceDN w:val="0"/>
              <w:adjustRightInd w:val="0"/>
              <w:spacing w:after="0" w:line="240" w:lineRule="auto"/>
              <w:rPr>
                <w:rFonts w:ascii="Arial" w:eastAsiaTheme="minorHAnsi" w:hAnsi="Arial" w:cs="Arial"/>
                <w:color w:val="000000"/>
                <w:sz w:val="24"/>
                <w:szCs w:val="23"/>
                <w:lang w:eastAsia="en-US"/>
              </w:rPr>
            </w:pPr>
            <w:r w:rsidRPr="001F2DFF">
              <w:rPr>
                <w:rFonts w:ascii="Arial" w:eastAsiaTheme="minorHAnsi" w:hAnsi="Arial" w:cs="Arial"/>
                <w:color w:val="000000"/>
                <w:sz w:val="24"/>
                <w:szCs w:val="23"/>
                <w:lang w:eastAsia="en-US"/>
              </w:rPr>
              <w:t xml:space="preserve">25 a 35 segundos </w:t>
            </w:r>
          </w:p>
        </w:tc>
      </w:tr>
    </w:tbl>
    <w:p w:rsidR="00344EC4" w:rsidRDefault="00344EC4" w:rsidP="004678E9">
      <w:pPr>
        <w:ind w:left="708"/>
      </w:pPr>
    </w:p>
    <w:p w:rsidR="00344EC4" w:rsidRDefault="00344EC4" w:rsidP="004678E9">
      <w:pPr>
        <w:ind w:left="708"/>
      </w:pPr>
    </w:p>
    <w:p w:rsidR="00344EC4" w:rsidRDefault="00344EC4" w:rsidP="004678E9">
      <w:pPr>
        <w:ind w:left="708"/>
      </w:pPr>
    </w:p>
    <w:tbl>
      <w:tblPr>
        <w:tblStyle w:val="Tablaconcuadrcula"/>
        <w:tblW w:w="0" w:type="auto"/>
        <w:tblLook w:val="04A0" w:firstRow="1" w:lastRow="0" w:firstColumn="1" w:lastColumn="0" w:noHBand="0" w:noVBand="1"/>
      </w:tblPr>
      <w:tblGrid>
        <w:gridCol w:w="2992"/>
        <w:gridCol w:w="2993"/>
        <w:gridCol w:w="2993"/>
      </w:tblGrid>
      <w:tr w:rsidR="00344EC4" w:rsidTr="004678E9">
        <w:tc>
          <w:tcPr>
            <w:tcW w:w="8978" w:type="dxa"/>
            <w:gridSpan w:val="3"/>
          </w:tcPr>
          <w:p w:rsidR="00344EC4" w:rsidRPr="001F2DFF" w:rsidRDefault="00344EC4" w:rsidP="00344EC4">
            <w:pPr>
              <w:jc w:val="center"/>
              <w:rPr>
                <w:rFonts w:ascii="Arial" w:hAnsi="Arial" w:cs="Arial"/>
                <w:b/>
                <w:sz w:val="24"/>
                <w:szCs w:val="24"/>
              </w:rPr>
            </w:pPr>
            <w:r w:rsidRPr="001F2DFF">
              <w:rPr>
                <w:rFonts w:ascii="Arial" w:hAnsi="Arial" w:cs="Arial"/>
                <w:b/>
                <w:sz w:val="24"/>
                <w:szCs w:val="24"/>
              </w:rPr>
              <w:t>QUÍMICA SANGUÍNEA</w:t>
            </w:r>
          </w:p>
        </w:tc>
      </w:tr>
      <w:tr w:rsidR="001F2DFF" w:rsidTr="004678E9">
        <w:tc>
          <w:tcPr>
            <w:tcW w:w="2992" w:type="dxa"/>
          </w:tcPr>
          <w:p w:rsidR="001F2DFF" w:rsidRPr="00344EC4" w:rsidRDefault="001F2DFF" w:rsidP="00344EC4">
            <w:pPr>
              <w:rPr>
                <w:rFonts w:ascii="Arial" w:hAnsi="Arial" w:cs="Arial"/>
                <w:sz w:val="24"/>
                <w:szCs w:val="24"/>
              </w:rPr>
            </w:pPr>
          </w:p>
        </w:tc>
        <w:tc>
          <w:tcPr>
            <w:tcW w:w="2993" w:type="dxa"/>
          </w:tcPr>
          <w:p w:rsidR="001F2DFF" w:rsidRPr="00344EC4" w:rsidRDefault="001F2DFF" w:rsidP="008E7CC2">
            <w:pPr>
              <w:rPr>
                <w:rFonts w:ascii="Arial" w:hAnsi="Arial" w:cs="Arial"/>
                <w:sz w:val="24"/>
                <w:szCs w:val="24"/>
              </w:rPr>
            </w:pPr>
            <w:r w:rsidRPr="00344EC4">
              <w:rPr>
                <w:rFonts w:ascii="Arial" w:hAnsi="Arial" w:cs="Arial"/>
                <w:sz w:val="24"/>
                <w:szCs w:val="24"/>
              </w:rPr>
              <w:t>Resultados de Paciente</w:t>
            </w:r>
          </w:p>
        </w:tc>
        <w:tc>
          <w:tcPr>
            <w:tcW w:w="2993" w:type="dxa"/>
          </w:tcPr>
          <w:p w:rsidR="001F2DFF" w:rsidRPr="00344EC4" w:rsidRDefault="001F2DFF" w:rsidP="008E7CC2">
            <w:pPr>
              <w:rPr>
                <w:rFonts w:ascii="Arial" w:hAnsi="Arial" w:cs="Arial"/>
                <w:sz w:val="24"/>
                <w:szCs w:val="24"/>
              </w:rPr>
            </w:pPr>
            <w:r w:rsidRPr="00344EC4">
              <w:rPr>
                <w:rFonts w:ascii="Arial" w:hAnsi="Arial" w:cs="Arial"/>
                <w:sz w:val="24"/>
                <w:szCs w:val="24"/>
              </w:rPr>
              <w:t>Valores Normales</w:t>
            </w:r>
          </w:p>
        </w:tc>
      </w:tr>
      <w:tr w:rsidR="00344EC4" w:rsidTr="004678E9">
        <w:tc>
          <w:tcPr>
            <w:tcW w:w="2992" w:type="dxa"/>
          </w:tcPr>
          <w:p w:rsidR="00344EC4" w:rsidRPr="00344EC4" w:rsidRDefault="00344EC4" w:rsidP="00344EC4">
            <w:pPr>
              <w:rPr>
                <w:rFonts w:ascii="Arial" w:hAnsi="Arial" w:cs="Arial"/>
                <w:sz w:val="24"/>
                <w:szCs w:val="24"/>
              </w:rPr>
            </w:pPr>
            <w:r w:rsidRPr="00344EC4">
              <w:rPr>
                <w:rFonts w:ascii="Arial" w:hAnsi="Arial" w:cs="Arial"/>
                <w:sz w:val="24"/>
                <w:szCs w:val="24"/>
              </w:rPr>
              <w:t>Glucosa</w:t>
            </w:r>
          </w:p>
        </w:tc>
        <w:tc>
          <w:tcPr>
            <w:tcW w:w="2993" w:type="dxa"/>
          </w:tcPr>
          <w:p w:rsidR="00344EC4" w:rsidRPr="00344EC4" w:rsidRDefault="001F2DFF" w:rsidP="00344EC4">
            <w:pPr>
              <w:rPr>
                <w:rFonts w:ascii="Arial" w:hAnsi="Arial" w:cs="Arial"/>
                <w:sz w:val="24"/>
                <w:szCs w:val="24"/>
              </w:rPr>
            </w:pPr>
            <w:r>
              <w:rPr>
                <w:rFonts w:ascii="Arial" w:hAnsi="Arial" w:cs="Arial"/>
                <w:sz w:val="24"/>
                <w:szCs w:val="24"/>
              </w:rPr>
              <w:t>115 mg/dl</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70.00 - 110.00 mg/dl</w:t>
            </w:r>
          </w:p>
        </w:tc>
      </w:tr>
      <w:tr w:rsidR="00344EC4" w:rsidTr="004678E9">
        <w:tc>
          <w:tcPr>
            <w:tcW w:w="2992" w:type="dxa"/>
          </w:tcPr>
          <w:p w:rsidR="00344EC4" w:rsidRPr="00344EC4" w:rsidRDefault="00344EC4" w:rsidP="00344EC4">
            <w:pPr>
              <w:rPr>
                <w:rFonts w:ascii="Arial" w:hAnsi="Arial" w:cs="Arial"/>
                <w:sz w:val="24"/>
                <w:szCs w:val="24"/>
              </w:rPr>
            </w:pPr>
            <w:r w:rsidRPr="00344EC4">
              <w:rPr>
                <w:rFonts w:ascii="Arial" w:hAnsi="Arial" w:cs="Arial"/>
                <w:sz w:val="24"/>
                <w:szCs w:val="24"/>
              </w:rPr>
              <w:t xml:space="preserve">Creatinina </w:t>
            </w:r>
          </w:p>
        </w:tc>
        <w:tc>
          <w:tcPr>
            <w:tcW w:w="2993" w:type="dxa"/>
          </w:tcPr>
          <w:p w:rsidR="00344EC4" w:rsidRPr="00344EC4" w:rsidRDefault="00344EC4" w:rsidP="00344EC4">
            <w:pPr>
              <w:rPr>
                <w:rFonts w:ascii="Arial" w:hAnsi="Arial" w:cs="Arial"/>
                <w:sz w:val="24"/>
                <w:szCs w:val="24"/>
              </w:rPr>
            </w:pPr>
            <w:r>
              <w:rPr>
                <w:rFonts w:ascii="Arial" w:hAnsi="Arial" w:cs="Arial"/>
                <w:sz w:val="24"/>
                <w:szCs w:val="24"/>
              </w:rPr>
              <w:t>1.1 mg/dl</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0.50 - 1.20 mg/dl</w:t>
            </w:r>
          </w:p>
        </w:tc>
      </w:tr>
      <w:tr w:rsidR="00344EC4" w:rsidTr="004678E9">
        <w:tc>
          <w:tcPr>
            <w:tcW w:w="2992" w:type="dxa"/>
          </w:tcPr>
          <w:p w:rsidR="00344EC4" w:rsidRPr="00344EC4" w:rsidRDefault="00344EC4" w:rsidP="00344EC4">
            <w:pPr>
              <w:rPr>
                <w:rFonts w:ascii="Arial" w:hAnsi="Arial" w:cs="Arial"/>
                <w:sz w:val="24"/>
                <w:szCs w:val="24"/>
              </w:rPr>
            </w:pPr>
            <w:r w:rsidRPr="00344EC4">
              <w:rPr>
                <w:rFonts w:ascii="Arial" w:hAnsi="Arial" w:cs="Arial"/>
                <w:sz w:val="24"/>
                <w:szCs w:val="24"/>
              </w:rPr>
              <w:t xml:space="preserve">Urea </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33.6 mg/dl</w:t>
            </w:r>
          </w:p>
        </w:tc>
        <w:tc>
          <w:tcPr>
            <w:tcW w:w="2993" w:type="dxa"/>
          </w:tcPr>
          <w:p w:rsidR="00344EC4" w:rsidRPr="00344EC4" w:rsidRDefault="00344EC4" w:rsidP="00344EC4">
            <w:pPr>
              <w:rPr>
                <w:rFonts w:ascii="Arial" w:hAnsi="Arial" w:cs="Arial"/>
                <w:sz w:val="24"/>
                <w:szCs w:val="24"/>
              </w:rPr>
            </w:pPr>
            <w:r w:rsidRPr="00344EC4">
              <w:rPr>
                <w:rFonts w:ascii="Arial" w:hAnsi="Arial" w:cs="Arial"/>
                <w:sz w:val="24"/>
                <w:szCs w:val="24"/>
              </w:rPr>
              <w:t>10.0 - 50.0 mg/dl</w:t>
            </w:r>
          </w:p>
        </w:tc>
      </w:tr>
    </w:tbl>
    <w:p w:rsidR="00344EC4" w:rsidRDefault="00344EC4" w:rsidP="004678E9">
      <w:pPr>
        <w:spacing w:line="360" w:lineRule="auto"/>
        <w:ind w:left="708"/>
        <w:jc w:val="both"/>
      </w:pPr>
      <w:r>
        <w:t xml:space="preserve"> </w:t>
      </w:r>
    </w:p>
    <w:p w:rsidR="00AE3BF8" w:rsidRDefault="00AE3BF8" w:rsidP="004678E9">
      <w:pPr>
        <w:ind w:left="708"/>
        <w:jc w:val="both"/>
        <w:rPr>
          <w:rFonts w:ascii="Arial" w:hAnsi="Arial" w:cs="Arial"/>
          <w:sz w:val="24"/>
          <w:szCs w:val="24"/>
        </w:rPr>
      </w:pPr>
    </w:p>
    <w:p w:rsidR="008B5BC7" w:rsidRDefault="008B5BC7" w:rsidP="004678E9">
      <w:pPr>
        <w:ind w:left="708"/>
        <w:jc w:val="both"/>
        <w:rPr>
          <w:rFonts w:ascii="Arial" w:hAnsi="Arial" w:cs="Arial"/>
          <w:sz w:val="24"/>
        </w:rPr>
      </w:pPr>
    </w:p>
    <w:p w:rsidR="00954A15" w:rsidRPr="00AE3BF8" w:rsidRDefault="00532492" w:rsidP="004678E9">
      <w:pPr>
        <w:spacing w:line="240" w:lineRule="auto"/>
        <w:ind w:left="708"/>
        <w:jc w:val="center"/>
        <w:rPr>
          <w:rFonts w:ascii="Arial" w:hAnsi="Arial" w:cs="Arial"/>
          <w:sz w:val="28"/>
        </w:rPr>
      </w:pPr>
      <w:r w:rsidRPr="00AE3BF8">
        <w:rPr>
          <w:rFonts w:ascii="Arial" w:hAnsi="Arial" w:cs="Arial"/>
          <w:sz w:val="28"/>
        </w:rPr>
        <w:lastRenderedPageBreak/>
        <w:t>FISIOPATOLOGÍA</w:t>
      </w:r>
    </w:p>
    <w:p w:rsidR="004678E9" w:rsidRDefault="004678E9" w:rsidP="004678E9">
      <w:pPr>
        <w:spacing w:line="240" w:lineRule="auto"/>
        <w:ind w:left="708"/>
        <w:jc w:val="center"/>
        <w:rPr>
          <w:rFonts w:ascii="Arial" w:hAnsi="Arial" w:cs="Arial"/>
          <w:b/>
          <w:sz w:val="24"/>
          <w:szCs w:val="24"/>
          <w:u w:val="single"/>
        </w:rPr>
      </w:pPr>
    </w:p>
    <w:p w:rsidR="00954A15" w:rsidRDefault="00954A15" w:rsidP="004678E9">
      <w:pPr>
        <w:spacing w:line="240" w:lineRule="auto"/>
        <w:ind w:left="708"/>
        <w:jc w:val="center"/>
        <w:rPr>
          <w:rFonts w:ascii="Arial" w:hAnsi="Arial" w:cs="Arial"/>
          <w:b/>
          <w:sz w:val="24"/>
          <w:szCs w:val="24"/>
        </w:rPr>
      </w:pPr>
      <w:r w:rsidRPr="00B270CD">
        <w:rPr>
          <w:rFonts w:ascii="Arial" w:hAnsi="Arial" w:cs="Arial"/>
          <w:b/>
          <w:sz w:val="24"/>
          <w:szCs w:val="24"/>
          <w:u w:val="single"/>
        </w:rPr>
        <w:t>FRACTURA EXPUESTA</w:t>
      </w:r>
    </w:p>
    <w:p w:rsidR="00B270CD" w:rsidRPr="00954A15" w:rsidRDefault="00B270CD" w:rsidP="004678E9">
      <w:pPr>
        <w:spacing w:line="240" w:lineRule="auto"/>
        <w:ind w:left="708"/>
        <w:jc w:val="center"/>
        <w:rPr>
          <w:rFonts w:ascii="Arial" w:hAnsi="Arial" w:cs="Arial"/>
          <w:b/>
          <w:sz w:val="24"/>
          <w:szCs w:val="24"/>
        </w:rPr>
      </w:pPr>
    </w:p>
    <w:p w:rsidR="00DA7106" w:rsidRPr="00DA7106" w:rsidRDefault="00532492" w:rsidP="004678E9">
      <w:pPr>
        <w:spacing w:line="360" w:lineRule="auto"/>
        <w:ind w:left="708" w:firstLine="708"/>
        <w:jc w:val="both"/>
        <w:rPr>
          <w:rFonts w:ascii="Arial" w:hAnsi="Arial" w:cs="Arial"/>
          <w:sz w:val="24"/>
          <w:szCs w:val="24"/>
        </w:rPr>
      </w:pPr>
      <w:r w:rsidRPr="00532492">
        <w:rPr>
          <w:rFonts w:ascii="Arial" w:hAnsi="Arial" w:cs="Arial"/>
          <w:sz w:val="24"/>
          <w:szCs w:val="24"/>
        </w:rPr>
        <w:t>Se define una fractura como la pérdida o solución de continuidad de un hues</w:t>
      </w:r>
      <w:r>
        <w:rPr>
          <w:rFonts w:ascii="Arial" w:hAnsi="Arial" w:cs="Arial"/>
          <w:sz w:val="24"/>
          <w:szCs w:val="24"/>
        </w:rPr>
        <w:t>o</w:t>
      </w:r>
      <w:r w:rsidRPr="00532492">
        <w:rPr>
          <w:rFonts w:ascii="Arial" w:hAnsi="Arial" w:cs="Arial"/>
          <w:sz w:val="24"/>
          <w:szCs w:val="24"/>
        </w:rPr>
        <w:t>, que puede ser de origen traumático o no traumático. Esta ocasiona una lesión tisular compleja no sólo en el tejido óseo sino también en las partes blandas vecinas y está en proporción directa al tipo y grado de trauma, a la presencia de una patología previa y a otras variables como el estado físico, fisiológico y psicológico de cada paciente. Lo anterior nos obliga a estudiar a cada fractura en forma individual para llegar al diagnóstico integral e indicar el tratamiento adecuado</w:t>
      </w:r>
      <w:r>
        <w:rPr>
          <w:rFonts w:ascii="Arial" w:hAnsi="Arial" w:cs="Arial"/>
          <w:sz w:val="24"/>
          <w:szCs w:val="24"/>
        </w:rPr>
        <w:t>.</w:t>
      </w:r>
      <w:r w:rsidR="00DA7106">
        <w:rPr>
          <w:rFonts w:ascii="Arial" w:hAnsi="Arial" w:cs="Arial"/>
          <w:sz w:val="24"/>
          <w:szCs w:val="24"/>
        </w:rPr>
        <w:t xml:space="preserve"> </w:t>
      </w:r>
      <w:r w:rsidR="00DA7106" w:rsidRPr="00DA7106">
        <w:rPr>
          <w:rFonts w:ascii="Arial" w:hAnsi="Arial" w:cs="Arial"/>
          <w:sz w:val="24"/>
          <w:szCs w:val="24"/>
        </w:rPr>
        <w:t>La mayor parte de las fracturas son el resultado de un traumatismo, como las causadas por un accidente de automóvil, deportes o por una caída. Una fractura tiene lugar cuando la fuerza ejercida contra un hueso es mayor que la resistencia del mismo. La dirección, la velocidad y la potencia de la fuerza, así como la edad, la flexibilidad y el tipo de hueso determinan el tipo y la gravedad de la fractura.</w:t>
      </w:r>
    </w:p>
    <w:p w:rsidR="00DA7106" w:rsidRDefault="00DA7106" w:rsidP="004678E9">
      <w:pPr>
        <w:spacing w:line="360" w:lineRule="auto"/>
        <w:ind w:left="708" w:firstLine="708"/>
        <w:jc w:val="both"/>
        <w:rPr>
          <w:rFonts w:ascii="Arial" w:hAnsi="Arial" w:cs="Arial"/>
          <w:sz w:val="24"/>
          <w:szCs w:val="24"/>
        </w:rPr>
      </w:pPr>
      <w:r w:rsidRPr="00DA7106">
        <w:rPr>
          <w:rFonts w:ascii="Arial" w:hAnsi="Arial" w:cs="Arial"/>
          <w:sz w:val="24"/>
          <w:szCs w:val="24"/>
        </w:rPr>
        <w:t>Existen varios tipos de fractura, que se pueden clasificar atendiendo a los siguientes factores, localización de la fractura en el propio hueso (</w:t>
      </w:r>
      <w:proofErr w:type="spellStart"/>
      <w:r w:rsidRPr="00DA7106">
        <w:rPr>
          <w:rFonts w:ascii="Arial" w:hAnsi="Arial" w:cs="Arial"/>
          <w:sz w:val="24"/>
          <w:szCs w:val="24"/>
        </w:rPr>
        <w:t>epifisarias</w:t>
      </w:r>
      <w:proofErr w:type="spellEnd"/>
      <w:r w:rsidRPr="00DA7106">
        <w:rPr>
          <w:rFonts w:ascii="Arial" w:hAnsi="Arial" w:cs="Arial"/>
          <w:sz w:val="24"/>
          <w:szCs w:val="24"/>
        </w:rPr>
        <w:t xml:space="preserve">, </w:t>
      </w:r>
      <w:proofErr w:type="spellStart"/>
      <w:r w:rsidRPr="00DA7106">
        <w:rPr>
          <w:rFonts w:ascii="Arial" w:hAnsi="Arial" w:cs="Arial"/>
          <w:sz w:val="24"/>
          <w:szCs w:val="24"/>
        </w:rPr>
        <w:t>diafisarias</w:t>
      </w:r>
      <w:proofErr w:type="spellEnd"/>
      <w:r w:rsidRPr="00DA7106">
        <w:rPr>
          <w:rFonts w:ascii="Arial" w:hAnsi="Arial" w:cs="Arial"/>
          <w:sz w:val="24"/>
          <w:szCs w:val="24"/>
        </w:rPr>
        <w:t xml:space="preserve"> o </w:t>
      </w:r>
      <w:proofErr w:type="spellStart"/>
      <w:r w:rsidRPr="00DA7106">
        <w:rPr>
          <w:rFonts w:ascii="Arial" w:hAnsi="Arial" w:cs="Arial"/>
          <w:sz w:val="24"/>
          <w:szCs w:val="24"/>
        </w:rPr>
        <w:t>metafisarias</w:t>
      </w:r>
      <w:proofErr w:type="spellEnd"/>
      <w:r w:rsidRPr="00DA7106">
        <w:rPr>
          <w:rFonts w:ascii="Arial" w:hAnsi="Arial" w:cs="Arial"/>
          <w:sz w:val="24"/>
          <w:szCs w:val="24"/>
        </w:rPr>
        <w:t xml:space="preserve">) , según el trazo de la fractura (transversales, oblicuas, longitudinales, en a la mariposa, conminutas, </w:t>
      </w:r>
      <w:proofErr w:type="spellStart"/>
      <w:r w:rsidRPr="00DA7106">
        <w:rPr>
          <w:rFonts w:ascii="Arial" w:hAnsi="Arial" w:cs="Arial"/>
          <w:sz w:val="24"/>
          <w:szCs w:val="24"/>
        </w:rPr>
        <w:t>incurvación</w:t>
      </w:r>
      <w:proofErr w:type="spellEnd"/>
      <w:r w:rsidRPr="00DA7106">
        <w:rPr>
          <w:rFonts w:ascii="Arial" w:hAnsi="Arial" w:cs="Arial"/>
          <w:sz w:val="24"/>
          <w:szCs w:val="24"/>
        </w:rPr>
        <w:t xml:space="preserve"> diafisiaria o tallo verde), según el tipo de desviación de los fragmentos (angulada, con desplazamiento lateral, </w:t>
      </w:r>
      <w:proofErr w:type="spellStart"/>
      <w:r w:rsidRPr="00DA7106">
        <w:rPr>
          <w:rFonts w:ascii="Arial" w:hAnsi="Arial" w:cs="Arial"/>
          <w:sz w:val="24"/>
          <w:szCs w:val="24"/>
        </w:rPr>
        <w:t>acabalgada</w:t>
      </w:r>
      <w:proofErr w:type="spellEnd"/>
      <w:r w:rsidRPr="00DA7106">
        <w:rPr>
          <w:rFonts w:ascii="Arial" w:hAnsi="Arial" w:cs="Arial"/>
          <w:sz w:val="24"/>
          <w:szCs w:val="24"/>
        </w:rPr>
        <w:t xml:space="preserve"> o engranada), según mecanismo de acción del agente traumático (traumatismo directo, traumatismo indirecto o contracción muscular brusca) y según estado de la piel (abierta o cerrada).</w:t>
      </w:r>
    </w:p>
    <w:p w:rsidR="006C7A56" w:rsidRDefault="006C7A56" w:rsidP="004678E9">
      <w:pPr>
        <w:spacing w:line="360" w:lineRule="auto"/>
        <w:ind w:left="708" w:firstLine="708"/>
        <w:jc w:val="both"/>
        <w:rPr>
          <w:rFonts w:ascii="Arial" w:hAnsi="Arial" w:cs="Arial"/>
          <w:b/>
          <w:sz w:val="24"/>
          <w:szCs w:val="24"/>
        </w:rPr>
      </w:pPr>
      <w:r w:rsidRPr="006C7A56">
        <w:rPr>
          <w:rFonts w:ascii="Arial" w:hAnsi="Arial" w:cs="Arial"/>
          <w:b/>
          <w:sz w:val="24"/>
          <w:szCs w:val="24"/>
        </w:rPr>
        <w:t>Antecedentes</w:t>
      </w:r>
    </w:p>
    <w:p w:rsidR="006C7A56" w:rsidRDefault="001952DD" w:rsidP="004678E9">
      <w:pPr>
        <w:spacing w:line="360" w:lineRule="auto"/>
        <w:ind w:left="708" w:firstLine="708"/>
        <w:jc w:val="both"/>
        <w:rPr>
          <w:rFonts w:ascii="Arial" w:hAnsi="Arial" w:cs="Arial"/>
          <w:sz w:val="24"/>
          <w:szCs w:val="24"/>
        </w:rPr>
      </w:pPr>
      <w:r>
        <w:rPr>
          <w:rFonts w:ascii="Arial" w:hAnsi="Arial" w:cs="Arial"/>
          <w:sz w:val="24"/>
          <w:szCs w:val="24"/>
        </w:rPr>
        <w:t>La ortopedia es la rama de la medicina que se ocupa de las enfermedades del aparato locomotor mie</w:t>
      </w:r>
      <w:r w:rsidR="00EA7736">
        <w:rPr>
          <w:rFonts w:ascii="Arial" w:hAnsi="Arial" w:cs="Arial"/>
          <w:sz w:val="24"/>
          <w:szCs w:val="24"/>
        </w:rPr>
        <w:t>n</w:t>
      </w:r>
      <w:r>
        <w:rPr>
          <w:rFonts w:ascii="Arial" w:hAnsi="Arial" w:cs="Arial"/>
          <w:sz w:val="24"/>
          <w:szCs w:val="24"/>
        </w:rPr>
        <w:t xml:space="preserve">tras que la traumatología se ocupa de las lesiones provocadas por noxas físicas. </w:t>
      </w:r>
    </w:p>
    <w:p w:rsidR="001952DD" w:rsidRDefault="001952DD" w:rsidP="004678E9">
      <w:pPr>
        <w:spacing w:line="360" w:lineRule="auto"/>
        <w:ind w:left="708" w:firstLine="708"/>
        <w:jc w:val="both"/>
        <w:rPr>
          <w:rFonts w:ascii="Arial" w:hAnsi="Arial" w:cs="Arial"/>
          <w:sz w:val="24"/>
          <w:szCs w:val="24"/>
        </w:rPr>
      </w:pPr>
      <w:r>
        <w:rPr>
          <w:rFonts w:ascii="Arial" w:hAnsi="Arial" w:cs="Arial"/>
          <w:sz w:val="24"/>
          <w:szCs w:val="24"/>
        </w:rPr>
        <w:lastRenderedPageBreak/>
        <w:t>Si bien se trata de dos especialidades diferentes con un denominador común (el aparato locomotor), hay infecciones que podrían pertenecer a ambas, como por ejemplo las fracturas “patológicas”, es decir aquellas lesiones del esqueleto que se localizan sobre tejido óseo de estructura anormal</w:t>
      </w:r>
      <w:r w:rsidR="004A11A8">
        <w:rPr>
          <w:rFonts w:ascii="Arial" w:hAnsi="Arial" w:cs="Arial"/>
          <w:sz w:val="24"/>
          <w:szCs w:val="24"/>
        </w:rPr>
        <w:t>.</w:t>
      </w:r>
    </w:p>
    <w:p w:rsidR="004A11A8" w:rsidRDefault="004A11A8" w:rsidP="004678E9">
      <w:pPr>
        <w:spacing w:line="360" w:lineRule="auto"/>
        <w:ind w:left="708" w:firstLine="708"/>
        <w:jc w:val="both"/>
        <w:rPr>
          <w:rFonts w:ascii="Arial" w:hAnsi="Arial" w:cs="Arial"/>
          <w:sz w:val="24"/>
          <w:szCs w:val="24"/>
        </w:rPr>
      </w:pPr>
      <w:r>
        <w:rPr>
          <w:rFonts w:ascii="Arial" w:hAnsi="Arial" w:cs="Arial"/>
          <w:sz w:val="24"/>
          <w:szCs w:val="24"/>
        </w:rPr>
        <w:t>Si nos guiamos por la etimología de los términos tanto la ortopedia como la traumatología nacieron con objetivos o áreas de interés distintos a los actuales. La palabra ortopedia proviene de las raíces griegas: orto = recto y Paidós = niño mientras que el vocablo traumatología procede de las raíces  (también griegas): trauma = herida y logos = tratado; esto significa que al comienzo la primera se ocupó de la prevención  y el tratamiento de las afecciones que podían alterar el crecimiento correcto del niño [y hoy se ha ampliado para incluir todas las enfermedades de aparato locomotor (congénitas o adquiridas) que pueden ocurrir a cualquier edad]</w:t>
      </w:r>
      <w:r w:rsidR="00EA7736">
        <w:rPr>
          <w:rFonts w:ascii="Arial" w:hAnsi="Arial" w:cs="Arial"/>
          <w:sz w:val="24"/>
          <w:szCs w:val="24"/>
        </w:rPr>
        <w:t xml:space="preserve"> y la segunda nació con el objetivo de ocuparse de las heridas y hoy se dedica fundamentalmente a las lesiones del esqueleto (fracturas, luxaciones, etc.) pero también a muchas otras lesiones del aparato locomotor y en este campo se puede superponer con otras especialidades médicas (neurología, cirugía vascular, etc.)</w:t>
      </w:r>
    </w:p>
    <w:p w:rsidR="00EA7736" w:rsidRPr="006C7A56" w:rsidRDefault="00EA7736" w:rsidP="004678E9">
      <w:pPr>
        <w:spacing w:line="360" w:lineRule="auto"/>
        <w:ind w:left="708" w:firstLine="708"/>
        <w:jc w:val="both"/>
        <w:rPr>
          <w:rFonts w:ascii="Arial" w:hAnsi="Arial" w:cs="Arial"/>
          <w:sz w:val="24"/>
          <w:szCs w:val="24"/>
        </w:rPr>
      </w:pPr>
      <w:r>
        <w:rPr>
          <w:rFonts w:ascii="Arial" w:hAnsi="Arial" w:cs="Arial"/>
          <w:sz w:val="24"/>
          <w:szCs w:val="24"/>
        </w:rPr>
        <w:t>Si bien las afecciones del aparato locomotor son las mismas que pueden comprometer cualquier otro aparato u órgano de un ser vivo, para su mejor comprensión es necesario familiarizarse con la terminología habitual.</w:t>
      </w:r>
    </w:p>
    <w:p w:rsidR="00162A11" w:rsidRDefault="00130986" w:rsidP="004678E9">
      <w:pPr>
        <w:spacing w:line="360" w:lineRule="auto"/>
        <w:ind w:left="708"/>
        <w:jc w:val="both"/>
        <w:rPr>
          <w:rFonts w:ascii="Arial" w:hAnsi="Arial" w:cs="Arial"/>
          <w:sz w:val="24"/>
          <w:szCs w:val="24"/>
          <w:u w:val="single"/>
        </w:rPr>
      </w:pPr>
      <w:r>
        <w:rPr>
          <w:rFonts w:ascii="Arial" w:hAnsi="Arial" w:cs="Arial"/>
          <w:sz w:val="24"/>
          <w:szCs w:val="24"/>
          <w:u w:val="single"/>
        </w:rPr>
        <w:t>Anatomía</w:t>
      </w:r>
      <w:r w:rsidR="00162A11">
        <w:rPr>
          <w:rFonts w:ascii="Arial" w:hAnsi="Arial" w:cs="Arial"/>
          <w:sz w:val="24"/>
          <w:szCs w:val="24"/>
          <w:u w:val="single"/>
        </w:rPr>
        <w:t xml:space="preserve"> General del Hueso</w:t>
      </w:r>
    </w:p>
    <w:p w:rsidR="000863D5" w:rsidRPr="000863D5" w:rsidRDefault="000863D5" w:rsidP="004678E9">
      <w:pPr>
        <w:spacing w:line="360" w:lineRule="auto"/>
        <w:ind w:left="708"/>
        <w:jc w:val="both"/>
        <w:rPr>
          <w:rFonts w:ascii="Arial" w:hAnsi="Arial" w:cs="Arial"/>
          <w:sz w:val="24"/>
          <w:szCs w:val="24"/>
        </w:rPr>
      </w:pPr>
      <w:r w:rsidRPr="000863D5">
        <w:rPr>
          <w:rFonts w:ascii="Arial" w:hAnsi="Arial" w:cs="Arial"/>
          <w:sz w:val="24"/>
          <w:szCs w:val="24"/>
        </w:rPr>
        <w:t xml:space="preserve">El hueso es un tejido vivo, con dos funciones bien definidas: la mecánica y la biológica. En cuanto a la primera el esqueleto proporciona un armazón rígido para protección de órganos y sistemas y una adecuada actividad fisiológica y locomotora que está sujeta en forma constante a diversos esfuerzos. </w:t>
      </w:r>
    </w:p>
    <w:p w:rsidR="000863D5" w:rsidRDefault="000863D5" w:rsidP="004678E9">
      <w:pPr>
        <w:spacing w:line="360" w:lineRule="auto"/>
        <w:ind w:left="708"/>
        <w:jc w:val="both"/>
        <w:rPr>
          <w:rFonts w:ascii="Arial" w:hAnsi="Arial" w:cs="Arial"/>
          <w:sz w:val="24"/>
          <w:szCs w:val="24"/>
        </w:rPr>
      </w:pPr>
      <w:r w:rsidRPr="000863D5">
        <w:rPr>
          <w:rFonts w:ascii="Arial" w:hAnsi="Arial" w:cs="Arial"/>
          <w:sz w:val="24"/>
          <w:szCs w:val="24"/>
        </w:rPr>
        <w:t xml:space="preserve">Desde el punto de vista biológico, depende de una buena circulación arterial y venosa local provenientes principalmente del periostio, que permiten iniciar y como respuesta al trauma, un proceso inmediato de inflamación y reparación a través de una serie de acontecimientos ordenados, simultáneos y dependientes </w:t>
      </w:r>
      <w:r w:rsidRPr="000863D5">
        <w:rPr>
          <w:rFonts w:ascii="Arial" w:hAnsi="Arial" w:cs="Arial"/>
          <w:sz w:val="24"/>
          <w:szCs w:val="24"/>
        </w:rPr>
        <w:lastRenderedPageBreak/>
        <w:t xml:space="preserve">uno del otro, que producen cambios locales morfológicos visibles y otros a nivel celular, complejos y todavía no bien conocidos, como es la formación de hueso por estímulo del DNA a través de proteínas mensajeras. Desde el punto de vista sistémico el tejido óseo participa en otras funciones como son la hematopoyesis, homeostasis, control del desarrollo, etc. </w:t>
      </w:r>
    </w:p>
    <w:p w:rsidR="00162A11" w:rsidRDefault="003838CA" w:rsidP="004678E9">
      <w:pPr>
        <w:spacing w:line="360" w:lineRule="auto"/>
        <w:ind w:left="708"/>
        <w:jc w:val="both"/>
        <w:rPr>
          <w:rFonts w:ascii="Arial" w:hAnsi="Arial" w:cs="Arial"/>
          <w:sz w:val="24"/>
          <w:szCs w:val="24"/>
        </w:rPr>
      </w:pPr>
      <w:r>
        <w:rPr>
          <w:noProof/>
        </w:rPr>
        <w:drawing>
          <wp:anchor distT="0" distB="0" distL="114300" distR="114300" simplePos="0" relativeHeight="251678720" behindDoc="0" locked="0" layoutInCell="1" allowOverlap="1" wp14:anchorId="2C6CDA0C" wp14:editId="66F5D5F3">
            <wp:simplePos x="902335" y="2600325"/>
            <wp:positionH relativeFrom="margin">
              <wp:align>center</wp:align>
            </wp:positionH>
            <wp:positionV relativeFrom="margin">
              <wp:posOffset>3225511</wp:posOffset>
            </wp:positionV>
            <wp:extent cx="2861945" cy="4429760"/>
            <wp:effectExtent l="0" t="0" r="0" b="8890"/>
            <wp:wrapSquare wrapText="bothSides"/>
            <wp:docPr id="19" name="Imagen 19" descr="http://iescarin.educa.aragon.es/estatica/depart/biogeo/varios/BiologiaCurtis/Seccion%207/39-6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iescarin.educa.aragon.es/estatica/depart/biogeo/varios/BiologiaCurtis/Seccion%207/39-6a.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61945" cy="4429760"/>
                    </a:xfrm>
                    <a:prstGeom prst="rect">
                      <a:avLst/>
                    </a:prstGeom>
                    <a:noFill/>
                    <a:ln>
                      <a:noFill/>
                    </a:ln>
                  </pic:spPr>
                </pic:pic>
              </a:graphicData>
            </a:graphic>
          </wp:anchor>
        </w:drawing>
      </w:r>
      <w:r>
        <w:rPr>
          <w:rFonts w:ascii="Arial" w:hAnsi="Arial" w:cs="Arial"/>
          <w:sz w:val="24"/>
          <w:szCs w:val="24"/>
        </w:rPr>
        <w:t xml:space="preserve"> </w:t>
      </w:r>
      <w:r w:rsidR="00162A11">
        <w:rPr>
          <w:rFonts w:ascii="Arial" w:hAnsi="Arial" w:cs="Arial"/>
          <w:sz w:val="24"/>
          <w:szCs w:val="24"/>
        </w:rPr>
        <w:t>Los principales componentes del hueso maduro se encuentran en una cubierta externa de hueso compacto denominada cortical, que encierra una red de aspecto más suelto de trabéculas, el hueso trabecular o esponjoso, con sus espacios interconectados que contienen médula mieloide, adiposa o ambas. El hueso cortical está revestido por una membrana perióstica, que contiene arteriolas y capilares que penetran en la cortical y entran en el conducto medular. Estos vasos, junto con otras estructuras más grandes que penetran en uno o más conductos nutricios, proveen la irrigación sanguínea al hueso. El periostio es ininterrumpido sobre el hueso excepto en la porción que es intraarticular y que está cubierta por la membrana sinovial o el cartílago. En los sitios de inserción al hueso, las fibras de los ten</w:t>
      </w:r>
      <w:r w:rsidR="00130986">
        <w:rPr>
          <w:rFonts w:ascii="Arial" w:hAnsi="Arial" w:cs="Arial"/>
          <w:sz w:val="24"/>
          <w:szCs w:val="24"/>
        </w:rPr>
        <w:t>dones y de los ligamentos se mez</w:t>
      </w:r>
      <w:r w:rsidR="00162A11">
        <w:rPr>
          <w:rFonts w:ascii="Arial" w:hAnsi="Arial" w:cs="Arial"/>
          <w:sz w:val="24"/>
          <w:szCs w:val="24"/>
        </w:rPr>
        <w:t xml:space="preserve">clan con el periostio. La estructura perióstica varía con la edad de la persona, en el lactante y el niño es más gruesa, vascular, activa y esta insertada de manera más laxa y en el adulto es más delgada, inactiva y está más adherida. Estas características estructurales acentúan la mayor capacidad del </w:t>
      </w:r>
      <w:r w:rsidR="00162A11">
        <w:rPr>
          <w:rFonts w:ascii="Arial" w:hAnsi="Arial" w:cs="Arial"/>
          <w:sz w:val="24"/>
          <w:szCs w:val="24"/>
        </w:rPr>
        <w:lastRenderedPageBreak/>
        <w:t>periostio del niño para ser levantado del hueso y estimulado para la formación del  tejido óseo</w:t>
      </w:r>
      <w:r w:rsidR="00130986">
        <w:rPr>
          <w:rFonts w:ascii="Arial" w:hAnsi="Arial" w:cs="Arial"/>
          <w:sz w:val="24"/>
          <w:szCs w:val="24"/>
        </w:rPr>
        <w:t>.</w:t>
      </w:r>
    </w:p>
    <w:p w:rsidR="00B60624" w:rsidRDefault="00B60624" w:rsidP="004678E9">
      <w:pPr>
        <w:spacing w:line="360" w:lineRule="auto"/>
        <w:ind w:left="708"/>
        <w:jc w:val="both"/>
        <w:rPr>
          <w:rFonts w:ascii="Arial" w:hAnsi="Arial" w:cs="Arial"/>
          <w:b/>
          <w:sz w:val="24"/>
          <w:szCs w:val="24"/>
        </w:rPr>
      </w:pPr>
    </w:p>
    <w:p w:rsidR="00B270CD" w:rsidRDefault="00B270CD" w:rsidP="004678E9">
      <w:pPr>
        <w:spacing w:line="360" w:lineRule="auto"/>
        <w:ind w:left="708"/>
        <w:jc w:val="both"/>
        <w:rPr>
          <w:rFonts w:ascii="Arial" w:hAnsi="Arial" w:cs="Arial"/>
          <w:b/>
          <w:sz w:val="24"/>
          <w:szCs w:val="24"/>
        </w:rPr>
      </w:pPr>
    </w:p>
    <w:p w:rsidR="00B60624" w:rsidRPr="00B60624" w:rsidRDefault="00B60624" w:rsidP="004678E9">
      <w:pPr>
        <w:spacing w:line="360" w:lineRule="auto"/>
        <w:ind w:left="708"/>
        <w:jc w:val="both"/>
        <w:rPr>
          <w:rFonts w:ascii="Arial" w:hAnsi="Arial" w:cs="Arial"/>
          <w:b/>
          <w:sz w:val="24"/>
          <w:szCs w:val="24"/>
        </w:rPr>
      </w:pPr>
      <w:r w:rsidRPr="00B60624">
        <w:rPr>
          <w:rFonts w:ascii="Arial" w:hAnsi="Arial" w:cs="Arial"/>
          <w:b/>
          <w:sz w:val="24"/>
          <w:szCs w:val="24"/>
        </w:rPr>
        <w:t>ETIOLOGIA</w:t>
      </w:r>
    </w:p>
    <w:p w:rsidR="00B60624" w:rsidRPr="00B60624" w:rsidRDefault="00B60624" w:rsidP="004678E9">
      <w:pPr>
        <w:pStyle w:val="Prrafodelista"/>
        <w:numPr>
          <w:ilvl w:val="0"/>
          <w:numId w:val="1"/>
        </w:numPr>
        <w:spacing w:line="360" w:lineRule="auto"/>
        <w:ind w:left="1428"/>
        <w:jc w:val="both"/>
        <w:rPr>
          <w:rFonts w:ascii="Arial" w:hAnsi="Arial" w:cs="Arial"/>
          <w:sz w:val="24"/>
          <w:szCs w:val="24"/>
        </w:rPr>
      </w:pPr>
      <w:r w:rsidRPr="00B60624">
        <w:rPr>
          <w:rFonts w:ascii="Arial" w:hAnsi="Arial" w:cs="Arial"/>
          <w:sz w:val="24"/>
          <w:szCs w:val="24"/>
        </w:rPr>
        <w:t>Causas predisponentes</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 xml:space="preserve"> Están determinadas por circunstancias, generalmente patológicas, que disminuyen la resistencia física del hueso, de tal modo que traumatismos de mínima cuantía, son capaces de producir su fractura.</w:t>
      </w:r>
    </w:p>
    <w:p w:rsidR="00B60624" w:rsidRPr="00B60624" w:rsidRDefault="00B60624" w:rsidP="004678E9">
      <w:pPr>
        <w:spacing w:line="360" w:lineRule="auto"/>
        <w:ind w:left="708"/>
        <w:jc w:val="both"/>
        <w:rPr>
          <w:rFonts w:ascii="Arial" w:hAnsi="Arial" w:cs="Arial"/>
          <w:sz w:val="24"/>
          <w:szCs w:val="24"/>
        </w:rPr>
      </w:pPr>
      <w:r>
        <w:rPr>
          <w:rFonts w:ascii="Arial" w:hAnsi="Arial" w:cs="Arial"/>
          <w:sz w:val="24"/>
          <w:szCs w:val="24"/>
        </w:rPr>
        <w:t>Entre ellas tenemos:</w:t>
      </w:r>
    </w:p>
    <w:p w:rsidR="00B60624" w:rsidRPr="00B60624" w:rsidRDefault="00B60624" w:rsidP="004678E9">
      <w:pPr>
        <w:spacing w:line="360" w:lineRule="auto"/>
        <w:ind w:left="708" w:firstLine="708"/>
        <w:jc w:val="both"/>
        <w:rPr>
          <w:rFonts w:ascii="Arial" w:hAnsi="Arial" w:cs="Arial"/>
          <w:sz w:val="24"/>
          <w:szCs w:val="24"/>
        </w:rPr>
      </w:pPr>
      <w:r>
        <w:rPr>
          <w:rFonts w:ascii="Arial" w:hAnsi="Arial" w:cs="Arial"/>
          <w:sz w:val="24"/>
          <w:szCs w:val="24"/>
        </w:rPr>
        <w:t>1.1 Causas fisiológicas</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Osteoporos</w:t>
      </w:r>
      <w:r>
        <w:rPr>
          <w:rFonts w:ascii="Arial" w:hAnsi="Arial" w:cs="Arial"/>
          <w:sz w:val="24"/>
          <w:szCs w:val="24"/>
        </w:rPr>
        <w:t xml:space="preserve">is senil. </w:t>
      </w:r>
      <w:r w:rsidRPr="00B60624">
        <w:rPr>
          <w:rFonts w:ascii="Arial" w:hAnsi="Arial" w:cs="Arial"/>
          <w:sz w:val="24"/>
          <w:szCs w:val="24"/>
        </w:rPr>
        <w:t xml:space="preserve">Osteoporosis por desuso (parapléjicos, secuelas de polio, etc.): en que los segmentos esqueléticos han dejado de soportar el peso del cuerpo, y por lo tanto este estímulo </w:t>
      </w:r>
      <w:proofErr w:type="spellStart"/>
      <w:r w:rsidRPr="00B60624">
        <w:rPr>
          <w:rFonts w:ascii="Arial" w:hAnsi="Arial" w:cs="Arial"/>
          <w:sz w:val="24"/>
          <w:szCs w:val="24"/>
        </w:rPr>
        <w:t>osteogenético</w:t>
      </w:r>
      <w:proofErr w:type="spellEnd"/>
      <w:r w:rsidRPr="00B60624">
        <w:rPr>
          <w:rFonts w:ascii="Arial" w:hAnsi="Arial" w:cs="Arial"/>
          <w:sz w:val="24"/>
          <w:szCs w:val="24"/>
        </w:rPr>
        <w:t xml:space="preserve"> es débil o inexistente.</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 xml:space="preserve">Osteoporosis iatrogénica: es el caso de enfermos sometidos a largos tratamientos </w:t>
      </w:r>
      <w:proofErr w:type="spellStart"/>
      <w:r w:rsidRPr="00B60624">
        <w:rPr>
          <w:rFonts w:ascii="Arial" w:hAnsi="Arial" w:cs="Arial"/>
          <w:sz w:val="24"/>
          <w:szCs w:val="24"/>
        </w:rPr>
        <w:t>corticoídeos</w:t>
      </w:r>
      <w:proofErr w:type="spellEnd"/>
      <w:r w:rsidRPr="00B60624">
        <w:rPr>
          <w:rFonts w:ascii="Arial" w:hAnsi="Arial" w:cs="Arial"/>
          <w:sz w:val="24"/>
          <w:szCs w:val="24"/>
        </w:rPr>
        <w:t>; en ellos no son raras las fracturas "espontáneas" de los cuerpos vertebrales o cuello de fémur.</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 xml:space="preserve">Se han descrito cuadros similares debidos a largos tratamientos con drogas anticonvulsivantes, </w:t>
      </w:r>
      <w:proofErr w:type="spellStart"/>
      <w:r w:rsidRPr="00B60624">
        <w:rPr>
          <w:rFonts w:ascii="Arial" w:hAnsi="Arial" w:cs="Arial"/>
          <w:sz w:val="24"/>
          <w:szCs w:val="24"/>
        </w:rPr>
        <w:t>gastrectomizados</w:t>
      </w:r>
      <w:proofErr w:type="spellEnd"/>
      <w:r w:rsidRPr="00B60624">
        <w:rPr>
          <w:rFonts w:ascii="Arial" w:hAnsi="Arial" w:cs="Arial"/>
          <w:sz w:val="24"/>
          <w:szCs w:val="24"/>
        </w:rPr>
        <w:t>, sí</w:t>
      </w:r>
      <w:r>
        <w:rPr>
          <w:rFonts w:ascii="Arial" w:hAnsi="Arial" w:cs="Arial"/>
          <w:sz w:val="24"/>
          <w:szCs w:val="24"/>
        </w:rPr>
        <w:t>ndromes de mala absorción, etc.</w:t>
      </w:r>
    </w:p>
    <w:p w:rsidR="00B60624" w:rsidRPr="00B60624" w:rsidRDefault="00B60624" w:rsidP="004678E9">
      <w:pPr>
        <w:spacing w:line="360" w:lineRule="auto"/>
        <w:ind w:left="708" w:firstLine="708"/>
        <w:jc w:val="both"/>
        <w:rPr>
          <w:rFonts w:ascii="Arial" w:hAnsi="Arial" w:cs="Arial"/>
          <w:sz w:val="24"/>
          <w:szCs w:val="24"/>
        </w:rPr>
      </w:pPr>
      <w:r w:rsidRPr="00B60624">
        <w:rPr>
          <w:rFonts w:ascii="Arial" w:hAnsi="Arial" w:cs="Arial"/>
          <w:sz w:val="24"/>
          <w:szCs w:val="24"/>
        </w:rPr>
        <w:t>1.2 Causas patológicas</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Corresponden a aquellas que, en forma directa o indirecta, provocan una importante alteración en la estructura del esqueleto (</w:t>
      </w:r>
      <w:proofErr w:type="spellStart"/>
      <w:r w:rsidRPr="00B60624">
        <w:rPr>
          <w:rFonts w:ascii="Arial" w:hAnsi="Arial" w:cs="Arial"/>
          <w:sz w:val="24"/>
          <w:szCs w:val="24"/>
        </w:rPr>
        <w:t>disostosis</w:t>
      </w:r>
      <w:proofErr w:type="spellEnd"/>
      <w:r w:rsidRPr="00B60624">
        <w:rPr>
          <w:rFonts w:ascii="Arial" w:hAnsi="Arial" w:cs="Arial"/>
          <w:sz w:val="24"/>
          <w:szCs w:val="24"/>
        </w:rPr>
        <w:t xml:space="preserve"> </w:t>
      </w:r>
      <w:proofErr w:type="spellStart"/>
      <w:r w:rsidRPr="00B60624">
        <w:rPr>
          <w:rFonts w:ascii="Arial" w:hAnsi="Arial" w:cs="Arial"/>
          <w:sz w:val="24"/>
          <w:szCs w:val="24"/>
        </w:rPr>
        <w:t>hiperparatiroidea</w:t>
      </w:r>
      <w:proofErr w:type="spellEnd"/>
      <w:r w:rsidRPr="00B60624">
        <w:rPr>
          <w:rFonts w:ascii="Arial" w:hAnsi="Arial" w:cs="Arial"/>
          <w:sz w:val="24"/>
          <w:szCs w:val="24"/>
        </w:rPr>
        <w:t xml:space="preserve">, displasia fibrosa </w:t>
      </w:r>
      <w:proofErr w:type="spellStart"/>
      <w:r w:rsidRPr="00B60624">
        <w:rPr>
          <w:rFonts w:ascii="Arial" w:hAnsi="Arial" w:cs="Arial"/>
          <w:sz w:val="24"/>
          <w:szCs w:val="24"/>
        </w:rPr>
        <w:t>poliostótica</w:t>
      </w:r>
      <w:proofErr w:type="spellEnd"/>
      <w:r w:rsidRPr="00B60624">
        <w:rPr>
          <w:rFonts w:ascii="Arial" w:hAnsi="Arial" w:cs="Arial"/>
          <w:sz w:val="24"/>
          <w:szCs w:val="24"/>
        </w:rPr>
        <w:t xml:space="preserve">, etc.) o en un hueso determinado (quiste óseo simple o aneurismático, metástasis, mieloma, etc.). En todos estos casos, la lesión ósea adquiere el carácter de una lesión </w:t>
      </w:r>
      <w:proofErr w:type="spellStart"/>
      <w:r w:rsidRPr="00B60624">
        <w:rPr>
          <w:rFonts w:ascii="Arial" w:hAnsi="Arial" w:cs="Arial"/>
          <w:sz w:val="24"/>
          <w:szCs w:val="24"/>
        </w:rPr>
        <w:t>osteolítica</w:t>
      </w:r>
      <w:proofErr w:type="spellEnd"/>
      <w:r w:rsidRPr="00B60624">
        <w:rPr>
          <w:rFonts w:ascii="Arial" w:hAnsi="Arial" w:cs="Arial"/>
          <w:sz w:val="24"/>
          <w:szCs w:val="24"/>
        </w:rPr>
        <w:t xml:space="preserve"> y el hueso, disminuido </w:t>
      </w:r>
      <w:r w:rsidRPr="00B60624">
        <w:rPr>
          <w:rFonts w:ascii="Arial" w:hAnsi="Arial" w:cs="Arial"/>
          <w:sz w:val="24"/>
          <w:szCs w:val="24"/>
        </w:rPr>
        <w:lastRenderedPageBreak/>
        <w:t xml:space="preserve">en su resistencia, se fractura en forma prácticamente espontánea o como consecuencia de un traumatismo mínimo </w:t>
      </w:r>
      <w:r w:rsidR="00B270CD">
        <w:rPr>
          <w:rFonts w:ascii="Arial" w:hAnsi="Arial" w:cs="Arial"/>
          <w:sz w:val="24"/>
          <w:szCs w:val="24"/>
        </w:rPr>
        <w:t>(fractura en hueso patológico).</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Existen por lo tanto situaciones fisiológicas y patológicas que predisponen al hueso a sufrir fracturas fáciles y ello obliga a considerar esta posibilidad, sobre todo cuando la lesión ha sido determinada por un traumatismo desproporcionadamente leve en relación al daño óseo, o en personas de edad avanzada, donde no son infrecuentes algunos de los factores señalados (osteoporosi</w:t>
      </w:r>
      <w:r>
        <w:rPr>
          <w:rFonts w:ascii="Arial" w:hAnsi="Arial" w:cs="Arial"/>
          <w:sz w:val="24"/>
          <w:szCs w:val="24"/>
        </w:rPr>
        <w:t>s, metástasis, mielomas, etc.).</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2. Ca</w:t>
      </w:r>
      <w:r>
        <w:rPr>
          <w:rFonts w:ascii="Arial" w:hAnsi="Arial" w:cs="Arial"/>
          <w:sz w:val="24"/>
          <w:szCs w:val="24"/>
        </w:rPr>
        <w:t>usas determinantes</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Son aquéllas que han actuado en forma directa o indirecta en la producción de la fractura; la magnitud del traumatismo supera la resistencia físic</w:t>
      </w:r>
      <w:r>
        <w:rPr>
          <w:rFonts w:ascii="Arial" w:hAnsi="Arial" w:cs="Arial"/>
          <w:sz w:val="24"/>
          <w:szCs w:val="24"/>
        </w:rPr>
        <w:t>a del hueso y éste se fractura.</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Es importante considerar este hecho, porque si la fuerza traumática fue de tal magnitud que llegó a la fractura de un hueso sano, es lógico suponer que también pudieran haber sufrido lesiones las partes blandas vecinas, y de hecho con frecuencia así ocurre: fracturas pelvianas con lesiones vesicales; de cráneo con daño cerebral, fracturas vertebrales con daño de médula espinal; lesiones vasculares, neurológicas periféricas, etc., son producidas por lo general por el</w:t>
      </w:r>
      <w:r>
        <w:rPr>
          <w:rFonts w:ascii="Arial" w:hAnsi="Arial" w:cs="Arial"/>
          <w:sz w:val="24"/>
          <w:szCs w:val="24"/>
        </w:rPr>
        <w:t xml:space="preserve"> impacto que fracturó el hueso.</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La variedad de tipos de traumatismo es enorme, y con frecuencia actúan f</w:t>
      </w:r>
      <w:r>
        <w:rPr>
          <w:rFonts w:ascii="Arial" w:hAnsi="Arial" w:cs="Arial"/>
          <w:sz w:val="24"/>
          <w:szCs w:val="24"/>
        </w:rPr>
        <w:t>uerzas distintas y simultáneas.</w:t>
      </w:r>
    </w:p>
    <w:p w:rsidR="00B60624" w:rsidRPr="00B60624" w:rsidRDefault="00B60624" w:rsidP="004678E9">
      <w:pPr>
        <w:spacing w:line="360" w:lineRule="auto"/>
        <w:ind w:left="708"/>
        <w:jc w:val="both"/>
        <w:rPr>
          <w:rFonts w:ascii="Arial" w:hAnsi="Arial" w:cs="Arial"/>
          <w:sz w:val="24"/>
          <w:szCs w:val="24"/>
        </w:rPr>
      </w:pPr>
      <w:r>
        <w:rPr>
          <w:rFonts w:ascii="Arial" w:hAnsi="Arial" w:cs="Arial"/>
          <w:sz w:val="24"/>
          <w:szCs w:val="24"/>
        </w:rPr>
        <w:t>En general se reconocen:</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Traumatismos directos: perpendiculares al eje del hueso: provocan una fractur</w:t>
      </w:r>
      <w:r>
        <w:rPr>
          <w:rFonts w:ascii="Arial" w:hAnsi="Arial" w:cs="Arial"/>
          <w:sz w:val="24"/>
          <w:szCs w:val="24"/>
        </w:rPr>
        <w:t>a de rasgo horizontal</w:t>
      </w:r>
      <w:r w:rsidRPr="00B60624">
        <w:rPr>
          <w:rFonts w:ascii="Arial" w:hAnsi="Arial" w:cs="Arial"/>
          <w:sz w:val="24"/>
          <w:szCs w:val="24"/>
        </w:rPr>
        <w:t>; si ocurre en segmentos con dos huesos (pierna o antebrazo), ambos rasgos se encuentran sensiblemente a un mismo nivel.</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lastRenderedPageBreak/>
        <w:t>Traumatismo directo con flexión del segmento: aplastamiento de la pierna por la rueda de un vehículo, por ejemplo. El rasgo de fractura es complejo y suele existir un tercer fragmento (fractura</w:t>
      </w:r>
      <w:r>
        <w:rPr>
          <w:rFonts w:ascii="Arial" w:hAnsi="Arial" w:cs="Arial"/>
          <w:sz w:val="24"/>
          <w:szCs w:val="24"/>
        </w:rPr>
        <w:t xml:space="preserve"> en ala de mariposa)</w:t>
      </w:r>
      <w:r w:rsidRPr="00B60624">
        <w:rPr>
          <w:rFonts w:ascii="Arial" w:hAnsi="Arial" w:cs="Arial"/>
          <w:sz w:val="24"/>
          <w:szCs w:val="24"/>
        </w:rPr>
        <w:t>.</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Traumatismo indirecto: la fuerza actúa en forma tangencial, provocando un movimiento forzado de rotación del eje del hueso.</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La fractura de los esquiadores, en que el pie, fijo al esquí, se atasca y el cuerpo gira sobre su eje, provoca una fractura de rasgo helicoidal, de alta peligrosidad.</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Traumatismo indirecto por aplastamiento: en caídas de pie.</w:t>
      </w:r>
    </w:p>
    <w:p w:rsidR="00B60624" w:rsidRPr="00B60624" w:rsidRDefault="00B60624" w:rsidP="004678E9">
      <w:pPr>
        <w:spacing w:line="360" w:lineRule="auto"/>
        <w:ind w:left="708"/>
        <w:jc w:val="both"/>
        <w:rPr>
          <w:rFonts w:ascii="Arial" w:hAnsi="Arial" w:cs="Arial"/>
          <w:sz w:val="24"/>
          <w:szCs w:val="24"/>
        </w:rPr>
      </w:pPr>
      <w:r w:rsidRPr="00B60624">
        <w:rPr>
          <w:rFonts w:ascii="Arial" w:hAnsi="Arial" w:cs="Arial"/>
          <w:sz w:val="24"/>
          <w:szCs w:val="24"/>
        </w:rPr>
        <w:t>Frecuente en huesos esponjosos comprimidos entre dos fuerzas antagónicas (calcáneo, cuerpos vert</w:t>
      </w:r>
      <w:r>
        <w:rPr>
          <w:rFonts w:ascii="Arial" w:hAnsi="Arial" w:cs="Arial"/>
          <w:sz w:val="24"/>
          <w:szCs w:val="24"/>
        </w:rPr>
        <w:t>ebrales, por ejemplo)</w:t>
      </w:r>
      <w:r w:rsidRPr="00B60624">
        <w:rPr>
          <w:rFonts w:ascii="Arial" w:hAnsi="Arial" w:cs="Arial"/>
          <w:sz w:val="24"/>
          <w:szCs w:val="24"/>
        </w:rPr>
        <w:t>.</w:t>
      </w:r>
    </w:p>
    <w:p w:rsidR="00B60624" w:rsidRPr="00B270CD" w:rsidRDefault="00B60624" w:rsidP="004678E9">
      <w:pPr>
        <w:spacing w:line="360" w:lineRule="auto"/>
        <w:ind w:left="708"/>
        <w:jc w:val="both"/>
        <w:rPr>
          <w:rFonts w:ascii="Arial" w:hAnsi="Arial" w:cs="Arial"/>
          <w:sz w:val="24"/>
          <w:szCs w:val="24"/>
        </w:rPr>
      </w:pPr>
      <w:r w:rsidRPr="00B60624">
        <w:rPr>
          <w:rFonts w:ascii="Arial" w:hAnsi="Arial" w:cs="Arial"/>
          <w:sz w:val="24"/>
          <w:szCs w:val="24"/>
        </w:rPr>
        <w:t>Traumatismo indirecto, por violenta tracción muscular: provocan fracturas por arrancamiento, con separación de l</w:t>
      </w:r>
      <w:r>
        <w:rPr>
          <w:rFonts w:ascii="Arial" w:hAnsi="Arial" w:cs="Arial"/>
          <w:sz w:val="24"/>
          <w:szCs w:val="24"/>
        </w:rPr>
        <w:t>os fragmentos (rótula</w:t>
      </w:r>
      <w:r w:rsidRPr="00B60624">
        <w:rPr>
          <w:rFonts w:ascii="Arial" w:hAnsi="Arial" w:cs="Arial"/>
          <w:sz w:val="24"/>
          <w:szCs w:val="24"/>
        </w:rPr>
        <w:t xml:space="preserve">). No son raras de encontrar en epilépticos, </w:t>
      </w:r>
      <w:r>
        <w:rPr>
          <w:rFonts w:ascii="Arial" w:hAnsi="Arial" w:cs="Arial"/>
          <w:sz w:val="24"/>
          <w:szCs w:val="24"/>
        </w:rPr>
        <w:t>electroshock, atletas</w:t>
      </w:r>
      <w:r w:rsidRPr="00B60624">
        <w:rPr>
          <w:rFonts w:ascii="Arial" w:hAnsi="Arial" w:cs="Arial"/>
          <w:sz w:val="24"/>
          <w:szCs w:val="24"/>
        </w:rPr>
        <w:t>.</w:t>
      </w:r>
    </w:p>
    <w:p w:rsidR="00B60624" w:rsidRDefault="00B60624" w:rsidP="004678E9">
      <w:pPr>
        <w:spacing w:line="360" w:lineRule="auto"/>
        <w:ind w:left="708"/>
        <w:jc w:val="both"/>
        <w:rPr>
          <w:rFonts w:ascii="Arial" w:hAnsi="Arial" w:cs="Arial"/>
          <w:b/>
          <w:sz w:val="24"/>
          <w:szCs w:val="24"/>
        </w:rPr>
      </w:pPr>
      <w:r>
        <w:rPr>
          <w:rFonts w:ascii="Arial" w:hAnsi="Arial" w:cs="Arial"/>
          <w:b/>
          <w:sz w:val="24"/>
          <w:szCs w:val="24"/>
        </w:rPr>
        <w:t>CLASIFICACIÓN</w:t>
      </w:r>
    </w:p>
    <w:p w:rsidR="00B60624" w:rsidRDefault="00B60624" w:rsidP="004678E9">
      <w:pPr>
        <w:spacing w:line="360" w:lineRule="auto"/>
        <w:ind w:left="708"/>
        <w:jc w:val="both"/>
        <w:rPr>
          <w:rFonts w:ascii="Arial" w:hAnsi="Arial" w:cs="Arial"/>
          <w:sz w:val="24"/>
          <w:szCs w:val="24"/>
        </w:rPr>
      </w:pPr>
      <w:r>
        <w:rPr>
          <w:rFonts w:ascii="Arial" w:hAnsi="Arial" w:cs="Arial"/>
          <w:sz w:val="24"/>
          <w:szCs w:val="24"/>
        </w:rPr>
        <w:t xml:space="preserve">Según el mecanismo traumático que las origina es clásico que las fracturas se dividan en directas e indirectas. </w:t>
      </w:r>
    </w:p>
    <w:p w:rsidR="00B60624" w:rsidRDefault="00B60624" w:rsidP="004678E9">
      <w:pPr>
        <w:spacing w:line="360" w:lineRule="auto"/>
        <w:ind w:left="708"/>
        <w:jc w:val="both"/>
        <w:rPr>
          <w:rFonts w:ascii="Arial" w:hAnsi="Arial" w:cs="Arial"/>
          <w:sz w:val="24"/>
          <w:szCs w:val="24"/>
        </w:rPr>
      </w:pPr>
      <w:r>
        <w:rPr>
          <w:rFonts w:ascii="Arial" w:hAnsi="Arial" w:cs="Arial"/>
          <w:sz w:val="24"/>
          <w:szCs w:val="24"/>
        </w:rPr>
        <w:t xml:space="preserve">Las fracturas por </w:t>
      </w:r>
      <w:r>
        <w:rPr>
          <w:rFonts w:ascii="Arial" w:hAnsi="Arial" w:cs="Arial"/>
          <w:i/>
          <w:sz w:val="24"/>
          <w:szCs w:val="24"/>
        </w:rPr>
        <w:t xml:space="preserve">causa directa </w:t>
      </w:r>
      <w:r>
        <w:rPr>
          <w:rFonts w:ascii="Arial" w:hAnsi="Arial" w:cs="Arial"/>
          <w:sz w:val="24"/>
          <w:szCs w:val="24"/>
        </w:rPr>
        <w:t>son las que se producen en la zona de aplicación del agente vulnerante (proyectil, bastonazo, coz de caballo) y son comunes en el cráneo, la cara y las falanges de los dedos.</w:t>
      </w:r>
    </w:p>
    <w:p w:rsid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Las fracturas por </w:t>
      </w:r>
      <w:r>
        <w:rPr>
          <w:rFonts w:ascii="Arial" w:hAnsi="Arial" w:cs="Arial"/>
          <w:i/>
          <w:sz w:val="24"/>
          <w:szCs w:val="24"/>
        </w:rPr>
        <w:t xml:space="preserve">causa indirecta </w:t>
      </w:r>
      <w:r>
        <w:rPr>
          <w:rFonts w:ascii="Arial" w:hAnsi="Arial" w:cs="Arial"/>
          <w:sz w:val="24"/>
          <w:szCs w:val="24"/>
        </w:rPr>
        <w:t>son donde l</w:t>
      </w:r>
      <w:r w:rsidRPr="00AC6A15">
        <w:rPr>
          <w:rFonts w:ascii="Arial" w:hAnsi="Arial" w:cs="Arial"/>
          <w:sz w:val="24"/>
          <w:szCs w:val="24"/>
        </w:rPr>
        <w:t>a fractura se produce a distancia del lugar donde se ha producido el traumatismo.</w:t>
      </w:r>
    </w:p>
    <w:p w:rsidR="00AC6A15" w:rsidRPr="00AC6A15" w:rsidRDefault="00AC6A15" w:rsidP="004678E9">
      <w:pPr>
        <w:spacing w:line="360" w:lineRule="auto"/>
        <w:ind w:left="708"/>
        <w:jc w:val="both"/>
        <w:rPr>
          <w:rFonts w:ascii="Arial" w:hAnsi="Arial" w:cs="Arial"/>
          <w:sz w:val="24"/>
          <w:szCs w:val="24"/>
        </w:rPr>
      </w:pPr>
      <w:r w:rsidRPr="00AC6A15">
        <w:rPr>
          <w:rFonts w:ascii="Arial" w:hAnsi="Arial" w:cs="Arial"/>
          <w:sz w:val="24"/>
          <w:szCs w:val="24"/>
        </w:rPr>
        <w:t>Dependiendo de si el punto de fractura se comunica o no con el exterior, se clasifican en:</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AC6A15">
        <w:rPr>
          <w:rFonts w:ascii="Arial" w:hAnsi="Arial" w:cs="Arial"/>
          <w:sz w:val="24"/>
          <w:szCs w:val="24"/>
        </w:rPr>
        <w:t>Cerrada, si la punta de la fractura no se asocia a ruptura de la piel, o si hay herida, ésta no comunica con el exterior.</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lastRenderedPageBreak/>
        <w:t xml:space="preserve">   </w:t>
      </w:r>
      <w:r w:rsidRPr="00AC6A15">
        <w:rPr>
          <w:rFonts w:ascii="Arial" w:hAnsi="Arial" w:cs="Arial"/>
          <w:sz w:val="24"/>
          <w:szCs w:val="24"/>
        </w:rPr>
        <w:t>Abierta o expuesta, si hay una herida que comunica el foco de fractura con el exterior, posibilitando a través de ella, el paso de microorganismos patógenos provenientes de la piel o el exterior.</w:t>
      </w:r>
    </w:p>
    <w:p w:rsidR="00AC6A15" w:rsidRPr="00B270CD" w:rsidRDefault="00B270CD" w:rsidP="004678E9">
      <w:pPr>
        <w:spacing w:line="360" w:lineRule="auto"/>
        <w:ind w:left="708"/>
        <w:jc w:val="both"/>
        <w:rPr>
          <w:rFonts w:ascii="Arial" w:hAnsi="Arial" w:cs="Arial"/>
          <w:sz w:val="24"/>
          <w:szCs w:val="24"/>
          <w:u w:val="single"/>
        </w:rPr>
      </w:pPr>
      <w:r>
        <w:rPr>
          <w:rFonts w:ascii="Arial" w:hAnsi="Arial" w:cs="Arial"/>
          <w:sz w:val="24"/>
          <w:szCs w:val="24"/>
          <w:u w:val="single"/>
        </w:rPr>
        <w:t>Tipos de Fracturas:</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Completa</w:t>
      </w:r>
      <w:r w:rsidRPr="00AC6A15">
        <w:rPr>
          <w:rFonts w:ascii="Arial" w:hAnsi="Arial" w:cs="Arial"/>
          <w:sz w:val="24"/>
          <w:szCs w:val="24"/>
        </w:rPr>
        <w:t>: afecta el diámetro trasversal del hueso en su totalidad; suelen haber desplazamientos.</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Incompleta</w:t>
      </w:r>
      <w:r w:rsidRPr="00AC6A15">
        <w:rPr>
          <w:rFonts w:ascii="Arial" w:hAnsi="Arial" w:cs="Arial"/>
          <w:sz w:val="24"/>
          <w:szCs w:val="24"/>
        </w:rPr>
        <w:t>: solo abarca una porción del diámetro trasversal del hueso; no suelen haber desplazamientos.</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En rama verde</w:t>
      </w:r>
      <w:r w:rsidRPr="00AC6A15">
        <w:rPr>
          <w:rFonts w:ascii="Arial" w:hAnsi="Arial" w:cs="Arial"/>
          <w:sz w:val="24"/>
          <w:szCs w:val="24"/>
        </w:rPr>
        <w:t>: solo se rompe un lado del hueso y el otro se doble</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Trasversa</w:t>
      </w:r>
      <w:r w:rsidRPr="00AC6A15">
        <w:rPr>
          <w:rFonts w:ascii="Arial" w:hAnsi="Arial" w:cs="Arial"/>
          <w:sz w:val="24"/>
          <w:szCs w:val="24"/>
        </w:rPr>
        <w:t>: fractura del diámetro trasversal del hueso</w:t>
      </w:r>
    </w:p>
    <w:p w:rsidR="00AC6A15" w:rsidRPr="00AC6A15" w:rsidRDefault="00AC6A15" w:rsidP="004678E9">
      <w:pPr>
        <w:spacing w:line="360" w:lineRule="auto"/>
        <w:ind w:left="708"/>
        <w:jc w:val="both"/>
        <w:rPr>
          <w:rFonts w:ascii="Arial" w:hAnsi="Arial" w:cs="Arial"/>
          <w:sz w:val="24"/>
          <w:szCs w:val="24"/>
        </w:rPr>
      </w:pPr>
      <w:r w:rsidRPr="00B270CD">
        <w:rPr>
          <w:rFonts w:ascii="Arial" w:hAnsi="Arial" w:cs="Arial"/>
          <w:b/>
          <w:sz w:val="24"/>
          <w:szCs w:val="24"/>
        </w:rPr>
        <w:t xml:space="preserve">   Oblicua</w:t>
      </w:r>
      <w:r w:rsidRPr="00AC6A15">
        <w:rPr>
          <w:rFonts w:ascii="Arial" w:hAnsi="Arial" w:cs="Arial"/>
          <w:sz w:val="24"/>
          <w:szCs w:val="24"/>
        </w:rPr>
        <w:t>: ocurre en un ángulo del hueso</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Espiral</w:t>
      </w:r>
      <w:r>
        <w:rPr>
          <w:rFonts w:ascii="Arial" w:hAnsi="Arial" w:cs="Arial"/>
          <w:sz w:val="24"/>
          <w:szCs w:val="24"/>
        </w:rPr>
        <w:t>: por torcimiento alrededor de</w:t>
      </w:r>
      <w:r w:rsidRPr="00AC6A15">
        <w:rPr>
          <w:rFonts w:ascii="Arial" w:hAnsi="Arial" w:cs="Arial"/>
          <w:sz w:val="24"/>
          <w:szCs w:val="24"/>
        </w:rPr>
        <w:t xml:space="preserve"> la diáfisis ósea.</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Conminuta</w:t>
      </w:r>
      <w:r w:rsidRPr="00AC6A15">
        <w:rPr>
          <w:rFonts w:ascii="Arial" w:hAnsi="Arial" w:cs="Arial"/>
          <w:sz w:val="24"/>
          <w:szCs w:val="24"/>
        </w:rPr>
        <w:t>: cuando el hueso se divide en varios fragmentos.</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Deprimida</w:t>
      </w:r>
      <w:r w:rsidRPr="00AC6A15">
        <w:rPr>
          <w:rFonts w:ascii="Arial" w:hAnsi="Arial" w:cs="Arial"/>
          <w:sz w:val="24"/>
          <w:szCs w:val="24"/>
        </w:rPr>
        <w:t>: los fragmentos son empujados hacia dentro (suelen ser frecuentes en las fracturas de cráneo y huesos de la cara)</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Compresión</w:t>
      </w:r>
      <w:r w:rsidRPr="00AC6A15">
        <w:rPr>
          <w:rFonts w:ascii="Arial" w:hAnsi="Arial" w:cs="Arial"/>
          <w:sz w:val="24"/>
          <w:szCs w:val="24"/>
        </w:rPr>
        <w:t xml:space="preserve">: fractura en el cual el hueso se colapsa sobre sí mismo </w:t>
      </w:r>
      <w:proofErr w:type="gramStart"/>
      <w:r w:rsidRPr="00AC6A15">
        <w:rPr>
          <w:rFonts w:ascii="Arial" w:hAnsi="Arial" w:cs="Arial"/>
          <w:sz w:val="24"/>
          <w:szCs w:val="24"/>
        </w:rPr>
        <w:t>( se</w:t>
      </w:r>
      <w:proofErr w:type="gramEnd"/>
      <w:r w:rsidRPr="00AC6A15">
        <w:rPr>
          <w:rFonts w:ascii="Arial" w:hAnsi="Arial" w:cs="Arial"/>
          <w:sz w:val="24"/>
          <w:szCs w:val="24"/>
        </w:rPr>
        <w:t xml:space="preserve"> ve con frecuencia en fracturas de vertebras )</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Avulsión</w:t>
      </w:r>
      <w:r w:rsidRPr="00AC6A15">
        <w:rPr>
          <w:rFonts w:ascii="Arial" w:hAnsi="Arial" w:cs="Arial"/>
          <w:sz w:val="24"/>
          <w:szCs w:val="24"/>
        </w:rPr>
        <w:t>; se desprende de un fragmento del hueso en el sitio de inserción de un ligamento o tendón.</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b/>
          <w:sz w:val="24"/>
          <w:szCs w:val="24"/>
        </w:rPr>
        <w:t>Impactada</w:t>
      </w:r>
      <w:r w:rsidRPr="00AC6A15">
        <w:rPr>
          <w:rFonts w:ascii="Arial" w:hAnsi="Arial" w:cs="Arial"/>
          <w:sz w:val="24"/>
          <w:szCs w:val="24"/>
        </w:rPr>
        <w:t>: un fragmento del hueso queda incrustado en otro.</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B270CD">
        <w:rPr>
          <w:rFonts w:ascii="Arial" w:hAnsi="Arial" w:cs="Arial"/>
          <w:sz w:val="24"/>
          <w:szCs w:val="24"/>
        </w:rPr>
        <w:t>Descolocación de fractura</w:t>
      </w:r>
      <w:r w:rsidRPr="00AC6A15">
        <w:rPr>
          <w:rFonts w:ascii="Arial" w:hAnsi="Arial" w:cs="Arial"/>
          <w:sz w:val="24"/>
          <w:szCs w:val="24"/>
        </w:rPr>
        <w:t>: fractura complicada por la exclusión de un hueso de la articulación.</w:t>
      </w:r>
    </w:p>
    <w:p w:rsidR="00AC6A15" w:rsidRPr="00AC6A15" w:rsidRDefault="00AC6A15" w:rsidP="004678E9">
      <w:pPr>
        <w:spacing w:line="360" w:lineRule="auto"/>
        <w:ind w:left="708"/>
        <w:jc w:val="both"/>
        <w:rPr>
          <w:rFonts w:ascii="Arial" w:hAnsi="Arial" w:cs="Arial"/>
          <w:sz w:val="24"/>
          <w:szCs w:val="24"/>
        </w:rPr>
      </w:pPr>
      <w:r w:rsidRPr="00432E52">
        <w:rPr>
          <w:rFonts w:ascii="Arial" w:hAnsi="Arial" w:cs="Arial"/>
          <w:sz w:val="24"/>
          <w:szCs w:val="24"/>
          <w:u w:val="single"/>
        </w:rPr>
        <w:t>De acuerdo a su ubicación en el hueso, se clasifican en</w:t>
      </w:r>
      <w:r w:rsidRPr="00AC6A15">
        <w:rPr>
          <w:rFonts w:ascii="Arial" w:hAnsi="Arial" w:cs="Arial"/>
          <w:sz w:val="24"/>
          <w:szCs w:val="24"/>
        </w:rPr>
        <w:t>:</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lastRenderedPageBreak/>
        <w:t xml:space="preserve">   </w:t>
      </w:r>
      <w:r w:rsidRPr="00432E52">
        <w:rPr>
          <w:rFonts w:ascii="Arial" w:hAnsi="Arial" w:cs="Arial"/>
          <w:b/>
          <w:sz w:val="24"/>
          <w:szCs w:val="24"/>
        </w:rPr>
        <w:t xml:space="preserve">Fractura </w:t>
      </w:r>
      <w:proofErr w:type="spellStart"/>
      <w:r w:rsidRPr="00432E52">
        <w:rPr>
          <w:rFonts w:ascii="Arial" w:hAnsi="Arial" w:cs="Arial"/>
          <w:b/>
          <w:sz w:val="24"/>
          <w:szCs w:val="24"/>
        </w:rPr>
        <w:t>epifisiaria</w:t>
      </w:r>
      <w:proofErr w:type="spellEnd"/>
      <w:r w:rsidRPr="00AC6A15">
        <w:rPr>
          <w:rFonts w:ascii="Arial" w:hAnsi="Arial" w:cs="Arial"/>
          <w:sz w:val="24"/>
          <w:szCs w:val="24"/>
        </w:rPr>
        <w:t>: ocurre en el tejido óseo esponjoso del extremo articular de un hueso, la epífisis, usualmente lugar de inserción de la cápsula articular y ligamentos estabilizadores de la articulación.</w:t>
      </w:r>
    </w:p>
    <w:p w:rsidR="00AC6A15" w:rsidRP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432E52">
        <w:rPr>
          <w:rFonts w:ascii="Arial" w:hAnsi="Arial" w:cs="Arial"/>
          <w:b/>
          <w:sz w:val="24"/>
          <w:szCs w:val="24"/>
        </w:rPr>
        <w:t>Fractura diafisiaria</w:t>
      </w:r>
      <w:r w:rsidRPr="00AC6A15">
        <w:rPr>
          <w:rFonts w:ascii="Arial" w:hAnsi="Arial" w:cs="Arial"/>
          <w:sz w:val="24"/>
          <w:szCs w:val="24"/>
        </w:rPr>
        <w:t>: ocurre en la diáfisis ósea, muchas veces son lugares con poca irrigación sanguínea.</w:t>
      </w:r>
    </w:p>
    <w:p w:rsidR="00AC6A15" w:rsidRDefault="00AC6A15" w:rsidP="004678E9">
      <w:pPr>
        <w:spacing w:line="360" w:lineRule="auto"/>
        <w:ind w:left="708"/>
        <w:jc w:val="both"/>
        <w:rPr>
          <w:rFonts w:ascii="Arial" w:hAnsi="Arial" w:cs="Arial"/>
          <w:sz w:val="24"/>
          <w:szCs w:val="24"/>
        </w:rPr>
      </w:pPr>
      <w:r>
        <w:rPr>
          <w:rFonts w:ascii="Arial" w:hAnsi="Arial" w:cs="Arial"/>
          <w:sz w:val="24"/>
          <w:szCs w:val="24"/>
        </w:rPr>
        <w:t xml:space="preserve">   </w:t>
      </w:r>
      <w:r w:rsidRPr="00432E52">
        <w:rPr>
          <w:rFonts w:ascii="Arial" w:hAnsi="Arial" w:cs="Arial"/>
          <w:b/>
          <w:sz w:val="24"/>
          <w:szCs w:val="24"/>
        </w:rPr>
        <w:t xml:space="preserve">Fractura </w:t>
      </w:r>
      <w:proofErr w:type="spellStart"/>
      <w:r w:rsidRPr="00432E52">
        <w:rPr>
          <w:rFonts w:ascii="Arial" w:hAnsi="Arial" w:cs="Arial"/>
          <w:b/>
          <w:sz w:val="24"/>
          <w:szCs w:val="24"/>
        </w:rPr>
        <w:t>metafisiaria</w:t>
      </w:r>
      <w:proofErr w:type="spellEnd"/>
      <w:r w:rsidRPr="00AC6A15">
        <w:rPr>
          <w:rFonts w:ascii="Arial" w:hAnsi="Arial" w:cs="Arial"/>
          <w:sz w:val="24"/>
          <w:szCs w:val="24"/>
        </w:rPr>
        <w:t xml:space="preserve">: ocurre en la </w:t>
      </w:r>
      <w:proofErr w:type="spellStart"/>
      <w:r w:rsidRPr="00AC6A15">
        <w:rPr>
          <w:rFonts w:ascii="Arial" w:hAnsi="Arial" w:cs="Arial"/>
          <w:sz w:val="24"/>
          <w:szCs w:val="24"/>
        </w:rPr>
        <w:t>metáfisis</w:t>
      </w:r>
      <w:proofErr w:type="spellEnd"/>
      <w:r w:rsidRPr="00AC6A15">
        <w:rPr>
          <w:rFonts w:ascii="Arial" w:hAnsi="Arial" w:cs="Arial"/>
          <w:sz w:val="24"/>
          <w:szCs w:val="24"/>
        </w:rPr>
        <w:t xml:space="preserve"> ósea, usualmente muy bien irrigada.</w:t>
      </w:r>
    </w:p>
    <w:p w:rsidR="00C84234" w:rsidRDefault="00C84234" w:rsidP="004678E9">
      <w:pPr>
        <w:spacing w:line="360" w:lineRule="auto"/>
        <w:ind w:left="708"/>
        <w:jc w:val="both"/>
        <w:rPr>
          <w:rFonts w:ascii="Arial" w:hAnsi="Arial" w:cs="Arial"/>
          <w:b/>
          <w:sz w:val="24"/>
          <w:szCs w:val="24"/>
        </w:rPr>
      </w:pPr>
    </w:p>
    <w:p w:rsidR="00432E52" w:rsidRDefault="00432E52" w:rsidP="004678E9">
      <w:pPr>
        <w:spacing w:line="360" w:lineRule="auto"/>
        <w:ind w:left="708"/>
        <w:jc w:val="both"/>
        <w:rPr>
          <w:rFonts w:ascii="Arial" w:hAnsi="Arial" w:cs="Arial"/>
          <w:b/>
          <w:sz w:val="24"/>
          <w:szCs w:val="24"/>
        </w:rPr>
      </w:pPr>
    </w:p>
    <w:p w:rsidR="00432E52" w:rsidRDefault="00432E52" w:rsidP="004678E9">
      <w:pPr>
        <w:spacing w:line="360" w:lineRule="auto"/>
        <w:ind w:left="708"/>
        <w:jc w:val="both"/>
        <w:rPr>
          <w:rFonts w:ascii="Arial" w:hAnsi="Arial" w:cs="Arial"/>
          <w:b/>
          <w:sz w:val="24"/>
          <w:szCs w:val="24"/>
        </w:rPr>
      </w:pPr>
    </w:p>
    <w:p w:rsidR="00C84234" w:rsidRPr="00C84234" w:rsidRDefault="00C84234" w:rsidP="004678E9">
      <w:pPr>
        <w:spacing w:line="360" w:lineRule="auto"/>
        <w:ind w:left="708"/>
        <w:jc w:val="both"/>
        <w:rPr>
          <w:rFonts w:ascii="Arial" w:hAnsi="Arial" w:cs="Arial"/>
          <w:b/>
          <w:sz w:val="24"/>
          <w:szCs w:val="24"/>
        </w:rPr>
      </w:pPr>
      <w:r w:rsidRPr="00C84234">
        <w:rPr>
          <w:rFonts w:ascii="Arial" w:hAnsi="Arial" w:cs="Arial"/>
          <w:b/>
          <w:sz w:val="24"/>
          <w:szCs w:val="24"/>
        </w:rPr>
        <w:t>Fractura diafisiaria de tibia y peroné abierta:</w:t>
      </w:r>
    </w:p>
    <w:p w:rsidR="00C84234" w:rsidRPr="00C84234" w:rsidRDefault="00C84234" w:rsidP="004678E9">
      <w:pPr>
        <w:spacing w:line="360" w:lineRule="auto"/>
        <w:ind w:left="708"/>
        <w:jc w:val="both"/>
        <w:rPr>
          <w:rFonts w:ascii="Arial" w:hAnsi="Arial" w:cs="Arial"/>
          <w:sz w:val="24"/>
          <w:szCs w:val="24"/>
        </w:rPr>
      </w:pPr>
      <w:r w:rsidRPr="00C84234">
        <w:rPr>
          <w:rFonts w:ascii="Arial" w:hAnsi="Arial" w:cs="Arial"/>
          <w:sz w:val="24"/>
          <w:szCs w:val="24"/>
        </w:rPr>
        <w:t xml:space="preserve">Es aquella que compromete el segmento intermedio de los huesos largos llamado diáfisis, cuya característica principal es que tiene forma de huso o cilíndrico. </w:t>
      </w:r>
    </w:p>
    <w:p w:rsidR="00AC6A15" w:rsidRDefault="00887B83" w:rsidP="004678E9">
      <w:pPr>
        <w:spacing w:line="360" w:lineRule="auto"/>
        <w:ind w:left="708"/>
        <w:jc w:val="both"/>
        <w:rPr>
          <w:rFonts w:ascii="Arial" w:hAnsi="Arial" w:cs="Arial"/>
          <w:sz w:val="24"/>
          <w:szCs w:val="24"/>
        </w:rPr>
      </w:pPr>
      <w:r w:rsidRPr="00C07724">
        <w:rPr>
          <w:rFonts w:ascii="Arial" w:hAnsi="Arial" w:cs="Arial"/>
          <w:noProof/>
          <w:sz w:val="24"/>
          <w:szCs w:val="24"/>
        </w:rPr>
        <w:drawing>
          <wp:anchor distT="0" distB="0" distL="114300" distR="114300" simplePos="0" relativeHeight="251662336" behindDoc="0" locked="0" layoutInCell="1" allowOverlap="1" wp14:anchorId="001DB215" wp14:editId="0E458B33">
            <wp:simplePos x="0" y="0"/>
            <wp:positionH relativeFrom="margin">
              <wp:posOffset>2523490</wp:posOffset>
            </wp:positionH>
            <wp:positionV relativeFrom="margin">
              <wp:posOffset>1867535</wp:posOffset>
            </wp:positionV>
            <wp:extent cx="3368675" cy="2657475"/>
            <wp:effectExtent l="0" t="0" r="3175" b="9525"/>
            <wp:wrapSquare wrapText="bothSides"/>
            <wp:docPr id="10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Picture 3"/>
                    <pic:cNvPicPr>
                      <a:picLocks noChangeAspect="1" noChangeArrowheads="1"/>
                    </pic:cNvPicPr>
                  </pic:nvPicPr>
                  <pic:blipFill rotWithShape="1">
                    <a:blip r:embed="rId13">
                      <a:extLst>
                        <a:ext uri="{28A0092B-C50C-407E-A947-70E740481C1C}">
                          <a14:useLocalDpi xmlns:a14="http://schemas.microsoft.com/office/drawing/2010/main" val="0"/>
                        </a:ext>
                      </a:extLst>
                    </a:blip>
                    <a:srcRect l="51616"/>
                    <a:stretch/>
                  </pic:blipFill>
                  <pic:spPr bwMode="auto">
                    <a:xfrm>
                      <a:off x="0" y="0"/>
                      <a:ext cx="3368675" cy="2657475"/>
                    </a:xfrm>
                    <a:prstGeom prst="rect">
                      <a:avLst/>
                    </a:prstGeom>
                    <a:noFill/>
                    <a:ln>
                      <a:noFill/>
                    </a:ln>
                    <a:effectLst/>
                    <a:extLst/>
                  </pic:spPr>
                </pic:pic>
              </a:graphicData>
            </a:graphic>
          </wp:anchor>
        </w:drawing>
      </w:r>
      <w:r>
        <w:rPr>
          <w:noProof/>
        </w:rPr>
        <w:drawing>
          <wp:anchor distT="0" distB="0" distL="114300" distR="114300" simplePos="0" relativeHeight="251676672" behindDoc="0" locked="0" layoutInCell="1" allowOverlap="1" wp14:anchorId="1CF9E684" wp14:editId="3A0D26A2">
            <wp:simplePos x="902335" y="902335"/>
            <wp:positionH relativeFrom="margin">
              <wp:align>left</wp:align>
            </wp:positionH>
            <wp:positionV relativeFrom="margin">
              <wp:align>top</wp:align>
            </wp:positionV>
            <wp:extent cx="2259330" cy="1471930"/>
            <wp:effectExtent l="0" t="0" r="7620" b="0"/>
            <wp:wrapSquare wrapText="bothSides"/>
            <wp:docPr id="18" name="Imagen 18" descr="http://3.bp.blogspot.com/_oDO3gyvxLrY/TMdQuqnjOEI/AAAAAAAAAHo/fOHowjoXr4Q/s1600/tibi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3.bp.blogspot.com/_oDO3gyvxLrY/TMdQuqnjOEI/AAAAAAAAAHo/fOHowjoXr4Q/s1600/tibia.jp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259330" cy="1471930"/>
                    </a:xfrm>
                    <a:prstGeom prst="rect">
                      <a:avLst/>
                    </a:prstGeom>
                    <a:noFill/>
                    <a:ln>
                      <a:noFill/>
                    </a:ln>
                  </pic:spPr>
                </pic:pic>
              </a:graphicData>
            </a:graphic>
          </wp:anchor>
        </w:drawing>
      </w:r>
      <w:r w:rsidRPr="00C07724">
        <w:rPr>
          <w:rFonts w:ascii="Arial" w:hAnsi="Arial" w:cs="Arial"/>
          <w:sz w:val="24"/>
          <w:szCs w:val="24"/>
        </w:rPr>
        <w:t xml:space="preserve"> </w:t>
      </w:r>
      <w:r w:rsidR="00C84234" w:rsidRPr="00C84234">
        <w:rPr>
          <w:rFonts w:ascii="Arial" w:hAnsi="Arial" w:cs="Arial"/>
          <w:sz w:val="24"/>
          <w:szCs w:val="24"/>
        </w:rPr>
        <w:t xml:space="preserve">Estas son las fracturas más frecuentes del esqueleto, este segmento en su cara </w:t>
      </w:r>
      <w:proofErr w:type="spellStart"/>
      <w:r w:rsidR="00C84234" w:rsidRPr="00C84234">
        <w:rPr>
          <w:rFonts w:ascii="Arial" w:hAnsi="Arial" w:cs="Arial"/>
          <w:sz w:val="24"/>
          <w:szCs w:val="24"/>
        </w:rPr>
        <w:t>anteriointerna</w:t>
      </w:r>
      <w:proofErr w:type="spellEnd"/>
      <w:r w:rsidR="00C84234" w:rsidRPr="00C84234">
        <w:rPr>
          <w:rFonts w:ascii="Arial" w:hAnsi="Arial" w:cs="Arial"/>
          <w:sz w:val="24"/>
          <w:szCs w:val="24"/>
        </w:rPr>
        <w:t xml:space="preserve"> carece de músculos y solo se cubre con piel; por ello sus fracturas son de mayor incidencia, a su vez suele ser asiento para hematomas, osteomielitis, </w:t>
      </w:r>
      <w:proofErr w:type="spellStart"/>
      <w:r w:rsidR="00C84234" w:rsidRPr="00C84234">
        <w:rPr>
          <w:rFonts w:ascii="Arial" w:hAnsi="Arial" w:cs="Arial"/>
          <w:sz w:val="24"/>
          <w:szCs w:val="24"/>
        </w:rPr>
        <w:t>seudoartrosis</w:t>
      </w:r>
      <w:proofErr w:type="spellEnd"/>
      <w:r w:rsidR="00C84234" w:rsidRPr="00C84234">
        <w:rPr>
          <w:rFonts w:ascii="Arial" w:hAnsi="Arial" w:cs="Arial"/>
          <w:sz w:val="24"/>
          <w:szCs w:val="24"/>
        </w:rPr>
        <w:t xml:space="preserve"> entre otras.</w:t>
      </w:r>
    </w:p>
    <w:p w:rsidR="00C84234" w:rsidRDefault="00C84234" w:rsidP="004678E9">
      <w:pPr>
        <w:spacing w:line="360" w:lineRule="auto"/>
        <w:ind w:left="708"/>
        <w:jc w:val="both"/>
        <w:rPr>
          <w:rFonts w:ascii="Arial" w:hAnsi="Arial" w:cs="Arial"/>
          <w:sz w:val="24"/>
          <w:szCs w:val="24"/>
        </w:rPr>
      </w:pPr>
      <w:r>
        <w:rPr>
          <w:rFonts w:ascii="Arial" w:hAnsi="Arial" w:cs="Arial"/>
          <w:sz w:val="24"/>
          <w:szCs w:val="24"/>
        </w:rPr>
        <w:t>Fisiología</w:t>
      </w:r>
    </w:p>
    <w:p w:rsidR="00C84234" w:rsidRPr="00C84234" w:rsidRDefault="00C84234" w:rsidP="004678E9">
      <w:pPr>
        <w:spacing w:line="360" w:lineRule="auto"/>
        <w:ind w:left="708"/>
        <w:jc w:val="both"/>
        <w:rPr>
          <w:rFonts w:ascii="Arial" w:hAnsi="Arial" w:cs="Arial"/>
          <w:sz w:val="24"/>
          <w:szCs w:val="24"/>
        </w:rPr>
      </w:pPr>
      <w:r w:rsidRPr="00C84234">
        <w:rPr>
          <w:rFonts w:ascii="Arial" w:hAnsi="Arial" w:cs="Arial"/>
          <w:sz w:val="24"/>
          <w:szCs w:val="24"/>
        </w:rPr>
        <w:t>Los huesos poseen varias fu</w:t>
      </w:r>
      <w:r>
        <w:rPr>
          <w:rFonts w:ascii="Arial" w:hAnsi="Arial" w:cs="Arial"/>
          <w:sz w:val="24"/>
          <w:szCs w:val="24"/>
        </w:rPr>
        <w:t xml:space="preserve">nciones en el organismo humano como lo </w:t>
      </w:r>
      <w:r w:rsidRPr="00C84234">
        <w:rPr>
          <w:rFonts w:ascii="Arial" w:hAnsi="Arial" w:cs="Arial"/>
          <w:sz w:val="24"/>
          <w:szCs w:val="24"/>
        </w:rPr>
        <w:t>son:</w:t>
      </w:r>
    </w:p>
    <w:p w:rsidR="00C84234" w:rsidRPr="00C84234" w:rsidRDefault="00C84234" w:rsidP="004678E9">
      <w:pPr>
        <w:pStyle w:val="Prrafodelista"/>
        <w:numPr>
          <w:ilvl w:val="0"/>
          <w:numId w:val="4"/>
        </w:numPr>
        <w:spacing w:line="360" w:lineRule="auto"/>
        <w:ind w:left="1068"/>
        <w:jc w:val="both"/>
        <w:rPr>
          <w:rFonts w:ascii="Arial" w:hAnsi="Arial" w:cs="Arial"/>
          <w:sz w:val="24"/>
          <w:szCs w:val="24"/>
        </w:rPr>
      </w:pPr>
      <w:r w:rsidRPr="00C84234">
        <w:rPr>
          <w:rFonts w:ascii="Arial" w:hAnsi="Arial" w:cs="Arial"/>
          <w:sz w:val="24"/>
          <w:szCs w:val="24"/>
        </w:rPr>
        <w:lastRenderedPageBreak/>
        <w:t>Actúan como sostén: Los huesos forman un cuadro rígido, que se encarga del sostén de los órganos y tejidos blandos.</w:t>
      </w:r>
    </w:p>
    <w:p w:rsidR="00C84234" w:rsidRPr="00C84234" w:rsidRDefault="00C84234" w:rsidP="004678E9">
      <w:pPr>
        <w:pStyle w:val="Prrafodelista"/>
        <w:numPr>
          <w:ilvl w:val="0"/>
          <w:numId w:val="4"/>
        </w:numPr>
        <w:spacing w:line="360" w:lineRule="auto"/>
        <w:ind w:left="1068"/>
        <w:jc w:val="both"/>
        <w:rPr>
          <w:rFonts w:ascii="Arial" w:hAnsi="Arial" w:cs="Arial"/>
          <w:sz w:val="24"/>
          <w:szCs w:val="24"/>
        </w:rPr>
      </w:pPr>
      <w:r w:rsidRPr="00C84234">
        <w:rPr>
          <w:rFonts w:ascii="Arial" w:hAnsi="Arial" w:cs="Arial"/>
          <w:sz w:val="24"/>
          <w:szCs w:val="24"/>
        </w:rPr>
        <w:t>Permiten el movimiento: Gracias a los músculos que se fijan a los huesos a través de los tendones, y a sus contracciones sincronizadas, el cuerpo se puede mover.</w:t>
      </w:r>
    </w:p>
    <w:p w:rsidR="00C84234" w:rsidRPr="00C84234" w:rsidRDefault="00C84234" w:rsidP="004678E9">
      <w:pPr>
        <w:pStyle w:val="Prrafodelista"/>
        <w:numPr>
          <w:ilvl w:val="0"/>
          <w:numId w:val="4"/>
        </w:numPr>
        <w:spacing w:line="360" w:lineRule="auto"/>
        <w:ind w:left="1068"/>
        <w:jc w:val="both"/>
        <w:rPr>
          <w:rFonts w:ascii="Arial" w:hAnsi="Arial" w:cs="Arial"/>
          <w:sz w:val="24"/>
          <w:szCs w:val="24"/>
        </w:rPr>
      </w:pPr>
      <w:r w:rsidRPr="00C84234">
        <w:rPr>
          <w:rFonts w:ascii="Arial" w:hAnsi="Arial" w:cs="Arial"/>
          <w:sz w:val="24"/>
          <w:szCs w:val="24"/>
        </w:rPr>
        <w:t xml:space="preserve">Protegen a los órganos: Los huesos forman diversas cavidades que protegen a los órganos vitales de posibles traumatismos. Por ejemplo, el cráneo o </w:t>
      </w:r>
      <w:proofErr w:type="spellStart"/>
      <w:r w:rsidRPr="00C84234">
        <w:rPr>
          <w:rFonts w:ascii="Arial" w:hAnsi="Arial" w:cs="Arial"/>
          <w:sz w:val="24"/>
          <w:szCs w:val="24"/>
        </w:rPr>
        <w:t>calota</w:t>
      </w:r>
      <w:proofErr w:type="spellEnd"/>
      <w:r w:rsidRPr="00C84234">
        <w:rPr>
          <w:rFonts w:ascii="Arial" w:hAnsi="Arial" w:cs="Arial"/>
          <w:sz w:val="24"/>
          <w:szCs w:val="24"/>
        </w:rPr>
        <w:t xml:space="preserve"> protege al cerebro de posibles golpes que pueda sufrir éste, y la caja torácica (o sea, las costillas y el esternón), protegen a los pulmones y al corazón.</w:t>
      </w:r>
    </w:p>
    <w:p w:rsidR="00C84234" w:rsidRPr="00C84234" w:rsidRDefault="00C84234" w:rsidP="004678E9">
      <w:pPr>
        <w:pStyle w:val="Prrafodelista"/>
        <w:numPr>
          <w:ilvl w:val="0"/>
          <w:numId w:val="4"/>
        </w:numPr>
        <w:spacing w:line="360" w:lineRule="auto"/>
        <w:ind w:left="1068"/>
        <w:jc w:val="both"/>
        <w:rPr>
          <w:rFonts w:ascii="Arial" w:hAnsi="Arial" w:cs="Arial"/>
          <w:sz w:val="24"/>
          <w:szCs w:val="24"/>
        </w:rPr>
      </w:pPr>
      <w:r w:rsidRPr="00C84234">
        <w:rPr>
          <w:rFonts w:ascii="Arial" w:hAnsi="Arial" w:cs="Arial"/>
          <w:sz w:val="24"/>
          <w:szCs w:val="24"/>
        </w:rPr>
        <w:t>Homeostasis Mineral: El tejido óseo se encarga del abastecimiento de diversos minerales, principalmente el fósforo y el calcio, que son muy importantes en funciones que realiza el organismo como la contracción muscular, lo cual es el caso del calcio. Cuando uno de éstos minerales es necesario, los huesos lo liberan en el torrente sanguíneo, y éste lo distribuye por el organismo.</w:t>
      </w:r>
    </w:p>
    <w:p w:rsidR="00C84234" w:rsidRPr="00C84234" w:rsidRDefault="00C84234" w:rsidP="004678E9">
      <w:pPr>
        <w:pStyle w:val="Prrafodelista"/>
        <w:numPr>
          <w:ilvl w:val="0"/>
          <w:numId w:val="3"/>
        </w:numPr>
        <w:spacing w:line="360" w:lineRule="auto"/>
        <w:ind w:left="1068"/>
        <w:jc w:val="both"/>
        <w:rPr>
          <w:rFonts w:ascii="Arial" w:hAnsi="Arial" w:cs="Arial"/>
          <w:sz w:val="24"/>
          <w:szCs w:val="24"/>
        </w:rPr>
      </w:pPr>
      <w:r w:rsidRPr="00C84234">
        <w:rPr>
          <w:rFonts w:ascii="Arial" w:hAnsi="Arial" w:cs="Arial"/>
          <w:sz w:val="24"/>
          <w:szCs w:val="24"/>
        </w:rPr>
        <w:t>Contribuyen a la formación de células sanguíneas: La médula ósea o roja, que se encuentra en el tejido esponjoso de los huesos largos (como por ejemplo las costillas, la pelvis, las vértebras, etc.), se encarga de la formación de glóbulos rojos o eritrocitos. Este proceso se denomina hematopoyesis.</w:t>
      </w:r>
    </w:p>
    <w:p w:rsidR="00C84234" w:rsidRDefault="00C84234" w:rsidP="004678E9">
      <w:pPr>
        <w:pStyle w:val="Prrafodelista"/>
        <w:numPr>
          <w:ilvl w:val="0"/>
          <w:numId w:val="2"/>
        </w:numPr>
        <w:spacing w:line="360" w:lineRule="auto"/>
        <w:ind w:left="1068"/>
        <w:jc w:val="both"/>
        <w:rPr>
          <w:rFonts w:ascii="Arial" w:hAnsi="Arial" w:cs="Arial"/>
          <w:sz w:val="24"/>
          <w:szCs w:val="24"/>
        </w:rPr>
      </w:pPr>
      <w:r w:rsidRPr="00C84234">
        <w:rPr>
          <w:rFonts w:ascii="Arial" w:hAnsi="Arial" w:cs="Arial"/>
          <w:sz w:val="24"/>
          <w:szCs w:val="24"/>
        </w:rPr>
        <w:t>Sirven como reserva energética: La médula ósea amarilla que es el tejido adiposo que se encuentra en los canales medulares de los huesos largos, es una gran reserva de energía.</w:t>
      </w:r>
    </w:p>
    <w:p w:rsidR="00C84234" w:rsidRPr="00C84234" w:rsidRDefault="00C84234" w:rsidP="004678E9">
      <w:pPr>
        <w:pStyle w:val="Prrafodelista"/>
        <w:spacing w:line="360" w:lineRule="auto"/>
        <w:ind w:left="1068"/>
        <w:jc w:val="both"/>
        <w:rPr>
          <w:rFonts w:ascii="Arial" w:hAnsi="Arial" w:cs="Arial"/>
          <w:sz w:val="24"/>
          <w:szCs w:val="24"/>
        </w:rPr>
      </w:pPr>
    </w:p>
    <w:p w:rsidR="00C84234" w:rsidRPr="00C84234" w:rsidRDefault="00C84234" w:rsidP="004678E9">
      <w:pPr>
        <w:spacing w:line="360" w:lineRule="auto"/>
        <w:ind w:left="708"/>
        <w:jc w:val="both"/>
        <w:rPr>
          <w:rFonts w:ascii="Arial" w:hAnsi="Arial" w:cs="Arial"/>
          <w:b/>
          <w:sz w:val="24"/>
          <w:szCs w:val="24"/>
          <w:u w:val="single"/>
        </w:rPr>
      </w:pPr>
      <w:r w:rsidRPr="00C84234">
        <w:rPr>
          <w:rFonts w:ascii="Arial" w:hAnsi="Arial" w:cs="Arial"/>
          <w:b/>
          <w:sz w:val="24"/>
          <w:szCs w:val="24"/>
          <w:u w:val="single"/>
        </w:rPr>
        <w:t>La tibia</w:t>
      </w:r>
    </w:p>
    <w:p w:rsidR="00C84234" w:rsidRPr="00C84234" w:rsidRDefault="00FD309E" w:rsidP="004678E9">
      <w:pPr>
        <w:spacing w:line="360" w:lineRule="auto"/>
        <w:ind w:left="708"/>
        <w:jc w:val="both"/>
        <w:rPr>
          <w:rFonts w:ascii="Arial" w:hAnsi="Arial" w:cs="Arial"/>
          <w:sz w:val="24"/>
          <w:szCs w:val="24"/>
        </w:rPr>
      </w:pPr>
      <w:r>
        <w:rPr>
          <w:noProof/>
        </w:rPr>
        <w:lastRenderedPageBreak/>
        <w:drawing>
          <wp:anchor distT="0" distB="0" distL="114300" distR="114300" simplePos="0" relativeHeight="251663360" behindDoc="0" locked="0" layoutInCell="1" allowOverlap="1" wp14:anchorId="258FE840" wp14:editId="1CCD9919">
            <wp:simplePos x="0" y="0"/>
            <wp:positionH relativeFrom="margin">
              <wp:posOffset>3370580</wp:posOffset>
            </wp:positionH>
            <wp:positionV relativeFrom="margin">
              <wp:posOffset>1659890</wp:posOffset>
            </wp:positionV>
            <wp:extent cx="2672080" cy="2125980"/>
            <wp:effectExtent l="0" t="0" r="0" b="7620"/>
            <wp:wrapSquare wrapText="bothSides"/>
            <wp:docPr id="1" name="Imagen 1" descr="http://2.bp.blogspot.com/_mVK9UC-OPKs/SFrzZBxVj5I/AAAAAAAAABc/5HzvVVBO26k/s320/TIBIA.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2.bp.blogspot.com/_mVK9UC-OPKs/SFrzZBxVj5I/AAAAAAAAABc/5HzvVVBO26k/s320/TIBIA.gif"/>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72080" cy="2125980"/>
                    </a:xfrm>
                    <a:prstGeom prst="rect">
                      <a:avLst/>
                    </a:prstGeom>
                    <a:noFill/>
                    <a:ln>
                      <a:noFill/>
                    </a:ln>
                  </pic:spPr>
                </pic:pic>
              </a:graphicData>
            </a:graphic>
          </wp:anchor>
        </w:drawing>
      </w:r>
      <w:r w:rsidR="00C84234" w:rsidRPr="00C84234">
        <w:rPr>
          <w:rFonts w:ascii="Arial" w:hAnsi="Arial" w:cs="Arial"/>
          <w:sz w:val="24"/>
          <w:szCs w:val="24"/>
        </w:rPr>
        <w:t xml:space="preserve">Es el hueso más voluminoso de la pierna, es par, largo, asimétrico y presenta para su estudio un cuerpo prismático con tres caras y dos extremos, el superior se articula por arriba con el fémur y el peroné, y el inferior, por debajo con el hueso astrágalo del tarso, a través de la polea </w:t>
      </w:r>
      <w:proofErr w:type="spellStart"/>
      <w:r w:rsidR="00C84234" w:rsidRPr="00C84234">
        <w:rPr>
          <w:rFonts w:ascii="Arial" w:hAnsi="Arial" w:cs="Arial"/>
          <w:sz w:val="24"/>
          <w:szCs w:val="24"/>
        </w:rPr>
        <w:t>astragalina</w:t>
      </w:r>
      <w:proofErr w:type="spellEnd"/>
      <w:r w:rsidR="00C84234" w:rsidRPr="00C84234">
        <w:rPr>
          <w:rFonts w:ascii="Arial" w:hAnsi="Arial" w:cs="Arial"/>
          <w:sz w:val="24"/>
          <w:szCs w:val="24"/>
        </w:rPr>
        <w:t xml:space="preserve"> ubicada en el tobillo, y con el peroné por la escotadura </w:t>
      </w:r>
      <w:proofErr w:type="spellStart"/>
      <w:r w:rsidR="00C84234" w:rsidRPr="00C84234">
        <w:rPr>
          <w:rFonts w:ascii="Arial" w:hAnsi="Arial" w:cs="Arial"/>
          <w:sz w:val="24"/>
          <w:szCs w:val="24"/>
        </w:rPr>
        <w:t>peronea</w:t>
      </w:r>
      <w:proofErr w:type="spellEnd"/>
      <w:r w:rsidR="00C84234" w:rsidRPr="00C84234">
        <w:rPr>
          <w:rFonts w:ascii="Arial" w:hAnsi="Arial" w:cs="Arial"/>
          <w:sz w:val="24"/>
          <w:szCs w:val="24"/>
        </w:rPr>
        <w:t>. Presenta una eminencia en su región ínfero-interna que hace prominencia a simple vista en el tobillo y que es llamada maléolo interno</w:t>
      </w:r>
      <w:r>
        <w:rPr>
          <w:rFonts w:ascii="Arial" w:hAnsi="Arial" w:cs="Arial"/>
          <w:sz w:val="24"/>
          <w:szCs w:val="24"/>
        </w:rPr>
        <w:t xml:space="preserve">. </w:t>
      </w:r>
    </w:p>
    <w:p w:rsidR="00C84234" w:rsidRPr="00C84234" w:rsidRDefault="00C84234" w:rsidP="004678E9">
      <w:pPr>
        <w:spacing w:line="360" w:lineRule="auto"/>
        <w:ind w:left="708"/>
        <w:jc w:val="both"/>
        <w:rPr>
          <w:rFonts w:ascii="Arial" w:hAnsi="Arial" w:cs="Arial"/>
          <w:b/>
          <w:sz w:val="24"/>
          <w:szCs w:val="24"/>
          <w:u w:val="single"/>
        </w:rPr>
      </w:pPr>
      <w:r w:rsidRPr="00C84234">
        <w:rPr>
          <w:rFonts w:ascii="Arial" w:hAnsi="Arial" w:cs="Arial"/>
          <w:b/>
          <w:sz w:val="24"/>
          <w:szCs w:val="24"/>
          <w:u w:val="single"/>
        </w:rPr>
        <w:t>El peroné</w:t>
      </w:r>
    </w:p>
    <w:p w:rsidR="00C84234" w:rsidRPr="00C84234" w:rsidRDefault="00C84234" w:rsidP="004678E9">
      <w:pPr>
        <w:spacing w:line="360" w:lineRule="auto"/>
        <w:ind w:left="708"/>
        <w:jc w:val="both"/>
        <w:rPr>
          <w:rFonts w:ascii="Arial" w:hAnsi="Arial" w:cs="Arial"/>
          <w:sz w:val="24"/>
          <w:szCs w:val="24"/>
        </w:rPr>
      </w:pPr>
      <w:r w:rsidRPr="00C84234">
        <w:rPr>
          <w:rFonts w:ascii="Arial" w:hAnsi="Arial" w:cs="Arial"/>
          <w:sz w:val="24"/>
          <w:szCs w:val="24"/>
        </w:rPr>
        <w:t>Es un hueso de la pierna, largo, par, asimétrico, formado por un cuerpo prismático triangular, con tres caras, externa, interna y posterior; tres bordes, anterior y laterales, y dos extremos, superior o cabeza en donde destaca la apófisis estiloides e inferior o maléolo externo.</w:t>
      </w:r>
    </w:p>
    <w:p w:rsidR="00C84234" w:rsidRDefault="00C84234" w:rsidP="004678E9">
      <w:pPr>
        <w:spacing w:line="360" w:lineRule="auto"/>
        <w:ind w:left="708"/>
        <w:jc w:val="both"/>
        <w:rPr>
          <w:rFonts w:ascii="Arial" w:hAnsi="Arial" w:cs="Arial"/>
          <w:sz w:val="24"/>
          <w:szCs w:val="24"/>
        </w:rPr>
      </w:pPr>
      <w:r w:rsidRPr="00C84234">
        <w:rPr>
          <w:rFonts w:ascii="Arial" w:hAnsi="Arial" w:cs="Arial"/>
          <w:sz w:val="24"/>
          <w:szCs w:val="24"/>
        </w:rPr>
        <w:t xml:space="preserve">Se encuentra en la parte externa de la pierna. Se articula por dentro con la tibia mediante una articulación diartrosis del tipo </w:t>
      </w:r>
      <w:proofErr w:type="spellStart"/>
      <w:r w:rsidRPr="00C84234">
        <w:rPr>
          <w:rFonts w:ascii="Arial" w:hAnsi="Arial" w:cs="Arial"/>
          <w:sz w:val="24"/>
          <w:szCs w:val="24"/>
        </w:rPr>
        <w:t>artrodias</w:t>
      </w:r>
      <w:proofErr w:type="spellEnd"/>
      <w:r w:rsidRPr="00C84234">
        <w:rPr>
          <w:rFonts w:ascii="Arial" w:hAnsi="Arial" w:cs="Arial"/>
          <w:sz w:val="24"/>
          <w:szCs w:val="24"/>
        </w:rPr>
        <w:t xml:space="preserve">, formando junto con la tibia la pinza </w:t>
      </w:r>
      <w:proofErr w:type="spellStart"/>
      <w:r w:rsidRPr="00C84234">
        <w:rPr>
          <w:rFonts w:ascii="Arial" w:hAnsi="Arial" w:cs="Arial"/>
          <w:sz w:val="24"/>
          <w:szCs w:val="24"/>
        </w:rPr>
        <w:t>tibioperonea</w:t>
      </w:r>
      <w:proofErr w:type="spellEnd"/>
      <w:r w:rsidRPr="00C84234">
        <w:rPr>
          <w:rFonts w:ascii="Arial" w:hAnsi="Arial" w:cs="Arial"/>
          <w:sz w:val="24"/>
          <w:szCs w:val="24"/>
        </w:rPr>
        <w:t>, y por abajo con el astrágalo, formando la articulación "</w:t>
      </w:r>
      <w:proofErr w:type="spellStart"/>
      <w:r w:rsidRPr="00C84234">
        <w:rPr>
          <w:rFonts w:ascii="Arial" w:hAnsi="Arial" w:cs="Arial"/>
          <w:sz w:val="24"/>
          <w:szCs w:val="24"/>
        </w:rPr>
        <w:t>tibioperoneoastragalina</w:t>
      </w:r>
      <w:proofErr w:type="spellEnd"/>
      <w:r w:rsidRPr="00C84234">
        <w:rPr>
          <w:rFonts w:ascii="Arial" w:hAnsi="Arial" w:cs="Arial"/>
          <w:sz w:val="24"/>
          <w:szCs w:val="24"/>
        </w:rPr>
        <w:t>".</w:t>
      </w:r>
    </w:p>
    <w:p w:rsidR="00C84234" w:rsidRPr="00C84234" w:rsidRDefault="00C84234" w:rsidP="004678E9">
      <w:pPr>
        <w:spacing w:line="360" w:lineRule="auto"/>
        <w:ind w:left="708"/>
        <w:jc w:val="both"/>
        <w:rPr>
          <w:rFonts w:ascii="Arial" w:hAnsi="Arial" w:cs="Arial"/>
          <w:sz w:val="24"/>
          <w:szCs w:val="24"/>
        </w:rPr>
      </w:pPr>
      <w:r w:rsidRPr="00C84234">
        <w:rPr>
          <w:rFonts w:ascii="Arial" w:hAnsi="Arial" w:cs="Arial"/>
          <w:sz w:val="24"/>
          <w:szCs w:val="24"/>
        </w:rPr>
        <w:t xml:space="preserve">La fractura diafisiaria de tibia y peroné abierta tiene unas características especiales, que dependen del mecanismo de producción, la localización y el estado general previo del paciente, existe un conjunto de síntomas común a todas las fracturas, que conviene conocer para advertirlas cuando se producen y acudir a un centro hospitalario con prontitud. Estos síntomas generales son: </w:t>
      </w:r>
    </w:p>
    <w:p w:rsidR="00C84234" w:rsidRPr="00C84234" w:rsidRDefault="00C84234" w:rsidP="004678E9">
      <w:pPr>
        <w:pStyle w:val="Prrafodelista"/>
        <w:numPr>
          <w:ilvl w:val="0"/>
          <w:numId w:val="7"/>
        </w:numPr>
        <w:spacing w:line="360" w:lineRule="auto"/>
        <w:ind w:left="1068"/>
        <w:jc w:val="both"/>
        <w:rPr>
          <w:rFonts w:ascii="Arial" w:hAnsi="Arial" w:cs="Arial"/>
          <w:sz w:val="24"/>
          <w:szCs w:val="24"/>
        </w:rPr>
      </w:pPr>
      <w:r w:rsidRPr="00C84234">
        <w:rPr>
          <w:rFonts w:ascii="Arial" w:hAnsi="Arial" w:cs="Arial"/>
          <w:sz w:val="24"/>
          <w:szCs w:val="24"/>
        </w:rPr>
        <w:t xml:space="preserve">Dolor. Es el síntoma capital. Suele localizarse sobre el punto de fractura. Aumenta de forma notable al menor intento de movilizar el miembro afectado y al ejercer presión, aunque sea muy leve, sobre la zona. </w:t>
      </w:r>
    </w:p>
    <w:p w:rsidR="00C84234" w:rsidRPr="00C84234" w:rsidRDefault="00C84234" w:rsidP="004678E9">
      <w:pPr>
        <w:pStyle w:val="Prrafodelista"/>
        <w:numPr>
          <w:ilvl w:val="0"/>
          <w:numId w:val="7"/>
        </w:numPr>
        <w:spacing w:line="360" w:lineRule="auto"/>
        <w:ind w:left="1068"/>
        <w:jc w:val="both"/>
        <w:rPr>
          <w:rFonts w:ascii="Arial" w:hAnsi="Arial" w:cs="Arial"/>
          <w:sz w:val="24"/>
          <w:szCs w:val="24"/>
        </w:rPr>
      </w:pPr>
      <w:r w:rsidRPr="00C84234">
        <w:rPr>
          <w:rFonts w:ascii="Arial" w:hAnsi="Arial" w:cs="Arial"/>
          <w:sz w:val="24"/>
          <w:szCs w:val="24"/>
        </w:rPr>
        <w:lastRenderedPageBreak/>
        <w:t xml:space="preserve">Impotencia funcional. Es la incapacidad de llevar a cabo las actividades en las que normalmente interviene el hueso, a consecuencia tanto de la propia fractura como del dolor que ésta origina. </w:t>
      </w:r>
    </w:p>
    <w:p w:rsidR="00C84234" w:rsidRPr="00C84234" w:rsidRDefault="00C84234" w:rsidP="004678E9">
      <w:pPr>
        <w:pStyle w:val="Prrafodelista"/>
        <w:numPr>
          <w:ilvl w:val="0"/>
          <w:numId w:val="7"/>
        </w:numPr>
        <w:spacing w:line="360" w:lineRule="auto"/>
        <w:ind w:left="1068"/>
        <w:jc w:val="both"/>
        <w:rPr>
          <w:rFonts w:ascii="Arial" w:hAnsi="Arial" w:cs="Arial"/>
          <w:sz w:val="24"/>
          <w:szCs w:val="24"/>
        </w:rPr>
      </w:pPr>
      <w:r w:rsidRPr="00C84234">
        <w:rPr>
          <w:rFonts w:ascii="Arial" w:hAnsi="Arial" w:cs="Arial"/>
          <w:sz w:val="24"/>
          <w:szCs w:val="24"/>
        </w:rPr>
        <w:t xml:space="preserve">Deformidad. La deformación del miembro afectado depende del tipo de fractura. Algunas fracturas producen deformidades características cuya observación basta a los expertos para saber qué hueso está fracturado y por dónde. </w:t>
      </w:r>
    </w:p>
    <w:p w:rsidR="00C84234" w:rsidRPr="00C84234" w:rsidRDefault="00C84234" w:rsidP="004678E9">
      <w:pPr>
        <w:pStyle w:val="Prrafodelista"/>
        <w:numPr>
          <w:ilvl w:val="0"/>
          <w:numId w:val="7"/>
        </w:numPr>
        <w:spacing w:line="360" w:lineRule="auto"/>
        <w:ind w:left="1068"/>
        <w:jc w:val="both"/>
        <w:rPr>
          <w:rFonts w:ascii="Arial" w:hAnsi="Arial" w:cs="Arial"/>
          <w:sz w:val="24"/>
          <w:szCs w:val="24"/>
        </w:rPr>
      </w:pPr>
      <w:r w:rsidRPr="00C84234">
        <w:rPr>
          <w:rFonts w:ascii="Arial" w:hAnsi="Arial" w:cs="Arial"/>
          <w:sz w:val="24"/>
          <w:szCs w:val="24"/>
        </w:rPr>
        <w:t xml:space="preserve">Hematoma. Se produce por la lesión de los vasos que irrigan el hueso y de los tejidos adyacentes. </w:t>
      </w:r>
    </w:p>
    <w:p w:rsidR="00C84234" w:rsidRPr="00C84234" w:rsidRDefault="00C84234" w:rsidP="004678E9">
      <w:pPr>
        <w:pStyle w:val="Prrafodelista"/>
        <w:numPr>
          <w:ilvl w:val="0"/>
          <w:numId w:val="7"/>
        </w:numPr>
        <w:spacing w:line="360" w:lineRule="auto"/>
        <w:ind w:left="1068"/>
        <w:jc w:val="both"/>
        <w:rPr>
          <w:rFonts w:ascii="Arial" w:hAnsi="Arial" w:cs="Arial"/>
          <w:sz w:val="24"/>
          <w:szCs w:val="24"/>
        </w:rPr>
      </w:pPr>
      <w:r w:rsidRPr="00C84234">
        <w:rPr>
          <w:rFonts w:ascii="Arial" w:hAnsi="Arial" w:cs="Arial"/>
          <w:sz w:val="24"/>
          <w:szCs w:val="24"/>
        </w:rPr>
        <w:t xml:space="preserve">Fiebre. En muchas ocasiones, sobre todo en fracturas importantes y en personas jóvenes, aparece fiebre después de una fractura sin que exista infección alguna. También puede aparecer fiebre pasados unos días, pero ésta es debida, si no hay infección, a la reabsorción normal del hematoma. </w:t>
      </w:r>
    </w:p>
    <w:p w:rsidR="00C84234" w:rsidRPr="00C84234" w:rsidRDefault="00C84234" w:rsidP="004678E9">
      <w:pPr>
        <w:pStyle w:val="Prrafodelista"/>
        <w:numPr>
          <w:ilvl w:val="0"/>
          <w:numId w:val="9"/>
        </w:numPr>
        <w:spacing w:line="360" w:lineRule="auto"/>
        <w:ind w:left="1068"/>
        <w:jc w:val="both"/>
        <w:rPr>
          <w:rFonts w:ascii="Arial" w:hAnsi="Arial" w:cs="Arial"/>
          <w:sz w:val="24"/>
          <w:szCs w:val="24"/>
        </w:rPr>
      </w:pPr>
      <w:r w:rsidRPr="00C84234">
        <w:rPr>
          <w:rFonts w:ascii="Arial" w:hAnsi="Arial" w:cs="Arial"/>
          <w:sz w:val="24"/>
          <w:szCs w:val="24"/>
        </w:rPr>
        <w:t xml:space="preserve">Entumecimiento y cosquilleo </w:t>
      </w:r>
    </w:p>
    <w:p w:rsidR="00C84234" w:rsidRDefault="00C84234" w:rsidP="004678E9">
      <w:pPr>
        <w:pStyle w:val="Prrafodelista"/>
        <w:numPr>
          <w:ilvl w:val="0"/>
          <w:numId w:val="9"/>
        </w:numPr>
        <w:spacing w:line="360" w:lineRule="auto"/>
        <w:ind w:left="1068"/>
        <w:jc w:val="both"/>
        <w:rPr>
          <w:rFonts w:ascii="Arial" w:hAnsi="Arial" w:cs="Arial"/>
          <w:sz w:val="24"/>
          <w:szCs w:val="24"/>
        </w:rPr>
      </w:pPr>
      <w:r w:rsidRPr="00C84234">
        <w:rPr>
          <w:rFonts w:ascii="Arial" w:hAnsi="Arial" w:cs="Arial"/>
          <w:sz w:val="24"/>
          <w:szCs w:val="24"/>
        </w:rPr>
        <w:t>Ruptura de la piel con el hueso que protruye</w:t>
      </w:r>
    </w:p>
    <w:p w:rsidR="00C84234" w:rsidRDefault="00C84234" w:rsidP="004678E9">
      <w:pPr>
        <w:pStyle w:val="Prrafodelista"/>
        <w:spacing w:line="360" w:lineRule="auto"/>
        <w:ind w:left="1068"/>
        <w:jc w:val="both"/>
        <w:rPr>
          <w:rFonts w:ascii="Arial" w:hAnsi="Arial" w:cs="Arial"/>
          <w:sz w:val="24"/>
          <w:szCs w:val="24"/>
        </w:rPr>
      </w:pPr>
    </w:p>
    <w:p w:rsidR="003721A0" w:rsidRPr="003721A0" w:rsidRDefault="003721A0" w:rsidP="004678E9">
      <w:pPr>
        <w:pStyle w:val="Prrafodelista"/>
        <w:spacing w:line="360" w:lineRule="auto"/>
        <w:ind w:left="1068"/>
        <w:jc w:val="both"/>
        <w:rPr>
          <w:rFonts w:ascii="Arial" w:hAnsi="Arial" w:cs="Arial"/>
          <w:b/>
          <w:sz w:val="24"/>
          <w:szCs w:val="24"/>
        </w:rPr>
      </w:pPr>
      <w:r w:rsidRPr="003721A0">
        <w:rPr>
          <w:rFonts w:ascii="Arial" w:hAnsi="Arial" w:cs="Arial"/>
          <w:b/>
          <w:sz w:val="24"/>
          <w:szCs w:val="24"/>
        </w:rPr>
        <w:t>DIAGNOSTICO</w:t>
      </w:r>
    </w:p>
    <w:p w:rsidR="003721A0" w:rsidRDefault="003721A0" w:rsidP="004678E9">
      <w:pPr>
        <w:pStyle w:val="Prrafodelista"/>
        <w:spacing w:line="360" w:lineRule="auto"/>
        <w:ind w:left="1068" w:firstLine="348"/>
        <w:jc w:val="both"/>
        <w:rPr>
          <w:rFonts w:ascii="Arial" w:hAnsi="Arial" w:cs="Arial"/>
          <w:sz w:val="24"/>
          <w:szCs w:val="24"/>
        </w:rPr>
      </w:pPr>
    </w:p>
    <w:p w:rsidR="00432E52" w:rsidRDefault="003721A0" w:rsidP="004678E9">
      <w:pPr>
        <w:pStyle w:val="Prrafodelista"/>
        <w:spacing w:line="360" w:lineRule="auto"/>
        <w:ind w:left="1068" w:firstLine="348"/>
        <w:jc w:val="both"/>
        <w:rPr>
          <w:rFonts w:ascii="Arial" w:hAnsi="Arial" w:cs="Arial"/>
          <w:sz w:val="24"/>
          <w:szCs w:val="24"/>
        </w:rPr>
      </w:pPr>
      <w:r w:rsidRPr="003721A0">
        <w:rPr>
          <w:rFonts w:ascii="Arial" w:hAnsi="Arial" w:cs="Arial"/>
          <w:sz w:val="24"/>
          <w:szCs w:val="24"/>
        </w:rPr>
        <w:t>En la inmensa mayoría de los casos, es posible un diagnóstico certero o por lo menos con un alto por</w:t>
      </w:r>
      <w:r w:rsidR="00432E52">
        <w:rPr>
          <w:rFonts w:ascii="Arial" w:hAnsi="Arial" w:cs="Arial"/>
          <w:sz w:val="24"/>
          <w:szCs w:val="24"/>
        </w:rPr>
        <w:t>centaje de exactitud, debe de ser con:</w:t>
      </w:r>
    </w:p>
    <w:p w:rsidR="00702AD6" w:rsidRDefault="00702AD6" w:rsidP="004678E9">
      <w:pPr>
        <w:pStyle w:val="Prrafodelista"/>
        <w:numPr>
          <w:ilvl w:val="0"/>
          <w:numId w:val="31"/>
        </w:numPr>
        <w:spacing w:line="360" w:lineRule="auto"/>
        <w:ind w:left="1788"/>
        <w:jc w:val="both"/>
        <w:rPr>
          <w:rFonts w:ascii="Arial" w:hAnsi="Arial" w:cs="Arial"/>
          <w:sz w:val="24"/>
          <w:szCs w:val="24"/>
        </w:rPr>
      </w:pPr>
      <w:r>
        <w:rPr>
          <w:rFonts w:ascii="Arial" w:hAnsi="Arial" w:cs="Arial"/>
          <w:sz w:val="24"/>
          <w:szCs w:val="24"/>
        </w:rPr>
        <w:t>A</w:t>
      </w:r>
      <w:r w:rsidR="003721A0" w:rsidRPr="003721A0">
        <w:rPr>
          <w:rFonts w:ascii="Arial" w:hAnsi="Arial" w:cs="Arial"/>
          <w:sz w:val="24"/>
          <w:szCs w:val="24"/>
        </w:rPr>
        <w:t>namne</w:t>
      </w:r>
      <w:r w:rsidR="00432E52">
        <w:rPr>
          <w:rFonts w:ascii="Arial" w:hAnsi="Arial" w:cs="Arial"/>
          <w:sz w:val="24"/>
          <w:szCs w:val="24"/>
        </w:rPr>
        <w:t>sis y un correcto examen físico</w:t>
      </w:r>
      <w:r w:rsidR="003721A0" w:rsidRPr="003721A0">
        <w:rPr>
          <w:rFonts w:ascii="Arial" w:hAnsi="Arial" w:cs="Arial"/>
          <w:sz w:val="24"/>
          <w:szCs w:val="24"/>
        </w:rPr>
        <w:t xml:space="preserve"> </w:t>
      </w:r>
      <w:r w:rsidR="00432E52">
        <w:rPr>
          <w:rFonts w:ascii="Arial" w:hAnsi="Arial" w:cs="Arial"/>
          <w:sz w:val="24"/>
          <w:szCs w:val="24"/>
        </w:rPr>
        <w:t>(</w:t>
      </w:r>
      <w:r w:rsidR="003721A0" w:rsidRPr="003721A0">
        <w:rPr>
          <w:rFonts w:ascii="Arial" w:hAnsi="Arial" w:cs="Arial"/>
          <w:sz w:val="24"/>
          <w:szCs w:val="24"/>
        </w:rPr>
        <w:t>ni siquiera requiere el mover al enfermo, ni al segmento lesionado</w:t>
      </w:r>
      <w:r>
        <w:rPr>
          <w:rFonts w:ascii="Arial" w:hAnsi="Arial" w:cs="Arial"/>
          <w:sz w:val="24"/>
          <w:szCs w:val="24"/>
        </w:rPr>
        <w:t>)</w:t>
      </w:r>
      <w:r w:rsidR="003721A0" w:rsidRPr="003721A0">
        <w:rPr>
          <w:rFonts w:ascii="Arial" w:hAnsi="Arial" w:cs="Arial"/>
          <w:sz w:val="24"/>
          <w:szCs w:val="24"/>
        </w:rPr>
        <w:t>.</w:t>
      </w:r>
    </w:p>
    <w:p w:rsidR="00702AD6" w:rsidRDefault="00702AD6" w:rsidP="004678E9">
      <w:pPr>
        <w:pStyle w:val="Prrafodelista"/>
        <w:numPr>
          <w:ilvl w:val="0"/>
          <w:numId w:val="31"/>
        </w:numPr>
        <w:spacing w:line="360" w:lineRule="auto"/>
        <w:ind w:left="1788"/>
        <w:jc w:val="both"/>
        <w:rPr>
          <w:rFonts w:ascii="Arial" w:hAnsi="Arial" w:cs="Arial"/>
          <w:sz w:val="24"/>
          <w:szCs w:val="24"/>
        </w:rPr>
      </w:pPr>
      <w:r>
        <w:rPr>
          <w:rFonts w:ascii="Arial" w:hAnsi="Arial" w:cs="Arial"/>
          <w:sz w:val="24"/>
          <w:szCs w:val="24"/>
        </w:rPr>
        <w:t>La observación cuidadosa</w:t>
      </w:r>
    </w:p>
    <w:p w:rsidR="00702AD6" w:rsidRPr="00702AD6" w:rsidRDefault="00702AD6" w:rsidP="004678E9">
      <w:pPr>
        <w:spacing w:line="360" w:lineRule="auto"/>
        <w:ind w:left="1428"/>
        <w:jc w:val="both"/>
        <w:rPr>
          <w:rFonts w:ascii="Arial" w:hAnsi="Arial" w:cs="Arial"/>
          <w:sz w:val="24"/>
          <w:szCs w:val="24"/>
        </w:rPr>
      </w:pPr>
      <w:r w:rsidRPr="00702AD6">
        <w:rPr>
          <w:rFonts w:ascii="Arial" w:hAnsi="Arial" w:cs="Arial"/>
          <w:sz w:val="24"/>
          <w:szCs w:val="24"/>
        </w:rPr>
        <w:t>En estas circunstancias se debe actuar con prudencia:</w:t>
      </w:r>
    </w:p>
    <w:p w:rsidR="00702AD6" w:rsidRPr="00702AD6" w:rsidRDefault="00702AD6" w:rsidP="004678E9">
      <w:pPr>
        <w:spacing w:line="360" w:lineRule="auto"/>
        <w:ind w:left="1428"/>
        <w:jc w:val="both"/>
        <w:rPr>
          <w:rFonts w:ascii="Arial" w:hAnsi="Arial" w:cs="Arial"/>
          <w:sz w:val="24"/>
          <w:szCs w:val="24"/>
        </w:rPr>
      </w:pPr>
      <w:r w:rsidRPr="00702AD6">
        <w:rPr>
          <w:rFonts w:ascii="Arial" w:hAnsi="Arial" w:cs="Arial"/>
          <w:sz w:val="24"/>
          <w:szCs w:val="24"/>
        </w:rPr>
        <w:t>-No mueva al enfermo en forma brusca.</w:t>
      </w:r>
    </w:p>
    <w:p w:rsidR="00702AD6" w:rsidRPr="00702AD6" w:rsidRDefault="00702AD6" w:rsidP="004678E9">
      <w:pPr>
        <w:spacing w:line="360" w:lineRule="auto"/>
        <w:ind w:left="1428"/>
        <w:jc w:val="both"/>
        <w:rPr>
          <w:rFonts w:ascii="Arial" w:hAnsi="Arial" w:cs="Arial"/>
          <w:sz w:val="24"/>
          <w:szCs w:val="24"/>
        </w:rPr>
      </w:pPr>
      <w:r w:rsidRPr="00702AD6">
        <w:rPr>
          <w:rFonts w:ascii="Arial" w:hAnsi="Arial" w:cs="Arial"/>
          <w:sz w:val="24"/>
          <w:szCs w:val="24"/>
        </w:rPr>
        <w:t xml:space="preserve">-No mueva el miembro lesionado; si ello es imprescindible, proceda con sumo cuidado. </w:t>
      </w:r>
    </w:p>
    <w:p w:rsidR="00702AD6" w:rsidRPr="00702AD6" w:rsidRDefault="00702AD6" w:rsidP="004678E9">
      <w:pPr>
        <w:spacing w:line="360" w:lineRule="auto"/>
        <w:ind w:left="1428"/>
        <w:jc w:val="both"/>
        <w:rPr>
          <w:rFonts w:ascii="Arial" w:hAnsi="Arial" w:cs="Arial"/>
          <w:sz w:val="24"/>
          <w:szCs w:val="24"/>
        </w:rPr>
      </w:pPr>
      <w:r w:rsidRPr="00702AD6">
        <w:rPr>
          <w:rFonts w:ascii="Arial" w:hAnsi="Arial" w:cs="Arial"/>
          <w:sz w:val="24"/>
          <w:szCs w:val="24"/>
        </w:rPr>
        <w:t xml:space="preserve">-No olvide que puede ser usted el culpable de provocar desplazamientos de los segmentos óseos: lesiones vasculares, neurológicas (medulares en </w:t>
      </w:r>
      <w:r w:rsidRPr="00702AD6">
        <w:rPr>
          <w:rFonts w:ascii="Arial" w:hAnsi="Arial" w:cs="Arial"/>
          <w:sz w:val="24"/>
          <w:szCs w:val="24"/>
        </w:rPr>
        <w:lastRenderedPageBreak/>
        <w:t>fractura de columna), lesiones de los segmentos cutáneos (fractura expuesta) con frecuencia han sido provocados por olvidar estas recomendaciones.</w:t>
      </w:r>
    </w:p>
    <w:p w:rsidR="00702AD6" w:rsidRDefault="00702AD6" w:rsidP="004678E9">
      <w:pPr>
        <w:pStyle w:val="Prrafodelista"/>
        <w:numPr>
          <w:ilvl w:val="0"/>
          <w:numId w:val="31"/>
        </w:numPr>
        <w:spacing w:line="360" w:lineRule="auto"/>
        <w:ind w:left="1788"/>
        <w:jc w:val="both"/>
        <w:rPr>
          <w:rFonts w:ascii="Arial" w:hAnsi="Arial" w:cs="Arial"/>
          <w:sz w:val="24"/>
          <w:szCs w:val="24"/>
        </w:rPr>
      </w:pPr>
      <w:r>
        <w:rPr>
          <w:rFonts w:ascii="Arial" w:hAnsi="Arial" w:cs="Arial"/>
          <w:sz w:val="24"/>
          <w:szCs w:val="24"/>
        </w:rPr>
        <w:t>V</w:t>
      </w:r>
      <w:r w:rsidR="003721A0" w:rsidRPr="003721A0">
        <w:rPr>
          <w:rFonts w:ascii="Arial" w:hAnsi="Arial" w:cs="Arial"/>
          <w:sz w:val="24"/>
          <w:szCs w:val="24"/>
        </w:rPr>
        <w:t>aloraci</w:t>
      </w:r>
      <w:r>
        <w:rPr>
          <w:rFonts w:ascii="Arial" w:hAnsi="Arial" w:cs="Arial"/>
          <w:sz w:val="24"/>
          <w:szCs w:val="24"/>
        </w:rPr>
        <w:t>ón de los detalles morfológicos</w:t>
      </w:r>
    </w:p>
    <w:p w:rsidR="00702AD6" w:rsidRPr="00702AD6" w:rsidRDefault="00702AD6" w:rsidP="004678E9">
      <w:pPr>
        <w:pStyle w:val="Prrafodelista"/>
        <w:spacing w:line="360" w:lineRule="auto"/>
        <w:ind w:left="1788"/>
        <w:jc w:val="both"/>
        <w:rPr>
          <w:rFonts w:ascii="Arial" w:hAnsi="Arial" w:cs="Arial"/>
          <w:sz w:val="24"/>
          <w:szCs w:val="24"/>
        </w:rPr>
      </w:pPr>
    </w:p>
    <w:p w:rsidR="00702AD6" w:rsidRDefault="00702AD6" w:rsidP="004678E9">
      <w:pPr>
        <w:pStyle w:val="Prrafodelista"/>
        <w:numPr>
          <w:ilvl w:val="0"/>
          <w:numId w:val="31"/>
        </w:numPr>
        <w:spacing w:line="360" w:lineRule="auto"/>
        <w:ind w:left="1788"/>
        <w:jc w:val="both"/>
        <w:rPr>
          <w:rFonts w:ascii="Arial" w:hAnsi="Arial" w:cs="Arial"/>
          <w:sz w:val="24"/>
          <w:szCs w:val="24"/>
        </w:rPr>
      </w:pPr>
      <w:r>
        <w:rPr>
          <w:rFonts w:ascii="Arial" w:hAnsi="Arial" w:cs="Arial"/>
          <w:sz w:val="24"/>
          <w:szCs w:val="24"/>
        </w:rPr>
        <w:t>L</w:t>
      </w:r>
      <w:r w:rsidR="003721A0" w:rsidRPr="003721A0">
        <w:rPr>
          <w:rFonts w:ascii="Arial" w:hAnsi="Arial" w:cs="Arial"/>
          <w:sz w:val="24"/>
          <w:szCs w:val="24"/>
        </w:rPr>
        <w:t>a posición de los segmentos: angulación, acortamiento o rotación del segmento, etc., en general son más que suficientes para que el diagnóstico sea hecho con seguridad o con gran aproximación, suficiente como para permitir tomar una conducta consecuente.</w:t>
      </w:r>
    </w:p>
    <w:p w:rsidR="009208AB" w:rsidRPr="009208AB" w:rsidRDefault="009208AB" w:rsidP="004678E9">
      <w:pPr>
        <w:pStyle w:val="Prrafodelista"/>
        <w:spacing w:line="360" w:lineRule="auto"/>
        <w:ind w:left="1428"/>
        <w:rPr>
          <w:rFonts w:ascii="Arial" w:hAnsi="Arial" w:cs="Arial"/>
          <w:sz w:val="24"/>
          <w:szCs w:val="24"/>
        </w:rPr>
      </w:pPr>
    </w:p>
    <w:p w:rsidR="009208AB" w:rsidRPr="009208AB" w:rsidRDefault="009208AB" w:rsidP="004678E9">
      <w:pPr>
        <w:pStyle w:val="Prrafodelista"/>
        <w:spacing w:line="360" w:lineRule="auto"/>
        <w:ind w:left="1788"/>
        <w:jc w:val="both"/>
        <w:rPr>
          <w:rFonts w:ascii="Arial" w:hAnsi="Arial" w:cs="Arial"/>
          <w:sz w:val="24"/>
          <w:szCs w:val="24"/>
        </w:rPr>
      </w:pPr>
    </w:p>
    <w:p w:rsidR="00702AD6" w:rsidRPr="00432E52" w:rsidRDefault="00702AD6" w:rsidP="004678E9">
      <w:pPr>
        <w:pStyle w:val="Prrafodelista"/>
        <w:numPr>
          <w:ilvl w:val="0"/>
          <w:numId w:val="30"/>
        </w:numPr>
        <w:spacing w:line="360" w:lineRule="auto"/>
        <w:ind w:left="1788"/>
        <w:jc w:val="both"/>
        <w:rPr>
          <w:rFonts w:ascii="Arial" w:hAnsi="Arial" w:cs="Arial"/>
          <w:sz w:val="24"/>
          <w:szCs w:val="24"/>
        </w:rPr>
      </w:pPr>
      <w:r w:rsidRPr="00432E52">
        <w:rPr>
          <w:rFonts w:ascii="Arial" w:hAnsi="Arial" w:cs="Arial"/>
          <w:sz w:val="24"/>
          <w:szCs w:val="24"/>
        </w:rPr>
        <w:t>Examen Radiográfico</w:t>
      </w:r>
    </w:p>
    <w:p w:rsidR="00432E52" w:rsidRPr="003721A0" w:rsidRDefault="00432E52" w:rsidP="004678E9">
      <w:pPr>
        <w:pStyle w:val="Prrafodelista"/>
        <w:spacing w:line="360" w:lineRule="auto"/>
        <w:ind w:left="1068"/>
        <w:jc w:val="both"/>
        <w:rPr>
          <w:rFonts w:ascii="Arial" w:hAnsi="Arial" w:cs="Arial"/>
          <w:sz w:val="24"/>
          <w:szCs w:val="24"/>
        </w:rPr>
      </w:pPr>
    </w:p>
    <w:p w:rsidR="003721A0" w:rsidRPr="00702AD6" w:rsidRDefault="003721A0" w:rsidP="004678E9">
      <w:pPr>
        <w:pStyle w:val="Prrafodelista"/>
        <w:spacing w:line="360" w:lineRule="auto"/>
        <w:ind w:left="1068"/>
        <w:jc w:val="both"/>
        <w:rPr>
          <w:rFonts w:ascii="Arial" w:hAnsi="Arial" w:cs="Arial"/>
          <w:sz w:val="24"/>
          <w:szCs w:val="24"/>
        </w:rPr>
      </w:pPr>
      <w:r w:rsidRPr="003721A0">
        <w:rPr>
          <w:rFonts w:ascii="Arial" w:hAnsi="Arial" w:cs="Arial"/>
          <w:sz w:val="24"/>
          <w:szCs w:val="24"/>
        </w:rPr>
        <w:t>El estudio radiográfico, que debe ser realizado lo antes posible, en la mayoría de los casos no hace sino que confirmar un diagnóstico clínico evidente o una sospecha razonable.</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D</w:t>
      </w:r>
      <w:r>
        <w:rPr>
          <w:rFonts w:ascii="Arial" w:hAnsi="Arial" w:cs="Arial"/>
          <w:sz w:val="24"/>
          <w:szCs w:val="24"/>
        </w:rPr>
        <w:t>ebe ser realizado de inmediato.</w:t>
      </w:r>
    </w:p>
    <w:p w:rsidR="00D526A1" w:rsidRPr="00D526A1" w:rsidRDefault="00D526A1" w:rsidP="004678E9">
      <w:pPr>
        <w:pStyle w:val="Prrafodelista"/>
        <w:spacing w:line="360" w:lineRule="auto"/>
        <w:ind w:left="1068"/>
        <w:jc w:val="both"/>
        <w:rPr>
          <w:rFonts w:ascii="Arial" w:hAnsi="Arial" w:cs="Arial"/>
          <w:sz w:val="24"/>
          <w:szCs w:val="24"/>
          <w:u w:val="single"/>
        </w:rPr>
      </w:pPr>
      <w:r w:rsidRPr="00D526A1">
        <w:rPr>
          <w:rFonts w:ascii="Arial" w:hAnsi="Arial" w:cs="Arial"/>
          <w:sz w:val="24"/>
          <w:szCs w:val="24"/>
          <w:u w:val="single"/>
        </w:rPr>
        <w:t>Exigencias</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Placa grande (30 x 40 cm) que permita el examen de toda la tibia, incluyendo por lo menos una articulación (rodilla o tobillo) e idealmente las dos.</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Proyección antero-posterior y lateral.</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Correcta técnica radiográfica.</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La semiología r</w:t>
      </w:r>
      <w:r>
        <w:rPr>
          <w:rFonts w:ascii="Arial" w:hAnsi="Arial" w:cs="Arial"/>
          <w:sz w:val="24"/>
          <w:szCs w:val="24"/>
        </w:rPr>
        <w:t>adiográfica permite investigar:</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Estado biológico del esqueleto.</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Nivel de la fractura.</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 xml:space="preserve">Anatomía del rasgo: único, múltiple, </w:t>
      </w:r>
      <w:proofErr w:type="spellStart"/>
      <w:r w:rsidRPr="00D526A1">
        <w:rPr>
          <w:rFonts w:ascii="Arial" w:hAnsi="Arial" w:cs="Arial"/>
          <w:sz w:val="24"/>
          <w:szCs w:val="24"/>
        </w:rPr>
        <w:t>conminución</w:t>
      </w:r>
      <w:proofErr w:type="spellEnd"/>
      <w:r w:rsidRPr="00D526A1">
        <w:rPr>
          <w:rFonts w:ascii="Arial" w:hAnsi="Arial" w:cs="Arial"/>
          <w:sz w:val="24"/>
          <w:szCs w:val="24"/>
        </w:rPr>
        <w:t>, dirección, forma, etc.</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Compromiso del peroné.</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Desviación de los fragmentos.</w:t>
      </w:r>
    </w:p>
    <w:p w:rsidR="00D526A1" w:rsidRPr="00D526A1" w:rsidRDefault="00D526A1" w:rsidP="004678E9">
      <w:pPr>
        <w:pStyle w:val="Prrafodelista"/>
        <w:spacing w:line="360" w:lineRule="auto"/>
        <w:ind w:left="1068"/>
        <w:jc w:val="both"/>
        <w:rPr>
          <w:rFonts w:ascii="Arial" w:hAnsi="Arial" w:cs="Arial"/>
          <w:sz w:val="24"/>
          <w:szCs w:val="24"/>
        </w:rPr>
      </w:pPr>
      <w:r w:rsidRPr="00D526A1">
        <w:rPr>
          <w:rFonts w:ascii="Arial" w:hAnsi="Arial" w:cs="Arial"/>
          <w:sz w:val="24"/>
          <w:szCs w:val="24"/>
        </w:rPr>
        <w:t>Los datos referidos son esenciales para configurar el pronóstico y el plan terapéutico. De es</w:t>
      </w:r>
      <w:r>
        <w:rPr>
          <w:rFonts w:ascii="Arial" w:hAnsi="Arial" w:cs="Arial"/>
          <w:sz w:val="24"/>
          <w:szCs w:val="24"/>
        </w:rPr>
        <w:t>te modo tenemos con frecuencia:</w:t>
      </w:r>
    </w:p>
    <w:p w:rsidR="00D526A1" w:rsidRPr="00D526A1" w:rsidRDefault="00D526A1" w:rsidP="004678E9">
      <w:pPr>
        <w:pStyle w:val="Prrafodelista"/>
        <w:numPr>
          <w:ilvl w:val="0"/>
          <w:numId w:val="10"/>
        </w:numPr>
        <w:spacing w:line="360" w:lineRule="auto"/>
        <w:ind w:left="1068"/>
        <w:jc w:val="both"/>
        <w:rPr>
          <w:rFonts w:ascii="Arial" w:hAnsi="Arial" w:cs="Arial"/>
          <w:sz w:val="24"/>
          <w:szCs w:val="24"/>
        </w:rPr>
      </w:pPr>
      <w:r w:rsidRPr="00D526A1">
        <w:rPr>
          <w:rFonts w:ascii="Arial" w:hAnsi="Arial" w:cs="Arial"/>
          <w:sz w:val="24"/>
          <w:szCs w:val="24"/>
        </w:rPr>
        <w:lastRenderedPageBreak/>
        <w:t xml:space="preserve">Rasgo transversal o ligeramente </w:t>
      </w:r>
      <w:proofErr w:type="spellStart"/>
      <w:r w:rsidRPr="00D526A1">
        <w:rPr>
          <w:rFonts w:ascii="Arial" w:hAnsi="Arial" w:cs="Arial"/>
          <w:sz w:val="24"/>
          <w:szCs w:val="24"/>
        </w:rPr>
        <w:t>oblícuo</w:t>
      </w:r>
      <w:proofErr w:type="spellEnd"/>
      <w:r w:rsidRPr="00D526A1">
        <w:rPr>
          <w:rFonts w:ascii="Arial" w:hAnsi="Arial" w:cs="Arial"/>
          <w:sz w:val="24"/>
          <w:szCs w:val="24"/>
        </w:rPr>
        <w:t>: propio de fractura por golpe directo, estable y de fácil tratamiento ortopédico.</w:t>
      </w:r>
      <w:r w:rsidR="00887B83" w:rsidRPr="00887B83">
        <w:rPr>
          <w:noProof/>
        </w:rPr>
        <w:t xml:space="preserve"> </w:t>
      </w:r>
    </w:p>
    <w:p w:rsidR="00D526A1" w:rsidRPr="00D526A1" w:rsidRDefault="00887B83" w:rsidP="004678E9">
      <w:pPr>
        <w:pStyle w:val="Prrafodelista"/>
        <w:numPr>
          <w:ilvl w:val="0"/>
          <w:numId w:val="10"/>
        </w:numPr>
        <w:spacing w:line="360" w:lineRule="auto"/>
        <w:ind w:left="1068"/>
        <w:jc w:val="both"/>
        <w:rPr>
          <w:rFonts w:ascii="Arial" w:hAnsi="Arial" w:cs="Arial"/>
          <w:sz w:val="24"/>
          <w:szCs w:val="24"/>
        </w:rPr>
      </w:pPr>
      <w:r w:rsidRPr="00887B83">
        <w:rPr>
          <w:rFonts w:ascii="Arial" w:hAnsi="Arial" w:cs="Arial"/>
          <w:noProof/>
          <w:sz w:val="24"/>
          <w:szCs w:val="24"/>
        </w:rPr>
        <w:drawing>
          <wp:anchor distT="0" distB="0" distL="114300" distR="114300" simplePos="0" relativeHeight="251677696" behindDoc="0" locked="0" layoutInCell="1" allowOverlap="1" wp14:anchorId="16771041" wp14:editId="70B73B9E">
            <wp:simplePos x="1127760" y="2743200"/>
            <wp:positionH relativeFrom="margin">
              <wp:align>right</wp:align>
            </wp:positionH>
            <wp:positionV relativeFrom="margin">
              <wp:posOffset>1879147</wp:posOffset>
            </wp:positionV>
            <wp:extent cx="3429000" cy="2374900"/>
            <wp:effectExtent l="0" t="0" r="0" b="6350"/>
            <wp:wrapSquare wrapText="bothSides"/>
            <wp:docPr id="20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29000" cy="2374900"/>
                    </a:xfrm>
                    <a:prstGeom prst="rect">
                      <a:avLst/>
                    </a:prstGeom>
                    <a:noFill/>
                    <a:ln>
                      <a:noFill/>
                    </a:ln>
                    <a:effectLst/>
                    <a:extLst/>
                  </pic:spPr>
                </pic:pic>
              </a:graphicData>
            </a:graphic>
          </wp:anchor>
        </w:drawing>
      </w:r>
      <w:r w:rsidR="00D526A1" w:rsidRPr="00D526A1">
        <w:rPr>
          <w:rFonts w:ascii="Arial" w:hAnsi="Arial" w:cs="Arial"/>
          <w:sz w:val="24"/>
          <w:szCs w:val="24"/>
        </w:rPr>
        <w:t xml:space="preserve">Rasgo </w:t>
      </w:r>
      <w:proofErr w:type="spellStart"/>
      <w:r w:rsidR="00D526A1" w:rsidRPr="00D526A1">
        <w:rPr>
          <w:rFonts w:ascii="Arial" w:hAnsi="Arial" w:cs="Arial"/>
          <w:sz w:val="24"/>
          <w:szCs w:val="24"/>
        </w:rPr>
        <w:t>espiroídeo</w:t>
      </w:r>
      <w:proofErr w:type="spellEnd"/>
      <w:r w:rsidR="00D526A1" w:rsidRPr="00D526A1">
        <w:rPr>
          <w:rFonts w:ascii="Arial" w:hAnsi="Arial" w:cs="Arial"/>
          <w:sz w:val="24"/>
          <w:szCs w:val="24"/>
        </w:rPr>
        <w:t>: producido por un movimiento de torsión o rotación de la pierna con pie fijo (o viceversa), ubicada generalmente en la unión del 1/3 medio con el distal; de muy difícil reducción, inestables; los extremos óseos suelen encontrarse desplazados y amenazan perforar la piel.</w:t>
      </w:r>
    </w:p>
    <w:p w:rsidR="00D526A1" w:rsidRPr="00D526A1" w:rsidRDefault="00D526A1" w:rsidP="004678E9">
      <w:pPr>
        <w:pStyle w:val="Prrafodelista"/>
        <w:numPr>
          <w:ilvl w:val="0"/>
          <w:numId w:val="10"/>
        </w:numPr>
        <w:spacing w:line="360" w:lineRule="auto"/>
        <w:ind w:left="1068"/>
        <w:jc w:val="both"/>
        <w:rPr>
          <w:rFonts w:ascii="Arial" w:hAnsi="Arial" w:cs="Arial"/>
          <w:sz w:val="24"/>
          <w:szCs w:val="24"/>
        </w:rPr>
      </w:pPr>
      <w:r w:rsidRPr="00D526A1">
        <w:rPr>
          <w:rFonts w:ascii="Arial" w:hAnsi="Arial" w:cs="Arial"/>
          <w:sz w:val="24"/>
          <w:szCs w:val="24"/>
        </w:rPr>
        <w:t>Rasgo múltiple: generando una fractura conminuta; se produce habitualmente por un traumatismo directo, muy violento; por ello con mucha frecuencia va acompañada de grave contusión de partes blandas, extensos hematomas, erosiones de la piel o exposición de los fragmentos.</w:t>
      </w:r>
    </w:p>
    <w:p w:rsidR="00D526A1" w:rsidRDefault="00D526A1" w:rsidP="004678E9">
      <w:pPr>
        <w:pStyle w:val="Prrafodelista"/>
        <w:numPr>
          <w:ilvl w:val="0"/>
          <w:numId w:val="10"/>
        </w:numPr>
        <w:spacing w:line="360" w:lineRule="auto"/>
        <w:ind w:left="1068"/>
        <w:jc w:val="both"/>
        <w:rPr>
          <w:rFonts w:ascii="Arial" w:hAnsi="Arial" w:cs="Arial"/>
          <w:sz w:val="24"/>
          <w:szCs w:val="24"/>
        </w:rPr>
      </w:pPr>
      <w:r w:rsidRPr="00D526A1">
        <w:rPr>
          <w:rFonts w:ascii="Arial" w:hAnsi="Arial" w:cs="Arial"/>
          <w:sz w:val="24"/>
          <w:szCs w:val="24"/>
        </w:rPr>
        <w:t>Rasgo en ala de mariposa, que configura un tercer fragment</w:t>
      </w:r>
      <w:r>
        <w:rPr>
          <w:rFonts w:ascii="Arial" w:hAnsi="Arial" w:cs="Arial"/>
          <w:sz w:val="24"/>
          <w:szCs w:val="24"/>
        </w:rPr>
        <w:t>o.</w:t>
      </w:r>
    </w:p>
    <w:p w:rsidR="00D526A1" w:rsidRDefault="00D526A1" w:rsidP="004678E9">
      <w:pPr>
        <w:spacing w:line="360" w:lineRule="auto"/>
        <w:ind w:left="708"/>
        <w:jc w:val="both"/>
        <w:rPr>
          <w:rFonts w:ascii="Arial" w:hAnsi="Arial" w:cs="Arial"/>
          <w:b/>
          <w:sz w:val="24"/>
          <w:szCs w:val="24"/>
        </w:rPr>
      </w:pPr>
      <w:r>
        <w:rPr>
          <w:rFonts w:ascii="Arial" w:hAnsi="Arial" w:cs="Arial"/>
          <w:b/>
          <w:sz w:val="24"/>
          <w:szCs w:val="24"/>
        </w:rPr>
        <w:t xml:space="preserve">TRATAMIENTO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La intervención consiste en la reducción de los fragmentos e inmovilización mediante un vendaje enyesado, férula, </w:t>
      </w:r>
      <w:proofErr w:type="spellStart"/>
      <w:r w:rsidRPr="00D526A1">
        <w:rPr>
          <w:rFonts w:ascii="Arial" w:hAnsi="Arial" w:cs="Arial"/>
          <w:sz w:val="24"/>
          <w:szCs w:val="24"/>
        </w:rPr>
        <w:t>ortesis</w:t>
      </w:r>
      <w:proofErr w:type="spellEnd"/>
      <w:r w:rsidRPr="00D526A1">
        <w:rPr>
          <w:rFonts w:ascii="Arial" w:hAnsi="Arial" w:cs="Arial"/>
          <w:sz w:val="24"/>
          <w:szCs w:val="24"/>
        </w:rPr>
        <w:t xml:space="preserve"> o un tratamiento mediante tracción continua hasta la consolidación de la fractura. La tracción es utilizada para alinear los fragmentos, ejerciendo fuerza de tensión transmitida al hueso mediante tiras adhesivas a piel o mediante una aguja metálica que atraviesa el hueso.</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El objetivo principal del tratamiento ortopédico de estas fracturas es el tratamiento quirúrgico o cruento, donde se utilizara medios de fijación interna Con el uso del clavo intramedular A O bloqueado no rimado se disminuye la estancia hospitalaria, no se necesita el uso de inmovilización con yeso, la incorporación laboral es rápida, las complicaciones son menores y la </w:t>
      </w:r>
      <w:r w:rsidRPr="00D526A1">
        <w:rPr>
          <w:rFonts w:ascii="Arial" w:hAnsi="Arial" w:cs="Arial"/>
          <w:sz w:val="24"/>
          <w:szCs w:val="24"/>
        </w:rPr>
        <w:lastRenderedPageBreak/>
        <w:t xml:space="preserve">consolidación es más rápida, para el mantenimiento de la reducción de la fractura con o sin apertura del foco o lesión. </w:t>
      </w:r>
    </w:p>
    <w:p w:rsid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Las fracturas diafisiaria precisaran varias semanas o meses para consolidar, dependiendo de la gravedad de la lesión y del correcto cumplimiento de las instrucciones dadas por el médico.</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1. Todas las fracturas abiertas deben ser tratadas como una urgencia.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2. Completa evaluación inicial, para diagnost</w:t>
      </w:r>
      <w:r>
        <w:rPr>
          <w:rFonts w:ascii="Arial" w:hAnsi="Arial" w:cs="Arial"/>
          <w:sz w:val="24"/>
          <w:szCs w:val="24"/>
        </w:rPr>
        <w:t xml:space="preserve">icar otras lesiones que pueden </w:t>
      </w:r>
      <w:r w:rsidRPr="00EF6755">
        <w:rPr>
          <w:rFonts w:ascii="Arial" w:hAnsi="Arial" w:cs="Arial"/>
          <w:sz w:val="24"/>
          <w:szCs w:val="24"/>
        </w:rPr>
        <w:t xml:space="preserve">poner en peligro la vida.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3. Tratamiento antibiótico apropiado y suficiente.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4. Desbridamiento e irrigación adecuada.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5. Estabilización de la fractura abierta.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6. Cierre apropiado de la herida.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7. Injerto precoz de hueso esponjoso. 8. Rehabilitación de la extremidad afectada.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9. Rehabilitación del paciente.</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Con estos principios cumplimos con los</w:t>
      </w:r>
      <w:r>
        <w:rPr>
          <w:rFonts w:ascii="Arial" w:hAnsi="Arial" w:cs="Arial"/>
          <w:sz w:val="24"/>
          <w:szCs w:val="24"/>
        </w:rPr>
        <w:t xml:space="preserve"> tres objetivos principales del </w:t>
      </w:r>
      <w:r w:rsidRPr="00EF6755">
        <w:rPr>
          <w:rFonts w:ascii="Arial" w:hAnsi="Arial" w:cs="Arial"/>
          <w:sz w:val="24"/>
          <w:szCs w:val="24"/>
        </w:rPr>
        <w:t xml:space="preserve">tratamiento: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1. Evitar la infección de la herida. </w:t>
      </w:r>
    </w:p>
    <w:p w:rsidR="00EF6755" w:rsidRPr="00EF6755" w:rsidRDefault="00EF6755" w:rsidP="004678E9">
      <w:pPr>
        <w:spacing w:line="360" w:lineRule="auto"/>
        <w:ind w:left="708"/>
        <w:jc w:val="both"/>
        <w:rPr>
          <w:rFonts w:ascii="Arial" w:hAnsi="Arial" w:cs="Arial"/>
          <w:sz w:val="24"/>
          <w:szCs w:val="24"/>
        </w:rPr>
      </w:pPr>
      <w:r w:rsidRPr="00EF6755">
        <w:rPr>
          <w:rFonts w:ascii="Arial" w:hAnsi="Arial" w:cs="Arial"/>
          <w:sz w:val="24"/>
          <w:szCs w:val="24"/>
        </w:rPr>
        <w:t xml:space="preserve">2. Obtener la consolidación de la fractura. </w:t>
      </w:r>
    </w:p>
    <w:p w:rsidR="009208AB" w:rsidRDefault="00EF6755" w:rsidP="004678E9">
      <w:pPr>
        <w:spacing w:line="360" w:lineRule="auto"/>
        <w:ind w:left="708"/>
        <w:jc w:val="both"/>
        <w:rPr>
          <w:rFonts w:ascii="Arial" w:hAnsi="Arial" w:cs="Arial"/>
          <w:sz w:val="24"/>
          <w:szCs w:val="24"/>
        </w:rPr>
      </w:pPr>
      <w:r w:rsidRPr="00EF6755">
        <w:rPr>
          <w:rFonts w:ascii="Arial" w:hAnsi="Arial" w:cs="Arial"/>
          <w:sz w:val="24"/>
          <w:szCs w:val="24"/>
        </w:rPr>
        <w:t>3. Restablecer la función óptima o normal de la extremidad lesionada.</w:t>
      </w:r>
    </w:p>
    <w:p w:rsidR="004678E9" w:rsidRPr="004678E9" w:rsidRDefault="004678E9" w:rsidP="004678E9">
      <w:pPr>
        <w:spacing w:line="360" w:lineRule="auto"/>
        <w:ind w:left="708"/>
        <w:jc w:val="both"/>
        <w:rPr>
          <w:rFonts w:ascii="Arial" w:hAnsi="Arial" w:cs="Arial"/>
          <w:sz w:val="24"/>
          <w:szCs w:val="24"/>
        </w:rPr>
      </w:pPr>
    </w:p>
    <w:p w:rsidR="00D526A1" w:rsidRDefault="00D526A1" w:rsidP="004678E9">
      <w:pPr>
        <w:spacing w:line="360" w:lineRule="auto"/>
        <w:ind w:left="708"/>
        <w:jc w:val="both"/>
        <w:rPr>
          <w:rFonts w:ascii="Arial" w:hAnsi="Arial" w:cs="Arial"/>
          <w:b/>
          <w:sz w:val="24"/>
          <w:szCs w:val="24"/>
        </w:rPr>
      </w:pPr>
      <w:r>
        <w:rPr>
          <w:rFonts w:ascii="Arial" w:hAnsi="Arial" w:cs="Arial"/>
          <w:b/>
          <w:sz w:val="24"/>
          <w:szCs w:val="24"/>
        </w:rPr>
        <w:t>COMPLICACIONES</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Las complicaciones en un sujeto fracturado pueden ser de muy diversa índole. Inicialmente debemos distinguir las complicaciones inmediatas, es decir, el daño que pueden haber sufrido los tejidos circundantes a la fractura, y las </w:t>
      </w:r>
      <w:r w:rsidRPr="00D526A1">
        <w:rPr>
          <w:rFonts w:ascii="Arial" w:hAnsi="Arial" w:cs="Arial"/>
          <w:sz w:val="24"/>
          <w:szCs w:val="24"/>
        </w:rPr>
        <w:lastRenderedPageBreak/>
        <w:t xml:space="preserve">repercusiones que éstas puede tener para el paciente. Podemos encontrarnos una hemorragia importante que ponga en peligro la vida del individuo, en cuyo caso el tratamiento de la fractura pasará a un segundo término. Puede aparecer una infección, en el caso de fractura abierta, etc. Pueden existir complicaciones derivadas del reposo prolongado (neumonía, trombosis, etc.) o de la propia intervención quirúrgica.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Complicaciones inmediatas</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 Shock traumático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Determinado por el dolor y la hemorragia en el foco de fractura; debe considerarse que fracturas como de diáfisis femoral o pelvis, son capaces de generar una hemorragia en el foco de fractura, que puede llegar a 1, 2 ó más litros de sangre, generando una anemia aguda y shock hipovolémico.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 Lesiones neurológicas </w:t>
      </w:r>
    </w:p>
    <w:p w:rsid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Por compromiso de troncos nerviosos, sea por la contusión que provocó la fractura o directamente por los extremos óseos desplazados que comprimen, contusionan, </w:t>
      </w:r>
      <w:proofErr w:type="spellStart"/>
      <w:r w:rsidRPr="00D526A1">
        <w:rPr>
          <w:rFonts w:ascii="Arial" w:hAnsi="Arial" w:cs="Arial"/>
          <w:sz w:val="24"/>
          <w:szCs w:val="24"/>
        </w:rPr>
        <w:t>elongan</w:t>
      </w:r>
      <w:proofErr w:type="spellEnd"/>
      <w:r w:rsidRPr="00D526A1">
        <w:rPr>
          <w:rFonts w:ascii="Arial" w:hAnsi="Arial" w:cs="Arial"/>
          <w:sz w:val="24"/>
          <w:szCs w:val="24"/>
        </w:rPr>
        <w:t xml:space="preserve"> o seccionan el nervio.</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Lesiones vasculares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Una arteria puede sufrir lesiones de diversa naturaleza. Cualquiera que sea, el compromiso vascular debe ser detectado precozmente y resuelto de inmediato.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Ignorar la complicación o descuidar su evolución, genera el peligro inminente de necrosis músculo-aponeurótica o gangrena del segmento distal al daño arterial.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1. Espasmo arterial traumático: sea por la contusión que provocó la fractura, por los extremos óseos desplazados o por un tercer fragmento proyectado sobre la arteria.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2. Contusión arterial: con trombosis por ruptura de la íntima, que genera además un espasmo que agrava aún más el problema circulatorio.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lastRenderedPageBreak/>
        <w:t xml:space="preserve">   3. Compresión, desgarro o sección de la pared de la arterial que determina déficit vascular distal con gangrena de la extremidad.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4. </w:t>
      </w:r>
      <w:proofErr w:type="spellStart"/>
      <w:r w:rsidRPr="00D526A1">
        <w:rPr>
          <w:rFonts w:ascii="Arial" w:hAnsi="Arial" w:cs="Arial"/>
          <w:sz w:val="24"/>
          <w:szCs w:val="24"/>
        </w:rPr>
        <w:t>Pseudo</w:t>
      </w:r>
      <w:proofErr w:type="spellEnd"/>
      <w:r w:rsidRPr="00D526A1">
        <w:rPr>
          <w:rFonts w:ascii="Arial" w:hAnsi="Arial" w:cs="Arial"/>
          <w:sz w:val="24"/>
          <w:szCs w:val="24"/>
        </w:rPr>
        <w:t xml:space="preserve">-aneurisma (hematoma pulsátil), fístula </w:t>
      </w:r>
      <w:proofErr w:type="spellStart"/>
      <w:r w:rsidRPr="00D526A1">
        <w:rPr>
          <w:rFonts w:ascii="Arial" w:hAnsi="Arial" w:cs="Arial"/>
          <w:sz w:val="24"/>
          <w:szCs w:val="24"/>
        </w:rPr>
        <w:t>arteriovenosa</w:t>
      </w:r>
      <w:proofErr w:type="spellEnd"/>
      <w:r w:rsidRPr="00D526A1">
        <w:rPr>
          <w:rFonts w:ascii="Arial" w:hAnsi="Arial" w:cs="Arial"/>
          <w:sz w:val="24"/>
          <w:szCs w:val="24"/>
        </w:rPr>
        <w:t xml:space="preserve">.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5. Son clásicos ejemplos de lesiones arteriales: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6. Lesión del tronco femoral por fractura de la </w:t>
      </w:r>
      <w:proofErr w:type="spellStart"/>
      <w:r w:rsidRPr="00D526A1">
        <w:rPr>
          <w:rFonts w:ascii="Arial" w:hAnsi="Arial" w:cs="Arial"/>
          <w:sz w:val="24"/>
          <w:szCs w:val="24"/>
        </w:rPr>
        <w:t>metáfisis</w:t>
      </w:r>
      <w:proofErr w:type="spellEnd"/>
      <w:r w:rsidRPr="00D526A1">
        <w:rPr>
          <w:rFonts w:ascii="Arial" w:hAnsi="Arial" w:cs="Arial"/>
          <w:sz w:val="24"/>
          <w:szCs w:val="24"/>
        </w:rPr>
        <w:t xml:space="preserve"> distal del fémur, desplazando hacia dorsal por acción de los gemelos.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7. Lesión de la arteria tibial posterior por fractura de la </w:t>
      </w:r>
      <w:proofErr w:type="spellStart"/>
      <w:r w:rsidRPr="00D526A1">
        <w:rPr>
          <w:rFonts w:ascii="Arial" w:hAnsi="Arial" w:cs="Arial"/>
          <w:sz w:val="24"/>
          <w:szCs w:val="24"/>
        </w:rPr>
        <w:t>metáfisis</w:t>
      </w:r>
      <w:proofErr w:type="spellEnd"/>
      <w:r w:rsidRPr="00D526A1">
        <w:rPr>
          <w:rFonts w:ascii="Arial" w:hAnsi="Arial" w:cs="Arial"/>
          <w:sz w:val="24"/>
          <w:szCs w:val="24"/>
        </w:rPr>
        <w:t xml:space="preserve"> superior de la tibia, desplazada hacia dorsal.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8. Lesión de la arteria humeral por fractura supra-</w:t>
      </w:r>
      <w:proofErr w:type="spellStart"/>
      <w:r w:rsidRPr="00D526A1">
        <w:rPr>
          <w:rFonts w:ascii="Arial" w:hAnsi="Arial" w:cs="Arial"/>
          <w:sz w:val="24"/>
          <w:szCs w:val="24"/>
        </w:rPr>
        <w:t>condílea</w:t>
      </w:r>
      <w:proofErr w:type="spellEnd"/>
      <w:r w:rsidRPr="00D526A1">
        <w:rPr>
          <w:rFonts w:ascii="Arial" w:hAnsi="Arial" w:cs="Arial"/>
          <w:sz w:val="24"/>
          <w:szCs w:val="24"/>
        </w:rPr>
        <w:t xml:space="preserve"> del húmero.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 Fractura expuesta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Que lleva implícito el riesgo inminente de la infección del foco de fractura.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Pero las complicaciones más frecuentes derivadas de la propia fractura, como tales, son las siguientes: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1. Retraso o defectos en la consolidación.- Puede existir una consolidación lenta o una consolidación defectuosa, o incluso una consolidación en mala posición, o con acortamiento, con lo que el miembro fracturado no recuperará toda su función.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2. Rigidez articular.- Es una complicación frecuente, debida a la inmovilización prolongada de las articulaciones colindantes con la fractura. Estas articulaciones anquilosadas suelen necesitar de ejercicio y rehabilitación para recuperar toda su movilidad. En ocasiones aparecen zonas de </w:t>
      </w:r>
      <w:proofErr w:type="spellStart"/>
      <w:r w:rsidRPr="00D526A1">
        <w:rPr>
          <w:rFonts w:ascii="Arial" w:hAnsi="Arial" w:cs="Arial"/>
          <w:sz w:val="24"/>
          <w:szCs w:val="24"/>
        </w:rPr>
        <w:t>miositis</w:t>
      </w:r>
      <w:proofErr w:type="spellEnd"/>
      <w:r w:rsidRPr="00D526A1">
        <w:rPr>
          <w:rFonts w:ascii="Arial" w:hAnsi="Arial" w:cs="Arial"/>
          <w:sz w:val="24"/>
          <w:szCs w:val="24"/>
        </w:rPr>
        <w:t xml:space="preserve"> </w:t>
      </w:r>
      <w:proofErr w:type="spellStart"/>
      <w:r w:rsidRPr="00D526A1">
        <w:rPr>
          <w:rFonts w:ascii="Arial" w:hAnsi="Arial" w:cs="Arial"/>
          <w:sz w:val="24"/>
          <w:szCs w:val="24"/>
        </w:rPr>
        <w:t>osificante</w:t>
      </w:r>
      <w:proofErr w:type="spellEnd"/>
      <w:r w:rsidRPr="00D526A1">
        <w:rPr>
          <w:rFonts w:ascii="Arial" w:hAnsi="Arial" w:cs="Arial"/>
          <w:sz w:val="24"/>
          <w:szCs w:val="24"/>
        </w:rPr>
        <w:t xml:space="preserve">, que son zonas de músculo que se transforman en hueso alrededor del foco de fractura, impidiendo un correcto funcionamiento muscular. Se produce más frecuentemente en el codo, aunque también en el hombro, cadera y rodilla. El tratamiento consiste en la extirpación de la masa ósea alojada en el músculo, entre 6 y 12 meses después de que ésta aparezca, aunque no siempre con buenos resultados.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lastRenderedPageBreak/>
        <w:t xml:space="preserve">   2. Osteítis y osteomielitis: Son infecciones del hueso, más frecuentes en las fracturas abiertas (aunque raro, también pueden aparecer en fracturas cerradas, por diseminación de los gérmenes a través de la sangre).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3. Formación de un callo óseo (proceso normal de consolidación de una fractura) excesivamente grande, que puede comprimir las estructuras vecinas, causando molestias más o menos importantes.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4. Lesiones de los vasos sanguíneos, que pueden dar lugar a trombosis arteriales, espasmos vasculares y a la rotura del vaso, con la consiguiente hemorragia. Este tipo de lesiones puede provocar también gangrena seca, debida a la falta de irrigación del miembro afectado. </w:t>
      </w:r>
    </w:p>
    <w:p w:rsidR="00D526A1" w:rsidRPr="00D526A1"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5. Estiramientos, compresiones y roturas nerviosas, que se pondrán de manifiesto con trastornos de la sensibilidad y alteraciones de la motilidad y la fuerza musculares. </w:t>
      </w:r>
    </w:p>
    <w:p w:rsidR="00634F32" w:rsidRDefault="00D526A1" w:rsidP="004678E9">
      <w:pPr>
        <w:spacing w:line="360" w:lineRule="auto"/>
        <w:ind w:left="708"/>
        <w:jc w:val="both"/>
        <w:rPr>
          <w:rFonts w:ascii="Arial" w:hAnsi="Arial" w:cs="Arial"/>
          <w:sz w:val="24"/>
          <w:szCs w:val="24"/>
        </w:rPr>
      </w:pPr>
      <w:r w:rsidRPr="00D526A1">
        <w:rPr>
          <w:rFonts w:ascii="Arial" w:hAnsi="Arial" w:cs="Arial"/>
          <w:sz w:val="24"/>
          <w:szCs w:val="24"/>
        </w:rPr>
        <w:t xml:space="preserve">   6. Cuando la fractura ha sido articular, puede dejar como secuelas: artritis, artrosis y rigidez posterior de la articulación.</w:t>
      </w:r>
      <w:r w:rsidR="00634F32">
        <w:rPr>
          <w:rFonts w:ascii="Arial" w:hAnsi="Arial" w:cs="Arial"/>
          <w:sz w:val="24"/>
          <w:szCs w:val="24"/>
        </w:rPr>
        <w:br w:type="page"/>
      </w:r>
    </w:p>
    <w:p w:rsidR="004678E9" w:rsidRDefault="00D61C0F" w:rsidP="004678E9">
      <w:pPr>
        <w:spacing w:line="360" w:lineRule="auto"/>
        <w:ind w:left="708"/>
        <w:jc w:val="center"/>
        <w:rPr>
          <w:rFonts w:ascii="Arial" w:hAnsi="Arial" w:cs="Arial"/>
          <w:sz w:val="28"/>
          <w:szCs w:val="24"/>
        </w:rPr>
      </w:pPr>
      <w:r>
        <w:rPr>
          <w:rFonts w:ascii="Arial" w:hAnsi="Arial" w:cs="Arial"/>
          <w:sz w:val="28"/>
          <w:szCs w:val="24"/>
        </w:rPr>
        <w:lastRenderedPageBreak/>
        <w:t>DESCRIPCIÓN DE TECNICA QUIRURGICA</w:t>
      </w:r>
    </w:p>
    <w:p w:rsidR="00D61C0F" w:rsidRPr="004678E9" w:rsidRDefault="00D61C0F" w:rsidP="004678E9">
      <w:pPr>
        <w:spacing w:line="360" w:lineRule="auto"/>
        <w:rPr>
          <w:rFonts w:ascii="Arial" w:hAnsi="Arial" w:cs="Arial"/>
          <w:sz w:val="24"/>
          <w:szCs w:val="24"/>
        </w:rPr>
      </w:pPr>
      <w:r w:rsidRPr="004678E9">
        <w:rPr>
          <w:rFonts w:ascii="Arial" w:hAnsi="Arial" w:cs="Arial"/>
          <w:b/>
          <w:spacing w:val="-6"/>
          <w:sz w:val="24"/>
          <w:szCs w:val="24"/>
          <w:lang w:val="es-ES_tradnl"/>
        </w:rPr>
        <w:t>CLAVO CENTROMEDULAR DE MÜLLER</w:t>
      </w:r>
    </w:p>
    <w:p w:rsidR="00D61C0F" w:rsidRPr="004678E9" w:rsidRDefault="00D61C0F" w:rsidP="004678E9">
      <w:pPr>
        <w:shd w:val="clear" w:color="auto" w:fill="FFFFFF"/>
        <w:spacing w:line="360" w:lineRule="auto"/>
        <w:rPr>
          <w:rFonts w:ascii="Arial" w:hAnsi="Arial" w:cs="Arial"/>
          <w:color w:val="000000"/>
          <w:spacing w:val="3"/>
          <w:sz w:val="24"/>
          <w:szCs w:val="24"/>
          <w:lang w:val="es-ES_tradnl"/>
        </w:rPr>
      </w:pPr>
      <w:r w:rsidRPr="004678E9">
        <w:rPr>
          <w:rFonts w:ascii="Arial" w:hAnsi="Arial" w:cs="Arial"/>
          <w:color w:val="000000"/>
          <w:spacing w:val="3"/>
          <w:sz w:val="24"/>
          <w:szCs w:val="24"/>
          <w:lang w:val="es-ES_tradnl"/>
        </w:rPr>
        <w:t>CONCEPTO</w:t>
      </w:r>
    </w:p>
    <w:p w:rsidR="00D61C0F" w:rsidRPr="004678E9" w:rsidRDefault="00D61C0F" w:rsidP="004678E9">
      <w:pPr>
        <w:shd w:val="clear" w:color="auto" w:fill="FFFFFF"/>
        <w:spacing w:line="360" w:lineRule="auto"/>
        <w:rPr>
          <w:rFonts w:ascii="Arial" w:hAnsi="Arial" w:cs="Arial"/>
          <w:color w:val="000000"/>
          <w:spacing w:val="3"/>
          <w:sz w:val="24"/>
          <w:szCs w:val="24"/>
          <w:lang w:val="es-ES_tradnl"/>
        </w:rPr>
      </w:pPr>
      <w:r w:rsidRPr="004678E9">
        <w:rPr>
          <w:rFonts w:ascii="Arial" w:hAnsi="Arial" w:cs="Arial"/>
          <w:color w:val="000000"/>
          <w:spacing w:val="3"/>
          <w:sz w:val="24"/>
          <w:szCs w:val="24"/>
          <w:lang w:val="es-ES_tradnl"/>
        </w:rPr>
        <w:t>Definición: Fijación ínter fragmentaria con clavo de Müller en tibia.</w:t>
      </w:r>
    </w:p>
    <w:p w:rsidR="00D61C0F" w:rsidRPr="004678E9" w:rsidRDefault="00D61C0F" w:rsidP="004678E9">
      <w:pPr>
        <w:shd w:val="clear" w:color="auto" w:fill="FFFFFF"/>
        <w:spacing w:line="360" w:lineRule="auto"/>
        <w:rPr>
          <w:rFonts w:ascii="Arial" w:hAnsi="Arial" w:cs="Arial"/>
          <w:color w:val="000000"/>
          <w:spacing w:val="3"/>
          <w:sz w:val="24"/>
          <w:szCs w:val="24"/>
          <w:lang w:val="es-ES_tradnl"/>
        </w:rPr>
      </w:pPr>
      <w:r w:rsidRPr="004678E9">
        <w:rPr>
          <w:rFonts w:ascii="Arial" w:hAnsi="Arial" w:cs="Arial"/>
          <w:color w:val="000000"/>
          <w:spacing w:val="3"/>
          <w:sz w:val="24"/>
          <w:szCs w:val="24"/>
          <w:lang w:val="es-ES_tradnl"/>
        </w:rPr>
        <w:t>PASOS PRINCIPALES</w:t>
      </w:r>
    </w:p>
    <w:p w:rsidR="00D61C0F" w:rsidRPr="004678E9" w:rsidRDefault="00D61C0F" w:rsidP="004678E9">
      <w:pPr>
        <w:numPr>
          <w:ilvl w:val="0"/>
          <w:numId w:val="32"/>
        </w:numPr>
        <w:shd w:val="clear" w:color="auto" w:fill="FFFFFF"/>
        <w:spacing w:line="360" w:lineRule="auto"/>
        <w:rPr>
          <w:rFonts w:ascii="Arial" w:hAnsi="Arial" w:cs="Arial"/>
          <w:color w:val="000000"/>
          <w:spacing w:val="3"/>
          <w:sz w:val="24"/>
          <w:szCs w:val="24"/>
          <w:lang w:val="es-ES_tradnl"/>
        </w:rPr>
      </w:pPr>
      <w:r w:rsidRPr="004678E9">
        <w:rPr>
          <w:rFonts w:ascii="Arial" w:hAnsi="Arial" w:cs="Arial"/>
          <w:sz w:val="24"/>
          <w:szCs w:val="24"/>
          <w:lang w:val="es-ES_tradnl"/>
        </w:rPr>
        <w:t xml:space="preserve"> </w:t>
      </w:r>
      <w:r w:rsidRPr="004678E9">
        <w:rPr>
          <w:rFonts w:ascii="Arial" w:hAnsi="Arial" w:cs="Arial"/>
          <w:color w:val="000000"/>
          <w:spacing w:val="3"/>
          <w:sz w:val="24"/>
          <w:szCs w:val="24"/>
          <w:lang w:val="es-ES_tradnl"/>
        </w:rPr>
        <w:t>Incisión de piel en cresta anterior de tibia.</w:t>
      </w:r>
      <w:r w:rsidRPr="004678E9">
        <w:rPr>
          <w:rFonts w:ascii="Arial" w:hAnsi="Arial" w:cs="Arial"/>
          <w:sz w:val="24"/>
          <w:szCs w:val="24"/>
          <w:lang w:val="es-ES_tradnl"/>
        </w:rPr>
        <w:t xml:space="preserve"> </w:t>
      </w:r>
    </w:p>
    <w:p w:rsidR="00D61C0F" w:rsidRPr="004678E9" w:rsidRDefault="00D61C0F" w:rsidP="004678E9">
      <w:pPr>
        <w:numPr>
          <w:ilvl w:val="0"/>
          <w:numId w:val="32"/>
        </w:numPr>
        <w:shd w:val="clear" w:color="auto" w:fill="FFFFFF"/>
        <w:spacing w:line="360" w:lineRule="auto"/>
        <w:rPr>
          <w:rFonts w:ascii="Arial" w:hAnsi="Arial" w:cs="Arial"/>
          <w:color w:val="000000"/>
          <w:spacing w:val="3"/>
          <w:sz w:val="24"/>
          <w:szCs w:val="24"/>
          <w:lang w:val="es-ES_tradnl"/>
        </w:rPr>
      </w:pPr>
      <w:r w:rsidRPr="004678E9">
        <w:rPr>
          <w:rFonts w:ascii="Arial" w:hAnsi="Arial" w:cs="Arial"/>
          <w:color w:val="000000"/>
          <w:spacing w:val="3"/>
          <w:sz w:val="24"/>
          <w:szCs w:val="24"/>
          <w:lang w:val="es-ES_tradnl"/>
        </w:rPr>
        <w:t>Disección  de tejido fibroso</w:t>
      </w:r>
    </w:p>
    <w:p w:rsidR="00D61C0F" w:rsidRPr="004678E9" w:rsidRDefault="00D61C0F" w:rsidP="004678E9">
      <w:pPr>
        <w:numPr>
          <w:ilvl w:val="0"/>
          <w:numId w:val="32"/>
        </w:numPr>
        <w:shd w:val="clear" w:color="auto" w:fill="FFFFFF"/>
        <w:spacing w:line="360" w:lineRule="auto"/>
        <w:rPr>
          <w:rFonts w:ascii="Arial" w:hAnsi="Arial" w:cs="Arial"/>
          <w:color w:val="000000"/>
          <w:spacing w:val="3"/>
          <w:sz w:val="24"/>
          <w:szCs w:val="24"/>
          <w:lang w:val="es-ES_tradnl"/>
        </w:rPr>
      </w:pPr>
      <w:r w:rsidRPr="004678E9">
        <w:rPr>
          <w:rFonts w:ascii="Arial" w:hAnsi="Arial" w:cs="Arial"/>
          <w:sz w:val="24"/>
          <w:szCs w:val="24"/>
          <w:lang w:val="es-ES_tradnl"/>
        </w:rPr>
        <w:t xml:space="preserve"> </w:t>
      </w:r>
      <w:r w:rsidRPr="004678E9">
        <w:rPr>
          <w:rFonts w:ascii="Arial" w:hAnsi="Arial" w:cs="Arial"/>
          <w:color w:val="000000"/>
          <w:spacing w:val="3"/>
          <w:sz w:val="24"/>
          <w:szCs w:val="24"/>
          <w:lang w:val="es-ES_tradnl"/>
        </w:rPr>
        <w:t>Retracción de Músculo y visualización de la fractura</w:t>
      </w:r>
    </w:p>
    <w:p w:rsidR="00D61C0F" w:rsidRPr="004678E9" w:rsidRDefault="00D61C0F" w:rsidP="004678E9">
      <w:pPr>
        <w:numPr>
          <w:ilvl w:val="0"/>
          <w:numId w:val="32"/>
        </w:numPr>
        <w:shd w:val="clear" w:color="auto" w:fill="FFFFFF"/>
        <w:spacing w:line="360" w:lineRule="auto"/>
        <w:rPr>
          <w:rFonts w:ascii="Arial" w:hAnsi="Arial" w:cs="Arial"/>
          <w:sz w:val="24"/>
          <w:szCs w:val="24"/>
        </w:rPr>
      </w:pPr>
      <w:r w:rsidRPr="004678E9">
        <w:rPr>
          <w:rFonts w:ascii="Arial" w:hAnsi="Arial" w:cs="Arial"/>
          <w:bCs/>
          <w:color w:val="000000"/>
          <w:spacing w:val="3"/>
          <w:sz w:val="24"/>
          <w:szCs w:val="24"/>
          <w:lang w:val="es-ES_tradnl"/>
        </w:rPr>
        <w:t xml:space="preserve">Legra en foco de fractura e </w:t>
      </w:r>
      <w:r w:rsidRPr="004678E9">
        <w:rPr>
          <w:rFonts w:ascii="Arial" w:hAnsi="Arial" w:cs="Arial"/>
          <w:bCs/>
          <w:color w:val="000000"/>
          <w:spacing w:val="-2"/>
          <w:sz w:val="24"/>
          <w:szCs w:val="24"/>
          <w:lang w:val="es-ES_tradnl"/>
        </w:rPr>
        <w:t>Irriga</w:t>
      </w:r>
    </w:p>
    <w:p w:rsidR="00D61C0F" w:rsidRPr="004678E9" w:rsidRDefault="00D61C0F" w:rsidP="004678E9">
      <w:pPr>
        <w:shd w:val="clear" w:color="auto" w:fill="FFFFFF"/>
        <w:spacing w:line="360" w:lineRule="auto"/>
        <w:ind w:left="720"/>
        <w:rPr>
          <w:rFonts w:ascii="Arial" w:hAnsi="Arial" w:cs="Arial"/>
          <w:color w:val="000000"/>
          <w:spacing w:val="3"/>
          <w:sz w:val="24"/>
          <w:szCs w:val="24"/>
        </w:rPr>
      </w:pPr>
    </w:p>
    <w:p w:rsidR="00D61C0F" w:rsidRPr="004678E9" w:rsidRDefault="00D61C0F" w:rsidP="004678E9">
      <w:pPr>
        <w:shd w:val="clear" w:color="auto" w:fill="FFFFFF"/>
        <w:spacing w:line="360" w:lineRule="auto"/>
        <w:ind w:right="1459"/>
        <w:rPr>
          <w:rFonts w:ascii="Arial" w:hAnsi="Arial" w:cs="Arial"/>
          <w:color w:val="000000"/>
          <w:spacing w:val="3"/>
          <w:sz w:val="24"/>
          <w:szCs w:val="24"/>
          <w:lang w:val="es-ES_tradnl"/>
        </w:rPr>
      </w:pPr>
      <w:r w:rsidRPr="004678E9">
        <w:rPr>
          <w:rFonts w:ascii="Arial" w:hAnsi="Arial" w:cs="Arial"/>
          <w:color w:val="000000"/>
          <w:spacing w:val="3"/>
          <w:sz w:val="24"/>
          <w:szCs w:val="24"/>
          <w:lang w:val="es-ES_tradnl"/>
        </w:rPr>
        <w:t>ANESTESIA</w:t>
      </w:r>
    </w:p>
    <w:p w:rsidR="00D61C0F" w:rsidRPr="004678E9" w:rsidRDefault="00D61C0F" w:rsidP="004678E9">
      <w:pPr>
        <w:shd w:val="clear" w:color="auto" w:fill="FFFFFF"/>
        <w:spacing w:line="360" w:lineRule="auto"/>
        <w:ind w:right="1459"/>
        <w:rPr>
          <w:rFonts w:ascii="Arial" w:hAnsi="Arial" w:cs="Arial"/>
          <w:color w:val="000000"/>
          <w:spacing w:val="3"/>
          <w:sz w:val="24"/>
          <w:szCs w:val="24"/>
          <w:lang w:val="es-ES_tradnl"/>
        </w:rPr>
      </w:pPr>
      <w:r w:rsidRPr="004678E9">
        <w:rPr>
          <w:rFonts w:ascii="Arial" w:hAnsi="Arial" w:cs="Arial"/>
          <w:color w:val="000000"/>
          <w:spacing w:val="3"/>
          <w:sz w:val="24"/>
          <w:szCs w:val="24"/>
          <w:lang w:val="es-ES_tradnl"/>
        </w:rPr>
        <w:t>Tipo de anestesia: BPD</w:t>
      </w:r>
    </w:p>
    <w:p w:rsidR="00D61C0F" w:rsidRPr="004678E9" w:rsidRDefault="00D61C0F" w:rsidP="004678E9">
      <w:pPr>
        <w:shd w:val="clear" w:color="auto" w:fill="FFFFFF"/>
        <w:spacing w:line="360" w:lineRule="auto"/>
        <w:rPr>
          <w:rFonts w:ascii="Arial" w:hAnsi="Arial" w:cs="Arial"/>
          <w:color w:val="000000"/>
          <w:spacing w:val="3"/>
          <w:sz w:val="24"/>
          <w:szCs w:val="24"/>
          <w:lang w:val="es-ES_tradnl"/>
        </w:rPr>
      </w:pPr>
      <w:r w:rsidRPr="004678E9">
        <w:rPr>
          <w:rFonts w:ascii="Arial" w:hAnsi="Arial" w:cs="Arial"/>
          <w:color w:val="000000"/>
          <w:spacing w:val="3"/>
          <w:sz w:val="24"/>
          <w:szCs w:val="24"/>
          <w:lang w:val="es-ES_tradnl"/>
        </w:rPr>
        <w:t>POSICIÓN</w:t>
      </w:r>
    </w:p>
    <w:p w:rsidR="00D61C0F" w:rsidRPr="004678E9" w:rsidRDefault="00D61C0F" w:rsidP="004678E9">
      <w:pPr>
        <w:shd w:val="clear" w:color="auto" w:fill="FFFFFF"/>
        <w:spacing w:line="360" w:lineRule="auto"/>
        <w:rPr>
          <w:rFonts w:ascii="Arial" w:hAnsi="Arial" w:cs="Arial"/>
          <w:color w:val="000000"/>
          <w:spacing w:val="3"/>
          <w:sz w:val="24"/>
          <w:szCs w:val="24"/>
          <w:lang w:val="es-ES_tradnl"/>
        </w:rPr>
      </w:pPr>
      <w:r w:rsidRPr="004678E9">
        <w:rPr>
          <w:rFonts w:ascii="Arial" w:hAnsi="Arial" w:cs="Arial"/>
          <w:bCs/>
          <w:color w:val="000000"/>
          <w:spacing w:val="2"/>
          <w:sz w:val="24"/>
          <w:szCs w:val="24"/>
          <w:lang w:val="es-ES_tradnl"/>
        </w:rPr>
        <w:t>Decúbito dorsal</w:t>
      </w:r>
    </w:p>
    <w:p w:rsidR="00D61C0F" w:rsidRPr="004678E9" w:rsidRDefault="00D61C0F" w:rsidP="004678E9">
      <w:pPr>
        <w:shd w:val="clear" w:color="auto" w:fill="FFFFFF"/>
        <w:spacing w:line="360" w:lineRule="auto"/>
        <w:rPr>
          <w:rFonts w:ascii="Arial" w:hAnsi="Arial" w:cs="Arial"/>
          <w:color w:val="000000"/>
          <w:spacing w:val="3"/>
          <w:sz w:val="24"/>
          <w:szCs w:val="24"/>
          <w:lang w:val="es-ES_tradnl"/>
        </w:rPr>
      </w:pPr>
    </w:p>
    <w:p w:rsidR="00D61C0F" w:rsidRPr="004678E9" w:rsidRDefault="00D61C0F" w:rsidP="004678E9">
      <w:pPr>
        <w:shd w:val="clear" w:color="auto" w:fill="FFFFFF"/>
        <w:spacing w:line="360" w:lineRule="auto"/>
        <w:rPr>
          <w:rFonts w:ascii="Arial" w:hAnsi="Arial" w:cs="Arial"/>
          <w:color w:val="000000"/>
          <w:spacing w:val="3"/>
          <w:sz w:val="24"/>
          <w:szCs w:val="24"/>
          <w:lang w:val="es-ES_tradnl"/>
        </w:rPr>
      </w:pPr>
      <w:r w:rsidRPr="004678E9">
        <w:rPr>
          <w:rFonts w:ascii="Arial" w:hAnsi="Arial" w:cs="Arial"/>
          <w:color w:val="000000"/>
          <w:spacing w:val="10"/>
          <w:sz w:val="24"/>
          <w:szCs w:val="24"/>
          <w:lang w:val="es-ES_tradnl"/>
        </w:rPr>
        <w:t>INSTRUMENTAL BÁSICO</w:t>
      </w:r>
    </w:p>
    <w:p w:rsidR="00D61C0F" w:rsidRPr="004678E9" w:rsidRDefault="00D61C0F" w:rsidP="004678E9">
      <w:pPr>
        <w:numPr>
          <w:ilvl w:val="0"/>
          <w:numId w:val="33"/>
        </w:numPr>
        <w:shd w:val="clear" w:color="auto" w:fill="FFFFFF"/>
        <w:spacing w:line="360" w:lineRule="auto"/>
        <w:rPr>
          <w:rFonts w:ascii="Arial" w:hAnsi="Arial" w:cs="Arial"/>
          <w:color w:val="000000"/>
          <w:spacing w:val="10"/>
          <w:sz w:val="24"/>
          <w:szCs w:val="24"/>
          <w:lang w:val="es-ES_tradnl"/>
        </w:rPr>
      </w:pPr>
      <w:r w:rsidRPr="004678E9">
        <w:rPr>
          <w:rFonts w:ascii="Arial" w:hAnsi="Arial" w:cs="Arial"/>
          <w:color w:val="000000"/>
          <w:spacing w:val="10"/>
          <w:sz w:val="24"/>
          <w:szCs w:val="24"/>
          <w:lang w:val="es-ES_tradnl"/>
        </w:rPr>
        <w:t>Equipo de cirugía general</w:t>
      </w:r>
    </w:p>
    <w:p w:rsidR="00D61C0F" w:rsidRPr="004678E9" w:rsidRDefault="00D61C0F" w:rsidP="004678E9">
      <w:pPr>
        <w:numPr>
          <w:ilvl w:val="0"/>
          <w:numId w:val="33"/>
        </w:numPr>
        <w:shd w:val="clear" w:color="auto" w:fill="FFFFFF"/>
        <w:spacing w:line="360" w:lineRule="auto"/>
        <w:ind w:right="461"/>
        <w:rPr>
          <w:rFonts w:ascii="Arial" w:hAnsi="Arial" w:cs="Arial"/>
          <w:color w:val="000000"/>
          <w:spacing w:val="-1"/>
          <w:sz w:val="24"/>
          <w:szCs w:val="24"/>
          <w:lang w:val="es-ES_tradnl"/>
        </w:rPr>
      </w:pPr>
      <w:r w:rsidRPr="004678E9">
        <w:rPr>
          <w:rFonts w:ascii="Arial" w:hAnsi="Arial" w:cs="Arial"/>
          <w:color w:val="000000"/>
          <w:spacing w:val="-1"/>
          <w:sz w:val="24"/>
          <w:szCs w:val="24"/>
          <w:lang w:val="es-ES_tradnl"/>
        </w:rPr>
        <w:t xml:space="preserve">2 Separadores de Richardson </w:t>
      </w:r>
    </w:p>
    <w:p w:rsidR="00D61C0F" w:rsidRPr="004678E9" w:rsidRDefault="00D61C0F" w:rsidP="004678E9">
      <w:pPr>
        <w:numPr>
          <w:ilvl w:val="0"/>
          <w:numId w:val="33"/>
        </w:numPr>
        <w:shd w:val="clear" w:color="auto" w:fill="FFFFFF"/>
        <w:spacing w:line="360" w:lineRule="auto"/>
        <w:ind w:right="461"/>
        <w:rPr>
          <w:rFonts w:ascii="Arial" w:hAnsi="Arial" w:cs="Arial"/>
          <w:sz w:val="24"/>
          <w:szCs w:val="24"/>
        </w:rPr>
      </w:pPr>
      <w:r w:rsidRPr="004678E9">
        <w:rPr>
          <w:rFonts w:ascii="Arial" w:hAnsi="Arial" w:cs="Arial"/>
          <w:color w:val="000000"/>
          <w:spacing w:val="3"/>
          <w:sz w:val="24"/>
          <w:szCs w:val="24"/>
          <w:lang w:val="es-ES_tradnl"/>
        </w:rPr>
        <w:t xml:space="preserve">2 Separadores de </w:t>
      </w:r>
      <w:proofErr w:type="spellStart"/>
      <w:r w:rsidRPr="004678E9">
        <w:rPr>
          <w:rFonts w:ascii="Arial" w:hAnsi="Arial" w:cs="Arial"/>
          <w:color w:val="000000"/>
          <w:spacing w:val="3"/>
          <w:sz w:val="24"/>
          <w:szCs w:val="24"/>
          <w:lang w:val="es-ES_tradnl"/>
        </w:rPr>
        <w:t>Farabeuf</w:t>
      </w:r>
      <w:proofErr w:type="spellEnd"/>
    </w:p>
    <w:p w:rsidR="00D61C0F" w:rsidRPr="004678E9" w:rsidRDefault="00D61C0F" w:rsidP="004678E9">
      <w:pPr>
        <w:numPr>
          <w:ilvl w:val="0"/>
          <w:numId w:val="33"/>
        </w:numPr>
        <w:shd w:val="clear" w:color="auto" w:fill="FFFFFF"/>
        <w:spacing w:line="360" w:lineRule="auto"/>
        <w:ind w:right="922"/>
        <w:rPr>
          <w:rFonts w:ascii="Arial" w:hAnsi="Arial" w:cs="Arial"/>
          <w:sz w:val="24"/>
          <w:szCs w:val="24"/>
        </w:rPr>
      </w:pPr>
      <w:r w:rsidRPr="004678E9">
        <w:rPr>
          <w:rFonts w:ascii="Arial" w:hAnsi="Arial" w:cs="Arial"/>
          <w:color w:val="000000"/>
          <w:spacing w:val="1"/>
          <w:sz w:val="24"/>
          <w:szCs w:val="24"/>
          <w:lang w:val="es-ES_tradnl"/>
        </w:rPr>
        <w:t>2 Separadores de Benet</w:t>
      </w:r>
    </w:p>
    <w:p w:rsidR="00D61C0F" w:rsidRPr="004678E9" w:rsidRDefault="00D61C0F" w:rsidP="004678E9">
      <w:pPr>
        <w:numPr>
          <w:ilvl w:val="0"/>
          <w:numId w:val="33"/>
        </w:numPr>
        <w:shd w:val="clear" w:color="auto" w:fill="FFFFFF"/>
        <w:spacing w:line="360" w:lineRule="auto"/>
        <w:ind w:right="461"/>
        <w:rPr>
          <w:rFonts w:ascii="Arial" w:hAnsi="Arial" w:cs="Arial"/>
          <w:sz w:val="24"/>
          <w:szCs w:val="24"/>
        </w:rPr>
      </w:pPr>
      <w:r w:rsidRPr="004678E9">
        <w:rPr>
          <w:rFonts w:ascii="Arial" w:hAnsi="Arial" w:cs="Arial"/>
          <w:color w:val="000000"/>
          <w:spacing w:val="2"/>
          <w:sz w:val="24"/>
          <w:szCs w:val="24"/>
          <w:lang w:val="es-ES_tradnl"/>
        </w:rPr>
        <w:t>Separadores de Omán</w:t>
      </w:r>
    </w:p>
    <w:p w:rsidR="00D61C0F" w:rsidRPr="004678E9" w:rsidRDefault="00D61C0F" w:rsidP="00D61C0F">
      <w:pPr>
        <w:numPr>
          <w:ilvl w:val="0"/>
          <w:numId w:val="33"/>
        </w:numPr>
        <w:shd w:val="clear" w:color="auto" w:fill="FFFFFF"/>
        <w:spacing w:line="360" w:lineRule="auto"/>
        <w:ind w:right="922"/>
        <w:rPr>
          <w:rFonts w:ascii="Arial" w:hAnsi="Arial" w:cs="Arial"/>
          <w:sz w:val="24"/>
          <w:szCs w:val="24"/>
        </w:rPr>
      </w:pPr>
      <w:r w:rsidRPr="004678E9">
        <w:rPr>
          <w:rFonts w:ascii="Arial" w:hAnsi="Arial" w:cs="Arial"/>
          <w:color w:val="000000"/>
          <w:sz w:val="24"/>
          <w:szCs w:val="24"/>
          <w:lang w:val="es-ES_tradnl"/>
        </w:rPr>
        <w:lastRenderedPageBreak/>
        <w:t xml:space="preserve">2 Cánulas de </w:t>
      </w:r>
      <w:proofErr w:type="spellStart"/>
      <w:r w:rsidRPr="004678E9">
        <w:rPr>
          <w:rFonts w:ascii="Arial" w:hAnsi="Arial" w:cs="Arial"/>
          <w:color w:val="000000"/>
          <w:sz w:val="24"/>
          <w:szCs w:val="24"/>
          <w:lang w:val="es-ES_tradnl"/>
        </w:rPr>
        <w:t>Yankauer</w:t>
      </w:r>
      <w:proofErr w:type="spellEnd"/>
    </w:p>
    <w:p w:rsidR="00D61C0F" w:rsidRPr="004678E9" w:rsidRDefault="00D61C0F" w:rsidP="00D61C0F">
      <w:pPr>
        <w:numPr>
          <w:ilvl w:val="0"/>
          <w:numId w:val="33"/>
        </w:numPr>
        <w:shd w:val="clear" w:color="auto" w:fill="FFFFFF"/>
        <w:spacing w:line="360" w:lineRule="auto"/>
        <w:rPr>
          <w:rFonts w:ascii="Arial" w:hAnsi="Arial" w:cs="Arial"/>
          <w:sz w:val="24"/>
          <w:szCs w:val="24"/>
        </w:rPr>
      </w:pPr>
      <w:r w:rsidRPr="004678E9">
        <w:rPr>
          <w:rFonts w:ascii="Arial" w:hAnsi="Arial" w:cs="Arial"/>
          <w:color w:val="000000"/>
          <w:spacing w:val="2"/>
          <w:sz w:val="24"/>
          <w:szCs w:val="24"/>
          <w:lang w:val="es-ES_tradnl"/>
        </w:rPr>
        <w:t>Cable y electrodo (cuchillo)</w:t>
      </w:r>
    </w:p>
    <w:p w:rsidR="00D61C0F" w:rsidRPr="004678E9" w:rsidRDefault="00D61C0F" w:rsidP="00D61C0F">
      <w:pPr>
        <w:numPr>
          <w:ilvl w:val="0"/>
          <w:numId w:val="33"/>
        </w:numPr>
        <w:shd w:val="clear" w:color="auto" w:fill="FFFFFF"/>
        <w:spacing w:line="360" w:lineRule="auto"/>
        <w:ind w:right="461"/>
        <w:rPr>
          <w:rFonts w:ascii="Arial" w:hAnsi="Arial" w:cs="Arial"/>
          <w:sz w:val="24"/>
          <w:szCs w:val="24"/>
        </w:rPr>
      </w:pPr>
      <w:r w:rsidRPr="004678E9">
        <w:rPr>
          <w:rFonts w:ascii="Arial" w:hAnsi="Arial" w:cs="Arial"/>
          <w:color w:val="000000"/>
          <w:spacing w:val="3"/>
          <w:sz w:val="24"/>
          <w:szCs w:val="24"/>
          <w:lang w:val="es-ES_tradnl"/>
        </w:rPr>
        <w:t xml:space="preserve">Cánula de </w:t>
      </w:r>
      <w:proofErr w:type="spellStart"/>
      <w:r w:rsidRPr="004678E9">
        <w:rPr>
          <w:rFonts w:ascii="Arial" w:hAnsi="Arial" w:cs="Arial"/>
          <w:color w:val="000000"/>
          <w:spacing w:val="3"/>
          <w:sz w:val="24"/>
          <w:szCs w:val="24"/>
          <w:lang w:val="es-ES_tradnl"/>
        </w:rPr>
        <w:t>Frazier</w:t>
      </w:r>
      <w:proofErr w:type="spellEnd"/>
      <w:r w:rsidRPr="004678E9">
        <w:rPr>
          <w:rFonts w:ascii="Arial" w:hAnsi="Arial" w:cs="Arial"/>
          <w:color w:val="000000"/>
          <w:spacing w:val="3"/>
          <w:sz w:val="24"/>
          <w:szCs w:val="24"/>
          <w:lang w:val="es-ES_tradnl"/>
        </w:rPr>
        <w:t xml:space="preserve"> No. 12 2 </w:t>
      </w:r>
    </w:p>
    <w:p w:rsidR="00D61C0F" w:rsidRPr="004678E9" w:rsidRDefault="00D61C0F" w:rsidP="00D61C0F">
      <w:pPr>
        <w:numPr>
          <w:ilvl w:val="0"/>
          <w:numId w:val="33"/>
        </w:numPr>
        <w:shd w:val="clear" w:color="auto" w:fill="FFFFFF"/>
        <w:spacing w:line="360" w:lineRule="auto"/>
        <w:ind w:right="461"/>
        <w:rPr>
          <w:rFonts w:ascii="Arial" w:hAnsi="Arial" w:cs="Arial"/>
          <w:sz w:val="24"/>
          <w:szCs w:val="24"/>
        </w:rPr>
      </w:pPr>
      <w:r w:rsidRPr="004678E9">
        <w:rPr>
          <w:rFonts w:ascii="Arial" w:hAnsi="Arial" w:cs="Arial"/>
          <w:color w:val="000000"/>
          <w:spacing w:val="3"/>
          <w:sz w:val="24"/>
          <w:szCs w:val="24"/>
          <w:lang w:val="es-ES_tradnl"/>
        </w:rPr>
        <w:t xml:space="preserve">Jeringas </w:t>
      </w:r>
      <w:proofErr w:type="spellStart"/>
      <w:r w:rsidRPr="004678E9">
        <w:rPr>
          <w:rFonts w:ascii="Arial" w:hAnsi="Arial" w:cs="Arial"/>
          <w:color w:val="000000"/>
          <w:spacing w:val="3"/>
          <w:sz w:val="24"/>
          <w:szCs w:val="24"/>
          <w:lang w:val="es-ES_tradnl"/>
        </w:rPr>
        <w:t>asepto</w:t>
      </w:r>
      <w:proofErr w:type="spellEnd"/>
    </w:p>
    <w:p w:rsidR="00D61C0F" w:rsidRPr="004678E9" w:rsidRDefault="00D61C0F" w:rsidP="00D61C0F">
      <w:pPr>
        <w:numPr>
          <w:ilvl w:val="0"/>
          <w:numId w:val="33"/>
        </w:numPr>
        <w:shd w:val="clear" w:color="auto" w:fill="FFFFFF"/>
        <w:spacing w:line="360" w:lineRule="auto"/>
        <w:ind w:right="461"/>
        <w:rPr>
          <w:rFonts w:ascii="Arial" w:hAnsi="Arial" w:cs="Arial"/>
          <w:sz w:val="24"/>
          <w:szCs w:val="24"/>
        </w:rPr>
      </w:pPr>
      <w:r w:rsidRPr="004678E9">
        <w:rPr>
          <w:rFonts w:ascii="Arial" w:hAnsi="Arial" w:cs="Arial"/>
          <w:bCs/>
          <w:color w:val="000000"/>
          <w:spacing w:val="-2"/>
          <w:sz w:val="24"/>
          <w:szCs w:val="24"/>
          <w:lang w:val="es-ES_tradnl"/>
        </w:rPr>
        <w:t>Equipo para asepsia</w:t>
      </w:r>
    </w:p>
    <w:p w:rsidR="00D61C0F" w:rsidRPr="004678E9" w:rsidRDefault="00D61C0F" w:rsidP="00D61C0F">
      <w:pPr>
        <w:shd w:val="clear" w:color="auto" w:fill="FFFFFF"/>
        <w:spacing w:line="360" w:lineRule="auto"/>
        <w:ind w:left="-180"/>
        <w:rPr>
          <w:rFonts w:ascii="Arial" w:hAnsi="Arial" w:cs="Arial"/>
          <w:color w:val="000000"/>
          <w:spacing w:val="10"/>
          <w:sz w:val="24"/>
          <w:szCs w:val="24"/>
          <w:lang w:val="es-ES_tradnl"/>
        </w:rPr>
      </w:pPr>
    </w:p>
    <w:p w:rsidR="00D61C0F" w:rsidRPr="004678E9" w:rsidRDefault="00D61C0F" w:rsidP="00D61C0F">
      <w:pPr>
        <w:shd w:val="clear" w:color="auto" w:fill="FFFFFF"/>
        <w:spacing w:line="360" w:lineRule="auto"/>
        <w:rPr>
          <w:rFonts w:ascii="Arial" w:hAnsi="Arial" w:cs="Arial"/>
          <w:sz w:val="24"/>
          <w:szCs w:val="24"/>
        </w:rPr>
      </w:pPr>
      <w:r w:rsidRPr="004678E9">
        <w:rPr>
          <w:rFonts w:ascii="Arial" w:hAnsi="Arial" w:cs="Arial"/>
          <w:color w:val="000000"/>
          <w:spacing w:val="10"/>
          <w:sz w:val="24"/>
          <w:szCs w:val="24"/>
          <w:lang w:val="es-ES_tradnl"/>
        </w:rPr>
        <w:t>INSTRUMENTAL ESPECIAL</w:t>
      </w:r>
    </w:p>
    <w:p w:rsidR="00D61C0F" w:rsidRPr="004678E9" w:rsidRDefault="00D61C0F" w:rsidP="00D61C0F">
      <w:pPr>
        <w:widowControl w:val="0"/>
        <w:numPr>
          <w:ilvl w:val="0"/>
          <w:numId w:val="34"/>
        </w:numPr>
        <w:shd w:val="clear" w:color="auto" w:fill="FFFFFF"/>
        <w:autoSpaceDE w:val="0"/>
        <w:autoSpaceDN w:val="0"/>
        <w:adjustRightInd w:val="0"/>
        <w:spacing w:line="360" w:lineRule="auto"/>
        <w:ind w:right="461"/>
        <w:rPr>
          <w:rFonts w:ascii="Arial" w:hAnsi="Arial" w:cs="Arial"/>
          <w:color w:val="000000"/>
          <w:sz w:val="24"/>
          <w:szCs w:val="24"/>
          <w:lang w:val="es-ES_tradnl"/>
        </w:rPr>
      </w:pPr>
      <w:r w:rsidRPr="004678E9">
        <w:rPr>
          <w:rFonts w:ascii="Arial" w:hAnsi="Arial" w:cs="Arial"/>
          <w:color w:val="000000"/>
          <w:spacing w:val="-1"/>
          <w:sz w:val="24"/>
          <w:szCs w:val="24"/>
          <w:lang w:val="es-ES_tradnl"/>
        </w:rPr>
        <w:t xml:space="preserve">Pinzas de </w:t>
      </w:r>
      <w:proofErr w:type="spellStart"/>
      <w:r w:rsidRPr="004678E9">
        <w:rPr>
          <w:rFonts w:ascii="Arial" w:hAnsi="Arial" w:cs="Arial"/>
          <w:color w:val="000000"/>
          <w:spacing w:val="-1"/>
          <w:sz w:val="24"/>
          <w:szCs w:val="24"/>
          <w:lang w:val="es-ES_tradnl"/>
        </w:rPr>
        <w:t>Verbrucher</w:t>
      </w:r>
      <w:proofErr w:type="spellEnd"/>
    </w:p>
    <w:p w:rsidR="00D61C0F" w:rsidRPr="004678E9" w:rsidRDefault="00D61C0F" w:rsidP="00D61C0F">
      <w:pPr>
        <w:widowControl w:val="0"/>
        <w:numPr>
          <w:ilvl w:val="0"/>
          <w:numId w:val="34"/>
        </w:numPr>
        <w:shd w:val="clear" w:color="auto" w:fill="FFFFFF"/>
        <w:autoSpaceDE w:val="0"/>
        <w:autoSpaceDN w:val="0"/>
        <w:adjustRightInd w:val="0"/>
        <w:spacing w:line="360" w:lineRule="auto"/>
        <w:ind w:right="461"/>
        <w:rPr>
          <w:rFonts w:ascii="Arial" w:hAnsi="Arial" w:cs="Arial"/>
          <w:color w:val="000000"/>
          <w:sz w:val="24"/>
          <w:szCs w:val="24"/>
          <w:lang w:val="es-ES_tradnl"/>
        </w:rPr>
      </w:pPr>
      <w:r w:rsidRPr="004678E9">
        <w:rPr>
          <w:rFonts w:ascii="Arial" w:hAnsi="Arial" w:cs="Arial"/>
          <w:color w:val="000000"/>
          <w:sz w:val="24"/>
          <w:szCs w:val="24"/>
          <w:lang w:val="es-ES_tradnl"/>
        </w:rPr>
        <w:t>Equipo de clavos de Müller</w:t>
      </w:r>
    </w:p>
    <w:p w:rsidR="00D61C0F" w:rsidRPr="004678E9" w:rsidRDefault="00D61C0F" w:rsidP="00D61C0F">
      <w:pPr>
        <w:widowControl w:val="0"/>
        <w:numPr>
          <w:ilvl w:val="0"/>
          <w:numId w:val="34"/>
        </w:numPr>
        <w:shd w:val="clear" w:color="auto" w:fill="FFFFFF"/>
        <w:autoSpaceDE w:val="0"/>
        <w:autoSpaceDN w:val="0"/>
        <w:adjustRightInd w:val="0"/>
        <w:spacing w:line="360" w:lineRule="auto"/>
        <w:ind w:right="461"/>
        <w:rPr>
          <w:rFonts w:ascii="Arial" w:hAnsi="Arial" w:cs="Arial"/>
          <w:sz w:val="24"/>
          <w:szCs w:val="24"/>
          <w:lang w:val="es-ES_tradnl"/>
        </w:rPr>
      </w:pPr>
      <w:r w:rsidRPr="004678E9">
        <w:rPr>
          <w:rFonts w:ascii="Arial" w:hAnsi="Arial" w:cs="Arial"/>
          <w:spacing w:val="1"/>
          <w:sz w:val="24"/>
          <w:szCs w:val="24"/>
          <w:lang w:val="es-ES_tradnl"/>
        </w:rPr>
        <w:t>Pistola de Müller</w:t>
      </w:r>
    </w:p>
    <w:p w:rsidR="00D61C0F" w:rsidRPr="004678E9" w:rsidRDefault="00D61C0F" w:rsidP="00D61C0F">
      <w:pPr>
        <w:widowControl w:val="0"/>
        <w:numPr>
          <w:ilvl w:val="0"/>
          <w:numId w:val="34"/>
        </w:numPr>
        <w:shd w:val="clear" w:color="auto" w:fill="FFFFFF"/>
        <w:autoSpaceDE w:val="0"/>
        <w:autoSpaceDN w:val="0"/>
        <w:adjustRightInd w:val="0"/>
        <w:spacing w:line="360" w:lineRule="auto"/>
        <w:ind w:right="922"/>
        <w:rPr>
          <w:rFonts w:ascii="Arial" w:hAnsi="Arial" w:cs="Arial"/>
          <w:sz w:val="24"/>
          <w:szCs w:val="24"/>
          <w:lang w:val="es-ES_tradnl"/>
        </w:rPr>
      </w:pPr>
      <w:r w:rsidRPr="004678E9">
        <w:rPr>
          <w:rFonts w:ascii="Arial" w:hAnsi="Arial" w:cs="Arial"/>
          <w:spacing w:val="-2"/>
          <w:sz w:val="24"/>
          <w:szCs w:val="24"/>
          <w:lang w:val="es-ES_tradnl"/>
        </w:rPr>
        <w:t>Clavos guías</w:t>
      </w:r>
    </w:p>
    <w:p w:rsidR="00D61C0F" w:rsidRPr="004678E9" w:rsidRDefault="00D61C0F" w:rsidP="00D61C0F">
      <w:pPr>
        <w:widowControl w:val="0"/>
        <w:numPr>
          <w:ilvl w:val="0"/>
          <w:numId w:val="34"/>
        </w:numPr>
        <w:shd w:val="clear" w:color="auto" w:fill="FFFFFF"/>
        <w:autoSpaceDE w:val="0"/>
        <w:autoSpaceDN w:val="0"/>
        <w:adjustRightInd w:val="0"/>
        <w:spacing w:line="360" w:lineRule="auto"/>
        <w:ind w:right="922"/>
        <w:rPr>
          <w:rFonts w:ascii="Arial" w:hAnsi="Arial" w:cs="Arial"/>
          <w:sz w:val="24"/>
          <w:szCs w:val="24"/>
          <w:lang w:val="es-ES_tradnl"/>
        </w:rPr>
      </w:pPr>
      <w:r w:rsidRPr="004678E9">
        <w:rPr>
          <w:rFonts w:ascii="Arial" w:hAnsi="Arial" w:cs="Arial"/>
          <w:sz w:val="24"/>
          <w:szCs w:val="24"/>
          <w:lang w:val="es-ES_tradnl"/>
        </w:rPr>
        <w:t>Elevador de periostio</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5"/>
          <w:sz w:val="24"/>
          <w:szCs w:val="24"/>
          <w:lang w:val="es-ES_tradnl"/>
        </w:rPr>
        <w:t>3 Cucharillas</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5"/>
          <w:sz w:val="24"/>
          <w:szCs w:val="24"/>
          <w:lang w:val="es-ES_tradnl"/>
        </w:rPr>
        <w:t xml:space="preserve">Cizalla grande doble articulación </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1"/>
          <w:sz w:val="24"/>
          <w:szCs w:val="24"/>
          <w:lang w:val="es-ES_tradnl"/>
        </w:rPr>
        <w:t xml:space="preserve">Placa protectora de </w:t>
      </w:r>
      <w:proofErr w:type="spellStart"/>
      <w:r w:rsidRPr="004678E9">
        <w:rPr>
          <w:rFonts w:ascii="Arial" w:hAnsi="Arial" w:cs="Arial"/>
          <w:spacing w:val="1"/>
          <w:sz w:val="24"/>
          <w:szCs w:val="24"/>
          <w:lang w:val="es-ES_tradnl"/>
        </w:rPr>
        <w:t>Baehler</w:t>
      </w:r>
      <w:proofErr w:type="spellEnd"/>
      <w:r w:rsidRPr="004678E9">
        <w:rPr>
          <w:rFonts w:ascii="Arial" w:hAnsi="Arial" w:cs="Arial"/>
          <w:spacing w:val="1"/>
          <w:sz w:val="24"/>
          <w:szCs w:val="24"/>
          <w:lang w:val="es-ES_tradnl"/>
        </w:rPr>
        <w:t xml:space="preserve"> </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9"/>
          <w:sz w:val="24"/>
          <w:szCs w:val="24"/>
          <w:lang w:val="es-ES_tradnl"/>
        </w:rPr>
        <w:t>Punzón</w:t>
      </w:r>
    </w:p>
    <w:p w:rsidR="00D61C0F" w:rsidRPr="004678E9" w:rsidRDefault="00D61C0F" w:rsidP="00D61C0F">
      <w:pPr>
        <w:numPr>
          <w:ilvl w:val="0"/>
          <w:numId w:val="34"/>
        </w:numPr>
        <w:shd w:val="clear" w:color="auto" w:fill="FFFFFF"/>
        <w:spacing w:line="360" w:lineRule="auto"/>
        <w:ind w:right="53"/>
        <w:rPr>
          <w:rFonts w:ascii="Arial" w:hAnsi="Arial" w:cs="Arial"/>
          <w:sz w:val="24"/>
          <w:szCs w:val="24"/>
        </w:rPr>
      </w:pPr>
      <w:r w:rsidRPr="004678E9">
        <w:rPr>
          <w:rFonts w:ascii="Arial" w:hAnsi="Arial" w:cs="Arial"/>
          <w:spacing w:val="14"/>
          <w:sz w:val="24"/>
          <w:szCs w:val="24"/>
          <w:lang w:val="es-ES_tradnl"/>
        </w:rPr>
        <w:t xml:space="preserve">Árbol flexible con fresa fija de </w:t>
      </w:r>
      <w:r w:rsidRPr="004678E9">
        <w:rPr>
          <w:rFonts w:ascii="Arial" w:hAnsi="Arial" w:cs="Arial"/>
          <w:spacing w:val="11"/>
          <w:sz w:val="24"/>
          <w:szCs w:val="24"/>
          <w:lang w:val="es-ES_tradnl"/>
        </w:rPr>
        <w:t xml:space="preserve">9 mm con 36 mm de longitud </w:t>
      </w:r>
    </w:p>
    <w:p w:rsidR="00D61C0F" w:rsidRPr="004678E9" w:rsidRDefault="00D61C0F" w:rsidP="00D61C0F">
      <w:pPr>
        <w:numPr>
          <w:ilvl w:val="0"/>
          <w:numId w:val="34"/>
        </w:numPr>
        <w:shd w:val="clear" w:color="auto" w:fill="FFFFFF"/>
        <w:spacing w:line="360" w:lineRule="auto"/>
        <w:ind w:right="53"/>
        <w:rPr>
          <w:rFonts w:ascii="Arial" w:hAnsi="Arial" w:cs="Arial"/>
          <w:sz w:val="24"/>
          <w:szCs w:val="24"/>
        </w:rPr>
      </w:pPr>
      <w:r w:rsidRPr="004678E9">
        <w:rPr>
          <w:rFonts w:ascii="Arial" w:hAnsi="Arial" w:cs="Arial"/>
          <w:spacing w:val="1"/>
          <w:sz w:val="24"/>
          <w:szCs w:val="24"/>
          <w:lang w:val="es-ES_tradnl"/>
        </w:rPr>
        <w:t xml:space="preserve">Árbol flexible sin fresa fija y se </w:t>
      </w:r>
      <w:r w:rsidRPr="004678E9">
        <w:rPr>
          <w:rFonts w:ascii="Arial" w:hAnsi="Arial" w:cs="Arial"/>
          <w:spacing w:val="-2"/>
          <w:sz w:val="24"/>
          <w:szCs w:val="24"/>
          <w:lang w:val="es-ES_tradnl"/>
        </w:rPr>
        <w:t xml:space="preserve">coloca fresa de 9.5 mm a 12.5 mm </w:t>
      </w:r>
    </w:p>
    <w:p w:rsidR="00D61C0F" w:rsidRPr="004678E9" w:rsidRDefault="00D61C0F" w:rsidP="00D61C0F">
      <w:pPr>
        <w:numPr>
          <w:ilvl w:val="0"/>
          <w:numId w:val="34"/>
        </w:numPr>
        <w:shd w:val="clear" w:color="auto" w:fill="FFFFFF"/>
        <w:spacing w:line="360" w:lineRule="auto"/>
        <w:ind w:right="53"/>
        <w:rPr>
          <w:rFonts w:ascii="Arial" w:hAnsi="Arial" w:cs="Arial"/>
          <w:sz w:val="24"/>
          <w:szCs w:val="24"/>
        </w:rPr>
      </w:pPr>
      <w:r w:rsidRPr="004678E9">
        <w:rPr>
          <w:rFonts w:ascii="Arial" w:hAnsi="Arial" w:cs="Arial"/>
          <w:sz w:val="24"/>
          <w:szCs w:val="24"/>
          <w:lang w:val="es-ES_tradnl"/>
        </w:rPr>
        <w:t xml:space="preserve">Árbol flexible sin fresa de 13.0 mm </w:t>
      </w:r>
      <w:r w:rsidRPr="004678E9">
        <w:rPr>
          <w:rFonts w:ascii="Arial" w:hAnsi="Arial" w:cs="Arial"/>
          <w:spacing w:val="6"/>
          <w:sz w:val="24"/>
          <w:szCs w:val="24"/>
          <w:lang w:val="es-ES_tradnl"/>
        </w:rPr>
        <w:t>a 19 mm con 36 mm de longitud</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2"/>
          <w:sz w:val="24"/>
          <w:szCs w:val="24"/>
          <w:lang w:val="es-ES_tradnl"/>
        </w:rPr>
        <w:t>Tubos medulares dé plástico rígido</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3"/>
          <w:sz w:val="24"/>
          <w:szCs w:val="24"/>
          <w:lang w:val="es-ES_tradnl"/>
        </w:rPr>
        <w:t xml:space="preserve">Placa </w:t>
      </w:r>
      <w:proofErr w:type="spellStart"/>
      <w:r w:rsidRPr="004678E9">
        <w:rPr>
          <w:rFonts w:ascii="Arial" w:hAnsi="Arial" w:cs="Arial"/>
          <w:spacing w:val="3"/>
          <w:sz w:val="24"/>
          <w:szCs w:val="24"/>
          <w:lang w:val="es-ES_tradnl"/>
        </w:rPr>
        <w:t>semitubular</w:t>
      </w:r>
      <w:proofErr w:type="spellEnd"/>
      <w:r w:rsidRPr="004678E9">
        <w:rPr>
          <w:rFonts w:ascii="Arial" w:hAnsi="Arial" w:cs="Arial"/>
          <w:spacing w:val="3"/>
          <w:sz w:val="24"/>
          <w:szCs w:val="24"/>
          <w:lang w:val="es-ES_tradnl"/>
        </w:rPr>
        <w:t xml:space="preserve"> de 1/2 de 5  </w:t>
      </w:r>
      <w:r w:rsidRPr="004678E9">
        <w:rPr>
          <w:rFonts w:ascii="Arial" w:hAnsi="Arial" w:cs="Arial"/>
          <w:spacing w:val="2"/>
          <w:sz w:val="24"/>
          <w:szCs w:val="24"/>
          <w:lang w:val="es-ES_tradnl"/>
        </w:rPr>
        <w:t>orificios</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2"/>
          <w:sz w:val="24"/>
          <w:szCs w:val="24"/>
          <w:lang w:val="es-ES_tradnl"/>
        </w:rPr>
        <w:lastRenderedPageBreak/>
        <w:t>Conductor recto</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2"/>
          <w:sz w:val="24"/>
          <w:szCs w:val="24"/>
          <w:lang w:val="es-ES_tradnl"/>
        </w:rPr>
        <w:t>Tubo de conducción hueco</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pacing w:val="4"/>
          <w:sz w:val="24"/>
          <w:szCs w:val="24"/>
          <w:lang w:val="es-ES_tradnl"/>
        </w:rPr>
        <w:t xml:space="preserve">Mango canutado para guiar el </w:t>
      </w:r>
      <w:r w:rsidRPr="004678E9">
        <w:rPr>
          <w:rFonts w:ascii="Arial" w:hAnsi="Arial" w:cs="Arial"/>
          <w:spacing w:val="1"/>
          <w:sz w:val="24"/>
          <w:szCs w:val="24"/>
          <w:lang w:val="es-ES_tradnl"/>
        </w:rPr>
        <w:t>fresado</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sz w:val="24"/>
          <w:szCs w:val="24"/>
          <w:lang w:val="es-ES_tradnl"/>
        </w:rPr>
        <w:t>Barra guía canutada para el mazo</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2"/>
          <w:sz w:val="24"/>
          <w:szCs w:val="24"/>
          <w:lang w:val="es-ES_tradnl"/>
        </w:rPr>
        <w:t xml:space="preserve">Mango de conducción para </w:t>
      </w:r>
      <w:r w:rsidRPr="004678E9">
        <w:rPr>
          <w:rFonts w:ascii="Arial" w:hAnsi="Arial" w:cs="Arial"/>
          <w:color w:val="000000"/>
          <w:spacing w:val="5"/>
          <w:sz w:val="24"/>
          <w:szCs w:val="24"/>
          <w:lang w:val="es-ES_tradnl"/>
        </w:rPr>
        <w:t>controlar la rotación</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6"/>
          <w:sz w:val="24"/>
          <w:szCs w:val="24"/>
          <w:lang w:val="es-ES_tradnl"/>
        </w:rPr>
        <w:t xml:space="preserve">Mango flexible (para sostener el </w:t>
      </w:r>
      <w:r w:rsidRPr="004678E9">
        <w:rPr>
          <w:rFonts w:ascii="Arial" w:hAnsi="Arial" w:cs="Arial"/>
          <w:color w:val="000000"/>
          <w:spacing w:val="1"/>
          <w:sz w:val="24"/>
          <w:szCs w:val="24"/>
          <w:lang w:val="es-ES_tradnl"/>
        </w:rPr>
        <w:t>tubo de conducción)</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1"/>
          <w:sz w:val="24"/>
          <w:szCs w:val="24"/>
          <w:lang w:val="es-ES_tradnl"/>
        </w:rPr>
        <w:t xml:space="preserve">Boquilla cónica con rosca para </w:t>
      </w:r>
      <w:r w:rsidRPr="004678E9">
        <w:rPr>
          <w:rFonts w:ascii="Arial" w:hAnsi="Arial" w:cs="Arial"/>
          <w:color w:val="000000"/>
          <w:spacing w:val="2"/>
          <w:sz w:val="24"/>
          <w:szCs w:val="24"/>
          <w:lang w:val="es-ES_tradnl"/>
        </w:rPr>
        <w:t>clavos de 9 a 11</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3"/>
          <w:sz w:val="24"/>
          <w:szCs w:val="24"/>
          <w:lang w:val="es-ES_tradnl"/>
        </w:rPr>
        <w:t xml:space="preserve">Conductor   curva   para   clavo   de </w:t>
      </w:r>
      <w:r w:rsidRPr="004678E9">
        <w:rPr>
          <w:rFonts w:ascii="Arial" w:hAnsi="Arial" w:cs="Arial"/>
          <w:color w:val="000000"/>
          <w:spacing w:val="5"/>
          <w:sz w:val="24"/>
          <w:szCs w:val="24"/>
          <w:lang w:val="es-ES_tradnl"/>
        </w:rPr>
        <w:t>tibia</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z w:val="24"/>
          <w:szCs w:val="24"/>
          <w:lang w:val="es-ES_tradnl"/>
        </w:rPr>
        <w:t>Cabeza de percusión</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3"/>
          <w:sz w:val="24"/>
          <w:szCs w:val="24"/>
          <w:lang w:val="es-ES_tradnl"/>
        </w:rPr>
        <w:t xml:space="preserve">Gancho extractor de clavo de </w:t>
      </w:r>
      <w:r w:rsidRPr="004678E9">
        <w:rPr>
          <w:rFonts w:ascii="Arial" w:hAnsi="Arial" w:cs="Arial"/>
          <w:color w:val="000000"/>
          <w:spacing w:val="2"/>
          <w:sz w:val="24"/>
          <w:szCs w:val="24"/>
          <w:lang w:val="es-ES_tradnl"/>
        </w:rPr>
        <w:t>Müller</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3"/>
          <w:sz w:val="24"/>
          <w:szCs w:val="24"/>
          <w:lang w:val="es-ES_tradnl"/>
        </w:rPr>
        <w:t>Llave en T</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4"/>
          <w:sz w:val="24"/>
          <w:szCs w:val="24"/>
          <w:lang w:val="es-ES_tradnl"/>
        </w:rPr>
        <w:t>Llave Española</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1"/>
          <w:sz w:val="24"/>
          <w:szCs w:val="24"/>
          <w:lang w:val="es-ES_tradnl"/>
        </w:rPr>
        <w:t xml:space="preserve">Mazo de percusión (para introducir </w:t>
      </w:r>
      <w:r w:rsidRPr="004678E9">
        <w:rPr>
          <w:rFonts w:ascii="Arial" w:hAnsi="Arial" w:cs="Arial"/>
          <w:color w:val="000000"/>
          <w:spacing w:val="4"/>
          <w:sz w:val="24"/>
          <w:szCs w:val="24"/>
          <w:lang w:val="es-ES_tradnl"/>
        </w:rPr>
        <w:t>o extraer el clavo)</w:t>
      </w:r>
    </w:p>
    <w:p w:rsidR="00D61C0F" w:rsidRPr="004678E9" w:rsidRDefault="00D61C0F" w:rsidP="00D61C0F">
      <w:pPr>
        <w:numPr>
          <w:ilvl w:val="0"/>
          <w:numId w:val="34"/>
        </w:numPr>
        <w:shd w:val="clear" w:color="auto" w:fill="FFFFFF"/>
        <w:spacing w:line="360" w:lineRule="auto"/>
        <w:ind w:right="422"/>
        <w:rPr>
          <w:rFonts w:ascii="Arial" w:hAnsi="Arial" w:cs="Arial"/>
          <w:sz w:val="24"/>
          <w:szCs w:val="24"/>
        </w:rPr>
      </w:pPr>
      <w:r w:rsidRPr="004678E9">
        <w:rPr>
          <w:rFonts w:ascii="Arial" w:hAnsi="Arial" w:cs="Arial"/>
          <w:color w:val="000000"/>
          <w:sz w:val="24"/>
          <w:szCs w:val="24"/>
          <w:lang w:val="es-ES_tradnl"/>
        </w:rPr>
        <w:t>Fresas manuales de 6, 7 y 8</w:t>
      </w:r>
    </w:p>
    <w:p w:rsidR="00D61C0F" w:rsidRPr="004678E9" w:rsidRDefault="00D61C0F" w:rsidP="00D61C0F">
      <w:pPr>
        <w:numPr>
          <w:ilvl w:val="0"/>
          <w:numId w:val="34"/>
        </w:numPr>
        <w:shd w:val="clear" w:color="auto" w:fill="FFFFFF"/>
        <w:spacing w:line="360" w:lineRule="auto"/>
        <w:ind w:right="422"/>
        <w:rPr>
          <w:rFonts w:ascii="Arial" w:hAnsi="Arial" w:cs="Arial"/>
          <w:sz w:val="24"/>
          <w:szCs w:val="24"/>
        </w:rPr>
      </w:pPr>
      <w:r w:rsidRPr="004678E9">
        <w:rPr>
          <w:rFonts w:ascii="Arial" w:hAnsi="Arial" w:cs="Arial"/>
          <w:color w:val="000000"/>
          <w:spacing w:val="7"/>
          <w:sz w:val="24"/>
          <w:szCs w:val="24"/>
          <w:lang w:val="es-ES_tradnl"/>
        </w:rPr>
        <w:t>Martillo</w:t>
      </w:r>
    </w:p>
    <w:p w:rsidR="00D61C0F" w:rsidRPr="004678E9" w:rsidRDefault="00D61C0F" w:rsidP="00D61C0F">
      <w:pPr>
        <w:numPr>
          <w:ilvl w:val="0"/>
          <w:numId w:val="34"/>
        </w:numPr>
        <w:shd w:val="clear" w:color="auto" w:fill="FFFFFF"/>
        <w:spacing w:line="360" w:lineRule="auto"/>
        <w:ind w:right="845"/>
        <w:rPr>
          <w:rFonts w:ascii="Arial" w:hAnsi="Arial" w:cs="Arial"/>
          <w:sz w:val="24"/>
          <w:szCs w:val="24"/>
        </w:rPr>
      </w:pPr>
      <w:r w:rsidRPr="004678E9">
        <w:rPr>
          <w:rFonts w:ascii="Arial" w:hAnsi="Arial" w:cs="Arial"/>
          <w:color w:val="000000"/>
          <w:spacing w:val="1"/>
          <w:sz w:val="24"/>
          <w:szCs w:val="24"/>
          <w:lang w:val="es-ES_tradnl"/>
        </w:rPr>
        <w:t xml:space="preserve">Separador de </w:t>
      </w:r>
      <w:proofErr w:type="spellStart"/>
      <w:r w:rsidRPr="004678E9">
        <w:rPr>
          <w:rFonts w:ascii="Arial" w:hAnsi="Arial" w:cs="Arial"/>
          <w:color w:val="000000"/>
          <w:spacing w:val="1"/>
          <w:sz w:val="24"/>
          <w:szCs w:val="24"/>
          <w:lang w:val="es-ES_tradnl"/>
        </w:rPr>
        <w:t>Weitlaner</w:t>
      </w:r>
      <w:proofErr w:type="spellEnd"/>
      <w:r w:rsidRPr="004678E9">
        <w:rPr>
          <w:rFonts w:ascii="Arial" w:hAnsi="Arial" w:cs="Arial"/>
          <w:color w:val="000000"/>
          <w:spacing w:val="1"/>
          <w:sz w:val="24"/>
          <w:szCs w:val="24"/>
          <w:lang w:val="es-ES_tradnl"/>
        </w:rPr>
        <w:t xml:space="preserve"> </w:t>
      </w:r>
    </w:p>
    <w:p w:rsidR="00D61C0F" w:rsidRPr="004678E9" w:rsidRDefault="00D61C0F" w:rsidP="00D61C0F">
      <w:pPr>
        <w:numPr>
          <w:ilvl w:val="0"/>
          <w:numId w:val="34"/>
        </w:numPr>
        <w:shd w:val="clear" w:color="auto" w:fill="FFFFFF"/>
        <w:spacing w:line="360" w:lineRule="auto"/>
        <w:ind w:right="845"/>
        <w:rPr>
          <w:rFonts w:ascii="Arial" w:hAnsi="Arial" w:cs="Arial"/>
          <w:sz w:val="24"/>
          <w:szCs w:val="24"/>
        </w:rPr>
      </w:pPr>
      <w:r w:rsidRPr="004678E9">
        <w:rPr>
          <w:rFonts w:ascii="Arial" w:hAnsi="Arial" w:cs="Arial"/>
          <w:color w:val="000000"/>
          <w:spacing w:val="1"/>
          <w:sz w:val="24"/>
          <w:szCs w:val="24"/>
          <w:lang w:val="es-ES_tradnl"/>
        </w:rPr>
        <w:t xml:space="preserve">Separador </w:t>
      </w:r>
      <w:proofErr w:type="spellStart"/>
      <w:r w:rsidRPr="004678E9">
        <w:rPr>
          <w:rFonts w:ascii="Arial" w:hAnsi="Arial" w:cs="Arial"/>
          <w:color w:val="000000"/>
          <w:spacing w:val="1"/>
          <w:sz w:val="24"/>
          <w:szCs w:val="24"/>
          <w:lang w:val="es-ES_tradnl"/>
        </w:rPr>
        <w:t>hohman</w:t>
      </w:r>
      <w:proofErr w:type="spellEnd"/>
    </w:p>
    <w:p w:rsidR="00D61C0F" w:rsidRPr="004678E9" w:rsidRDefault="00D61C0F" w:rsidP="00D61C0F">
      <w:pPr>
        <w:numPr>
          <w:ilvl w:val="0"/>
          <w:numId w:val="34"/>
        </w:numPr>
        <w:shd w:val="clear" w:color="auto" w:fill="FFFFFF"/>
        <w:spacing w:line="360" w:lineRule="auto"/>
        <w:ind w:right="845"/>
        <w:rPr>
          <w:rFonts w:ascii="Arial" w:hAnsi="Arial" w:cs="Arial"/>
          <w:sz w:val="24"/>
          <w:szCs w:val="24"/>
        </w:rPr>
      </w:pPr>
      <w:r w:rsidRPr="004678E9">
        <w:rPr>
          <w:rFonts w:ascii="Arial" w:hAnsi="Arial" w:cs="Arial"/>
          <w:color w:val="000000"/>
          <w:spacing w:val="1"/>
          <w:sz w:val="24"/>
          <w:szCs w:val="24"/>
          <w:lang w:val="es-ES_tradnl"/>
        </w:rPr>
        <w:t>Legra de Key</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3"/>
          <w:sz w:val="24"/>
          <w:szCs w:val="24"/>
          <w:lang w:val="es-ES_tradnl"/>
        </w:rPr>
        <w:t>Cinceles rectos ¼ y ½</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3"/>
          <w:sz w:val="24"/>
          <w:szCs w:val="24"/>
          <w:lang w:val="es-ES_tradnl"/>
        </w:rPr>
        <w:t>Gubia doble articulación</w:t>
      </w:r>
    </w:p>
    <w:p w:rsidR="00D61C0F" w:rsidRPr="004678E9" w:rsidRDefault="00D61C0F" w:rsidP="00D61C0F">
      <w:pPr>
        <w:numPr>
          <w:ilvl w:val="0"/>
          <w:numId w:val="34"/>
        </w:numPr>
        <w:shd w:val="clear" w:color="auto" w:fill="FFFFFF"/>
        <w:spacing w:line="360" w:lineRule="auto"/>
        <w:rPr>
          <w:rFonts w:ascii="Arial" w:hAnsi="Arial" w:cs="Arial"/>
          <w:sz w:val="24"/>
          <w:szCs w:val="24"/>
        </w:rPr>
      </w:pPr>
      <w:r w:rsidRPr="004678E9">
        <w:rPr>
          <w:rFonts w:ascii="Arial" w:hAnsi="Arial" w:cs="Arial"/>
          <w:color w:val="000000"/>
          <w:spacing w:val="2"/>
          <w:sz w:val="24"/>
          <w:szCs w:val="24"/>
          <w:lang w:val="es-ES_tradnl"/>
        </w:rPr>
        <w:t>Legra de Alexander</w:t>
      </w:r>
    </w:p>
    <w:p w:rsidR="00D61C0F" w:rsidRPr="004678E9" w:rsidRDefault="00D61C0F" w:rsidP="00D61C0F">
      <w:pPr>
        <w:shd w:val="clear" w:color="auto" w:fill="FFFFFF"/>
        <w:spacing w:line="360" w:lineRule="auto"/>
        <w:rPr>
          <w:rFonts w:ascii="Arial" w:hAnsi="Arial" w:cs="Arial"/>
          <w:sz w:val="24"/>
          <w:szCs w:val="24"/>
        </w:rPr>
      </w:pPr>
      <w:r w:rsidRPr="004678E9">
        <w:rPr>
          <w:rFonts w:ascii="Arial" w:hAnsi="Arial" w:cs="Arial"/>
          <w:sz w:val="24"/>
          <w:szCs w:val="24"/>
        </w:rPr>
        <w:lastRenderedPageBreak/>
        <w:t xml:space="preserve">MATERIAL </w:t>
      </w:r>
    </w:p>
    <w:p w:rsidR="00D61C0F" w:rsidRPr="004678E9" w:rsidRDefault="00D61C0F" w:rsidP="00D61C0F">
      <w:pPr>
        <w:numPr>
          <w:ilvl w:val="0"/>
          <w:numId w:val="35"/>
        </w:numPr>
        <w:shd w:val="clear" w:color="auto" w:fill="FFFFFF"/>
        <w:spacing w:line="360" w:lineRule="auto"/>
        <w:ind w:right="1459"/>
        <w:rPr>
          <w:rFonts w:ascii="Arial" w:hAnsi="Arial" w:cs="Arial"/>
          <w:sz w:val="24"/>
          <w:szCs w:val="24"/>
        </w:rPr>
      </w:pPr>
      <w:proofErr w:type="spellStart"/>
      <w:r w:rsidRPr="004678E9">
        <w:rPr>
          <w:rFonts w:ascii="Arial" w:hAnsi="Arial" w:cs="Arial"/>
          <w:sz w:val="24"/>
          <w:szCs w:val="24"/>
        </w:rPr>
        <w:t>Perifix</w:t>
      </w:r>
      <w:proofErr w:type="spellEnd"/>
      <w:r w:rsidRPr="004678E9">
        <w:rPr>
          <w:rFonts w:ascii="Arial" w:hAnsi="Arial" w:cs="Arial"/>
          <w:sz w:val="24"/>
          <w:szCs w:val="24"/>
        </w:rPr>
        <w:t xml:space="preserve"> # 16/17</w:t>
      </w:r>
    </w:p>
    <w:p w:rsidR="00D61C0F" w:rsidRPr="004678E9" w:rsidRDefault="00D61C0F" w:rsidP="00D61C0F">
      <w:pPr>
        <w:numPr>
          <w:ilvl w:val="0"/>
          <w:numId w:val="35"/>
        </w:numPr>
        <w:shd w:val="clear" w:color="auto" w:fill="FFFFFF"/>
        <w:spacing w:line="360" w:lineRule="auto"/>
        <w:ind w:right="1459"/>
        <w:rPr>
          <w:rFonts w:ascii="Arial" w:hAnsi="Arial" w:cs="Arial"/>
          <w:sz w:val="24"/>
          <w:szCs w:val="24"/>
        </w:rPr>
      </w:pPr>
      <w:proofErr w:type="spellStart"/>
      <w:r w:rsidRPr="004678E9">
        <w:rPr>
          <w:rFonts w:ascii="Arial" w:hAnsi="Arial" w:cs="Arial"/>
          <w:sz w:val="24"/>
          <w:szCs w:val="24"/>
        </w:rPr>
        <w:t>Punzocat</w:t>
      </w:r>
      <w:proofErr w:type="spellEnd"/>
      <w:r w:rsidRPr="004678E9">
        <w:rPr>
          <w:rFonts w:ascii="Arial" w:hAnsi="Arial" w:cs="Arial"/>
          <w:sz w:val="24"/>
          <w:szCs w:val="24"/>
        </w:rPr>
        <w:t xml:space="preserve"> </w:t>
      </w:r>
    </w:p>
    <w:p w:rsidR="00D61C0F" w:rsidRPr="004678E9" w:rsidRDefault="00D61C0F" w:rsidP="00D61C0F">
      <w:pPr>
        <w:numPr>
          <w:ilvl w:val="0"/>
          <w:numId w:val="35"/>
        </w:numPr>
        <w:shd w:val="clear" w:color="auto" w:fill="FFFFFF"/>
        <w:spacing w:line="360" w:lineRule="auto"/>
        <w:ind w:right="1459"/>
        <w:rPr>
          <w:rFonts w:ascii="Arial" w:hAnsi="Arial" w:cs="Arial"/>
          <w:sz w:val="24"/>
          <w:szCs w:val="24"/>
        </w:rPr>
      </w:pPr>
      <w:r w:rsidRPr="004678E9">
        <w:rPr>
          <w:rFonts w:ascii="Arial" w:hAnsi="Arial" w:cs="Arial"/>
          <w:sz w:val="24"/>
          <w:szCs w:val="24"/>
        </w:rPr>
        <w:t>Jeringas de diferentes medidas</w:t>
      </w:r>
    </w:p>
    <w:p w:rsidR="00D61C0F" w:rsidRPr="004678E9" w:rsidRDefault="00D61C0F" w:rsidP="00D61C0F">
      <w:pPr>
        <w:numPr>
          <w:ilvl w:val="0"/>
          <w:numId w:val="35"/>
        </w:numPr>
        <w:shd w:val="clear" w:color="auto" w:fill="FFFFFF"/>
        <w:spacing w:line="360" w:lineRule="auto"/>
        <w:ind w:right="1459"/>
        <w:rPr>
          <w:rFonts w:ascii="Arial" w:hAnsi="Arial" w:cs="Arial"/>
          <w:sz w:val="24"/>
          <w:szCs w:val="24"/>
        </w:rPr>
      </w:pPr>
      <w:r w:rsidRPr="004678E9">
        <w:rPr>
          <w:rFonts w:ascii="Arial" w:hAnsi="Arial" w:cs="Arial"/>
          <w:sz w:val="24"/>
          <w:szCs w:val="24"/>
        </w:rPr>
        <w:t xml:space="preserve">Huata </w:t>
      </w:r>
    </w:p>
    <w:p w:rsidR="00D61C0F" w:rsidRPr="004678E9" w:rsidRDefault="00D61C0F" w:rsidP="00D61C0F">
      <w:pPr>
        <w:numPr>
          <w:ilvl w:val="0"/>
          <w:numId w:val="35"/>
        </w:numPr>
        <w:shd w:val="clear" w:color="auto" w:fill="FFFFFF"/>
        <w:spacing w:line="360" w:lineRule="auto"/>
        <w:ind w:right="1459"/>
        <w:rPr>
          <w:rFonts w:ascii="Arial" w:hAnsi="Arial" w:cs="Arial"/>
          <w:sz w:val="24"/>
          <w:szCs w:val="24"/>
        </w:rPr>
      </w:pPr>
      <w:r w:rsidRPr="004678E9">
        <w:rPr>
          <w:rFonts w:ascii="Arial" w:hAnsi="Arial" w:cs="Arial"/>
          <w:sz w:val="24"/>
          <w:szCs w:val="24"/>
        </w:rPr>
        <w:t xml:space="preserve">Vendas elásticas </w:t>
      </w:r>
    </w:p>
    <w:p w:rsidR="00D61C0F" w:rsidRPr="004678E9" w:rsidRDefault="00D61C0F" w:rsidP="00D61C0F">
      <w:pPr>
        <w:numPr>
          <w:ilvl w:val="0"/>
          <w:numId w:val="35"/>
        </w:numPr>
        <w:shd w:val="clear" w:color="auto" w:fill="FFFFFF"/>
        <w:spacing w:line="360" w:lineRule="auto"/>
        <w:rPr>
          <w:rFonts w:ascii="Arial" w:hAnsi="Arial" w:cs="Arial"/>
          <w:sz w:val="24"/>
          <w:szCs w:val="24"/>
        </w:rPr>
      </w:pPr>
      <w:r w:rsidRPr="004678E9">
        <w:rPr>
          <w:rFonts w:ascii="Arial" w:hAnsi="Arial" w:cs="Arial"/>
          <w:bCs/>
          <w:color w:val="000000"/>
          <w:spacing w:val="-2"/>
          <w:sz w:val="24"/>
          <w:szCs w:val="24"/>
          <w:lang w:val="es-ES_tradnl"/>
        </w:rPr>
        <w:t>Pasta conductiva</w:t>
      </w:r>
    </w:p>
    <w:p w:rsidR="00D61C0F" w:rsidRPr="004678E9" w:rsidRDefault="00D61C0F" w:rsidP="00D61C0F">
      <w:pPr>
        <w:numPr>
          <w:ilvl w:val="0"/>
          <w:numId w:val="35"/>
        </w:numPr>
        <w:shd w:val="clear" w:color="auto" w:fill="FFFFFF"/>
        <w:spacing w:line="360" w:lineRule="auto"/>
        <w:rPr>
          <w:rFonts w:ascii="Arial" w:hAnsi="Arial" w:cs="Arial"/>
          <w:sz w:val="24"/>
          <w:szCs w:val="24"/>
        </w:rPr>
      </w:pPr>
      <w:proofErr w:type="spellStart"/>
      <w:r w:rsidRPr="004678E9">
        <w:rPr>
          <w:rFonts w:ascii="Arial" w:hAnsi="Arial" w:cs="Arial"/>
          <w:bCs/>
          <w:color w:val="000000"/>
          <w:spacing w:val="-3"/>
          <w:sz w:val="24"/>
          <w:szCs w:val="24"/>
          <w:lang w:val="es-ES_tradnl"/>
        </w:rPr>
        <w:t>Venoset</w:t>
      </w:r>
      <w:proofErr w:type="spellEnd"/>
    </w:p>
    <w:p w:rsidR="00D61C0F" w:rsidRPr="004678E9" w:rsidRDefault="00D61C0F" w:rsidP="00D61C0F">
      <w:pPr>
        <w:numPr>
          <w:ilvl w:val="0"/>
          <w:numId w:val="35"/>
        </w:numPr>
        <w:shd w:val="clear" w:color="auto" w:fill="FFFFFF"/>
        <w:spacing w:line="360" w:lineRule="auto"/>
        <w:ind w:right="1459"/>
        <w:rPr>
          <w:rFonts w:ascii="Arial" w:hAnsi="Arial" w:cs="Arial"/>
          <w:sz w:val="24"/>
          <w:szCs w:val="24"/>
        </w:rPr>
      </w:pPr>
      <w:r w:rsidRPr="004678E9">
        <w:rPr>
          <w:rFonts w:ascii="Arial" w:hAnsi="Arial" w:cs="Arial"/>
          <w:sz w:val="24"/>
          <w:szCs w:val="24"/>
        </w:rPr>
        <w:t>Antibiótico (</w:t>
      </w:r>
      <w:proofErr w:type="spellStart"/>
      <w:r w:rsidRPr="004678E9">
        <w:rPr>
          <w:rFonts w:ascii="Arial" w:hAnsi="Arial" w:cs="Arial"/>
          <w:sz w:val="24"/>
          <w:szCs w:val="24"/>
        </w:rPr>
        <w:t>amikacina</w:t>
      </w:r>
      <w:proofErr w:type="spellEnd"/>
      <w:r w:rsidRPr="004678E9">
        <w:rPr>
          <w:rFonts w:ascii="Arial" w:hAnsi="Arial" w:cs="Arial"/>
          <w:sz w:val="24"/>
          <w:szCs w:val="24"/>
        </w:rPr>
        <w:t>)</w:t>
      </w:r>
    </w:p>
    <w:p w:rsidR="00D61C0F" w:rsidRPr="004678E9" w:rsidRDefault="00D61C0F" w:rsidP="00D61C0F">
      <w:pPr>
        <w:numPr>
          <w:ilvl w:val="0"/>
          <w:numId w:val="35"/>
        </w:numPr>
        <w:shd w:val="clear" w:color="auto" w:fill="FFFFFF"/>
        <w:spacing w:line="360" w:lineRule="auto"/>
        <w:ind w:right="1459"/>
        <w:rPr>
          <w:rFonts w:ascii="Arial" w:hAnsi="Arial" w:cs="Arial"/>
          <w:sz w:val="24"/>
          <w:szCs w:val="24"/>
        </w:rPr>
      </w:pPr>
      <w:r w:rsidRPr="004678E9">
        <w:rPr>
          <w:rFonts w:ascii="Arial" w:hAnsi="Arial" w:cs="Arial"/>
          <w:sz w:val="24"/>
          <w:szCs w:val="24"/>
        </w:rPr>
        <w:t>Lápiz cauterio</w:t>
      </w:r>
    </w:p>
    <w:p w:rsidR="00D61C0F" w:rsidRPr="004678E9" w:rsidRDefault="00D61C0F" w:rsidP="00D61C0F">
      <w:pPr>
        <w:numPr>
          <w:ilvl w:val="0"/>
          <w:numId w:val="35"/>
        </w:numPr>
        <w:shd w:val="clear" w:color="auto" w:fill="FFFFFF"/>
        <w:spacing w:line="360" w:lineRule="auto"/>
        <w:rPr>
          <w:rFonts w:ascii="Arial" w:hAnsi="Arial" w:cs="Arial"/>
          <w:sz w:val="24"/>
          <w:szCs w:val="24"/>
        </w:rPr>
      </w:pPr>
      <w:r w:rsidRPr="004678E9">
        <w:rPr>
          <w:rFonts w:ascii="Arial" w:hAnsi="Arial" w:cs="Arial"/>
          <w:color w:val="000000"/>
          <w:spacing w:val="-2"/>
          <w:sz w:val="24"/>
          <w:szCs w:val="24"/>
          <w:lang w:val="es-ES_tradnl"/>
        </w:rPr>
        <w:t>Guantes de varios números</w:t>
      </w:r>
    </w:p>
    <w:p w:rsidR="00D61C0F" w:rsidRPr="004678E9" w:rsidRDefault="00D61C0F" w:rsidP="00D61C0F">
      <w:pPr>
        <w:numPr>
          <w:ilvl w:val="0"/>
          <w:numId w:val="35"/>
        </w:numPr>
        <w:shd w:val="clear" w:color="auto" w:fill="FFFFFF"/>
        <w:spacing w:line="360" w:lineRule="auto"/>
        <w:rPr>
          <w:rFonts w:ascii="Arial" w:hAnsi="Arial" w:cs="Arial"/>
          <w:sz w:val="24"/>
          <w:szCs w:val="24"/>
        </w:rPr>
      </w:pPr>
      <w:r w:rsidRPr="004678E9">
        <w:rPr>
          <w:rFonts w:ascii="Arial" w:hAnsi="Arial" w:cs="Arial"/>
          <w:color w:val="000000"/>
          <w:spacing w:val="2"/>
          <w:sz w:val="24"/>
          <w:szCs w:val="24"/>
          <w:lang w:val="es-ES_tradnl"/>
        </w:rPr>
        <w:t>Cera para hueso</w:t>
      </w:r>
    </w:p>
    <w:p w:rsidR="00D61C0F" w:rsidRPr="004678E9" w:rsidRDefault="00D61C0F" w:rsidP="00D61C0F">
      <w:pPr>
        <w:numPr>
          <w:ilvl w:val="0"/>
          <w:numId w:val="35"/>
        </w:numPr>
        <w:shd w:val="clear" w:color="auto" w:fill="FFFFFF"/>
        <w:spacing w:line="360" w:lineRule="auto"/>
        <w:rPr>
          <w:rFonts w:ascii="Arial" w:hAnsi="Arial" w:cs="Arial"/>
          <w:sz w:val="24"/>
          <w:szCs w:val="24"/>
        </w:rPr>
      </w:pPr>
      <w:proofErr w:type="spellStart"/>
      <w:r w:rsidRPr="004678E9">
        <w:rPr>
          <w:rFonts w:ascii="Arial" w:hAnsi="Arial" w:cs="Arial"/>
          <w:color w:val="000000"/>
          <w:spacing w:val="-2"/>
          <w:sz w:val="24"/>
          <w:szCs w:val="24"/>
          <w:lang w:val="es-ES_tradnl"/>
        </w:rPr>
        <w:t>Drenovak</w:t>
      </w:r>
      <w:proofErr w:type="spellEnd"/>
      <w:r w:rsidRPr="004678E9">
        <w:rPr>
          <w:rFonts w:ascii="Arial" w:hAnsi="Arial" w:cs="Arial"/>
          <w:color w:val="000000"/>
          <w:spacing w:val="-2"/>
          <w:sz w:val="24"/>
          <w:szCs w:val="24"/>
          <w:lang w:val="es-ES_tradnl"/>
        </w:rPr>
        <w:t xml:space="preserve"> ¼</w:t>
      </w:r>
    </w:p>
    <w:p w:rsidR="00D61C0F" w:rsidRPr="004678E9" w:rsidRDefault="00D61C0F" w:rsidP="00D61C0F">
      <w:pPr>
        <w:shd w:val="clear" w:color="auto" w:fill="FFFFFF"/>
        <w:spacing w:line="360" w:lineRule="auto"/>
        <w:ind w:left="-180" w:right="1459"/>
        <w:rPr>
          <w:rFonts w:ascii="Arial" w:hAnsi="Arial" w:cs="Arial"/>
          <w:sz w:val="24"/>
          <w:szCs w:val="24"/>
        </w:rPr>
      </w:pPr>
    </w:p>
    <w:p w:rsidR="00D61C0F" w:rsidRPr="004678E9" w:rsidRDefault="00D61C0F" w:rsidP="00D61C0F">
      <w:pPr>
        <w:shd w:val="clear" w:color="auto" w:fill="FFFFFF"/>
        <w:spacing w:line="360" w:lineRule="auto"/>
        <w:rPr>
          <w:rFonts w:ascii="Arial" w:hAnsi="Arial" w:cs="Arial"/>
          <w:sz w:val="24"/>
          <w:szCs w:val="24"/>
        </w:rPr>
      </w:pPr>
      <w:r w:rsidRPr="004678E9">
        <w:rPr>
          <w:rFonts w:ascii="Arial" w:hAnsi="Arial" w:cs="Arial"/>
          <w:color w:val="000000"/>
          <w:spacing w:val="9"/>
          <w:sz w:val="24"/>
          <w:szCs w:val="24"/>
          <w:lang w:val="es-ES_tradnl"/>
        </w:rPr>
        <w:t>SUTURAS BÁSICAS</w:t>
      </w:r>
    </w:p>
    <w:p w:rsidR="00D61C0F" w:rsidRPr="004678E9" w:rsidRDefault="00D61C0F" w:rsidP="00D61C0F">
      <w:pPr>
        <w:numPr>
          <w:ilvl w:val="0"/>
          <w:numId w:val="36"/>
        </w:numPr>
        <w:shd w:val="clear" w:color="auto" w:fill="FFFFFF"/>
        <w:tabs>
          <w:tab w:val="left" w:pos="3514"/>
        </w:tabs>
        <w:spacing w:line="360" w:lineRule="auto"/>
        <w:rPr>
          <w:rFonts w:ascii="Arial" w:hAnsi="Arial" w:cs="Arial"/>
          <w:sz w:val="24"/>
          <w:szCs w:val="24"/>
        </w:rPr>
      </w:pPr>
      <w:r w:rsidRPr="004678E9">
        <w:rPr>
          <w:rFonts w:ascii="Arial" w:hAnsi="Arial" w:cs="Arial"/>
          <w:color w:val="000000"/>
          <w:spacing w:val="4"/>
          <w:sz w:val="24"/>
          <w:szCs w:val="24"/>
          <w:lang w:val="es-ES_tradnl"/>
        </w:rPr>
        <w:t xml:space="preserve">Crómico </w:t>
      </w:r>
      <w:proofErr w:type="spellStart"/>
      <w:r w:rsidRPr="004678E9">
        <w:rPr>
          <w:rFonts w:ascii="Arial" w:hAnsi="Arial" w:cs="Arial"/>
          <w:color w:val="000000"/>
          <w:spacing w:val="4"/>
          <w:sz w:val="24"/>
          <w:szCs w:val="24"/>
          <w:lang w:val="es-ES_tradnl"/>
        </w:rPr>
        <w:t>atraumático</w:t>
      </w:r>
      <w:proofErr w:type="spellEnd"/>
      <w:r w:rsidRPr="004678E9">
        <w:rPr>
          <w:rFonts w:ascii="Arial" w:hAnsi="Arial" w:cs="Arial"/>
          <w:color w:val="000000"/>
          <w:spacing w:val="4"/>
          <w:sz w:val="24"/>
          <w:szCs w:val="24"/>
          <w:lang w:val="es-ES_tradnl"/>
        </w:rPr>
        <w:t xml:space="preserve"> 1-0</w:t>
      </w:r>
      <w:r w:rsidRPr="004678E9">
        <w:rPr>
          <w:rFonts w:ascii="Arial" w:hAnsi="Arial" w:cs="Arial"/>
          <w:color w:val="000000"/>
          <w:sz w:val="24"/>
          <w:szCs w:val="24"/>
          <w:lang w:val="es-ES_tradnl"/>
        </w:rPr>
        <w:tab/>
      </w:r>
    </w:p>
    <w:p w:rsidR="00D61C0F" w:rsidRPr="004678E9" w:rsidRDefault="00D61C0F" w:rsidP="00D61C0F">
      <w:pPr>
        <w:numPr>
          <w:ilvl w:val="0"/>
          <w:numId w:val="36"/>
        </w:numPr>
        <w:shd w:val="clear" w:color="auto" w:fill="FFFFFF"/>
        <w:spacing w:line="360" w:lineRule="auto"/>
        <w:rPr>
          <w:rFonts w:ascii="Arial" w:hAnsi="Arial" w:cs="Arial"/>
          <w:sz w:val="24"/>
          <w:szCs w:val="24"/>
        </w:rPr>
      </w:pPr>
      <w:proofErr w:type="spellStart"/>
      <w:r w:rsidRPr="004678E9">
        <w:rPr>
          <w:rFonts w:ascii="Arial" w:hAnsi="Arial" w:cs="Arial"/>
          <w:color w:val="000000"/>
          <w:spacing w:val="3"/>
          <w:sz w:val="24"/>
          <w:szCs w:val="24"/>
          <w:lang w:val="es-ES_tradnl"/>
        </w:rPr>
        <w:t>Dexon</w:t>
      </w:r>
      <w:proofErr w:type="spellEnd"/>
      <w:r w:rsidRPr="004678E9">
        <w:rPr>
          <w:rFonts w:ascii="Arial" w:hAnsi="Arial" w:cs="Arial"/>
          <w:color w:val="000000"/>
          <w:spacing w:val="3"/>
          <w:sz w:val="24"/>
          <w:szCs w:val="24"/>
          <w:lang w:val="es-ES_tradnl"/>
        </w:rPr>
        <w:t xml:space="preserve"> No. 1</w:t>
      </w:r>
    </w:p>
    <w:p w:rsidR="00D61C0F" w:rsidRPr="004678E9" w:rsidRDefault="00D61C0F" w:rsidP="00D61C0F">
      <w:pPr>
        <w:numPr>
          <w:ilvl w:val="0"/>
          <w:numId w:val="36"/>
        </w:numPr>
        <w:shd w:val="clear" w:color="auto" w:fill="FFFFFF"/>
        <w:spacing w:line="360" w:lineRule="auto"/>
        <w:rPr>
          <w:rFonts w:ascii="Arial" w:hAnsi="Arial" w:cs="Arial"/>
          <w:sz w:val="24"/>
          <w:szCs w:val="24"/>
        </w:rPr>
      </w:pPr>
      <w:r w:rsidRPr="004678E9">
        <w:rPr>
          <w:rFonts w:ascii="Arial" w:hAnsi="Arial" w:cs="Arial"/>
          <w:color w:val="000000"/>
          <w:spacing w:val="2"/>
          <w:sz w:val="24"/>
          <w:szCs w:val="24"/>
          <w:lang w:val="es-ES_tradnl"/>
        </w:rPr>
        <w:t xml:space="preserve">Simple </w:t>
      </w:r>
      <w:proofErr w:type="spellStart"/>
      <w:r w:rsidRPr="004678E9">
        <w:rPr>
          <w:rFonts w:ascii="Arial" w:hAnsi="Arial" w:cs="Arial"/>
          <w:color w:val="000000"/>
          <w:spacing w:val="2"/>
          <w:sz w:val="24"/>
          <w:szCs w:val="24"/>
          <w:lang w:val="es-ES_tradnl"/>
        </w:rPr>
        <w:t>atraumático</w:t>
      </w:r>
      <w:proofErr w:type="spellEnd"/>
      <w:r w:rsidRPr="004678E9">
        <w:rPr>
          <w:rFonts w:ascii="Arial" w:hAnsi="Arial" w:cs="Arial"/>
          <w:color w:val="000000"/>
          <w:spacing w:val="2"/>
          <w:sz w:val="24"/>
          <w:szCs w:val="24"/>
          <w:lang w:val="es-ES_tradnl"/>
        </w:rPr>
        <w:t xml:space="preserve"> 2-0</w:t>
      </w:r>
      <w:r w:rsidRPr="004678E9">
        <w:rPr>
          <w:rFonts w:ascii="Arial" w:hAnsi="Arial" w:cs="Arial"/>
          <w:color w:val="000000"/>
          <w:sz w:val="24"/>
          <w:szCs w:val="24"/>
          <w:lang w:val="es-ES_tradnl"/>
        </w:rPr>
        <w:tab/>
      </w:r>
    </w:p>
    <w:p w:rsidR="00D61C0F" w:rsidRPr="004678E9" w:rsidRDefault="00D61C0F" w:rsidP="00D61C0F">
      <w:pPr>
        <w:numPr>
          <w:ilvl w:val="0"/>
          <w:numId w:val="36"/>
        </w:numPr>
        <w:spacing w:line="360" w:lineRule="auto"/>
        <w:rPr>
          <w:rFonts w:ascii="Arial" w:hAnsi="Arial" w:cs="Arial"/>
          <w:color w:val="000000"/>
          <w:sz w:val="24"/>
          <w:szCs w:val="24"/>
          <w:lang w:val="es-ES_tradnl"/>
        </w:rPr>
      </w:pPr>
      <w:proofErr w:type="spellStart"/>
      <w:r w:rsidRPr="004678E9">
        <w:rPr>
          <w:rFonts w:ascii="Arial" w:hAnsi="Arial" w:cs="Arial"/>
          <w:color w:val="000000"/>
          <w:sz w:val="24"/>
          <w:szCs w:val="24"/>
          <w:lang w:val="es-ES_tradnl"/>
        </w:rPr>
        <w:t>Dermalón</w:t>
      </w:r>
      <w:proofErr w:type="spellEnd"/>
      <w:r w:rsidRPr="004678E9">
        <w:rPr>
          <w:rFonts w:ascii="Arial" w:hAnsi="Arial" w:cs="Arial"/>
          <w:color w:val="000000"/>
          <w:sz w:val="24"/>
          <w:szCs w:val="24"/>
          <w:lang w:val="es-ES_tradnl"/>
        </w:rPr>
        <w:t xml:space="preserve"> 3-0</w:t>
      </w:r>
    </w:p>
    <w:p w:rsidR="00D61C0F" w:rsidRPr="004678E9" w:rsidRDefault="00D61C0F" w:rsidP="00D61C0F">
      <w:pPr>
        <w:shd w:val="clear" w:color="auto" w:fill="FFFFFF"/>
        <w:spacing w:line="360" w:lineRule="auto"/>
        <w:rPr>
          <w:rFonts w:ascii="Arial" w:hAnsi="Arial" w:cs="Arial"/>
          <w:color w:val="000000"/>
          <w:spacing w:val="-4"/>
          <w:sz w:val="24"/>
          <w:szCs w:val="24"/>
          <w:lang w:val="es-ES_tradnl"/>
        </w:rPr>
      </w:pPr>
      <w:r w:rsidRPr="004678E9">
        <w:rPr>
          <w:rFonts w:ascii="Arial" w:hAnsi="Arial" w:cs="Arial"/>
          <w:color w:val="000000"/>
          <w:spacing w:val="-4"/>
          <w:sz w:val="24"/>
          <w:szCs w:val="24"/>
          <w:lang w:val="es-ES_tradnl"/>
        </w:rPr>
        <w:t>ROPA</w:t>
      </w:r>
    </w:p>
    <w:p w:rsidR="00D61C0F" w:rsidRPr="004678E9" w:rsidRDefault="00D61C0F" w:rsidP="00D61C0F">
      <w:pPr>
        <w:numPr>
          <w:ilvl w:val="0"/>
          <w:numId w:val="37"/>
        </w:numPr>
        <w:shd w:val="clear" w:color="auto" w:fill="FFFFFF"/>
        <w:tabs>
          <w:tab w:val="right" w:pos="3610"/>
        </w:tabs>
        <w:spacing w:line="360" w:lineRule="auto"/>
        <w:rPr>
          <w:rFonts w:ascii="Arial" w:hAnsi="Arial" w:cs="Arial"/>
          <w:sz w:val="24"/>
          <w:szCs w:val="24"/>
        </w:rPr>
      </w:pPr>
      <w:r w:rsidRPr="004678E9">
        <w:rPr>
          <w:rFonts w:ascii="Arial" w:hAnsi="Arial" w:cs="Arial"/>
          <w:bCs/>
          <w:color w:val="000000"/>
          <w:spacing w:val="1"/>
          <w:sz w:val="24"/>
          <w:szCs w:val="24"/>
        </w:rPr>
        <w:t>Bulto cirugía mayor</w:t>
      </w:r>
      <w:r w:rsidRPr="004678E9">
        <w:rPr>
          <w:rFonts w:ascii="Arial" w:hAnsi="Arial" w:cs="Arial"/>
          <w:bCs/>
          <w:color w:val="000000"/>
          <w:sz w:val="24"/>
          <w:szCs w:val="24"/>
          <w:lang w:val="es-ES_tradnl"/>
        </w:rPr>
        <w:tab/>
      </w:r>
    </w:p>
    <w:p w:rsidR="00D61C0F" w:rsidRPr="004678E9" w:rsidRDefault="00D61C0F" w:rsidP="00D61C0F">
      <w:pPr>
        <w:numPr>
          <w:ilvl w:val="0"/>
          <w:numId w:val="37"/>
        </w:numPr>
        <w:shd w:val="clear" w:color="auto" w:fill="FFFFFF"/>
        <w:tabs>
          <w:tab w:val="right" w:pos="3610"/>
        </w:tabs>
        <w:spacing w:line="360" w:lineRule="auto"/>
        <w:rPr>
          <w:rFonts w:ascii="Arial" w:hAnsi="Arial" w:cs="Arial"/>
          <w:sz w:val="24"/>
          <w:szCs w:val="24"/>
        </w:rPr>
      </w:pPr>
      <w:r w:rsidRPr="004678E9">
        <w:rPr>
          <w:rFonts w:ascii="Arial" w:hAnsi="Arial" w:cs="Arial"/>
          <w:bCs/>
          <w:color w:val="000000"/>
          <w:spacing w:val="-3"/>
          <w:sz w:val="24"/>
          <w:szCs w:val="24"/>
          <w:lang w:val="es-ES_tradnl"/>
        </w:rPr>
        <w:lastRenderedPageBreak/>
        <w:t>Campos extras</w:t>
      </w:r>
      <w:r w:rsidRPr="004678E9">
        <w:rPr>
          <w:rFonts w:ascii="Arial" w:hAnsi="Arial" w:cs="Arial"/>
          <w:bCs/>
          <w:color w:val="000000"/>
          <w:sz w:val="24"/>
          <w:szCs w:val="24"/>
          <w:lang w:val="es-ES_tradnl"/>
        </w:rPr>
        <w:tab/>
      </w:r>
    </w:p>
    <w:p w:rsidR="00D61C0F" w:rsidRPr="004678E9" w:rsidRDefault="00D61C0F" w:rsidP="00D61C0F">
      <w:pPr>
        <w:numPr>
          <w:ilvl w:val="0"/>
          <w:numId w:val="37"/>
        </w:numPr>
        <w:shd w:val="clear" w:color="auto" w:fill="FFFFFF"/>
        <w:tabs>
          <w:tab w:val="right" w:pos="3610"/>
        </w:tabs>
        <w:spacing w:line="360" w:lineRule="auto"/>
        <w:rPr>
          <w:rFonts w:ascii="Arial" w:hAnsi="Arial" w:cs="Arial"/>
          <w:sz w:val="24"/>
          <w:szCs w:val="24"/>
        </w:rPr>
      </w:pPr>
      <w:r w:rsidRPr="004678E9">
        <w:rPr>
          <w:rFonts w:ascii="Arial" w:hAnsi="Arial" w:cs="Arial"/>
          <w:bCs/>
          <w:color w:val="000000"/>
          <w:spacing w:val="-5"/>
          <w:sz w:val="24"/>
          <w:szCs w:val="24"/>
          <w:lang w:val="es-ES_tradnl"/>
        </w:rPr>
        <w:t>Compresas de vientre</w:t>
      </w:r>
      <w:r w:rsidRPr="004678E9">
        <w:rPr>
          <w:rFonts w:ascii="Arial" w:hAnsi="Arial" w:cs="Arial"/>
          <w:bCs/>
          <w:color w:val="000000"/>
          <w:sz w:val="24"/>
          <w:szCs w:val="24"/>
          <w:lang w:val="es-ES_tradnl"/>
        </w:rPr>
        <w:tab/>
      </w:r>
    </w:p>
    <w:p w:rsidR="00D61C0F" w:rsidRPr="004678E9" w:rsidRDefault="00D61C0F" w:rsidP="00D61C0F">
      <w:pPr>
        <w:numPr>
          <w:ilvl w:val="0"/>
          <w:numId w:val="37"/>
        </w:numPr>
        <w:shd w:val="clear" w:color="auto" w:fill="FFFFFF"/>
        <w:tabs>
          <w:tab w:val="right" w:pos="3610"/>
        </w:tabs>
        <w:spacing w:line="360" w:lineRule="auto"/>
        <w:rPr>
          <w:rFonts w:ascii="Arial" w:hAnsi="Arial" w:cs="Arial"/>
          <w:sz w:val="24"/>
          <w:szCs w:val="24"/>
        </w:rPr>
      </w:pPr>
      <w:r w:rsidRPr="004678E9">
        <w:rPr>
          <w:rFonts w:ascii="Arial" w:hAnsi="Arial" w:cs="Arial"/>
          <w:bCs/>
          <w:color w:val="000000"/>
          <w:spacing w:val="-9"/>
          <w:sz w:val="24"/>
          <w:szCs w:val="24"/>
          <w:lang w:val="es-ES_tradnl"/>
        </w:rPr>
        <w:t>Bata extra</w:t>
      </w:r>
      <w:r w:rsidRPr="004678E9">
        <w:rPr>
          <w:rFonts w:ascii="Arial" w:hAnsi="Arial" w:cs="Arial"/>
          <w:bCs/>
          <w:color w:val="000000"/>
          <w:sz w:val="24"/>
          <w:szCs w:val="24"/>
          <w:lang w:val="es-ES_tradnl"/>
        </w:rPr>
        <w:tab/>
      </w:r>
    </w:p>
    <w:p w:rsidR="00D61C0F" w:rsidRPr="004678E9" w:rsidRDefault="00D61C0F" w:rsidP="00D61C0F">
      <w:pPr>
        <w:shd w:val="clear" w:color="auto" w:fill="FFFFFF"/>
        <w:spacing w:line="360" w:lineRule="auto"/>
        <w:rPr>
          <w:rFonts w:ascii="Arial" w:hAnsi="Arial" w:cs="Arial"/>
          <w:bCs/>
          <w:color w:val="000000"/>
          <w:spacing w:val="-3"/>
          <w:sz w:val="24"/>
          <w:szCs w:val="24"/>
          <w:lang w:val="es-ES_tradnl"/>
        </w:rPr>
      </w:pPr>
      <w:r w:rsidRPr="004678E9">
        <w:rPr>
          <w:rFonts w:ascii="Arial" w:hAnsi="Arial" w:cs="Arial"/>
          <w:bCs/>
          <w:color w:val="000000"/>
          <w:spacing w:val="-3"/>
          <w:sz w:val="24"/>
          <w:szCs w:val="24"/>
          <w:lang w:val="es-ES_tradnl"/>
        </w:rPr>
        <w:t>APARATOS ELECTROMÉDICOS</w:t>
      </w:r>
    </w:p>
    <w:p w:rsidR="00D61C0F" w:rsidRPr="004678E9" w:rsidRDefault="00D61C0F" w:rsidP="00D61C0F">
      <w:pPr>
        <w:numPr>
          <w:ilvl w:val="0"/>
          <w:numId w:val="38"/>
        </w:numPr>
        <w:shd w:val="clear" w:color="auto" w:fill="FFFFFF"/>
        <w:spacing w:line="360" w:lineRule="auto"/>
        <w:rPr>
          <w:rFonts w:ascii="Arial" w:hAnsi="Arial" w:cs="Arial"/>
          <w:sz w:val="24"/>
          <w:szCs w:val="24"/>
        </w:rPr>
      </w:pPr>
      <w:r w:rsidRPr="004678E9">
        <w:rPr>
          <w:rFonts w:ascii="Arial" w:hAnsi="Arial" w:cs="Arial"/>
          <w:bCs/>
          <w:color w:val="000000"/>
          <w:sz w:val="24"/>
          <w:szCs w:val="24"/>
          <w:lang w:val="es-ES_tradnl"/>
        </w:rPr>
        <w:t>Máquina de anestesia</w:t>
      </w:r>
    </w:p>
    <w:p w:rsidR="00D61C0F" w:rsidRPr="004678E9" w:rsidRDefault="00D61C0F" w:rsidP="00D61C0F">
      <w:pPr>
        <w:numPr>
          <w:ilvl w:val="0"/>
          <w:numId w:val="38"/>
        </w:numPr>
        <w:shd w:val="clear" w:color="auto" w:fill="FFFFFF"/>
        <w:spacing w:line="360" w:lineRule="auto"/>
        <w:rPr>
          <w:rFonts w:ascii="Arial" w:hAnsi="Arial" w:cs="Arial"/>
          <w:sz w:val="24"/>
          <w:szCs w:val="24"/>
        </w:rPr>
      </w:pPr>
      <w:r w:rsidRPr="004678E9">
        <w:rPr>
          <w:rFonts w:ascii="Arial" w:hAnsi="Arial" w:cs="Arial"/>
          <w:bCs/>
          <w:color w:val="000000"/>
          <w:spacing w:val="5"/>
          <w:sz w:val="24"/>
          <w:szCs w:val="24"/>
          <w:lang w:val="es-ES_tradnl"/>
        </w:rPr>
        <w:t>Aspirador de pared</w:t>
      </w:r>
    </w:p>
    <w:p w:rsidR="00D61C0F" w:rsidRPr="004678E9" w:rsidRDefault="00D61C0F" w:rsidP="00D61C0F">
      <w:pPr>
        <w:numPr>
          <w:ilvl w:val="0"/>
          <w:numId w:val="38"/>
        </w:numPr>
        <w:shd w:val="clear" w:color="auto" w:fill="FFFFFF"/>
        <w:spacing w:line="360" w:lineRule="auto"/>
        <w:rPr>
          <w:rFonts w:ascii="Arial" w:hAnsi="Arial" w:cs="Arial"/>
          <w:sz w:val="24"/>
          <w:szCs w:val="24"/>
        </w:rPr>
      </w:pPr>
      <w:r w:rsidRPr="004678E9">
        <w:rPr>
          <w:rFonts w:ascii="Arial" w:hAnsi="Arial" w:cs="Arial"/>
          <w:bCs/>
          <w:color w:val="000000"/>
          <w:spacing w:val="2"/>
          <w:sz w:val="24"/>
          <w:szCs w:val="24"/>
          <w:lang w:val="es-ES_tradnl"/>
        </w:rPr>
        <w:t>Electro cauterio y placa</w:t>
      </w:r>
    </w:p>
    <w:p w:rsidR="00D61C0F" w:rsidRPr="004678E9" w:rsidRDefault="00D61C0F" w:rsidP="00D61C0F">
      <w:pPr>
        <w:numPr>
          <w:ilvl w:val="0"/>
          <w:numId w:val="38"/>
        </w:numPr>
        <w:shd w:val="clear" w:color="auto" w:fill="FFFFFF"/>
        <w:spacing w:line="360" w:lineRule="auto"/>
        <w:rPr>
          <w:rFonts w:ascii="Arial" w:hAnsi="Arial" w:cs="Arial"/>
          <w:sz w:val="24"/>
          <w:szCs w:val="24"/>
        </w:rPr>
      </w:pPr>
      <w:r w:rsidRPr="004678E9">
        <w:rPr>
          <w:rFonts w:ascii="Arial" w:hAnsi="Arial" w:cs="Arial"/>
          <w:bCs/>
          <w:color w:val="000000"/>
          <w:spacing w:val="3"/>
          <w:sz w:val="24"/>
          <w:szCs w:val="24"/>
          <w:lang w:val="es-ES_tradnl"/>
        </w:rPr>
        <w:t>Tanque de Nitrógeno</w:t>
      </w:r>
    </w:p>
    <w:p w:rsidR="00D61C0F" w:rsidRPr="004678E9" w:rsidRDefault="00D61C0F" w:rsidP="00D61C0F">
      <w:pPr>
        <w:numPr>
          <w:ilvl w:val="0"/>
          <w:numId w:val="38"/>
        </w:numPr>
        <w:shd w:val="clear" w:color="auto" w:fill="FFFFFF"/>
        <w:spacing w:line="360" w:lineRule="auto"/>
        <w:rPr>
          <w:rFonts w:ascii="Arial" w:hAnsi="Arial" w:cs="Arial"/>
          <w:bCs/>
          <w:color w:val="000000"/>
          <w:spacing w:val="4"/>
          <w:sz w:val="24"/>
          <w:szCs w:val="24"/>
          <w:lang w:val="es-ES_tradnl"/>
        </w:rPr>
      </w:pPr>
      <w:r w:rsidRPr="004678E9">
        <w:rPr>
          <w:rFonts w:ascii="Arial" w:hAnsi="Arial" w:cs="Arial"/>
          <w:bCs/>
          <w:color w:val="000000"/>
          <w:spacing w:val="1"/>
          <w:sz w:val="24"/>
          <w:szCs w:val="24"/>
          <w:lang w:val="es-ES_tradnl"/>
        </w:rPr>
        <w:t>Negatoscopio</w:t>
      </w:r>
    </w:p>
    <w:p w:rsidR="00D61C0F" w:rsidRPr="004678E9" w:rsidRDefault="00D61C0F" w:rsidP="00D61C0F">
      <w:pPr>
        <w:numPr>
          <w:ilvl w:val="0"/>
          <w:numId w:val="38"/>
        </w:numPr>
        <w:shd w:val="clear" w:color="auto" w:fill="FFFFFF"/>
        <w:spacing w:line="360" w:lineRule="auto"/>
        <w:rPr>
          <w:rFonts w:ascii="Arial" w:hAnsi="Arial" w:cs="Arial"/>
          <w:bCs/>
          <w:color w:val="000000"/>
          <w:spacing w:val="4"/>
          <w:sz w:val="24"/>
          <w:szCs w:val="24"/>
          <w:lang w:val="es-ES_tradnl"/>
        </w:rPr>
      </w:pPr>
      <w:proofErr w:type="spellStart"/>
      <w:r w:rsidRPr="004678E9">
        <w:rPr>
          <w:rFonts w:ascii="Arial" w:hAnsi="Arial" w:cs="Arial"/>
          <w:bCs/>
          <w:color w:val="000000"/>
          <w:spacing w:val="4"/>
          <w:sz w:val="24"/>
          <w:szCs w:val="24"/>
          <w:lang w:val="es-ES_tradnl"/>
        </w:rPr>
        <w:t>Oxímetro</w:t>
      </w:r>
      <w:proofErr w:type="spellEnd"/>
      <w:r w:rsidRPr="004678E9">
        <w:rPr>
          <w:rFonts w:ascii="Arial" w:hAnsi="Arial" w:cs="Arial"/>
          <w:bCs/>
          <w:color w:val="000000"/>
          <w:spacing w:val="4"/>
          <w:sz w:val="24"/>
          <w:szCs w:val="24"/>
          <w:lang w:val="es-ES_tradnl"/>
        </w:rPr>
        <w:t xml:space="preserve"> </w:t>
      </w:r>
    </w:p>
    <w:p w:rsidR="00D61C0F" w:rsidRPr="004678E9" w:rsidRDefault="00D61C0F" w:rsidP="00D61C0F">
      <w:pPr>
        <w:numPr>
          <w:ilvl w:val="0"/>
          <w:numId w:val="38"/>
        </w:numPr>
        <w:shd w:val="clear" w:color="auto" w:fill="FFFFFF"/>
        <w:spacing w:line="360" w:lineRule="auto"/>
        <w:rPr>
          <w:rFonts w:ascii="Arial" w:hAnsi="Arial" w:cs="Arial"/>
          <w:bCs/>
          <w:color w:val="000000"/>
          <w:spacing w:val="4"/>
          <w:sz w:val="24"/>
          <w:szCs w:val="24"/>
          <w:lang w:val="es-ES_tradnl"/>
        </w:rPr>
      </w:pPr>
      <w:r w:rsidRPr="004678E9">
        <w:rPr>
          <w:rFonts w:ascii="Arial" w:hAnsi="Arial" w:cs="Arial"/>
          <w:bCs/>
          <w:color w:val="000000"/>
          <w:spacing w:val="4"/>
          <w:sz w:val="24"/>
          <w:szCs w:val="24"/>
          <w:lang w:val="es-ES_tradnl"/>
        </w:rPr>
        <w:t>Fluoroscopio</w:t>
      </w:r>
    </w:p>
    <w:p w:rsidR="00D61C0F" w:rsidRPr="004678E9" w:rsidRDefault="00D61C0F" w:rsidP="00D61C0F">
      <w:pPr>
        <w:numPr>
          <w:ilvl w:val="0"/>
          <w:numId w:val="38"/>
        </w:numPr>
        <w:shd w:val="clear" w:color="auto" w:fill="FFFFFF"/>
        <w:spacing w:line="360" w:lineRule="auto"/>
        <w:rPr>
          <w:rFonts w:ascii="Arial" w:hAnsi="Arial" w:cs="Arial"/>
          <w:bCs/>
          <w:color w:val="000000"/>
          <w:spacing w:val="-3"/>
          <w:sz w:val="24"/>
          <w:szCs w:val="24"/>
          <w:lang w:val="es-ES_tradnl"/>
        </w:rPr>
      </w:pPr>
      <w:r w:rsidRPr="004678E9">
        <w:rPr>
          <w:rFonts w:ascii="Arial" w:hAnsi="Arial" w:cs="Arial"/>
          <w:bCs/>
          <w:color w:val="000000"/>
          <w:spacing w:val="4"/>
          <w:sz w:val="24"/>
          <w:szCs w:val="24"/>
          <w:lang w:val="es-ES_tradnl"/>
        </w:rPr>
        <w:t>Monitor cardiaco</w:t>
      </w:r>
    </w:p>
    <w:p w:rsidR="00D61C0F" w:rsidRPr="004678E9" w:rsidRDefault="00D61C0F" w:rsidP="00D61C0F">
      <w:pPr>
        <w:shd w:val="clear" w:color="auto" w:fill="FFFFFF"/>
        <w:spacing w:line="360" w:lineRule="auto"/>
        <w:rPr>
          <w:rFonts w:ascii="Arial" w:hAnsi="Arial" w:cs="Arial"/>
          <w:bCs/>
          <w:color w:val="000000"/>
          <w:spacing w:val="-5"/>
          <w:sz w:val="24"/>
          <w:szCs w:val="24"/>
          <w:lang w:val="es-ES_tradnl"/>
        </w:rPr>
      </w:pPr>
      <w:r w:rsidRPr="004678E9">
        <w:rPr>
          <w:rFonts w:ascii="Arial" w:hAnsi="Arial" w:cs="Arial"/>
          <w:bCs/>
          <w:color w:val="000000"/>
          <w:spacing w:val="-5"/>
          <w:sz w:val="24"/>
          <w:szCs w:val="24"/>
          <w:lang w:val="es-ES_tradnl"/>
        </w:rPr>
        <w:t>SOLUCIONES</w:t>
      </w:r>
    </w:p>
    <w:p w:rsidR="00D61C0F" w:rsidRPr="004678E9" w:rsidRDefault="00D61C0F" w:rsidP="00D61C0F">
      <w:pPr>
        <w:numPr>
          <w:ilvl w:val="0"/>
          <w:numId w:val="39"/>
        </w:numPr>
        <w:shd w:val="clear" w:color="auto" w:fill="FFFFFF"/>
        <w:spacing w:line="360" w:lineRule="auto"/>
        <w:rPr>
          <w:rFonts w:ascii="Arial" w:hAnsi="Arial" w:cs="Arial"/>
          <w:bCs/>
          <w:color w:val="000000"/>
          <w:spacing w:val="-5"/>
          <w:sz w:val="24"/>
          <w:szCs w:val="24"/>
          <w:lang w:val="es-ES_tradnl"/>
        </w:rPr>
      </w:pPr>
      <w:proofErr w:type="spellStart"/>
      <w:r w:rsidRPr="004678E9">
        <w:rPr>
          <w:rFonts w:ascii="Arial" w:hAnsi="Arial" w:cs="Arial"/>
          <w:bCs/>
          <w:color w:val="000000"/>
          <w:spacing w:val="-5"/>
          <w:sz w:val="24"/>
          <w:szCs w:val="24"/>
          <w:lang w:val="es-ES_tradnl"/>
        </w:rPr>
        <w:t>Isodine</w:t>
      </w:r>
      <w:proofErr w:type="spellEnd"/>
      <w:r w:rsidRPr="004678E9">
        <w:rPr>
          <w:rFonts w:ascii="Arial" w:hAnsi="Arial" w:cs="Arial"/>
          <w:bCs/>
          <w:color w:val="000000"/>
          <w:spacing w:val="-5"/>
          <w:sz w:val="24"/>
          <w:szCs w:val="24"/>
          <w:lang w:val="es-ES_tradnl"/>
        </w:rPr>
        <w:t xml:space="preserve"> Espuma</w:t>
      </w:r>
    </w:p>
    <w:p w:rsidR="00D61C0F" w:rsidRPr="004678E9" w:rsidRDefault="00D61C0F" w:rsidP="00D61C0F">
      <w:pPr>
        <w:numPr>
          <w:ilvl w:val="0"/>
          <w:numId w:val="39"/>
        </w:numPr>
        <w:shd w:val="clear" w:color="auto" w:fill="FFFFFF"/>
        <w:spacing w:line="360" w:lineRule="auto"/>
        <w:rPr>
          <w:rFonts w:ascii="Arial" w:hAnsi="Arial" w:cs="Arial"/>
          <w:bCs/>
          <w:color w:val="000000"/>
          <w:spacing w:val="-3"/>
          <w:sz w:val="24"/>
          <w:szCs w:val="24"/>
          <w:lang w:val="es-ES_tradnl"/>
        </w:rPr>
      </w:pPr>
      <w:proofErr w:type="spellStart"/>
      <w:r w:rsidRPr="004678E9">
        <w:rPr>
          <w:rFonts w:ascii="Arial" w:hAnsi="Arial" w:cs="Arial"/>
          <w:bCs/>
          <w:color w:val="000000"/>
          <w:spacing w:val="-3"/>
          <w:sz w:val="24"/>
          <w:szCs w:val="24"/>
          <w:lang w:val="es-ES_tradnl"/>
        </w:rPr>
        <w:t>Isodine</w:t>
      </w:r>
      <w:proofErr w:type="spellEnd"/>
      <w:r w:rsidRPr="004678E9">
        <w:rPr>
          <w:rFonts w:ascii="Arial" w:hAnsi="Arial" w:cs="Arial"/>
          <w:bCs/>
          <w:color w:val="000000"/>
          <w:spacing w:val="-3"/>
          <w:sz w:val="24"/>
          <w:szCs w:val="24"/>
          <w:lang w:val="es-ES_tradnl"/>
        </w:rPr>
        <w:t xml:space="preserve"> solución</w:t>
      </w:r>
    </w:p>
    <w:p w:rsidR="00D61C0F" w:rsidRPr="004678E9" w:rsidRDefault="00D61C0F" w:rsidP="00D61C0F">
      <w:pPr>
        <w:numPr>
          <w:ilvl w:val="0"/>
          <w:numId w:val="39"/>
        </w:numPr>
        <w:shd w:val="clear" w:color="auto" w:fill="FFFFFF"/>
        <w:spacing w:line="360" w:lineRule="auto"/>
        <w:rPr>
          <w:rFonts w:ascii="Arial" w:hAnsi="Arial" w:cs="Arial"/>
          <w:bCs/>
          <w:color w:val="000000"/>
          <w:spacing w:val="-3"/>
          <w:sz w:val="24"/>
          <w:szCs w:val="24"/>
          <w:lang w:val="es-ES_tradnl"/>
        </w:rPr>
      </w:pPr>
      <w:r w:rsidRPr="004678E9">
        <w:rPr>
          <w:rFonts w:ascii="Arial" w:hAnsi="Arial" w:cs="Arial"/>
          <w:bCs/>
          <w:color w:val="000000"/>
          <w:sz w:val="24"/>
          <w:szCs w:val="24"/>
          <w:lang w:val="es-ES_tradnl"/>
        </w:rPr>
        <w:t>Solución fisiológica</w:t>
      </w:r>
    </w:p>
    <w:p w:rsidR="00D61C0F" w:rsidRPr="004678E9" w:rsidRDefault="00D61C0F" w:rsidP="00D61C0F">
      <w:pPr>
        <w:pStyle w:val="Ttulo7"/>
        <w:spacing w:before="0" w:after="200" w:line="360" w:lineRule="auto"/>
        <w:rPr>
          <w:rFonts w:ascii="Arial" w:hAnsi="Arial" w:cs="Arial"/>
          <w:bCs/>
        </w:rPr>
      </w:pPr>
      <w:r w:rsidRPr="004678E9">
        <w:rPr>
          <w:rFonts w:ascii="Arial" w:hAnsi="Arial" w:cs="Arial"/>
          <w:bCs/>
        </w:rPr>
        <w:t>PROTOCOLO QUIRÚRGICO</w:t>
      </w:r>
    </w:p>
    <w:p w:rsidR="00D61C0F" w:rsidRPr="004678E9" w:rsidRDefault="00D61C0F" w:rsidP="00D61C0F">
      <w:pPr>
        <w:pStyle w:val="Textoindependiente3"/>
        <w:spacing w:after="200" w:line="360" w:lineRule="auto"/>
        <w:rPr>
          <w:rFonts w:ascii="Arial" w:hAnsi="Arial" w:cs="Arial"/>
          <w:sz w:val="24"/>
          <w:szCs w:val="24"/>
        </w:rPr>
      </w:pPr>
      <w:r w:rsidRPr="004678E9">
        <w:rPr>
          <w:rFonts w:ascii="Arial" w:hAnsi="Arial" w:cs="Arial"/>
          <w:sz w:val="24"/>
          <w:szCs w:val="24"/>
        </w:rPr>
        <w:t xml:space="preserve">previo lavado mecánico de manos, se procede abrir la primera envoltura seguido de lavado quirúrgico de manos y secado de las mismas, se viste bata estéril y calzado de guantes estériles con técnica cerrada, se visten mesas de riñón, mayo y </w:t>
      </w:r>
      <w:proofErr w:type="spellStart"/>
      <w:r w:rsidRPr="004678E9">
        <w:rPr>
          <w:rFonts w:ascii="Arial" w:hAnsi="Arial" w:cs="Arial"/>
          <w:sz w:val="24"/>
          <w:szCs w:val="24"/>
        </w:rPr>
        <w:t>pasteur</w:t>
      </w:r>
      <w:proofErr w:type="spellEnd"/>
      <w:r w:rsidRPr="004678E9">
        <w:rPr>
          <w:rFonts w:ascii="Arial" w:hAnsi="Arial" w:cs="Arial"/>
          <w:sz w:val="24"/>
          <w:szCs w:val="24"/>
        </w:rPr>
        <w:t xml:space="preserve">, se acomoda instrumental y material de esponjear estética y funcional, se hace conteo del mismo en coordinación </w:t>
      </w:r>
      <w:r w:rsidRPr="004678E9">
        <w:rPr>
          <w:rFonts w:ascii="Arial" w:hAnsi="Arial" w:cs="Arial"/>
          <w:sz w:val="24"/>
          <w:szCs w:val="24"/>
        </w:rPr>
        <w:tab/>
        <w:t xml:space="preserve">con  la enfermera circulante, se efectúa aseo de la región operatoria y colocación de cateterismo vesical, se viste paciente con ropa estéril, se </w:t>
      </w:r>
      <w:r w:rsidRPr="004678E9">
        <w:rPr>
          <w:rFonts w:ascii="Arial" w:hAnsi="Arial" w:cs="Arial"/>
          <w:sz w:val="24"/>
          <w:szCs w:val="24"/>
        </w:rPr>
        <w:lastRenderedPageBreak/>
        <w:t xml:space="preserve">cierra circuito estéril y se da inicio al acto quirúrgico, previa autorización del anestesiólogo.  </w:t>
      </w:r>
    </w:p>
    <w:p w:rsidR="00D61C0F" w:rsidRPr="004678E9" w:rsidRDefault="00D61C0F" w:rsidP="00D61C0F">
      <w:pPr>
        <w:spacing w:line="360" w:lineRule="auto"/>
        <w:jc w:val="both"/>
        <w:rPr>
          <w:rFonts w:ascii="Arial" w:hAnsi="Arial" w:cs="Arial"/>
          <w:sz w:val="24"/>
          <w:szCs w:val="24"/>
        </w:rPr>
      </w:pPr>
    </w:p>
    <w:p w:rsidR="00D61C0F" w:rsidRPr="004678E9" w:rsidRDefault="00D61C0F" w:rsidP="00D61C0F">
      <w:pPr>
        <w:pStyle w:val="Textoindependiente3"/>
        <w:spacing w:after="200" w:line="360" w:lineRule="auto"/>
        <w:rPr>
          <w:rFonts w:ascii="Arial" w:hAnsi="Arial" w:cs="Arial"/>
          <w:sz w:val="24"/>
          <w:szCs w:val="24"/>
        </w:rPr>
      </w:pPr>
      <w:r w:rsidRPr="004678E9">
        <w:rPr>
          <w:rFonts w:ascii="Arial" w:hAnsi="Arial" w:cs="Arial"/>
          <w:bCs/>
          <w:color w:val="000000"/>
          <w:spacing w:val="-27"/>
          <w:sz w:val="24"/>
          <w:szCs w:val="24"/>
          <w:lang w:val="es-ES_tradnl"/>
        </w:rPr>
        <w:t>DESCRIPCIÓN  DE  LA  TÉCNICA</w:t>
      </w:r>
    </w:p>
    <w:tbl>
      <w:tblPr>
        <w:tblW w:w="82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045"/>
        <w:gridCol w:w="4163"/>
      </w:tblGrid>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sz w:val="24"/>
                <w:szCs w:val="24"/>
              </w:rPr>
            </w:pPr>
            <w:r w:rsidRPr="004678E9">
              <w:rPr>
                <w:rFonts w:ascii="Arial" w:hAnsi="Arial" w:cs="Arial"/>
                <w:sz w:val="24"/>
                <w:szCs w:val="24"/>
              </w:rPr>
              <w:t>Cirujano</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sz w:val="24"/>
                <w:szCs w:val="24"/>
              </w:rPr>
            </w:pPr>
            <w:r w:rsidRPr="004678E9">
              <w:rPr>
                <w:rFonts w:ascii="Arial" w:hAnsi="Arial" w:cs="Arial"/>
                <w:sz w:val="24"/>
                <w:szCs w:val="24"/>
              </w:rPr>
              <w:t>Instrumentista</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color w:val="000000"/>
                <w:sz w:val="24"/>
                <w:szCs w:val="24"/>
                <w:lang w:val="es-ES_tradnl"/>
              </w:rPr>
              <w:t>Delimita campo operativo.</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3"/>
                <w:sz w:val="24"/>
                <w:szCs w:val="24"/>
                <w:lang w:val="es-ES_tradnl"/>
              </w:rPr>
              <w:t>2 Compresas secas.</w:t>
            </w:r>
          </w:p>
        </w:tc>
      </w:tr>
      <w:tr w:rsidR="00D61C0F" w:rsidRPr="004678E9" w:rsidTr="00D61C0F">
        <w:trPr>
          <w:trHeight w:val="70"/>
        </w:trPr>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4"/>
                <w:sz w:val="24"/>
                <w:szCs w:val="24"/>
                <w:lang w:val="es-ES_tradnl"/>
              </w:rPr>
              <w:t>Incisión de piel en cresta anterior de tibia.</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lang w:val="es-ES_tradnl"/>
              </w:rPr>
            </w:pPr>
            <w:r w:rsidRPr="004678E9">
              <w:rPr>
                <w:rFonts w:ascii="Arial" w:hAnsi="Arial" w:cs="Arial"/>
                <w:sz w:val="24"/>
                <w:szCs w:val="24"/>
              </w:rPr>
              <w:t xml:space="preserve">Hoja # 20 montada en Mango de bisturí </w:t>
            </w:r>
            <w:proofErr w:type="spellStart"/>
            <w:r w:rsidRPr="004678E9">
              <w:rPr>
                <w:rFonts w:ascii="Arial" w:hAnsi="Arial" w:cs="Arial"/>
                <w:sz w:val="24"/>
                <w:szCs w:val="24"/>
              </w:rPr>
              <w:t>bard</w:t>
            </w:r>
            <w:proofErr w:type="spellEnd"/>
            <w:r w:rsidRPr="004678E9">
              <w:rPr>
                <w:rFonts w:ascii="Arial" w:hAnsi="Arial" w:cs="Arial"/>
                <w:sz w:val="24"/>
                <w:szCs w:val="24"/>
              </w:rPr>
              <w:t xml:space="preserve"> </w:t>
            </w:r>
            <w:proofErr w:type="spellStart"/>
            <w:r w:rsidRPr="004678E9">
              <w:rPr>
                <w:rFonts w:ascii="Arial" w:hAnsi="Arial" w:cs="Arial"/>
                <w:sz w:val="24"/>
                <w:szCs w:val="24"/>
              </w:rPr>
              <w:t>parker</w:t>
            </w:r>
            <w:proofErr w:type="spellEnd"/>
            <w:r w:rsidRPr="004678E9">
              <w:rPr>
                <w:rFonts w:ascii="Arial" w:hAnsi="Arial" w:cs="Arial"/>
                <w:sz w:val="24"/>
                <w:szCs w:val="24"/>
              </w:rPr>
              <w:t xml:space="preserve"> # 4.</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1"/>
                <w:sz w:val="24"/>
                <w:szCs w:val="24"/>
                <w:lang w:val="es-ES_tradnl"/>
              </w:rPr>
              <w:t xml:space="preserve">Incide tejido celular subcutáneo hasta </w:t>
            </w:r>
            <w:r w:rsidRPr="004678E9">
              <w:rPr>
                <w:rFonts w:ascii="Arial" w:hAnsi="Arial" w:cs="Arial"/>
                <w:bCs/>
                <w:color w:val="000000"/>
                <w:spacing w:val="-1"/>
                <w:sz w:val="24"/>
                <w:szCs w:val="24"/>
                <w:lang w:val="es-ES_tradnl"/>
              </w:rPr>
              <w:t>aponeurosis superficial</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9"/>
                <w:sz w:val="24"/>
                <w:szCs w:val="24"/>
                <w:lang w:val="es-ES_tradnl"/>
              </w:rPr>
              <w:t xml:space="preserve">Hoja # 10 montada en mango de bisturí bar. </w:t>
            </w:r>
            <w:proofErr w:type="spellStart"/>
            <w:proofErr w:type="gramStart"/>
            <w:r w:rsidRPr="004678E9">
              <w:rPr>
                <w:rFonts w:ascii="Arial" w:hAnsi="Arial" w:cs="Arial"/>
                <w:bCs/>
                <w:color w:val="000000"/>
                <w:spacing w:val="9"/>
                <w:sz w:val="24"/>
                <w:szCs w:val="24"/>
                <w:lang w:val="es-ES_tradnl"/>
              </w:rPr>
              <w:t>parker</w:t>
            </w:r>
            <w:proofErr w:type="spellEnd"/>
            <w:proofErr w:type="gramEnd"/>
            <w:r w:rsidRPr="004678E9">
              <w:rPr>
                <w:rFonts w:ascii="Arial" w:hAnsi="Arial" w:cs="Arial"/>
                <w:bCs/>
                <w:color w:val="000000"/>
                <w:spacing w:val="9"/>
                <w:sz w:val="24"/>
                <w:szCs w:val="24"/>
                <w:lang w:val="es-ES_tradnl"/>
              </w:rPr>
              <w:t xml:space="preserve"> # 3.</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4"/>
                <w:sz w:val="24"/>
                <w:szCs w:val="24"/>
                <w:lang w:val="es-ES_tradnl"/>
              </w:rPr>
              <w:t>Hemostasia vasos sangrantes.</w:t>
            </w:r>
          </w:p>
          <w:p w:rsidR="00D61C0F" w:rsidRPr="004678E9" w:rsidRDefault="00D61C0F">
            <w:pPr>
              <w:shd w:val="clear" w:color="auto" w:fill="FFFFFF"/>
              <w:ind w:left="-156"/>
              <w:rPr>
                <w:rFonts w:ascii="Arial" w:hAnsi="Arial" w:cs="Arial"/>
                <w:bCs/>
                <w:color w:val="000000"/>
                <w:spacing w:val="5"/>
                <w:sz w:val="24"/>
                <w:szCs w:val="24"/>
              </w:rPr>
            </w:pPr>
          </w:p>
          <w:p w:rsidR="00D61C0F" w:rsidRPr="004678E9" w:rsidRDefault="00D61C0F">
            <w:pPr>
              <w:pStyle w:val="Textoindependiente3"/>
              <w:spacing w:after="0" w:line="276" w:lineRule="auto"/>
              <w:rPr>
                <w:rFonts w:ascii="Arial" w:hAnsi="Arial" w:cs="Arial"/>
                <w:sz w:val="24"/>
                <w:szCs w:val="24"/>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ind w:right="922"/>
              <w:rPr>
                <w:rFonts w:ascii="Arial" w:hAnsi="Arial" w:cs="Arial"/>
                <w:sz w:val="24"/>
                <w:szCs w:val="24"/>
                <w:lang w:val="es-ES_tradnl"/>
              </w:rPr>
            </w:pPr>
            <w:r w:rsidRPr="004678E9">
              <w:rPr>
                <w:rFonts w:ascii="Arial" w:hAnsi="Arial" w:cs="Arial"/>
                <w:bCs/>
                <w:color w:val="000000"/>
                <w:spacing w:val="-2"/>
                <w:sz w:val="24"/>
                <w:szCs w:val="24"/>
                <w:lang w:val="es-ES_tradnl"/>
              </w:rPr>
              <w:t xml:space="preserve">Pinzas de </w:t>
            </w:r>
            <w:proofErr w:type="spellStart"/>
            <w:r w:rsidRPr="004678E9">
              <w:rPr>
                <w:rFonts w:ascii="Arial" w:hAnsi="Arial" w:cs="Arial"/>
                <w:bCs/>
                <w:color w:val="000000"/>
                <w:spacing w:val="-2"/>
                <w:sz w:val="24"/>
                <w:szCs w:val="24"/>
                <w:lang w:val="es-ES_tradnl"/>
              </w:rPr>
              <w:t>Adson</w:t>
            </w:r>
            <w:proofErr w:type="spellEnd"/>
            <w:r w:rsidRPr="004678E9">
              <w:rPr>
                <w:rFonts w:ascii="Arial" w:hAnsi="Arial" w:cs="Arial"/>
                <w:bCs/>
                <w:color w:val="000000"/>
                <w:spacing w:val="-2"/>
                <w:sz w:val="24"/>
                <w:szCs w:val="24"/>
                <w:lang w:val="es-ES_tradnl"/>
              </w:rPr>
              <w:t xml:space="preserve"> con dientes, electrodo activo</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5"/>
                <w:sz w:val="24"/>
                <w:szCs w:val="24"/>
                <w:lang w:val="es-ES_tradnl"/>
              </w:rPr>
              <w:t>Separación de bordes de herida quirúrgica.</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ind w:right="922"/>
              <w:rPr>
                <w:rFonts w:ascii="Arial" w:hAnsi="Arial" w:cs="Arial"/>
                <w:bCs/>
                <w:color w:val="000000"/>
                <w:spacing w:val="3"/>
                <w:sz w:val="24"/>
                <w:szCs w:val="24"/>
                <w:lang w:val="es-ES_tradnl"/>
              </w:rPr>
            </w:pPr>
            <w:r w:rsidRPr="004678E9">
              <w:rPr>
                <w:rFonts w:ascii="Arial" w:hAnsi="Arial" w:cs="Arial"/>
                <w:bCs/>
                <w:color w:val="000000"/>
                <w:spacing w:val="3"/>
                <w:sz w:val="24"/>
                <w:szCs w:val="24"/>
                <w:lang w:val="es-ES_tradnl"/>
              </w:rPr>
              <w:t xml:space="preserve">Separador de </w:t>
            </w:r>
            <w:proofErr w:type="spellStart"/>
            <w:r w:rsidRPr="004678E9">
              <w:rPr>
                <w:rFonts w:ascii="Arial" w:hAnsi="Arial" w:cs="Arial"/>
                <w:bCs/>
                <w:color w:val="000000"/>
                <w:spacing w:val="3"/>
                <w:sz w:val="24"/>
                <w:szCs w:val="24"/>
                <w:lang w:val="es-ES_tradnl"/>
              </w:rPr>
              <w:t>Farabeuf</w:t>
            </w:r>
            <w:proofErr w:type="spellEnd"/>
          </w:p>
          <w:p w:rsidR="00D61C0F" w:rsidRPr="004678E9" w:rsidRDefault="00D61C0F">
            <w:pPr>
              <w:shd w:val="clear" w:color="auto" w:fill="FFFFFF"/>
              <w:ind w:left="-132" w:right="922"/>
              <w:rPr>
                <w:rFonts w:ascii="Arial" w:hAnsi="Arial" w:cs="Arial"/>
                <w:sz w:val="24"/>
                <w:szCs w:val="24"/>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ind w:left="-151"/>
              <w:rPr>
                <w:rFonts w:ascii="Arial" w:hAnsi="Arial" w:cs="Arial"/>
                <w:sz w:val="24"/>
                <w:szCs w:val="24"/>
              </w:rPr>
            </w:pPr>
          </w:p>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2"/>
                <w:sz w:val="24"/>
                <w:szCs w:val="24"/>
                <w:lang w:val="es-ES_tradnl"/>
              </w:rPr>
              <w:t>Disección  de tejido fibroso</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4"/>
                <w:sz w:val="24"/>
                <w:szCs w:val="24"/>
                <w:lang w:val="es-ES_tradnl"/>
              </w:rPr>
              <w:t xml:space="preserve">Tijeras de </w:t>
            </w:r>
            <w:proofErr w:type="spellStart"/>
            <w:r w:rsidRPr="004678E9">
              <w:rPr>
                <w:rFonts w:ascii="Arial" w:hAnsi="Arial" w:cs="Arial"/>
                <w:bCs/>
                <w:color w:val="000000"/>
                <w:spacing w:val="-4"/>
                <w:sz w:val="24"/>
                <w:szCs w:val="24"/>
                <w:lang w:val="es-ES_tradnl"/>
              </w:rPr>
              <w:t>Metzenbaum</w:t>
            </w:r>
            <w:proofErr w:type="spellEnd"/>
            <w:r w:rsidRPr="004678E9">
              <w:rPr>
                <w:rFonts w:ascii="Arial" w:hAnsi="Arial" w:cs="Arial"/>
                <w:bCs/>
                <w:color w:val="000000"/>
                <w:spacing w:val="-4"/>
                <w:sz w:val="24"/>
                <w:szCs w:val="24"/>
                <w:lang w:val="es-ES_tradnl"/>
              </w:rPr>
              <w:t xml:space="preserve"> y pinzas </w:t>
            </w:r>
            <w:proofErr w:type="spellStart"/>
            <w:r w:rsidRPr="004678E9">
              <w:rPr>
                <w:rFonts w:ascii="Arial" w:hAnsi="Arial" w:cs="Arial"/>
                <w:bCs/>
                <w:color w:val="000000"/>
                <w:spacing w:val="-4"/>
                <w:sz w:val="24"/>
                <w:szCs w:val="24"/>
                <w:lang w:val="es-ES_tradnl"/>
              </w:rPr>
              <w:t>Adson</w:t>
            </w:r>
            <w:proofErr w:type="spellEnd"/>
            <w:r w:rsidRPr="004678E9">
              <w:rPr>
                <w:rFonts w:ascii="Arial" w:hAnsi="Arial" w:cs="Arial"/>
                <w:bCs/>
                <w:color w:val="000000"/>
                <w:spacing w:val="-4"/>
                <w:sz w:val="24"/>
                <w:szCs w:val="24"/>
                <w:lang w:val="es-ES_tradnl"/>
              </w:rPr>
              <w:t xml:space="preserve"> </w:t>
            </w:r>
            <w:r w:rsidRPr="004678E9">
              <w:rPr>
                <w:rFonts w:ascii="Arial" w:hAnsi="Arial" w:cs="Arial"/>
                <w:bCs/>
                <w:color w:val="000000"/>
                <w:spacing w:val="-2"/>
                <w:sz w:val="24"/>
                <w:szCs w:val="24"/>
                <w:lang w:val="es-ES_tradnl"/>
              </w:rPr>
              <w:t>con dientes</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3"/>
                <w:sz w:val="24"/>
                <w:szCs w:val="24"/>
                <w:lang w:val="es-ES_tradnl"/>
              </w:rPr>
              <w:t>Separa bordes de piel</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2"/>
                <w:sz w:val="24"/>
                <w:szCs w:val="24"/>
                <w:lang w:val="es-ES_tradnl"/>
              </w:rPr>
              <w:t xml:space="preserve">Separador de </w:t>
            </w:r>
            <w:proofErr w:type="spellStart"/>
            <w:r w:rsidRPr="004678E9">
              <w:rPr>
                <w:rFonts w:ascii="Arial" w:hAnsi="Arial" w:cs="Arial"/>
                <w:bCs/>
                <w:color w:val="000000"/>
                <w:spacing w:val="2"/>
                <w:sz w:val="24"/>
                <w:szCs w:val="24"/>
                <w:lang w:val="es-ES_tradnl"/>
              </w:rPr>
              <w:t>Weitlaner</w:t>
            </w:r>
            <w:proofErr w:type="spellEnd"/>
            <w:r w:rsidRPr="004678E9">
              <w:rPr>
                <w:rFonts w:ascii="Arial" w:hAnsi="Arial" w:cs="Arial"/>
                <w:bCs/>
                <w:color w:val="000000"/>
                <w:spacing w:val="2"/>
                <w:sz w:val="24"/>
                <w:szCs w:val="24"/>
                <w:lang w:val="es-ES_tradnl"/>
              </w:rPr>
              <w:t xml:space="preserve"> </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1"/>
                <w:sz w:val="24"/>
                <w:szCs w:val="24"/>
                <w:lang w:val="es-ES_tradnl"/>
              </w:rPr>
              <w:t xml:space="preserve">Retracción de Músculo y visualización </w:t>
            </w:r>
            <w:r w:rsidRPr="004678E9">
              <w:rPr>
                <w:rFonts w:ascii="Arial" w:hAnsi="Arial" w:cs="Arial"/>
                <w:bCs/>
                <w:color w:val="000000"/>
                <w:spacing w:val="6"/>
                <w:sz w:val="24"/>
                <w:szCs w:val="24"/>
                <w:lang w:val="es-ES_tradnl"/>
              </w:rPr>
              <w:t>de la fractura</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ind w:right="1267"/>
              <w:rPr>
                <w:rFonts w:ascii="Arial" w:hAnsi="Arial" w:cs="Arial"/>
                <w:sz w:val="24"/>
                <w:szCs w:val="24"/>
              </w:rPr>
            </w:pPr>
            <w:r w:rsidRPr="004678E9">
              <w:rPr>
                <w:rFonts w:ascii="Arial" w:hAnsi="Arial" w:cs="Arial"/>
                <w:bCs/>
                <w:color w:val="000000"/>
                <w:spacing w:val="3"/>
                <w:sz w:val="24"/>
                <w:szCs w:val="24"/>
                <w:lang w:val="es-ES_tradnl"/>
              </w:rPr>
              <w:t xml:space="preserve">Separador de </w:t>
            </w:r>
            <w:proofErr w:type="spellStart"/>
            <w:r w:rsidRPr="004678E9">
              <w:rPr>
                <w:rFonts w:ascii="Arial" w:hAnsi="Arial" w:cs="Arial"/>
                <w:bCs/>
                <w:color w:val="000000"/>
                <w:spacing w:val="3"/>
                <w:sz w:val="24"/>
                <w:szCs w:val="24"/>
                <w:lang w:val="es-ES_tradnl"/>
              </w:rPr>
              <w:t>Hohman</w:t>
            </w:r>
            <w:proofErr w:type="spellEnd"/>
          </w:p>
          <w:p w:rsidR="00D61C0F" w:rsidRPr="004678E9" w:rsidRDefault="00D61C0F">
            <w:pPr>
              <w:pStyle w:val="Textoindependiente3"/>
              <w:spacing w:after="0" w:line="276" w:lineRule="auto"/>
              <w:rPr>
                <w:rFonts w:ascii="Arial" w:hAnsi="Arial" w:cs="Arial"/>
                <w:sz w:val="24"/>
                <w:szCs w:val="24"/>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proofErr w:type="spellStart"/>
            <w:r w:rsidRPr="004678E9">
              <w:rPr>
                <w:rFonts w:ascii="Arial" w:hAnsi="Arial" w:cs="Arial"/>
                <w:sz w:val="24"/>
                <w:szCs w:val="24"/>
                <w:lang w:val="es-ES_tradnl"/>
              </w:rPr>
              <w:t>Desperiostizacion</w:t>
            </w:r>
            <w:proofErr w:type="spellEnd"/>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r w:rsidRPr="004678E9">
              <w:rPr>
                <w:rFonts w:ascii="Arial" w:hAnsi="Arial" w:cs="Arial"/>
                <w:sz w:val="24"/>
                <w:szCs w:val="24"/>
                <w:lang w:val="es-ES_tradnl"/>
              </w:rPr>
              <w:t>Legra de Alexander</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pacing w:val="3"/>
                <w:sz w:val="24"/>
                <w:szCs w:val="24"/>
                <w:lang w:val="es-ES_tradnl"/>
              </w:rPr>
            </w:pPr>
            <w:r w:rsidRPr="004678E9">
              <w:rPr>
                <w:rFonts w:ascii="Arial" w:hAnsi="Arial" w:cs="Arial"/>
                <w:sz w:val="24"/>
                <w:szCs w:val="24"/>
                <w:lang w:val="es-ES_tradnl"/>
              </w:rPr>
              <w:t xml:space="preserve">Limpieza en foco de fractura </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r w:rsidRPr="004678E9">
              <w:rPr>
                <w:rFonts w:ascii="Arial" w:hAnsi="Arial" w:cs="Arial"/>
                <w:sz w:val="24"/>
                <w:szCs w:val="24"/>
                <w:lang w:val="es-ES_tradnl"/>
              </w:rPr>
              <w:t>Cucharillas</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4"/>
                <w:sz w:val="24"/>
                <w:szCs w:val="24"/>
                <w:lang w:val="es-ES_tradnl"/>
              </w:rPr>
              <w:t>Irrigación de cavidad</w:t>
            </w:r>
          </w:p>
          <w:p w:rsidR="00D61C0F" w:rsidRPr="004678E9" w:rsidRDefault="00D61C0F">
            <w:pPr>
              <w:pStyle w:val="Textoindependiente3"/>
              <w:spacing w:after="0" w:line="276" w:lineRule="auto"/>
              <w:rPr>
                <w:rFonts w:ascii="Arial" w:hAnsi="Arial" w:cs="Arial"/>
                <w:sz w:val="24"/>
                <w:szCs w:val="24"/>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3"/>
                <w:sz w:val="24"/>
                <w:szCs w:val="24"/>
                <w:lang w:val="es-ES_tradnl"/>
              </w:rPr>
              <w:t xml:space="preserve">jeringa </w:t>
            </w:r>
            <w:proofErr w:type="spellStart"/>
            <w:r w:rsidRPr="004678E9">
              <w:rPr>
                <w:rFonts w:ascii="Arial" w:hAnsi="Arial" w:cs="Arial"/>
                <w:bCs/>
                <w:color w:val="000000"/>
                <w:spacing w:val="3"/>
                <w:sz w:val="24"/>
                <w:szCs w:val="24"/>
                <w:lang w:val="es-ES_tradnl"/>
              </w:rPr>
              <w:t>Asepto</w:t>
            </w:r>
            <w:proofErr w:type="spellEnd"/>
            <w:r w:rsidRPr="004678E9">
              <w:rPr>
                <w:rFonts w:ascii="Arial" w:hAnsi="Arial" w:cs="Arial"/>
                <w:sz w:val="24"/>
                <w:szCs w:val="24"/>
                <w:lang w:val="es-ES_tradnl"/>
              </w:rPr>
              <w:t xml:space="preserve"> </w:t>
            </w:r>
            <w:r w:rsidRPr="004678E9">
              <w:rPr>
                <w:rFonts w:ascii="Arial" w:hAnsi="Arial" w:cs="Arial"/>
                <w:bCs/>
                <w:color w:val="000000"/>
                <w:spacing w:val="3"/>
                <w:sz w:val="24"/>
                <w:szCs w:val="24"/>
                <w:lang w:val="es-ES_tradnl"/>
              </w:rPr>
              <w:t xml:space="preserve">con suero fisiológico </w:t>
            </w:r>
            <w:r w:rsidRPr="004678E9">
              <w:rPr>
                <w:rFonts w:ascii="Arial" w:hAnsi="Arial" w:cs="Arial"/>
                <w:color w:val="000000"/>
                <w:spacing w:val="1"/>
                <w:sz w:val="24"/>
                <w:szCs w:val="24"/>
                <w:lang w:val="es-ES_tradnl"/>
              </w:rPr>
              <w:t xml:space="preserve">antibiótico </w:t>
            </w:r>
            <w:proofErr w:type="spellStart"/>
            <w:r w:rsidRPr="004678E9">
              <w:rPr>
                <w:rFonts w:ascii="Arial" w:hAnsi="Arial" w:cs="Arial"/>
                <w:color w:val="000000"/>
                <w:spacing w:val="1"/>
                <w:sz w:val="24"/>
                <w:szCs w:val="24"/>
                <w:lang w:val="es-ES_tradnl"/>
              </w:rPr>
              <w:t>amikacina</w:t>
            </w:r>
            <w:proofErr w:type="spellEnd"/>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tabs>
                <w:tab w:val="left" w:pos="1020"/>
              </w:tabs>
              <w:rPr>
                <w:rFonts w:ascii="Arial" w:hAnsi="Arial" w:cs="Arial"/>
                <w:sz w:val="24"/>
                <w:szCs w:val="24"/>
                <w:lang w:val="es-ES_tradnl"/>
              </w:rPr>
            </w:pPr>
            <w:r w:rsidRPr="004678E9">
              <w:rPr>
                <w:rFonts w:ascii="Arial" w:hAnsi="Arial" w:cs="Arial"/>
                <w:sz w:val="24"/>
                <w:szCs w:val="24"/>
                <w:lang w:val="es-ES_tradnl"/>
              </w:rPr>
              <w:t>Aspiración de herida quirúrgica</w:t>
            </w:r>
            <w:r w:rsidRPr="004678E9">
              <w:rPr>
                <w:rFonts w:ascii="Arial" w:hAnsi="Arial" w:cs="Arial"/>
                <w:sz w:val="24"/>
                <w:szCs w:val="24"/>
                <w:lang w:val="es-ES_tradnl"/>
              </w:rPr>
              <w:tab/>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2"/>
                <w:sz w:val="24"/>
                <w:szCs w:val="24"/>
                <w:lang w:val="es-ES_tradnl"/>
              </w:rPr>
              <w:t xml:space="preserve">Cánula de </w:t>
            </w:r>
            <w:proofErr w:type="spellStart"/>
            <w:r w:rsidRPr="004678E9">
              <w:rPr>
                <w:rFonts w:ascii="Arial" w:hAnsi="Arial" w:cs="Arial"/>
                <w:bCs/>
                <w:color w:val="000000"/>
                <w:spacing w:val="2"/>
                <w:sz w:val="24"/>
                <w:szCs w:val="24"/>
                <w:lang w:val="es-ES_tradnl"/>
              </w:rPr>
              <w:t>Yankawer</w:t>
            </w:r>
            <w:proofErr w:type="spellEnd"/>
            <w:r w:rsidRPr="004678E9">
              <w:rPr>
                <w:rFonts w:ascii="Arial" w:hAnsi="Arial" w:cs="Arial"/>
                <w:bCs/>
                <w:color w:val="000000"/>
                <w:spacing w:val="2"/>
                <w:sz w:val="24"/>
                <w:szCs w:val="24"/>
                <w:lang w:val="es-ES_tradnl"/>
              </w:rPr>
              <w:t xml:space="preserve"> y </w:t>
            </w:r>
            <w:r w:rsidRPr="004678E9">
              <w:rPr>
                <w:rFonts w:ascii="Arial" w:hAnsi="Arial" w:cs="Arial"/>
                <w:bCs/>
                <w:color w:val="000000"/>
                <w:spacing w:val="3"/>
                <w:sz w:val="24"/>
                <w:szCs w:val="24"/>
                <w:lang w:val="es-ES_tradnl"/>
              </w:rPr>
              <w:t xml:space="preserve">Gasa </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pacing w:val="6"/>
                <w:sz w:val="24"/>
                <w:szCs w:val="24"/>
                <w:lang w:val="es-ES_tradnl"/>
              </w:rPr>
            </w:pPr>
            <w:r w:rsidRPr="004678E9">
              <w:rPr>
                <w:rFonts w:ascii="Arial" w:hAnsi="Arial" w:cs="Arial"/>
                <w:sz w:val="24"/>
                <w:szCs w:val="24"/>
                <w:lang w:val="es-ES_tradnl"/>
              </w:rPr>
              <w:t xml:space="preserve">Toma la tibia del extremo proximal de </w:t>
            </w:r>
            <w:r w:rsidRPr="004678E9">
              <w:rPr>
                <w:rFonts w:ascii="Arial" w:hAnsi="Arial" w:cs="Arial"/>
                <w:spacing w:val="6"/>
                <w:sz w:val="24"/>
                <w:szCs w:val="24"/>
                <w:lang w:val="es-ES_tradnl"/>
              </w:rPr>
              <w:t xml:space="preserve">la fractura </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1"/>
                <w:sz w:val="24"/>
                <w:szCs w:val="24"/>
                <w:lang w:val="es-ES_tradnl"/>
              </w:rPr>
              <w:t xml:space="preserve">Pinzas de </w:t>
            </w:r>
            <w:proofErr w:type="spellStart"/>
            <w:r w:rsidRPr="004678E9">
              <w:rPr>
                <w:rFonts w:ascii="Arial" w:hAnsi="Arial" w:cs="Arial"/>
                <w:bCs/>
                <w:color w:val="000000"/>
                <w:spacing w:val="1"/>
                <w:sz w:val="24"/>
                <w:szCs w:val="24"/>
                <w:lang w:val="es-ES_tradnl"/>
              </w:rPr>
              <w:t>Verburger</w:t>
            </w:r>
            <w:proofErr w:type="spellEnd"/>
          </w:p>
          <w:p w:rsidR="00D61C0F" w:rsidRPr="004678E9" w:rsidRDefault="00D61C0F">
            <w:pPr>
              <w:shd w:val="clear" w:color="auto" w:fill="FFFFFF"/>
              <w:tabs>
                <w:tab w:val="left" w:pos="2520"/>
              </w:tabs>
              <w:ind w:left="-142"/>
              <w:rPr>
                <w:rFonts w:ascii="Arial" w:hAnsi="Arial" w:cs="Arial"/>
                <w:bCs/>
                <w:color w:val="000000"/>
                <w:spacing w:val="-1"/>
                <w:sz w:val="24"/>
                <w:szCs w:val="24"/>
                <w:lang w:val="es-ES_tradnl"/>
              </w:rPr>
            </w:pPr>
            <w:r w:rsidRPr="004678E9">
              <w:rPr>
                <w:rFonts w:ascii="Arial" w:hAnsi="Arial" w:cs="Arial"/>
                <w:sz w:val="24"/>
                <w:szCs w:val="24"/>
                <w:lang w:val="es-ES_tradnl"/>
              </w:rPr>
              <w:tab/>
            </w:r>
            <w:r w:rsidRPr="004678E9">
              <w:rPr>
                <w:rFonts w:ascii="Arial" w:hAnsi="Arial" w:cs="Arial"/>
                <w:sz w:val="24"/>
                <w:szCs w:val="24"/>
                <w:lang w:val="es-ES_tradnl"/>
              </w:rPr>
              <w:tab/>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3"/>
                <w:sz w:val="24"/>
                <w:szCs w:val="24"/>
                <w:lang w:val="es-ES_tradnl"/>
              </w:rPr>
              <w:lastRenderedPageBreak/>
              <w:t xml:space="preserve">Legra en foco de fractura e </w:t>
            </w:r>
            <w:r w:rsidRPr="004678E9">
              <w:rPr>
                <w:rFonts w:ascii="Arial" w:hAnsi="Arial" w:cs="Arial"/>
                <w:bCs/>
                <w:color w:val="000000"/>
                <w:spacing w:val="-2"/>
                <w:sz w:val="24"/>
                <w:szCs w:val="24"/>
                <w:lang w:val="es-ES_tradnl"/>
              </w:rPr>
              <w:t>Irriga</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1"/>
                <w:sz w:val="24"/>
                <w:szCs w:val="24"/>
                <w:lang w:val="es-ES_tradnl"/>
              </w:rPr>
              <w:t xml:space="preserve">Cucharilla grande, </w:t>
            </w:r>
            <w:r w:rsidRPr="004678E9">
              <w:rPr>
                <w:rFonts w:ascii="Arial" w:hAnsi="Arial" w:cs="Arial"/>
                <w:bCs/>
                <w:color w:val="000000"/>
                <w:spacing w:val="1"/>
                <w:sz w:val="24"/>
                <w:szCs w:val="24"/>
                <w:lang w:val="es-ES_tradnl"/>
              </w:rPr>
              <w:t xml:space="preserve">Suero fisiológico en jeringa </w:t>
            </w:r>
            <w:proofErr w:type="spellStart"/>
            <w:r w:rsidRPr="004678E9">
              <w:rPr>
                <w:rFonts w:ascii="Arial" w:hAnsi="Arial" w:cs="Arial"/>
                <w:bCs/>
                <w:color w:val="000000"/>
                <w:spacing w:val="1"/>
                <w:sz w:val="24"/>
                <w:szCs w:val="24"/>
                <w:lang w:val="es-ES_tradnl"/>
              </w:rPr>
              <w:t>asepto</w:t>
            </w:r>
            <w:proofErr w:type="spellEnd"/>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lang w:val="es-ES_tradnl"/>
              </w:rPr>
            </w:pPr>
            <w:r w:rsidRPr="004678E9">
              <w:rPr>
                <w:rFonts w:ascii="Arial" w:hAnsi="Arial" w:cs="Arial"/>
                <w:bCs/>
                <w:color w:val="000000"/>
                <w:spacing w:val="3"/>
                <w:sz w:val="24"/>
                <w:szCs w:val="24"/>
                <w:lang w:val="es-ES_tradnl"/>
              </w:rPr>
              <w:t xml:space="preserve">Hace la reducción </w:t>
            </w:r>
            <w:r w:rsidRPr="004678E9">
              <w:rPr>
                <w:rFonts w:ascii="Arial" w:hAnsi="Arial" w:cs="Arial"/>
                <w:bCs/>
                <w:color w:val="000000"/>
                <w:spacing w:val="4"/>
                <w:sz w:val="24"/>
                <w:szCs w:val="24"/>
                <w:lang w:val="es-ES_tradnl"/>
              </w:rPr>
              <w:t xml:space="preserve">movilizando la tibia </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5"/>
                <w:sz w:val="24"/>
                <w:szCs w:val="24"/>
                <w:lang w:val="es-ES_tradnl"/>
              </w:rPr>
              <w:t xml:space="preserve">pinza de </w:t>
            </w:r>
            <w:proofErr w:type="spellStart"/>
            <w:r w:rsidRPr="004678E9">
              <w:rPr>
                <w:rFonts w:ascii="Arial" w:hAnsi="Arial" w:cs="Arial"/>
                <w:bCs/>
                <w:color w:val="000000"/>
                <w:spacing w:val="5"/>
                <w:sz w:val="24"/>
                <w:szCs w:val="24"/>
                <w:lang w:val="es-ES_tradnl"/>
              </w:rPr>
              <w:t>Verbruger</w:t>
            </w:r>
            <w:proofErr w:type="spellEnd"/>
          </w:p>
          <w:p w:rsidR="00D61C0F" w:rsidRPr="004678E9" w:rsidRDefault="00D61C0F">
            <w:pPr>
              <w:pStyle w:val="Textoindependiente3"/>
              <w:spacing w:after="0" w:line="276" w:lineRule="auto"/>
              <w:rPr>
                <w:rFonts w:ascii="Arial" w:hAnsi="Arial" w:cs="Arial"/>
                <w:sz w:val="24"/>
                <w:szCs w:val="24"/>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lang w:val="es-ES_tradnl"/>
              </w:rPr>
            </w:pPr>
            <w:r w:rsidRPr="004678E9">
              <w:rPr>
                <w:rFonts w:ascii="Arial" w:hAnsi="Arial" w:cs="Arial"/>
                <w:bCs/>
                <w:color w:val="000000"/>
                <w:sz w:val="24"/>
                <w:szCs w:val="24"/>
                <w:lang w:val="es-ES_tradnl"/>
              </w:rPr>
              <w:t xml:space="preserve">Fijación provisional de la fractura </w:t>
            </w:r>
            <w:r w:rsidRPr="004678E9">
              <w:rPr>
                <w:rFonts w:ascii="Arial" w:hAnsi="Arial" w:cs="Arial"/>
                <w:bCs/>
                <w:color w:val="000000"/>
                <w:spacing w:val="5"/>
                <w:sz w:val="24"/>
                <w:szCs w:val="24"/>
                <w:lang w:val="es-ES_tradnl"/>
              </w:rPr>
              <w:t xml:space="preserve">y reducción de la misma. </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sz w:val="24"/>
                <w:szCs w:val="24"/>
              </w:rPr>
            </w:pPr>
            <w:r w:rsidRPr="004678E9">
              <w:rPr>
                <w:rFonts w:ascii="Arial" w:hAnsi="Arial" w:cs="Arial"/>
                <w:color w:val="000000"/>
                <w:sz w:val="24"/>
                <w:szCs w:val="24"/>
                <w:lang w:val="es-ES_tradnl"/>
              </w:rPr>
              <w:t xml:space="preserve">Placa </w:t>
            </w:r>
            <w:proofErr w:type="spellStart"/>
            <w:r w:rsidRPr="004678E9">
              <w:rPr>
                <w:rFonts w:ascii="Arial" w:hAnsi="Arial" w:cs="Arial"/>
                <w:color w:val="000000"/>
                <w:sz w:val="24"/>
                <w:szCs w:val="24"/>
                <w:lang w:val="es-ES_tradnl"/>
              </w:rPr>
              <w:t>semi</w:t>
            </w:r>
            <w:proofErr w:type="spellEnd"/>
            <w:r w:rsidRPr="004678E9">
              <w:rPr>
                <w:rFonts w:ascii="Arial" w:hAnsi="Arial" w:cs="Arial"/>
                <w:color w:val="000000"/>
                <w:sz w:val="24"/>
                <w:szCs w:val="24"/>
                <w:lang w:val="es-ES_tradnl"/>
              </w:rPr>
              <w:t xml:space="preserve"> tubular de 1/2 caña</w:t>
            </w:r>
          </w:p>
          <w:p w:rsidR="00D61C0F" w:rsidRPr="004678E9" w:rsidRDefault="00D61C0F">
            <w:pPr>
              <w:shd w:val="clear" w:color="auto" w:fill="FFFFFF"/>
              <w:ind w:left="-166"/>
              <w:rPr>
                <w:rFonts w:ascii="Arial" w:hAnsi="Arial" w:cs="Arial"/>
                <w:bCs/>
                <w:color w:val="000000"/>
                <w:spacing w:val="12"/>
                <w:sz w:val="24"/>
                <w:szCs w:val="24"/>
              </w:rPr>
            </w:pPr>
          </w:p>
          <w:p w:rsidR="00D61C0F" w:rsidRPr="004678E9" w:rsidRDefault="00D61C0F">
            <w:pPr>
              <w:pStyle w:val="Textoindependiente3"/>
              <w:spacing w:after="0" w:line="276" w:lineRule="auto"/>
              <w:rPr>
                <w:rFonts w:ascii="Arial" w:hAnsi="Arial" w:cs="Arial"/>
                <w:sz w:val="24"/>
                <w:szCs w:val="24"/>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lang w:val="es-ES_tradnl"/>
              </w:rPr>
            </w:pPr>
            <w:r w:rsidRPr="004678E9">
              <w:rPr>
                <w:rFonts w:ascii="Arial" w:hAnsi="Arial" w:cs="Arial"/>
                <w:bCs/>
                <w:color w:val="000000"/>
                <w:spacing w:val="1"/>
                <w:sz w:val="24"/>
                <w:szCs w:val="24"/>
                <w:lang w:val="es-ES_tradnl"/>
              </w:rPr>
              <w:t xml:space="preserve">Incisión en piel de 6 cm de largo en tendón </w:t>
            </w:r>
            <w:proofErr w:type="spellStart"/>
            <w:r w:rsidRPr="004678E9">
              <w:rPr>
                <w:rFonts w:ascii="Arial" w:hAnsi="Arial" w:cs="Arial"/>
                <w:bCs/>
                <w:color w:val="000000"/>
                <w:spacing w:val="1"/>
                <w:sz w:val="24"/>
                <w:szCs w:val="24"/>
                <w:lang w:val="es-ES_tradnl"/>
              </w:rPr>
              <w:t>rotutivo</w:t>
            </w:r>
            <w:proofErr w:type="spellEnd"/>
            <w:r w:rsidRPr="004678E9">
              <w:rPr>
                <w:rFonts w:ascii="Arial" w:hAnsi="Arial" w:cs="Arial"/>
                <w:bCs/>
                <w:color w:val="000000"/>
                <w:spacing w:val="1"/>
                <w:sz w:val="24"/>
                <w:szCs w:val="24"/>
                <w:lang w:val="es-ES_tradnl"/>
              </w:rPr>
              <w:t xml:space="preserve"> a nivel de interlínea </w:t>
            </w:r>
            <w:r w:rsidRPr="004678E9">
              <w:rPr>
                <w:rFonts w:ascii="Arial" w:hAnsi="Arial" w:cs="Arial"/>
                <w:bCs/>
                <w:color w:val="000000"/>
                <w:spacing w:val="4"/>
                <w:sz w:val="24"/>
                <w:szCs w:val="24"/>
                <w:lang w:val="es-ES_tradnl"/>
              </w:rPr>
              <w:t>articular</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bCs/>
                <w:color w:val="000000"/>
                <w:spacing w:val="9"/>
                <w:sz w:val="24"/>
                <w:szCs w:val="24"/>
                <w:lang w:val="es-ES_tradnl"/>
              </w:rPr>
            </w:pPr>
            <w:proofErr w:type="spellStart"/>
            <w:r w:rsidRPr="004678E9">
              <w:rPr>
                <w:rFonts w:ascii="Arial" w:hAnsi="Arial" w:cs="Arial"/>
                <w:bCs/>
                <w:color w:val="000000"/>
                <w:spacing w:val="12"/>
                <w:sz w:val="24"/>
                <w:szCs w:val="24"/>
                <w:lang w:val="es-ES_tradnl"/>
              </w:rPr>
              <w:t>ler</w:t>
            </w:r>
            <w:proofErr w:type="spellEnd"/>
            <w:r w:rsidRPr="004678E9">
              <w:rPr>
                <w:rFonts w:ascii="Arial" w:hAnsi="Arial" w:cs="Arial"/>
                <w:bCs/>
                <w:color w:val="000000"/>
                <w:spacing w:val="12"/>
                <w:sz w:val="24"/>
                <w:szCs w:val="24"/>
                <w:lang w:val="es-ES_tradnl"/>
              </w:rPr>
              <w:t xml:space="preserve"> Bisturí No. 23 en Mango No. 4</w:t>
            </w:r>
          </w:p>
          <w:p w:rsidR="00D61C0F" w:rsidRPr="004678E9" w:rsidRDefault="00D61C0F">
            <w:pPr>
              <w:pStyle w:val="Textoindependiente3"/>
              <w:spacing w:after="0" w:line="276" w:lineRule="auto"/>
              <w:rPr>
                <w:rFonts w:ascii="Arial" w:hAnsi="Arial" w:cs="Arial"/>
                <w:sz w:val="24"/>
                <w:szCs w:val="24"/>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lang w:val="es-ES_tradnl"/>
              </w:rPr>
            </w:pPr>
            <w:r w:rsidRPr="004678E9">
              <w:rPr>
                <w:rFonts w:ascii="Arial" w:hAnsi="Arial" w:cs="Arial"/>
                <w:bCs/>
                <w:color w:val="000000"/>
                <w:spacing w:val="-2"/>
                <w:sz w:val="24"/>
                <w:szCs w:val="24"/>
                <w:lang w:val="es-ES_tradnl"/>
              </w:rPr>
              <w:t xml:space="preserve">Incide aponeurosis superficial </w:t>
            </w:r>
            <w:r w:rsidRPr="004678E9">
              <w:rPr>
                <w:rFonts w:ascii="Arial" w:hAnsi="Arial" w:cs="Arial"/>
                <w:bCs/>
                <w:color w:val="000000"/>
                <w:spacing w:val="-2"/>
                <w:sz w:val="24"/>
                <w:szCs w:val="24"/>
                <w:lang w:val="es-ES_tradnl"/>
              </w:rPr>
              <w:tab/>
            </w:r>
            <w:r w:rsidRPr="004678E9">
              <w:rPr>
                <w:rFonts w:ascii="Arial" w:hAnsi="Arial" w:cs="Arial"/>
                <w:bCs/>
                <w:color w:val="000000"/>
                <w:spacing w:val="-2"/>
                <w:sz w:val="24"/>
                <w:szCs w:val="24"/>
                <w:lang w:val="es-ES_tradnl"/>
              </w:rPr>
              <w:tab/>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9"/>
                <w:sz w:val="24"/>
                <w:szCs w:val="24"/>
                <w:lang w:val="es-ES_tradnl"/>
              </w:rPr>
              <w:t>2o. Bisturí No. 22 en Mango No. 4</w:t>
            </w:r>
          </w:p>
          <w:p w:rsidR="00D61C0F" w:rsidRPr="004678E9" w:rsidRDefault="00D61C0F">
            <w:pPr>
              <w:pStyle w:val="Textoindependiente3"/>
              <w:spacing w:after="0" w:line="276" w:lineRule="auto"/>
              <w:rPr>
                <w:rFonts w:ascii="Arial" w:hAnsi="Arial" w:cs="Arial"/>
                <w:sz w:val="24"/>
                <w:szCs w:val="24"/>
                <w:lang w:val="es-ES_tradnl"/>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rPr>
                <w:rFonts w:ascii="Arial" w:hAnsi="Arial" w:cs="Arial"/>
                <w:sz w:val="24"/>
                <w:szCs w:val="24"/>
                <w:lang w:val="es-ES"/>
              </w:rPr>
            </w:pPr>
            <w:r w:rsidRPr="004678E9">
              <w:rPr>
                <w:rFonts w:ascii="Arial" w:hAnsi="Arial" w:cs="Arial"/>
                <w:bCs/>
                <w:color w:val="000000"/>
                <w:spacing w:val="-1"/>
                <w:sz w:val="24"/>
                <w:szCs w:val="24"/>
                <w:lang w:val="es-ES_tradnl"/>
              </w:rPr>
              <w:t>Hemostasia vasos sangrantes</w:t>
            </w:r>
          </w:p>
          <w:p w:rsidR="00D61C0F" w:rsidRPr="004678E9" w:rsidRDefault="00D61C0F">
            <w:pPr>
              <w:ind w:left="-180"/>
              <w:rPr>
                <w:rFonts w:ascii="Arial" w:hAnsi="Arial" w:cs="Arial"/>
                <w:sz w:val="24"/>
                <w:szCs w:val="24"/>
                <w:lang w:val="es-ES"/>
              </w:rPr>
            </w:pPr>
          </w:p>
          <w:p w:rsidR="00D61C0F" w:rsidRPr="004678E9" w:rsidRDefault="00D61C0F">
            <w:pPr>
              <w:pStyle w:val="Textoindependiente3"/>
              <w:spacing w:after="0" w:line="276" w:lineRule="auto"/>
              <w:rPr>
                <w:rFonts w:ascii="Arial" w:hAnsi="Arial" w:cs="Arial"/>
                <w:sz w:val="24"/>
                <w:szCs w:val="24"/>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5"/>
                <w:sz w:val="24"/>
                <w:szCs w:val="24"/>
                <w:lang w:val="es-ES_tradnl"/>
              </w:rPr>
              <w:t xml:space="preserve">Pinzas de </w:t>
            </w:r>
            <w:proofErr w:type="spellStart"/>
            <w:r w:rsidRPr="004678E9">
              <w:rPr>
                <w:rFonts w:ascii="Arial" w:hAnsi="Arial" w:cs="Arial"/>
                <w:bCs/>
                <w:color w:val="000000"/>
                <w:spacing w:val="-5"/>
                <w:sz w:val="24"/>
                <w:szCs w:val="24"/>
                <w:lang w:val="es-ES_tradnl"/>
              </w:rPr>
              <w:t>Adson</w:t>
            </w:r>
            <w:proofErr w:type="spellEnd"/>
            <w:r w:rsidRPr="004678E9">
              <w:rPr>
                <w:rFonts w:ascii="Arial" w:hAnsi="Arial" w:cs="Arial"/>
                <w:bCs/>
                <w:color w:val="000000"/>
                <w:spacing w:val="-5"/>
                <w:sz w:val="24"/>
                <w:szCs w:val="24"/>
                <w:lang w:val="es-ES_tradnl"/>
              </w:rPr>
              <w:t xml:space="preserve"> con dientes y cable de</w:t>
            </w:r>
            <w:r w:rsidRPr="004678E9">
              <w:rPr>
                <w:rFonts w:ascii="Arial" w:hAnsi="Arial" w:cs="Arial"/>
                <w:bCs/>
                <w:color w:val="000000"/>
                <w:sz w:val="24"/>
                <w:szCs w:val="24"/>
                <w:lang w:val="es-ES_tradnl"/>
              </w:rPr>
              <w:t xml:space="preserve"> Electrocoagulación</w:t>
            </w:r>
          </w:p>
        </w:tc>
      </w:tr>
      <w:tr w:rsidR="00D61C0F" w:rsidRPr="004678E9" w:rsidTr="00D61C0F">
        <w:trPr>
          <w:trHeight w:val="746"/>
        </w:trPr>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proofErr w:type="spellStart"/>
            <w:r w:rsidRPr="004678E9">
              <w:rPr>
                <w:rFonts w:ascii="Arial" w:hAnsi="Arial" w:cs="Arial"/>
                <w:bCs/>
                <w:color w:val="000000"/>
                <w:spacing w:val="-2"/>
                <w:sz w:val="24"/>
                <w:szCs w:val="24"/>
                <w:lang w:val="es-ES_tradnl"/>
              </w:rPr>
              <w:t>Desperiostiza</w:t>
            </w:r>
            <w:proofErr w:type="spellEnd"/>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3"/>
                <w:sz w:val="24"/>
                <w:szCs w:val="24"/>
                <w:lang w:val="es-ES_tradnl"/>
              </w:rPr>
              <w:t>Legra fina de Key</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pacing w:val="-2"/>
                <w:sz w:val="24"/>
                <w:szCs w:val="24"/>
                <w:lang w:val="es-ES_tradnl"/>
              </w:rPr>
            </w:pPr>
            <w:r w:rsidRPr="004678E9">
              <w:rPr>
                <w:rFonts w:ascii="Arial" w:hAnsi="Arial" w:cs="Arial"/>
                <w:bCs/>
                <w:color w:val="000000"/>
                <w:spacing w:val="4"/>
                <w:sz w:val="24"/>
                <w:szCs w:val="24"/>
                <w:lang w:val="es-ES_tradnl"/>
              </w:rPr>
              <w:t xml:space="preserve">Inicia con punzón protegiendo la piel </w:t>
            </w:r>
            <w:r w:rsidRPr="004678E9">
              <w:rPr>
                <w:rFonts w:ascii="Arial" w:hAnsi="Arial" w:cs="Arial"/>
                <w:bCs/>
                <w:color w:val="000000"/>
                <w:spacing w:val="2"/>
                <w:sz w:val="24"/>
                <w:szCs w:val="24"/>
                <w:lang w:val="es-ES_tradnl"/>
              </w:rPr>
              <w:t>con protector de Boleree</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1"/>
                <w:sz w:val="24"/>
                <w:szCs w:val="24"/>
                <w:lang w:val="es-ES_tradnl"/>
              </w:rPr>
              <w:t>Punzón y protector de Boleree</w:t>
            </w:r>
          </w:p>
          <w:p w:rsidR="00D61C0F" w:rsidRPr="004678E9" w:rsidRDefault="00D61C0F">
            <w:pPr>
              <w:shd w:val="clear" w:color="auto" w:fill="FFFFFF"/>
              <w:rPr>
                <w:rFonts w:ascii="Arial" w:hAnsi="Arial" w:cs="Arial"/>
                <w:bCs/>
                <w:color w:val="000000"/>
                <w:spacing w:val="3"/>
                <w:sz w:val="24"/>
                <w:szCs w:val="24"/>
                <w:lang w:val="es-ES_tradnl"/>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2"/>
                <w:sz w:val="24"/>
                <w:szCs w:val="24"/>
                <w:lang w:val="es-ES_tradnl"/>
              </w:rPr>
              <w:t>Continúa rimando</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4"/>
                <w:sz w:val="24"/>
                <w:szCs w:val="24"/>
                <w:lang w:val="es-ES_tradnl"/>
              </w:rPr>
              <w:t xml:space="preserve">Fresa Manual No. 6 </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2"/>
                <w:sz w:val="24"/>
                <w:szCs w:val="24"/>
                <w:lang w:val="es-ES_tradnl"/>
              </w:rPr>
              <w:t>Termina de rimar</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lang w:val="es-ES_tradnl"/>
              </w:rPr>
            </w:pPr>
            <w:r w:rsidRPr="004678E9">
              <w:rPr>
                <w:rFonts w:ascii="Arial" w:hAnsi="Arial" w:cs="Arial"/>
                <w:bCs/>
                <w:color w:val="000000"/>
                <w:spacing w:val="4"/>
                <w:sz w:val="24"/>
                <w:szCs w:val="24"/>
                <w:lang w:val="es-ES_tradnl"/>
              </w:rPr>
              <w:t>Fresa Manual No. 7 y 8</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lang w:val="es-ES_tradnl"/>
              </w:rPr>
            </w:pPr>
            <w:r w:rsidRPr="004678E9">
              <w:rPr>
                <w:rFonts w:ascii="Arial" w:hAnsi="Arial" w:cs="Arial"/>
                <w:bCs/>
                <w:color w:val="000000"/>
                <w:spacing w:val="-4"/>
                <w:sz w:val="24"/>
                <w:szCs w:val="24"/>
                <w:lang w:val="es-ES_tradnl"/>
              </w:rPr>
              <w:t>Introduce en el(conduc</w:t>
            </w:r>
            <w:r w:rsidRPr="004678E9">
              <w:rPr>
                <w:rFonts w:ascii="Arial" w:hAnsi="Arial" w:cs="Arial"/>
                <w:bCs/>
                <w:color w:val="000000"/>
                <w:spacing w:val="3"/>
                <w:sz w:val="24"/>
                <w:szCs w:val="24"/>
                <w:lang w:val="es-ES_tradnl"/>
              </w:rPr>
              <w:t>to)</w:t>
            </w:r>
            <w:r w:rsidRPr="004678E9">
              <w:rPr>
                <w:rFonts w:ascii="Arial" w:hAnsi="Arial" w:cs="Arial"/>
                <w:bCs/>
                <w:color w:val="000000"/>
                <w:spacing w:val="-4"/>
                <w:sz w:val="24"/>
                <w:szCs w:val="24"/>
                <w:lang w:val="es-ES_tradnl"/>
              </w:rPr>
              <w:t xml:space="preserve"> centro medular </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ind w:right="1325"/>
              <w:rPr>
                <w:rFonts w:ascii="Arial" w:hAnsi="Arial" w:cs="Arial"/>
                <w:sz w:val="24"/>
                <w:szCs w:val="24"/>
              </w:rPr>
            </w:pPr>
            <w:r w:rsidRPr="004678E9">
              <w:rPr>
                <w:rFonts w:ascii="Arial" w:hAnsi="Arial" w:cs="Arial"/>
                <w:bCs/>
                <w:color w:val="000000"/>
                <w:spacing w:val="4"/>
                <w:sz w:val="24"/>
                <w:szCs w:val="24"/>
                <w:lang w:val="es-ES_tradnl"/>
              </w:rPr>
              <w:t>Guía con oliva</w:t>
            </w:r>
          </w:p>
          <w:p w:rsidR="00D61C0F" w:rsidRPr="004678E9" w:rsidRDefault="00D61C0F">
            <w:pPr>
              <w:pStyle w:val="Textoindependiente3"/>
              <w:spacing w:after="0" w:line="276" w:lineRule="auto"/>
              <w:rPr>
                <w:rFonts w:ascii="Arial" w:hAnsi="Arial" w:cs="Arial"/>
                <w:sz w:val="24"/>
                <w:szCs w:val="24"/>
              </w:rPr>
            </w:pPr>
          </w:p>
        </w:tc>
      </w:tr>
      <w:tr w:rsidR="00D61C0F" w:rsidRPr="004678E9" w:rsidTr="00D61C0F">
        <w:trPr>
          <w:trHeight w:val="1537"/>
        </w:trPr>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ind w:right="38"/>
              <w:rPr>
                <w:rFonts w:ascii="Arial" w:hAnsi="Arial" w:cs="Arial"/>
                <w:sz w:val="24"/>
                <w:szCs w:val="24"/>
              </w:rPr>
            </w:pPr>
            <w:r w:rsidRPr="004678E9">
              <w:rPr>
                <w:rFonts w:ascii="Arial" w:hAnsi="Arial" w:cs="Arial"/>
                <w:bCs/>
                <w:color w:val="000000"/>
                <w:spacing w:val="3"/>
                <w:sz w:val="24"/>
                <w:szCs w:val="24"/>
                <w:lang w:val="es-ES_tradnl"/>
              </w:rPr>
              <w:t xml:space="preserve">Rima conducto según el grosor del clavo de </w:t>
            </w:r>
            <w:proofErr w:type="spellStart"/>
            <w:r w:rsidRPr="004678E9">
              <w:rPr>
                <w:rFonts w:ascii="Arial" w:hAnsi="Arial" w:cs="Arial"/>
                <w:bCs/>
                <w:color w:val="000000"/>
                <w:spacing w:val="3"/>
                <w:sz w:val="24"/>
                <w:szCs w:val="24"/>
                <w:lang w:val="es-ES_tradnl"/>
              </w:rPr>
              <w:t>Muiller</w:t>
            </w:r>
            <w:proofErr w:type="spellEnd"/>
          </w:p>
          <w:p w:rsidR="00D61C0F" w:rsidRPr="004678E9" w:rsidRDefault="00D61C0F">
            <w:pPr>
              <w:pStyle w:val="Textoindependiente3"/>
              <w:spacing w:after="0" w:line="276" w:lineRule="auto"/>
              <w:rPr>
                <w:rFonts w:ascii="Arial" w:hAnsi="Arial" w:cs="Arial"/>
                <w:sz w:val="24"/>
                <w:szCs w:val="24"/>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1"/>
                <w:sz w:val="24"/>
                <w:szCs w:val="24"/>
                <w:lang w:val="es-ES_tradnl"/>
              </w:rPr>
              <w:t xml:space="preserve">Pistola de </w:t>
            </w:r>
            <w:proofErr w:type="spellStart"/>
            <w:r w:rsidRPr="004678E9">
              <w:rPr>
                <w:rFonts w:ascii="Arial" w:hAnsi="Arial" w:cs="Arial"/>
                <w:bCs/>
                <w:color w:val="000000"/>
                <w:spacing w:val="-1"/>
                <w:sz w:val="24"/>
                <w:szCs w:val="24"/>
                <w:lang w:val="es-ES_tradnl"/>
              </w:rPr>
              <w:t>Muíller</w:t>
            </w:r>
            <w:proofErr w:type="spellEnd"/>
            <w:r w:rsidRPr="004678E9">
              <w:rPr>
                <w:rFonts w:ascii="Arial" w:hAnsi="Arial" w:cs="Arial"/>
                <w:bCs/>
                <w:color w:val="000000"/>
                <w:spacing w:val="-1"/>
                <w:sz w:val="24"/>
                <w:szCs w:val="24"/>
                <w:lang w:val="es-ES_tradnl"/>
              </w:rPr>
              <w:t xml:space="preserve"> conectado con árbol</w:t>
            </w:r>
            <w:r w:rsidRPr="004678E9">
              <w:rPr>
                <w:rFonts w:ascii="Arial" w:hAnsi="Arial" w:cs="Arial"/>
                <w:bCs/>
                <w:color w:val="000000"/>
                <w:spacing w:val="4"/>
                <w:sz w:val="24"/>
                <w:szCs w:val="24"/>
                <w:lang w:val="es-ES_tradnl"/>
              </w:rPr>
              <w:t xml:space="preserve"> flexible con fresa fija de 9 mm</w:t>
            </w:r>
            <w:r w:rsidRPr="004678E9">
              <w:rPr>
                <w:rFonts w:ascii="Arial" w:hAnsi="Arial" w:cs="Arial"/>
                <w:bCs/>
                <w:color w:val="000000"/>
                <w:spacing w:val="-2"/>
                <w:sz w:val="24"/>
                <w:szCs w:val="24"/>
                <w:lang w:val="es-ES_tradnl"/>
              </w:rPr>
              <w:t xml:space="preserve"> flexible con broca cambiable desde 9.5</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ind w:right="29"/>
              <w:rPr>
                <w:rFonts w:ascii="Arial" w:hAnsi="Arial" w:cs="Arial"/>
                <w:sz w:val="24"/>
                <w:szCs w:val="24"/>
                <w:lang w:val="es-ES_tradnl"/>
              </w:rPr>
            </w:pPr>
            <w:r w:rsidRPr="004678E9">
              <w:rPr>
                <w:rFonts w:ascii="Arial" w:hAnsi="Arial" w:cs="Arial"/>
                <w:bCs/>
                <w:color w:val="000000"/>
                <w:spacing w:val="1"/>
                <w:sz w:val="24"/>
                <w:szCs w:val="24"/>
                <w:lang w:val="es-ES_tradnl"/>
              </w:rPr>
              <w:t>Irrigación de conducto medular y lim</w:t>
            </w:r>
            <w:r w:rsidRPr="004678E9">
              <w:rPr>
                <w:rFonts w:ascii="Arial" w:hAnsi="Arial" w:cs="Arial"/>
                <w:bCs/>
                <w:color w:val="000000"/>
                <w:spacing w:val="1"/>
                <w:sz w:val="24"/>
                <w:szCs w:val="24"/>
                <w:lang w:val="es-ES_tradnl"/>
              </w:rPr>
              <w:softHyphen/>
              <w:t xml:space="preserve">pieza </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proofErr w:type="spellStart"/>
            <w:r w:rsidRPr="004678E9">
              <w:rPr>
                <w:rFonts w:ascii="Arial" w:hAnsi="Arial" w:cs="Arial"/>
                <w:bCs/>
                <w:color w:val="000000"/>
                <w:spacing w:val="3"/>
                <w:sz w:val="24"/>
                <w:szCs w:val="24"/>
                <w:lang w:val="es-ES_tradnl"/>
              </w:rPr>
              <w:t>Asepto</w:t>
            </w:r>
            <w:proofErr w:type="spellEnd"/>
            <w:r w:rsidRPr="004678E9">
              <w:rPr>
                <w:rFonts w:ascii="Arial" w:hAnsi="Arial" w:cs="Arial"/>
                <w:bCs/>
                <w:color w:val="000000"/>
                <w:spacing w:val="3"/>
                <w:sz w:val="24"/>
                <w:szCs w:val="24"/>
                <w:lang w:val="es-ES_tradnl"/>
              </w:rPr>
              <w:t xml:space="preserve">  jeringa   c/suero fisiológico  y antibiótico (</w:t>
            </w:r>
            <w:proofErr w:type="spellStart"/>
            <w:r w:rsidRPr="004678E9">
              <w:rPr>
                <w:rFonts w:ascii="Arial" w:hAnsi="Arial" w:cs="Arial"/>
                <w:bCs/>
                <w:color w:val="000000"/>
                <w:spacing w:val="3"/>
                <w:sz w:val="24"/>
                <w:szCs w:val="24"/>
                <w:lang w:val="es-ES_tradnl"/>
              </w:rPr>
              <w:t>amikacina</w:t>
            </w:r>
            <w:proofErr w:type="spellEnd"/>
            <w:r w:rsidRPr="004678E9">
              <w:rPr>
                <w:rFonts w:ascii="Arial" w:hAnsi="Arial" w:cs="Arial"/>
                <w:bCs/>
                <w:color w:val="000000"/>
                <w:spacing w:val="3"/>
                <w:sz w:val="24"/>
                <w:szCs w:val="24"/>
                <w:lang w:val="es-ES_tradnl"/>
              </w:rPr>
              <w:t xml:space="preserve">), Gasa </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tabs>
                <w:tab w:val="left" w:pos="1470"/>
              </w:tabs>
              <w:spacing w:after="0" w:line="276" w:lineRule="auto"/>
              <w:rPr>
                <w:rFonts w:ascii="Arial" w:hAnsi="Arial" w:cs="Arial"/>
                <w:sz w:val="24"/>
                <w:szCs w:val="24"/>
              </w:rPr>
            </w:pPr>
            <w:r w:rsidRPr="004678E9">
              <w:rPr>
                <w:rFonts w:ascii="Arial" w:hAnsi="Arial" w:cs="Arial"/>
                <w:bCs/>
                <w:color w:val="000000"/>
                <w:spacing w:val="-4"/>
                <w:sz w:val="24"/>
                <w:szCs w:val="24"/>
                <w:lang w:val="es-ES_tradnl"/>
              </w:rPr>
              <w:t>Colocación del conducto medular</w:t>
            </w:r>
            <w:r w:rsidRPr="004678E9">
              <w:rPr>
                <w:rFonts w:ascii="Arial" w:hAnsi="Arial" w:cs="Arial"/>
                <w:sz w:val="24"/>
                <w:szCs w:val="24"/>
              </w:rPr>
              <w:tab/>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pStyle w:val="Textoindependiente3"/>
              <w:spacing w:after="0" w:line="276" w:lineRule="auto"/>
              <w:rPr>
                <w:rFonts w:ascii="Arial" w:hAnsi="Arial" w:cs="Arial"/>
                <w:sz w:val="24"/>
                <w:szCs w:val="24"/>
              </w:rPr>
            </w:pPr>
            <w:r w:rsidRPr="004678E9">
              <w:rPr>
                <w:rFonts w:ascii="Arial" w:hAnsi="Arial" w:cs="Arial"/>
                <w:bCs/>
                <w:color w:val="000000"/>
                <w:spacing w:val="2"/>
                <w:sz w:val="24"/>
                <w:szCs w:val="24"/>
                <w:lang w:val="es-ES_tradnl"/>
              </w:rPr>
              <w:t>Tubo medular de plástico  rígido</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bCs/>
                <w:color w:val="000000"/>
                <w:spacing w:val="3"/>
                <w:sz w:val="24"/>
                <w:szCs w:val="24"/>
                <w:lang w:val="es-ES_tradnl"/>
              </w:rPr>
            </w:pPr>
            <w:r w:rsidRPr="004678E9">
              <w:rPr>
                <w:rFonts w:ascii="Arial" w:hAnsi="Arial" w:cs="Arial"/>
                <w:bCs/>
                <w:color w:val="000000"/>
                <w:spacing w:val="-4"/>
                <w:sz w:val="24"/>
                <w:szCs w:val="24"/>
                <w:lang w:val="es-ES_tradnl"/>
              </w:rPr>
              <w:t>Colocación del clavo medular</w:t>
            </w:r>
          </w:p>
          <w:p w:rsidR="00D61C0F" w:rsidRPr="004678E9" w:rsidRDefault="00D61C0F">
            <w:pPr>
              <w:shd w:val="clear" w:color="auto" w:fill="FFFFFF"/>
              <w:rPr>
                <w:rFonts w:ascii="Arial" w:hAnsi="Arial" w:cs="Arial"/>
                <w:sz w:val="24"/>
                <w:szCs w:val="24"/>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sz w:val="24"/>
                <w:szCs w:val="24"/>
              </w:rPr>
            </w:pPr>
            <w:r w:rsidRPr="004678E9">
              <w:rPr>
                <w:rFonts w:ascii="Arial" w:hAnsi="Arial" w:cs="Arial"/>
                <w:bCs/>
                <w:color w:val="000000"/>
                <w:spacing w:val="-4"/>
                <w:sz w:val="24"/>
                <w:szCs w:val="24"/>
                <w:lang w:val="es-ES_tradnl"/>
              </w:rPr>
              <w:lastRenderedPageBreak/>
              <w:t xml:space="preserve">Clavo según el que se haya </w:t>
            </w:r>
            <w:r w:rsidRPr="004678E9">
              <w:rPr>
                <w:rFonts w:ascii="Arial" w:hAnsi="Arial" w:cs="Arial"/>
                <w:bCs/>
                <w:color w:val="000000"/>
                <w:spacing w:val="-4"/>
                <w:sz w:val="24"/>
                <w:szCs w:val="24"/>
                <w:lang w:val="es-ES_tradnl"/>
              </w:rPr>
              <w:lastRenderedPageBreak/>
              <w:t>selecciona</w:t>
            </w:r>
            <w:r w:rsidRPr="004678E9">
              <w:rPr>
                <w:rFonts w:ascii="Arial" w:hAnsi="Arial" w:cs="Arial"/>
                <w:bCs/>
                <w:color w:val="000000"/>
                <w:spacing w:val="-4"/>
                <w:sz w:val="24"/>
                <w:szCs w:val="24"/>
                <w:lang w:val="es-ES_tradnl"/>
              </w:rPr>
              <w:softHyphen/>
            </w:r>
            <w:r w:rsidRPr="004678E9">
              <w:rPr>
                <w:rFonts w:ascii="Arial" w:hAnsi="Arial" w:cs="Arial"/>
                <w:bCs/>
                <w:color w:val="000000"/>
                <w:spacing w:val="7"/>
                <w:sz w:val="24"/>
                <w:szCs w:val="24"/>
                <w:lang w:val="es-ES_tradnl"/>
              </w:rPr>
              <w:t>do y se da al armado</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bCs/>
                <w:color w:val="000000"/>
                <w:spacing w:val="4"/>
                <w:sz w:val="24"/>
                <w:szCs w:val="24"/>
                <w:lang w:val="es-ES_tradnl"/>
              </w:rPr>
            </w:pPr>
            <w:r w:rsidRPr="004678E9">
              <w:rPr>
                <w:rFonts w:ascii="Arial" w:hAnsi="Arial" w:cs="Arial"/>
                <w:bCs/>
                <w:color w:val="000000"/>
                <w:spacing w:val="4"/>
                <w:sz w:val="24"/>
                <w:szCs w:val="24"/>
                <w:lang w:val="es-ES_tradnl"/>
              </w:rPr>
              <w:lastRenderedPageBreak/>
              <w:t>Pide toma de radiografía</w:t>
            </w:r>
          </w:p>
          <w:p w:rsidR="00D61C0F" w:rsidRPr="004678E9" w:rsidRDefault="00D61C0F">
            <w:pPr>
              <w:shd w:val="clear" w:color="auto" w:fill="FFFFFF"/>
              <w:tabs>
                <w:tab w:val="left" w:pos="2535"/>
              </w:tabs>
              <w:ind w:left="-108"/>
              <w:rPr>
                <w:rFonts w:ascii="Arial" w:hAnsi="Arial" w:cs="Arial"/>
                <w:bCs/>
                <w:color w:val="000000"/>
                <w:spacing w:val="-2"/>
                <w:sz w:val="24"/>
                <w:szCs w:val="24"/>
                <w:lang w:val="es-ES_tradnl"/>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pacing w:val="5"/>
                <w:sz w:val="24"/>
                <w:szCs w:val="24"/>
              </w:rPr>
            </w:pPr>
            <w:r w:rsidRPr="004678E9">
              <w:rPr>
                <w:rFonts w:ascii="Arial" w:hAnsi="Arial" w:cs="Arial"/>
                <w:bCs/>
                <w:color w:val="000000"/>
                <w:spacing w:val="5"/>
                <w:sz w:val="24"/>
                <w:szCs w:val="24"/>
                <w:lang w:val="es-ES_tradnl"/>
              </w:rPr>
              <w:t>Pide chasis para radiografía se envuelve en sá</w:t>
            </w:r>
            <w:r w:rsidRPr="004678E9">
              <w:rPr>
                <w:rFonts w:ascii="Arial" w:hAnsi="Arial" w:cs="Arial"/>
                <w:bCs/>
                <w:color w:val="000000"/>
                <w:spacing w:val="5"/>
                <w:sz w:val="24"/>
                <w:szCs w:val="24"/>
                <w:lang w:val="es-ES_tradnl"/>
              </w:rPr>
              <w:softHyphen/>
              <w:t>bana simple</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tabs>
                <w:tab w:val="left" w:pos="2535"/>
              </w:tabs>
              <w:ind w:left="-108"/>
              <w:rPr>
                <w:rFonts w:ascii="Arial" w:hAnsi="Arial" w:cs="Arial"/>
                <w:bCs/>
                <w:color w:val="000000"/>
                <w:spacing w:val="-2"/>
                <w:sz w:val="24"/>
                <w:szCs w:val="24"/>
                <w:lang w:val="es-ES_tradnl"/>
              </w:rPr>
            </w:pPr>
            <w:r w:rsidRPr="004678E9">
              <w:rPr>
                <w:rFonts w:ascii="Arial" w:hAnsi="Arial" w:cs="Arial"/>
                <w:bCs/>
                <w:color w:val="000000"/>
                <w:spacing w:val="-1"/>
                <w:sz w:val="24"/>
                <w:szCs w:val="24"/>
                <w:lang w:val="es-ES_tradnl"/>
              </w:rPr>
              <w:t xml:space="preserve">Una vez que esté el clavo en su forma </w:t>
            </w:r>
            <w:r w:rsidRPr="004678E9">
              <w:rPr>
                <w:rFonts w:ascii="Arial" w:hAnsi="Arial" w:cs="Arial"/>
                <w:bCs/>
                <w:color w:val="000000"/>
                <w:spacing w:val="7"/>
                <w:sz w:val="24"/>
                <w:szCs w:val="24"/>
                <w:lang w:val="es-ES_tradnl"/>
              </w:rPr>
              <w:t xml:space="preserve">correcta, verificando con la toma de radiografías se procede a cerrar en </w:t>
            </w:r>
            <w:r w:rsidRPr="004678E9">
              <w:rPr>
                <w:rFonts w:ascii="Arial" w:hAnsi="Arial" w:cs="Arial"/>
                <w:bCs/>
                <w:color w:val="000000"/>
                <w:spacing w:val="-2"/>
                <w:sz w:val="24"/>
                <w:szCs w:val="24"/>
                <w:lang w:val="es-ES_tradnl"/>
              </w:rPr>
              <w:t>planos)</w:t>
            </w:r>
          </w:p>
        </w:tc>
        <w:tc>
          <w:tcPr>
            <w:tcW w:w="4163" w:type="dxa"/>
            <w:tcBorders>
              <w:top w:val="single" w:sz="4" w:space="0" w:color="auto"/>
              <w:left w:val="single" w:sz="4" w:space="0" w:color="auto"/>
              <w:bottom w:val="single" w:sz="4" w:space="0" w:color="auto"/>
              <w:right w:val="single" w:sz="4" w:space="0" w:color="auto"/>
            </w:tcBorders>
          </w:tcPr>
          <w:p w:rsidR="00D61C0F" w:rsidRPr="004678E9" w:rsidRDefault="00D61C0F">
            <w:pPr>
              <w:rPr>
                <w:rFonts w:ascii="Arial" w:hAnsi="Arial" w:cs="Arial"/>
                <w:bCs/>
                <w:color w:val="000000"/>
                <w:spacing w:val="-1"/>
                <w:sz w:val="24"/>
                <w:szCs w:val="24"/>
                <w:lang w:val="es-ES_tradnl"/>
              </w:rPr>
            </w:pPr>
            <w:r w:rsidRPr="004678E9">
              <w:rPr>
                <w:rFonts w:ascii="Arial" w:hAnsi="Arial" w:cs="Arial"/>
                <w:bCs/>
                <w:color w:val="000000"/>
                <w:spacing w:val="-1"/>
                <w:sz w:val="24"/>
                <w:szCs w:val="24"/>
                <w:lang w:val="es-ES_tradnl"/>
              </w:rPr>
              <w:t xml:space="preserve">Se pide cuenta (textil) Se pide cuenta de gasas y compresas </w:t>
            </w:r>
          </w:p>
          <w:p w:rsidR="00D61C0F" w:rsidRPr="004678E9" w:rsidRDefault="00D61C0F">
            <w:pPr>
              <w:rPr>
                <w:rFonts w:ascii="Arial" w:hAnsi="Arial" w:cs="Arial"/>
                <w:bCs/>
                <w:color w:val="000000"/>
                <w:spacing w:val="-1"/>
                <w:sz w:val="24"/>
                <w:szCs w:val="24"/>
                <w:lang w:val="es-ES_tradnl"/>
              </w:rPr>
            </w:pPr>
          </w:p>
          <w:p w:rsidR="00D61C0F" w:rsidRPr="004678E9" w:rsidRDefault="00D61C0F">
            <w:pPr>
              <w:shd w:val="clear" w:color="auto" w:fill="FFFFFF"/>
              <w:rPr>
                <w:rFonts w:ascii="Arial" w:hAnsi="Arial" w:cs="Arial"/>
                <w:bCs/>
                <w:color w:val="000000"/>
                <w:spacing w:val="5"/>
                <w:sz w:val="24"/>
                <w:szCs w:val="24"/>
                <w:lang w:val="es-ES_tradnl"/>
              </w:rPr>
            </w:pP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pacing w:val="-1"/>
                <w:sz w:val="24"/>
                <w:szCs w:val="24"/>
                <w:lang w:val="es-ES_tradnl"/>
              </w:rPr>
            </w:pPr>
            <w:r w:rsidRPr="004678E9">
              <w:rPr>
                <w:rFonts w:ascii="Arial" w:hAnsi="Arial" w:cs="Arial"/>
                <w:bCs/>
                <w:color w:val="000000"/>
                <w:spacing w:val="-3"/>
                <w:sz w:val="24"/>
                <w:szCs w:val="24"/>
                <w:lang w:val="es-ES_tradnl"/>
              </w:rPr>
              <w:t>Sutura aponeurosis con puntos  separa</w:t>
            </w:r>
            <w:r w:rsidRPr="004678E9">
              <w:rPr>
                <w:rFonts w:ascii="Arial" w:hAnsi="Arial" w:cs="Arial"/>
                <w:bCs/>
                <w:color w:val="000000"/>
                <w:spacing w:val="-3"/>
                <w:sz w:val="24"/>
                <w:szCs w:val="24"/>
                <w:lang w:val="es-ES_tradnl"/>
              </w:rPr>
              <w:softHyphen/>
            </w:r>
            <w:r w:rsidRPr="004678E9">
              <w:rPr>
                <w:rFonts w:ascii="Arial" w:hAnsi="Arial" w:cs="Arial"/>
                <w:bCs/>
                <w:color w:val="000000"/>
                <w:spacing w:val="8"/>
                <w:sz w:val="24"/>
                <w:szCs w:val="24"/>
                <w:lang w:val="es-ES_tradnl"/>
              </w:rPr>
              <w:t>dos</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bCs/>
                <w:color w:val="000000"/>
                <w:spacing w:val="-1"/>
                <w:sz w:val="24"/>
                <w:szCs w:val="24"/>
                <w:lang w:val="es-ES_tradnl"/>
              </w:rPr>
            </w:pPr>
            <w:proofErr w:type="spellStart"/>
            <w:r w:rsidRPr="004678E9">
              <w:rPr>
                <w:rFonts w:ascii="Arial" w:hAnsi="Arial" w:cs="Arial"/>
                <w:bCs/>
                <w:color w:val="000000"/>
                <w:spacing w:val="-2"/>
                <w:sz w:val="24"/>
                <w:szCs w:val="24"/>
                <w:lang w:val="es-ES_tradnl"/>
              </w:rPr>
              <w:t>Dexon</w:t>
            </w:r>
            <w:proofErr w:type="spellEnd"/>
            <w:r w:rsidRPr="004678E9">
              <w:rPr>
                <w:rFonts w:ascii="Arial" w:hAnsi="Arial" w:cs="Arial"/>
                <w:bCs/>
                <w:color w:val="000000"/>
                <w:spacing w:val="-2"/>
                <w:sz w:val="24"/>
                <w:szCs w:val="24"/>
                <w:lang w:val="es-ES_tradnl"/>
              </w:rPr>
              <w:t xml:space="preserve"> No. 1 en porta agujas de mayo </w:t>
            </w:r>
            <w:proofErr w:type="spellStart"/>
            <w:r w:rsidRPr="004678E9">
              <w:rPr>
                <w:rFonts w:ascii="Arial" w:hAnsi="Arial" w:cs="Arial"/>
                <w:bCs/>
                <w:color w:val="000000"/>
                <w:spacing w:val="-2"/>
                <w:sz w:val="24"/>
                <w:szCs w:val="24"/>
                <w:lang w:val="es-ES_tradnl"/>
              </w:rPr>
              <w:t>Hegar</w:t>
            </w:r>
            <w:proofErr w:type="spellEnd"/>
            <w:r w:rsidRPr="004678E9">
              <w:rPr>
                <w:rFonts w:ascii="Arial" w:hAnsi="Arial" w:cs="Arial"/>
                <w:bCs/>
                <w:color w:val="000000"/>
                <w:spacing w:val="-2"/>
                <w:sz w:val="24"/>
                <w:szCs w:val="24"/>
                <w:lang w:val="es-ES_tradnl"/>
              </w:rPr>
              <w:t xml:space="preserve">, </w:t>
            </w:r>
            <w:r w:rsidRPr="004678E9">
              <w:rPr>
                <w:rFonts w:ascii="Arial" w:hAnsi="Arial" w:cs="Arial"/>
                <w:bCs/>
                <w:color w:val="000000"/>
                <w:spacing w:val="3"/>
                <w:sz w:val="24"/>
                <w:szCs w:val="24"/>
                <w:lang w:val="es-ES_tradnl"/>
              </w:rPr>
              <w:t xml:space="preserve">pinzas de </w:t>
            </w:r>
            <w:proofErr w:type="spellStart"/>
            <w:r w:rsidRPr="004678E9">
              <w:rPr>
                <w:rFonts w:ascii="Arial" w:hAnsi="Arial" w:cs="Arial"/>
                <w:bCs/>
                <w:color w:val="000000"/>
                <w:spacing w:val="3"/>
                <w:sz w:val="24"/>
                <w:szCs w:val="24"/>
                <w:lang w:val="es-ES_tradnl"/>
              </w:rPr>
              <w:t>Adson</w:t>
            </w:r>
            <w:proofErr w:type="spellEnd"/>
            <w:r w:rsidRPr="004678E9">
              <w:rPr>
                <w:rFonts w:ascii="Arial" w:hAnsi="Arial" w:cs="Arial"/>
                <w:bCs/>
                <w:color w:val="000000"/>
                <w:spacing w:val="3"/>
                <w:sz w:val="24"/>
                <w:szCs w:val="24"/>
                <w:lang w:val="es-ES_tradnl"/>
              </w:rPr>
              <w:t xml:space="preserve"> c/d.</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pacing w:val="-1"/>
                <w:sz w:val="24"/>
                <w:szCs w:val="24"/>
                <w:lang w:val="es-ES_tradnl"/>
              </w:rPr>
            </w:pPr>
            <w:r w:rsidRPr="004678E9">
              <w:rPr>
                <w:rFonts w:ascii="Arial" w:hAnsi="Arial" w:cs="Arial"/>
                <w:bCs/>
                <w:color w:val="000000"/>
                <w:spacing w:val="8"/>
                <w:sz w:val="24"/>
                <w:szCs w:val="24"/>
                <w:lang w:val="es-ES_tradnl"/>
              </w:rPr>
              <w:t>corte de cabos de sutura</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bCs/>
                <w:color w:val="000000"/>
                <w:spacing w:val="-1"/>
                <w:sz w:val="24"/>
                <w:szCs w:val="24"/>
                <w:lang w:val="es-ES_tradnl"/>
              </w:rPr>
            </w:pPr>
            <w:r w:rsidRPr="004678E9">
              <w:rPr>
                <w:rFonts w:ascii="Arial" w:hAnsi="Arial" w:cs="Arial"/>
                <w:bCs/>
                <w:color w:val="000000"/>
                <w:spacing w:val="7"/>
                <w:sz w:val="24"/>
                <w:szCs w:val="24"/>
                <w:lang w:val="es-ES_tradnl"/>
              </w:rPr>
              <w:t>tijeras de Mayo rectas</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ind w:left="-113"/>
              <w:rPr>
                <w:rFonts w:ascii="Arial" w:hAnsi="Arial" w:cs="Arial"/>
                <w:bCs/>
                <w:color w:val="000000"/>
                <w:sz w:val="24"/>
                <w:szCs w:val="24"/>
                <w:lang w:val="es-ES_tradnl"/>
              </w:rPr>
            </w:pPr>
          </w:p>
          <w:p w:rsidR="00D61C0F" w:rsidRPr="004678E9" w:rsidRDefault="00D61C0F">
            <w:pPr>
              <w:shd w:val="clear" w:color="auto" w:fill="FFFFFF"/>
              <w:rPr>
                <w:rFonts w:ascii="Arial" w:hAnsi="Arial" w:cs="Arial"/>
                <w:bCs/>
                <w:color w:val="000000"/>
                <w:sz w:val="24"/>
                <w:szCs w:val="24"/>
                <w:lang w:val="es-ES_tradnl"/>
              </w:rPr>
            </w:pPr>
            <w:r w:rsidRPr="004678E9">
              <w:rPr>
                <w:rFonts w:ascii="Arial" w:hAnsi="Arial" w:cs="Arial"/>
                <w:bCs/>
                <w:color w:val="000000"/>
                <w:sz w:val="24"/>
                <w:szCs w:val="24"/>
                <w:lang w:val="es-ES_tradnl"/>
              </w:rPr>
              <w:t xml:space="preserve">Sutura tejido celular subcutáneo </w:t>
            </w:r>
          </w:p>
          <w:p w:rsidR="00D61C0F" w:rsidRPr="004678E9" w:rsidRDefault="00D61C0F">
            <w:pPr>
              <w:shd w:val="clear" w:color="auto" w:fill="FFFFFF"/>
              <w:rPr>
                <w:rFonts w:ascii="Arial" w:hAnsi="Arial" w:cs="Arial"/>
                <w:bCs/>
                <w:color w:val="000000"/>
                <w:spacing w:val="-1"/>
                <w:sz w:val="24"/>
                <w:szCs w:val="24"/>
                <w:lang w:val="es-ES_tradnl"/>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bCs/>
                <w:color w:val="000000"/>
                <w:spacing w:val="-1"/>
                <w:sz w:val="24"/>
                <w:szCs w:val="24"/>
                <w:lang w:val="es-ES_tradnl"/>
              </w:rPr>
            </w:pPr>
            <w:r w:rsidRPr="004678E9">
              <w:rPr>
                <w:rFonts w:ascii="Arial" w:hAnsi="Arial" w:cs="Arial"/>
                <w:bCs/>
                <w:color w:val="000000"/>
                <w:spacing w:val="3"/>
                <w:sz w:val="24"/>
                <w:szCs w:val="24"/>
                <w:lang w:val="es-ES_tradnl"/>
              </w:rPr>
              <w:t xml:space="preserve">Catgut Simple 2-0 montado en porta agujas mayo </w:t>
            </w:r>
            <w:proofErr w:type="spellStart"/>
            <w:r w:rsidRPr="004678E9">
              <w:rPr>
                <w:rFonts w:ascii="Arial" w:hAnsi="Arial" w:cs="Arial"/>
                <w:bCs/>
                <w:color w:val="000000"/>
                <w:spacing w:val="3"/>
                <w:sz w:val="24"/>
                <w:szCs w:val="24"/>
                <w:lang w:val="es-ES_tradnl"/>
              </w:rPr>
              <w:t>hegar</w:t>
            </w:r>
            <w:proofErr w:type="spellEnd"/>
            <w:r w:rsidRPr="004678E9">
              <w:rPr>
                <w:rFonts w:ascii="Arial" w:hAnsi="Arial" w:cs="Arial"/>
                <w:bCs/>
                <w:color w:val="000000"/>
                <w:spacing w:val="3"/>
                <w:sz w:val="24"/>
                <w:szCs w:val="24"/>
                <w:lang w:val="es-ES_tradnl"/>
              </w:rPr>
              <w:t>, pinza hadrón c/d.</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pacing w:val="-1"/>
                <w:sz w:val="24"/>
                <w:szCs w:val="24"/>
                <w:lang w:val="es-ES_tradnl"/>
              </w:rPr>
            </w:pPr>
            <w:r w:rsidRPr="004678E9">
              <w:rPr>
                <w:rFonts w:ascii="Arial" w:hAnsi="Arial" w:cs="Arial"/>
                <w:bCs/>
                <w:color w:val="000000"/>
                <w:sz w:val="24"/>
                <w:szCs w:val="24"/>
                <w:lang w:val="es-ES_tradnl"/>
              </w:rPr>
              <w:t>Corte de cabos de sutura</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bCs/>
                <w:color w:val="000000"/>
                <w:spacing w:val="-1"/>
                <w:sz w:val="24"/>
                <w:szCs w:val="24"/>
                <w:lang w:val="es-ES_tradnl"/>
              </w:rPr>
            </w:pPr>
            <w:r w:rsidRPr="004678E9">
              <w:rPr>
                <w:rFonts w:ascii="Arial" w:hAnsi="Arial" w:cs="Arial"/>
                <w:bCs/>
                <w:color w:val="000000"/>
                <w:spacing w:val="3"/>
                <w:sz w:val="24"/>
                <w:szCs w:val="24"/>
                <w:lang w:val="es-ES_tradnl"/>
              </w:rPr>
              <w:t>Tijera mayo rectas</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tcPr>
          <w:p w:rsidR="00D61C0F" w:rsidRPr="004678E9" w:rsidRDefault="00D61C0F">
            <w:pPr>
              <w:shd w:val="clear" w:color="auto" w:fill="FFFFFF"/>
              <w:rPr>
                <w:rFonts w:ascii="Arial" w:hAnsi="Arial" w:cs="Arial"/>
                <w:sz w:val="24"/>
                <w:szCs w:val="24"/>
              </w:rPr>
            </w:pPr>
            <w:r w:rsidRPr="004678E9">
              <w:rPr>
                <w:rFonts w:ascii="Arial" w:hAnsi="Arial" w:cs="Arial"/>
                <w:bCs/>
                <w:color w:val="000000"/>
                <w:sz w:val="24"/>
                <w:szCs w:val="24"/>
                <w:lang w:val="es-ES_tradnl"/>
              </w:rPr>
              <w:t>Sutura piel con  puntos separados</w:t>
            </w:r>
          </w:p>
          <w:p w:rsidR="00D61C0F" w:rsidRPr="004678E9" w:rsidRDefault="00D61C0F">
            <w:pPr>
              <w:rPr>
                <w:rFonts w:ascii="Arial" w:hAnsi="Arial" w:cs="Arial"/>
                <w:bCs/>
                <w:color w:val="000000"/>
                <w:sz w:val="24"/>
                <w:szCs w:val="24"/>
                <w:lang w:val="es-ES_tradnl"/>
              </w:rPr>
            </w:pP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bCs/>
                <w:color w:val="000000"/>
                <w:spacing w:val="3"/>
                <w:sz w:val="24"/>
                <w:szCs w:val="24"/>
                <w:lang w:val="es-ES_tradnl"/>
              </w:rPr>
            </w:pPr>
            <w:r w:rsidRPr="004678E9">
              <w:rPr>
                <w:rFonts w:ascii="Arial" w:hAnsi="Arial" w:cs="Arial"/>
                <w:bCs/>
                <w:color w:val="000000"/>
                <w:spacing w:val="8"/>
                <w:sz w:val="24"/>
                <w:szCs w:val="24"/>
                <w:lang w:val="es-ES_tradnl"/>
              </w:rPr>
              <w:t xml:space="preserve">Nylon 3-0 montado en porta aguja mayo </w:t>
            </w:r>
            <w:proofErr w:type="spellStart"/>
            <w:r w:rsidRPr="004678E9">
              <w:rPr>
                <w:rFonts w:ascii="Arial" w:hAnsi="Arial" w:cs="Arial"/>
                <w:bCs/>
                <w:color w:val="000000"/>
                <w:spacing w:val="8"/>
                <w:sz w:val="24"/>
                <w:szCs w:val="24"/>
                <w:lang w:val="es-ES_tradnl"/>
              </w:rPr>
              <w:t>hegar</w:t>
            </w:r>
            <w:proofErr w:type="spellEnd"/>
            <w:r w:rsidRPr="004678E9">
              <w:rPr>
                <w:rFonts w:ascii="Arial" w:hAnsi="Arial" w:cs="Arial"/>
                <w:bCs/>
                <w:color w:val="000000"/>
                <w:spacing w:val="8"/>
                <w:sz w:val="24"/>
                <w:szCs w:val="24"/>
                <w:lang w:val="es-ES_tradnl"/>
              </w:rPr>
              <w:t xml:space="preserve">, pinza </w:t>
            </w:r>
            <w:proofErr w:type="spellStart"/>
            <w:r w:rsidRPr="004678E9">
              <w:rPr>
                <w:rFonts w:ascii="Arial" w:hAnsi="Arial" w:cs="Arial"/>
                <w:bCs/>
                <w:color w:val="000000"/>
                <w:spacing w:val="8"/>
                <w:sz w:val="24"/>
                <w:szCs w:val="24"/>
                <w:lang w:val="es-ES_tradnl"/>
              </w:rPr>
              <w:t>adson</w:t>
            </w:r>
            <w:proofErr w:type="spellEnd"/>
            <w:r w:rsidRPr="004678E9">
              <w:rPr>
                <w:rFonts w:ascii="Arial" w:hAnsi="Arial" w:cs="Arial"/>
                <w:bCs/>
                <w:color w:val="000000"/>
                <w:spacing w:val="8"/>
                <w:sz w:val="24"/>
                <w:szCs w:val="24"/>
                <w:lang w:val="es-ES_tradnl"/>
              </w:rPr>
              <w:t xml:space="preserve"> c/d.</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ind w:left="-180"/>
              <w:rPr>
                <w:rFonts w:ascii="Arial" w:hAnsi="Arial" w:cs="Arial"/>
                <w:bCs/>
                <w:color w:val="000000"/>
                <w:sz w:val="24"/>
                <w:szCs w:val="24"/>
                <w:lang w:val="es-ES_tradnl"/>
              </w:rPr>
            </w:pPr>
            <w:r w:rsidRPr="004678E9">
              <w:rPr>
                <w:rFonts w:ascii="Arial" w:hAnsi="Arial" w:cs="Arial"/>
                <w:sz w:val="24"/>
                <w:szCs w:val="24"/>
              </w:rPr>
              <w:t xml:space="preserve"> Corta cabos de sutura.</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bCs/>
                <w:color w:val="000000"/>
                <w:spacing w:val="3"/>
                <w:sz w:val="24"/>
                <w:szCs w:val="24"/>
                <w:lang w:val="es-ES_tradnl"/>
              </w:rPr>
            </w:pPr>
            <w:r w:rsidRPr="004678E9">
              <w:rPr>
                <w:rFonts w:ascii="Arial" w:hAnsi="Arial" w:cs="Arial"/>
                <w:bCs/>
                <w:color w:val="000000"/>
                <w:spacing w:val="8"/>
                <w:sz w:val="24"/>
                <w:szCs w:val="24"/>
                <w:lang w:val="es-ES_tradnl"/>
              </w:rPr>
              <w:t>Tijera mayo recta</w:t>
            </w:r>
          </w:p>
        </w:tc>
      </w:tr>
      <w:tr w:rsidR="00D61C0F" w:rsidRPr="004678E9" w:rsidTr="00D61C0F">
        <w:tc>
          <w:tcPr>
            <w:tcW w:w="4045" w:type="dxa"/>
            <w:tcBorders>
              <w:top w:val="single" w:sz="4" w:space="0" w:color="auto"/>
              <w:left w:val="single" w:sz="4" w:space="0" w:color="auto"/>
              <w:bottom w:val="single" w:sz="4" w:space="0" w:color="auto"/>
              <w:right w:val="single" w:sz="4" w:space="0" w:color="auto"/>
            </w:tcBorders>
            <w:hideMark/>
          </w:tcPr>
          <w:p w:rsidR="00D61C0F" w:rsidRPr="004678E9" w:rsidRDefault="00D61C0F">
            <w:pPr>
              <w:shd w:val="clear" w:color="auto" w:fill="FFFFFF"/>
              <w:rPr>
                <w:rFonts w:ascii="Arial" w:hAnsi="Arial" w:cs="Arial"/>
                <w:bCs/>
                <w:color w:val="000000"/>
                <w:sz w:val="24"/>
                <w:szCs w:val="24"/>
                <w:lang w:val="es-ES_tradnl"/>
              </w:rPr>
            </w:pPr>
            <w:r w:rsidRPr="004678E9">
              <w:rPr>
                <w:rFonts w:ascii="Arial" w:hAnsi="Arial" w:cs="Arial"/>
                <w:sz w:val="24"/>
                <w:szCs w:val="24"/>
                <w:lang w:val="es-ES"/>
              </w:rPr>
              <w:t>Limpia, seca y cubre herida quirúrgica.</w:t>
            </w:r>
          </w:p>
        </w:tc>
        <w:tc>
          <w:tcPr>
            <w:tcW w:w="4163" w:type="dxa"/>
            <w:tcBorders>
              <w:top w:val="single" w:sz="4" w:space="0" w:color="auto"/>
              <w:left w:val="single" w:sz="4" w:space="0" w:color="auto"/>
              <w:bottom w:val="single" w:sz="4" w:space="0" w:color="auto"/>
              <w:right w:val="single" w:sz="4" w:space="0" w:color="auto"/>
            </w:tcBorders>
            <w:hideMark/>
          </w:tcPr>
          <w:p w:rsidR="00D61C0F" w:rsidRPr="004678E9" w:rsidRDefault="00D61C0F">
            <w:pPr>
              <w:rPr>
                <w:rFonts w:ascii="Arial" w:hAnsi="Arial" w:cs="Arial"/>
                <w:bCs/>
                <w:color w:val="000000"/>
                <w:spacing w:val="3"/>
                <w:sz w:val="24"/>
                <w:szCs w:val="24"/>
                <w:lang w:val="es-ES_tradnl"/>
              </w:rPr>
            </w:pPr>
            <w:r w:rsidRPr="004678E9">
              <w:rPr>
                <w:rFonts w:ascii="Arial" w:hAnsi="Arial" w:cs="Arial"/>
                <w:bCs/>
                <w:color w:val="000000"/>
                <w:spacing w:val="8"/>
                <w:sz w:val="24"/>
                <w:szCs w:val="24"/>
                <w:lang w:val="es-ES_tradnl"/>
              </w:rPr>
              <w:t xml:space="preserve">Apósito, benjuí, </w:t>
            </w:r>
            <w:proofErr w:type="spellStart"/>
            <w:r w:rsidRPr="004678E9">
              <w:rPr>
                <w:rFonts w:ascii="Arial" w:hAnsi="Arial" w:cs="Arial"/>
                <w:bCs/>
                <w:color w:val="000000"/>
                <w:spacing w:val="8"/>
                <w:sz w:val="24"/>
                <w:szCs w:val="24"/>
                <w:lang w:val="es-ES_tradnl"/>
              </w:rPr>
              <w:t>micropore</w:t>
            </w:r>
            <w:proofErr w:type="spellEnd"/>
          </w:p>
        </w:tc>
      </w:tr>
    </w:tbl>
    <w:p w:rsidR="00D61C0F" w:rsidRDefault="00D61C0F" w:rsidP="00D61C0F">
      <w:pPr>
        <w:rPr>
          <w:rFonts w:ascii="Arial" w:hAnsi="Arial" w:cs="Arial"/>
          <w:lang w:val="es-ES"/>
        </w:rPr>
      </w:pPr>
    </w:p>
    <w:p w:rsidR="00D61C0F" w:rsidRDefault="00D61C0F" w:rsidP="00D61C0F">
      <w:pPr>
        <w:spacing w:line="360" w:lineRule="auto"/>
        <w:jc w:val="both"/>
        <w:rPr>
          <w:rFonts w:ascii="Arial" w:hAnsi="Arial" w:cs="Arial"/>
          <w:sz w:val="24"/>
          <w:szCs w:val="24"/>
        </w:rPr>
      </w:pPr>
    </w:p>
    <w:p w:rsidR="00D61C0F" w:rsidRDefault="00D61C0F" w:rsidP="00D61C0F">
      <w:pPr>
        <w:spacing w:line="360" w:lineRule="auto"/>
        <w:jc w:val="both"/>
        <w:rPr>
          <w:rFonts w:ascii="Arial" w:hAnsi="Arial" w:cs="Arial"/>
          <w:sz w:val="24"/>
          <w:szCs w:val="24"/>
        </w:rPr>
      </w:pPr>
    </w:p>
    <w:p w:rsidR="00D61C0F" w:rsidRDefault="00D61C0F" w:rsidP="00D61C0F">
      <w:pPr>
        <w:spacing w:line="360" w:lineRule="auto"/>
        <w:jc w:val="both"/>
        <w:rPr>
          <w:rFonts w:ascii="Arial" w:hAnsi="Arial" w:cs="Arial"/>
          <w:sz w:val="24"/>
          <w:szCs w:val="24"/>
        </w:rPr>
      </w:pPr>
    </w:p>
    <w:p w:rsidR="00D61C0F" w:rsidRDefault="00D61C0F" w:rsidP="00D61C0F">
      <w:pPr>
        <w:spacing w:line="360" w:lineRule="auto"/>
        <w:jc w:val="both"/>
        <w:rPr>
          <w:rFonts w:ascii="Arial" w:hAnsi="Arial" w:cs="Arial"/>
          <w:sz w:val="24"/>
          <w:szCs w:val="24"/>
        </w:rPr>
      </w:pPr>
    </w:p>
    <w:p w:rsidR="00D61C0F" w:rsidRDefault="00D61C0F" w:rsidP="00D61C0F">
      <w:pPr>
        <w:spacing w:line="360" w:lineRule="auto"/>
        <w:jc w:val="both"/>
        <w:rPr>
          <w:rFonts w:ascii="Arial" w:hAnsi="Arial" w:cs="Arial"/>
          <w:sz w:val="24"/>
          <w:szCs w:val="24"/>
        </w:rPr>
      </w:pPr>
    </w:p>
    <w:p w:rsidR="00D61C0F" w:rsidRDefault="00D61C0F" w:rsidP="00D61C0F">
      <w:pPr>
        <w:spacing w:line="360" w:lineRule="auto"/>
        <w:jc w:val="both"/>
        <w:rPr>
          <w:rFonts w:ascii="Arial" w:hAnsi="Arial" w:cs="Arial"/>
          <w:sz w:val="24"/>
          <w:szCs w:val="24"/>
        </w:rPr>
      </w:pPr>
    </w:p>
    <w:p w:rsidR="00D61C0F" w:rsidRDefault="00D61C0F" w:rsidP="00D61C0F">
      <w:pPr>
        <w:spacing w:line="360" w:lineRule="auto"/>
        <w:jc w:val="both"/>
        <w:rPr>
          <w:rFonts w:ascii="Arial" w:hAnsi="Arial" w:cs="Arial"/>
          <w:sz w:val="24"/>
          <w:szCs w:val="24"/>
        </w:rPr>
      </w:pPr>
    </w:p>
    <w:p w:rsidR="00D61C0F" w:rsidRDefault="00D61C0F" w:rsidP="00D61C0F">
      <w:pPr>
        <w:spacing w:line="360" w:lineRule="auto"/>
        <w:jc w:val="both"/>
        <w:rPr>
          <w:rFonts w:ascii="Arial" w:hAnsi="Arial" w:cs="Arial"/>
          <w:sz w:val="24"/>
          <w:szCs w:val="24"/>
        </w:rPr>
      </w:pPr>
    </w:p>
    <w:p w:rsidR="005B5E35" w:rsidRDefault="005B5E35" w:rsidP="005B5E35">
      <w:pPr>
        <w:jc w:val="center"/>
        <w:rPr>
          <w:rFonts w:ascii="Arial" w:hAnsi="Arial" w:cs="Arial"/>
          <w:sz w:val="130"/>
          <w:szCs w:val="130"/>
        </w:rPr>
      </w:pPr>
    </w:p>
    <w:p w:rsidR="005B5E35" w:rsidRDefault="005B5E35" w:rsidP="005B5E35">
      <w:pPr>
        <w:jc w:val="center"/>
        <w:rPr>
          <w:rFonts w:ascii="Arial" w:hAnsi="Arial" w:cs="Arial"/>
          <w:sz w:val="130"/>
          <w:szCs w:val="130"/>
        </w:rPr>
      </w:pPr>
    </w:p>
    <w:p w:rsidR="005B5E35" w:rsidRDefault="005B5E35" w:rsidP="005B5E35">
      <w:pPr>
        <w:jc w:val="center"/>
        <w:rPr>
          <w:rFonts w:ascii="Arial" w:hAnsi="Arial" w:cs="Arial"/>
          <w:sz w:val="130"/>
          <w:szCs w:val="130"/>
        </w:rPr>
      </w:pPr>
      <w:r w:rsidRPr="004761FA">
        <w:rPr>
          <w:rFonts w:ascii="Arial" w:hAnsi="Arial" w:cs="Arial"/>
          <w:sz w:val="130"/>
          <w:szCs w:val="130"/>
        </w:rPr>
        <w:t>VALORACIÓN</w:t>
      </w:r>
    </w:p>
    <w:p w:rsidR="005B5E35" w:rsidRDefault="005B5E35" w:rsidP="005B5E35">
      <w:pPr>
        <w:jc w:val="center"/>
        <w:rPr>
          <w:rFonts w:ascii="Arial" w:hAnsi="Arial" w:cs="Arial"/>
          <w:sz w:val="130"/>
          <w:szCs w:val="130"/>
        </w:rPr>
      </w:pPr>
    </w:p>
    <w:p w:rsidR="005B5E35" w:rsidRDefault="005B5E35" w:rsidP="00D61C0F">
      <w:pPr>
        <w:spacing w:line="360" w:lineRule="auto"/>
        <w:jc w:val="both"/>
        <w:rPr>
          <w:rFonts w:ascii="Arial" w:hAnsi="Arial" w:cs="Arial"/>
          <w:sz w:val="24"/>
          <w:szCs w:val="24"/>
        </w:rPr>
      </w:pPr>
    </w:p>
    <w:p w:rsidR="005B5E35" w:rsidRDefault="005B5E35" w:rsidP="00B0633C">
      <w:pPr>
        <w:jc w:val="center"/>
        <w:rPr>
          <w:rFonts w:ascii="Arial" w:hAnsi="Arial" w:cs="Arial"/>
          <w:sz w:val="28"/>
        </w:rPr>
      </w:pPr>
    </w:p>
    <w:p w:rsidR="005B5E35" w:rsidRDefault="005B5E35" w:rsidP="00B0633C">
      <w:pPr>
        <w:jc w:val="center"/>
        <w:rPr>
          <w:rFonts w:ascii="Arial" w:hAnsi="Arial" w:cs="Arial"/>
          <w:sz w:val="28"/>
        </w:rPr>
      </w:pPr>
    </w:p>
    <w:p w:rsidR="005B5E35" w:rsidRDefault="005B5E35" w:rsidP="00B0633C">
      <w:pPr>
        <w:jc w:val="center"/>
        <w:rPr>
          <w:rFonts w:ascii="Arial" w:hAnsi="Arial" w:cs="Arial"/>
          <w:sz w:val="28"/>
        </w:rPr>
      </w:pPr>
    </w:p>
    <w:p w:rsidR="005B5E35" w:rsidRDefault="005B5E35" w:rsidP="00B0633C">
      <w:pPr>
        <w:jc w:val="center"/>
        <w:rPr>
          <w:rFonts w:ascii="Arial" w:hAnsi="Arial" w:cs="Arial"/>
          <w:sz w:val="28"/>
        </w:rPr>
      </w:pPr>
    </w:p>
    <w:p w:rsidR="005B5E35" w:rsidRDefault="005B5E35" w:rsidP="004678E9">
      <w:pPr>
        <w:rPr>
          <w:rFonts w:ascii="Arial" w:hAnsi="Arial" w:cs="Arial"/>
          <w:sz w:val="28"/>
        </w:rPr>
      </w:pPr>
    </w:p>
    <w:p w:rsidR="00B0633C" w:rsidRPr="00B0633C" w:rsidRDefault="00B0633C" w:rsidP="00B0633C">
      <w:pPr>
        <w:jc w:val="center"/>
        <w:rPr>
          <w:rFonts w:ascii="Arial" w:hAnsi="Arial" w:cs="Arial"/>
          <w:sz w:val="28"/>
        </w:rPr>
      </w:pPr>
      <w:r w:rsidRPr="00B0633C">
        <w:rPr>
          <w:rFonts w:ascii="Arial" w:hAnsi="Arial" w:cs="Arial"/>
          <w:sz w:val="28"/>
        </w:rPr>
        <w:lastRenderedPageBreak/>
        <w:t xml:space="preserve">RESUMEN CLÍNICO </w:t>
      </w:r>
      <w:r>
        <w:rPr>
          <w:rFonts w:ascii="Arial" w:hAnsi="Arial" w:cs="Arial"/>
          <w:sz w:val="28"/>
        </w:rPr>
        <w:t>D</w:t>
      </w:r>
      <w:r w:rsidRPr="00B0633C">
        <w:rPr>
          <w:rFonts w:ascii="Arial" w:hAnsi="Arial" w:cs="Arial"/>
          <w:sz w:val="28"/>
        </w:rPr>
        <w:t>E ENFERMERÍA</w:t>
      </w:r>
    </w:p>
    <w:p w:rsidR="00B0633C" w:rsidRDefault="00B0633C" w:rsidP="00B0633C">
      <w:pPr>
        <w:jc w:val="both"/>
        <w:rPr>
          <w:rFonts w:ascii="Arial" w:hAnsi="Arial" w:cs="Arial"/>
          <w:b/>
        </w:rPr>
      </w:pPr>
    </w:p>
    <w:p w:rsidR="00B0633C" w:rsidRDefault="00B0633C" w:rsidP="008B5BC7">
      <w:pPr>
        <w:spacing w:line="360" w:lineRule="auto"/>
        <w:ind w:firstLine="708"/>
        <w:jc w:val="both"/>
        <w:rPr>
          <w:rFonts w:ascii="Arial" w:hAnsi="Arial" w:cs="Arial"/>
        </w:rPr>
      </w:pPr>
      <w:r w:rsidRPr="00066DFD">
        <w:rPr>
          <w:rFonts w:ascii="Arial" w:hAnsi="Arial" w:cs="Arial"/>
        </w:rPr>
        <w:t>C.V. pacien</w:t>
      </w:r>
      <w:r>
        <w:rPr>
          <w:rFonts w:ascii="Arial" w:hAnsi="Arial" w:cs="Arial"/>
        </w:rPr>
        <w:t xml:space="preserve">te masculino de 18 años de edad, soltero con escolaridad a nivel bachillerato, religión católica y de ocupación obrera. Ingresa al hospital  el día 28 de febrero del presente año, al  servicio de Traumatología a la cama número 8  por  </w:t>
      </w:r>
      <w:r w:rsidRPr="00ED6B78">
        <w:rPr>
          <w:rFonts w:ascii="Arial" w:hAnsi="Arial" w:cs="Arial"/>
        </w:rPr>
        <w:t>fractura expuest</w:t>
      </w:r>
      <w:r>
        <w:rPr>
          <w:rFonts w:ascii="Arial" w:hAnsi="Arial" w:cs="Arial"/>
        </w:rPr>
        <w:t xml:space="preserve">a de miembro inferior izquierdo a causa de accidente de tránsito  (motocicleta). </w:t>
      </w:r>
    </w:p>
    <w:p w:rsidR="00B0633C" w:rsidRDefault="00B0633C" w:rsidP="008B5BC7">
      <w:pPr>
        <w:spacing w:line="360" w:lineRule="auto"/>
        <w:jc w:val="both"/>
        <w:rPr>
          <w:rFonts w:ascii="Arial" w:hAnsi="Arial" w:cs="Arial"/>
        </w:rPr>
      </w:pPr>
      <w:r>
        <w:rPr>
          <w:rFonts w:ascii="Arial" w:hAnsi="Arial" w:cs="Arial"/>
        </w:rPr>
        <w:t xml:space="preserve">Entre los antecedentes personales de importancia   se encuentra padecimiento de asma desde los 8 años de edad y en los </w:t>
      </w:r>
      <w:r w:rsidRPr="00D811FA">
        <w:rPr>
          <w:rFonts w:ascii="Arial" w:hAnsi="Arial" w:cs="Arial"/>
        </w:rPr>
        <w:t>antece</w:t>
      </w:r>
      <w:r>
        <w:rPr>
          <w:rFonts w:ascii="Arial" w:hAnsi="Arial" w:cs="Arial"/>
        </w:rPr>
        <w:t>dentes heredofamiliares diabetes mellitus por parte de la abuela.</w:t>
      </w:r>
    </w:p>
    <w:p w:rsidR="009161A3" w:rsidRDefault="00B0633C" w:rsidP="008B5BC7">
      <w:pPr>
        <w:spacing w:line="360" w:lineRule="auto"/>
        <w:jc w:val="both"/>
        <w:rPr>
          <w:rFonts w:ascii="Arial" w:hAnsi="Arial" w:cs="Arial"/>
        </w:rPr>
      </w:pPr>
      <w:r>
        <w:rPr>
          <w:rFonts w:ascii="Arial" w:hAnsi="Arial" w:cs="Arial"/>
        </w:rPr>
        <w:t>El diagnostico medico actual es de “</w:t>
      </w:r>
      <w:r w:rsidRPr="00A12AE4">
        <w:rPr>
          <w:rFonts w:ascii="Arial" w:hAnsi="Arial" w:cs="Arial"/>
        </w:rPr>
        <w:t>Fractura Abierta Diafisiaria de Tibia y Peroné</w:t>
      </w:r>
      <w:r>
        <w:rPr>
          <w:rFonts w:ascii="Arial" w:hAnsi="Arial" w:cs="Arial"/>
        </w:rPr>
        <w:t xml:space="preserve">” y le tratamiento médico consiste en: </w:t>
      </w:r>
      <w:proofErr w:type="spellStart"/>
      <w:r w:rsidRPr="00DE0565">
        <w:rPr>
          <w:rFonts w:ascii="Arial" w:hAnsi="Arial" w:cs="Arial"/>
        </w:rPr>
        <w:t>Omeprazol</w:t>
      </w:r>
      <w:proofErr w:type="spellEnd"/>
      <w:r w:rsidRPr="00DE0565">
        <w:rPr>
          <w:rFonts w:ascii="Arial" w:hAnsi="Arial" w:cs="Arial"/>
        </w:rPr>
        <w:t xml:space="preserve"> 40 mg IV, </w:t>
      </w:r>
      <w:proofErr w:type="spellStart"/>
      <w:r w:rsidRPr="00DE0565">
        <w:rPr>
          <w:rFonts w:ascii="Arial" w:hAnsi="Arial" w:cs="Arial"/>
        </w:rPr>
        <w:t>Vancomicina</w:t>
      </w:r>
      <w:proofErr w:type="spellEnd"/>
      <w:r w:rsidRPr="00DE0565">
        <w:rPr>
          <w:rFonts w:ascii="Arial" w:hAnsi="Arial" w:cs="Arial"/>
        </w:rPr>
        <w:t xml:space="preserve"> IV 500 mg c/12 </w:t>
      </w:r>
      <w:proofErr w:type="spellStart"/>
      <w:r w:rsidRPr="00DE0565">
        <w:rPr>
          <w:rFonts w:ascii="Arial" w:hAnsi="Arial" w:cs="Arial"/>
        </w:rPr>
        <w:t>hrs</w:t>
      </w:r>
      <w:proofErr w:type="spellEnd"/>
      <w:r w:rsidRPr="00DE0565">
        <w:rPr>
          <w:rFonts w:ascii="Arial" w:hAnsi="Arial" w:cs="Arial"/>
        </w:rPr>
        <w:t>,</w:t>
      </w:r>
      <w:r>
        <w:rPr>
          <w:rFonts w:ascii="Arial" w:hAnsi="Arial" w:cs="Arial"/>
        </w:rPr>
        <w:t xml:space="preserve"> </w:t>
      </w:r>
      <w:proofErr w:type="spellStart"/>
      <w:r w:rsidRPr="00DE0565">
        <w:rPr>
          <w:rFonts w:ascii="Arial" w:hAnsi="Arial" w:cs="Arial"/>
        </w:rPr>
        <w:t>Dalacin</w:t>
      </w:r>
      <w:proofErr w:type="spellEnd"/>
      <w:r>
        <w:rPr>
          <w:rFonts w:ascii="Arial" w:hAnsi="Arial" w:cs="Arial"/>
        </w:rPr>
        <w:t xml:space="preserve"> </w:t>
      </w:r>
      <w:r w:rsidRPr="00DE0565">
        <w:rPr>
          <w:rFonts w:ascii="Arial" w:hAnsi="Arial" w:cs="Arial"/>
        </w:rPr>
        <w:t xml:space="preserve">IV 600 mg c/12 </w:t>
      </w:r>
      <w:proofErr w:type="spellStart"/>
      <w:r w:rsidRPr="00DE0565">
        <w:rPr>
          <w:rFonts w:ascii="Arial" w:hAnsi="Arial" w:cs="Arial"/>
        </w:rPr>
        <w:t>hr</w:t>
      </w:r>
      <w:r>
        <w:rPr>
          <w:rFonts w:ascii="Arial" w:hAnsi="Arial" w:cs="Arial"/>
        </w:rPr>
        <w:t>s</w:t>
      </w:r>
      <w:proofErr w:type="spellEnd"/>
      <w:r>
        <w:rPr>
          <w:rFonts w:ascii="Arial" w:hAnsi="Arial" w:cs="Arial"/>
        </w:rPr>
        <w:t xml:space="preserve">, </w:t>
      </w:r>
      <w:proofErr w:type="spellStart"/>
      <w:r>
        <w:rPr>
          <w:rFonts w:ascii="Arial" w:hAnsi="Arial" w:cs="Arial"/>
        </w:rPr>
        <w:t>Ketorolako</w:t>
      </w:r>
      <w:proofErr w:type="spellEnd"/>
      <w:r>
        <w:rPr>
          <w:rFonts w:ascii="Arial" w:hAnsi="Arial" w:cs="Arial"/>
        </w:rPr>
        <w:t xml:space="preserve"> IV 100 mg c/8hrs y </w:t>
      </w:r>
      <w:proofErr w:type="spellStart"/>
      <w:r w:rsidRPr="00DE0565">
        <w:rPr>
          <w:rFonts w:ascii="Arial" w:hAnsi="Arial" w:cs="Arial"/>
        </w:rPr>
        <w:t>Dipirona</w:t>
      </w:r>
      <w:proofErr w:type="spellEnd"/>
      <w:r w:rsidRPr="00DE0565">
        <w:rPr>
          <w:rFonts w:ascii="Arial" w:hAnsi="Arial" w:cs="Arial"/>
        </w:rPr>
        <w:t xml:space="preserve"> IV 100 mg c/6 </w:t>
      </w:r>
      <w:proofErr w:type="spellStart"/>
      <w:r w:rsidRPr="00DE0565">
        <w:rPr>
          <w:rFonts w:ascii="Arial" w:hAnsi="Arial" w:cs="Arial"/>
        </w:rPr>
        <w:t>hrs</w:t>
      </w:r>
      <w:proofErr w:type="spellEnd"/>
      <w:r>
        <w:rPr>
          <w:rFonts w:ascii="Arial" w:hAnsi="Arial" w:cs="Arial"/>
        </w:rPr>
        <w:t>, toma de signos vitales por turno, ayuno hasta nuevo aviso  y cui</w:t>
      </w:r>
      <w:r w:rsidR="00AE3BF8">
        <w:rPr>
          <w:rFonts w:ascii="Arial" w:hAnsi="Arial" w:cs="Arial"/>
        </w:rPr>
        <w:t xml:space="preserve">dados generales de enfermería. </w:t>
      </w:r>
    </w:p>
    <w:p w:rsidR="004678E9" w:rsidRDefault="004678E9" w:rsidP="008B5BC7">
      <w:pPr>
        <w:spacing w:line="360" w:lineRule="auto"/>
        <w:jc w:val="both"/>
        <w:rPr>
          <w:rFonts w:ascii="Arial" w:hAnsi="Arial" w:cs="Arial"/>
          <w:b/>
        </w:rPr>
      </w:pPr>
    </w:p>
    <w:p w:rsidR="00B0633C" w:rsidRDefault="00B0633C" w:rsidP="008B5BC7">
      <w:pPr>
        <w:spacing w:line="360" w:lineRule="auto"/>
        <w:jc w:val="both"/>
        <w:rPr>
          <w:rFonts w:ascii="Arial" w:hAnsi="Arial" w:cs="Arial"/>
          <w:b/>
        </w:rPr>
      </w:pPr>
      <w:r w:rsidRPr="00ED6B78">
        <w:rPr>
          <w:rFonts w:ascii="Arial" w:hAnsi="Arial" w:cs="Arial"/>
          <w:b/>
        </w:rPr>
        <w:t>Datos significativos por patrones funcionales de sa</w:t>
      </w:r>
      <w:r>
        <w:rPr>
          <w:rFonts w:ascii="Arial" w:hAnsi="Arial" w:cs="Arial"/>
          <w:b/>
        </w:rPr>
        <w:t>lud:</w:t>
      </w:r>
    </w:p>
    <w:p w:rsidR="004678E9" w:rsidRPr="00B0633C" w:rsidRDefault="004678E9" w:rsidP="008B5BC7">
      <w:pPr>
        <w:spacing w:line="360" w:lineRule="auto"/>
        <w:jc w:val="both"/>
        <w:rPr>
          <w:rFonts w:ascii="Arial" w:hAnsi="Arial" w:cs="Arial"/>
          <w:b/>
        </w:rPr>
      </w:pP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PERCEPCIÓN/ MANTENIMIENTO DE SALUD</w:t>
      </w:r>
    </w:p>
    <w:p w:rsidR="00B0633C" w:rsidRPr="00ED6B78" w:rsidRDefault="00B0633C" w:rsidP="008B5BC7">
      <w:pPr>
        <w:spacing w:line="360" w:lineRule="auto"/>
        <w:jc w:val="both"/>
        <w:rPr>
          <w:rFonts w:ascii="Arial" w:hAnsi="Arial" w:cs="Arial"/>
        </w:rPr>
      </w:pPr>
      <w:r>
        <w:rPr>
          <w:rFonts w:ascii="Arial" w:hAnsi="Arial" w:cs="Arial"/>
        </w:rPr>
        <w:t xml:space="preserve">Casa-habitación con higiene adecuada, hábitos higiénicos personales aceptables, alteración física por  </w:t>
      </w:r>
      <w:r w:rsidRPr="00ED6B78">
        <w:rPr>
          <w:rFonts w:ascii="Arial" w:hAnsi="Arial" w:cs="Arial"/>
        </w:rPr>
        <w:t>fractura expuest</w:t>
      </w:r>
      <w:r>
        <w:rPr>
          <w:rFonts w:ascii="Arial" w:hAnsi="Arial" w:cs="Arial"/>
        </w:rPr>
        <w:t xml:space="preserve">a de miembro inferior izquierdo a causa de accidente de </w:t>
      </w:r>
      <w:proofErr w:type="spellStart"/>
      <w:r>
        <w:rPr>
          <w:rFonts w:ascii="Arial" w:hAnsi="Arial" w:cs="Arial"/>
        </w:rPr>
        <w:t>transito</w:t>
      </w:r>
      <w:proofErr w:type="spellEnd"/>
      <w:r>
        <w:rPr>
          <w:rFonts w:ascii="Arial" w:hAnsi="Arial" w:cs="Arial"/>
        </w:rPr>
        <w:t xml:space="preserve">, refiere percepción de estado de salud  como “bueno ignorando la fractura”. Comenta tener interés por el cuidado de la salud a pesar de no tener una asistencia periódica al </w:t>
      </w:r>
      <w:proofErr w:type="spellStart"/>
      <w:r>
        <w:rPr>
          <w:rFonts w:ascii="Arial" w:hAnsi="Arial" w:cs="Arial"/>
        </w:rPr>
        <w:t>medico</w:t>
      </w:r>
      <w:proofErr w:type="spellEnd"/>
      <w:r>
        <w:rPr>
          <w:rFonts w:ascii="Arial" w:hAnsi="Arial" w:cs="Arial"/>
        </w:rPr>
        <w:t>.  Alergia positiva a</w:t>
      </w:r>
      <w:r w:rsidR="00AE3BF8">
        <w:rPr>
          <w:rFonts w:ascii="Arial" w:hAnsi="Arial" w:cs="Arial"/>
        </w:rPr>
        <w:t xml:space="preserve">l polvo y niega  toxicomanías. </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NUTRICIONAL METABÓLICO</w:t>
      </w:r>
    </w:p>
    <w:p w:rsidR="00B0633C" w:rsidRPr="004D4DF9" w:rsidRDefault="00B0633C" w:rsidP="008B5BC7">
      <w:pPr>
        <w:spacing w:line="360" w:lineRule="auto"/>
        <w:jc w:val="both"/>
        <w:rPr>
          <w:rFonts w:ascii="Arial" w:hAnsi="Arial" w:cs="Arial"/>
        </w:rPr>
      </w:pPr>
      <w:r>
        <w:rPr>
          <w:rFonts w:ascii="Arial" w:hAnsi="Arial" w:cs="Arial"/>
        </w:rPr>
        <w:t xml:space="preserve">Presenta  hipertermia mostrando 37.5° C, una pequeña elevación de la glucosa con 115 mg/dl, presencia de  </w:t>
      </w:r>
      <w:r w:rsidRPr="00344EC4">
        <w:rPr>
          <w:rFonts w:ascii="Arial" w:hAnsi="Arial" w:cs="Arial"/>
        </w:rPr>
        <w:t xml:space="preserve">cicatrices a nivel </w:t>
      </w:r>
      <w:r>
        <w:rPr>
          <w:rFonts w:ascii="Arial" w:hAnsi="Arial" w:cs="Arial"/>
        </w:rPr>
        <w:t>abdominal y partidura de pie</w:t>
      </w:r>
      <w:r w:rsidRPr="004D4DF9">
        <w:rPr>
          <w:rFonts w:ascii="Arial" w:hAnsi="Arial" w:cs="Arial"/>
        </w:rPr>
        <w:t>za dentaria premol</w:t>
      </w:r>
      <w:r>
        <w:rPr>
          <w:rFonts w:ascii="Arial" w:hAnsi="Arial" w:cs="Arial"/>
        </w:rPr>
        <w:t>ar izquierda en arcada superior. La alimentación habitual es de tres veces al día; variada, completa, adecuada e inocua, la ingesta habitual de líquidos diarios  es de 1000 a 1,500 ml, siendo aproximadament</w:t>
      </w:r>
      <w:r w:rsidR="00AE3BF8">
        <w:rPr>
          <w:rFonts w:ascii="Arial" w:hAnsi="Arial" w:cs="Arial"/>
        </w:rPr>
        <w:t xml:space="preserve">e la misma en hospitalización. </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lastRenderedPageBreak/>
        <w:t>PATRÓN DE ELIMINACIÓN</w:t>
      </w:r>
    </w:p>
    <w:p w:rsidR="00B0633C" w:rsidRPr="004D4DF9" w:rsidRDefault="00B0633C" w:rsidP="008B5BC7">
      <w:pPr>
        <w:spacing w:line="360" w:lineRule="auto"/>
        <w:jc w:val="both"/>
        <w:rPr>
          <w:rFonts w:ascii="Arial" w:hAnsi="Arial" w:cs="Arial"/>
        </w:rPr>
      </w:pPr>
      <w:r>
        <w:rPr>
          <w:rFonts w:ascii="Arial" w:hAnsi="Arial" w:cs="Arial"/>
        </w:rPr>
        <w:t>Presenta  ardor a la micción, sin evacuación desde hace 11 días presentando un perist</w:t>
      </w:r>
      <w:r w:rsidR="00AE3BF8">
        <w:rPr>
          <w:rFonts w:ascii="Arial" w:hAnsi="Arial" w:cs="Arial"/>
        </w:rPr>
        <w:t xml:space="preserve">altismo intestinal disminuido. </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ACTIVIDAD/ EJERCICIO</w:t>
      </w:r>
    </w:p>
    <w:p w:rsidR="00B0633C" w:rsidRPr="00867746" w:rsidRDefault="00B0633C" w:rsidP="008B5BC7">
      <w:pPr>
        <w:spacing w:line="360" w:lineRule="auto"/>
        <w:jc w:val="both"/>
        <w:rPr>
          <w:rFonts w:ascii="Arial" w:hAnsi="Arial" w:cs="Arial"/>
        </w:rPr>
      </w:pPr>
      <w:r w:rsidRPr="00806E38">
        <w:rPr>
          <w:rFonts w:ascii="Arial" w:hAnsi="Arial" w:cs="Arial"/>
        </w:rPr>
        <w:t>Presenta</w:t>
      </w:r>
      <w:r>
        <w:rPr>
          <w:rFonts w:ascii="Arial" w:hAnsi="Arial" w:cs="Arial"/>
        </w:rPr>
        <w:t xml:space="preserve"> frecuencia cardiaca de 60 pulsaciones por minuto, tensión arterial de 110/80 mm Hg, </w:t>
      </w:r>
      <w:r w:rsidRPr="00344EC4">
        <w:rPr>
          <w:rFonts w:ascii="Arial" w:hAnsi="Arial" w:cs="Arial"/>
        </w:rPr>
        <w:t>flacidez en músculos a nivel de miembros superiores e inferiores</w:t>
      </w:r>
      <w:r>
        <w:rPr>
          <w:rFonts w:ascii="Arial" w:hAnsi="Arial" w:cs="Arial"/>
        </w:rPr>
        <w:t xml:space="preserve"> y limitación del movimiento por fractura en tibia y peroné d</w:t>
      </w:r>
      <w:r w:rsidR="009161A3">
        <w:rPr>
          <w:rFonts w:ascii="Arial" w:hAnsi="Arial" w:cs="Arial"/>
        </w:rPr>
        <w:t xml:space="preserve">e miembro inferior izquierdo.  </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REPOSO / SUEÑO</w:t>
      </w:r>
    </w:p>
    <w:p w:rsidR="00B0633C" w:rsidRPr="00D46CCF" w:rsidRDefault="00B0633C" w:rsidP="008B5BC7">
      <w:pPr>
        <w:spacing w:line="360" w:lineRule="auto"/>
        <w:jc w:val="both"/>
        <w:rPr>
          <w:rFonts w:ascii="Arial" w:hAnsi="Arial" w:cs="Arial"/>
        </w:rPr>
      </w:pPr>
      <w:r w:rsidRPr="00D46CCF">
        <w:rPr>
          <w:rFonts w:ascii="Arial" w:hAnsi="Arial" w:cs="Arial"/>
        </w:rPr>
        <w:t xml:space="preserve">Presenta </w:t>
      </w:r>
      <w:r>
        <w:rPr>
          <w:rFonts w:ascii="Arial" w:hAnsi="Arial" w:cs="Arial"/>
        </w:rPr>
        <w:t>cansancio, postura de cansancio, ojeras, palidez, indiferencia, refiere d</w:t>
      </w:r>
      <w:r w:rsidRPr="00D46CCF">
        <w:rPr>
          <w:rFonts w:ascii="Arial" w:hAnsi="Arial" w:cs="Arial"/>
        </w:rPr>
        <w:t>ificultad para</w:t>
      </w:r>
      <w:r>
        <w:rPr>
          <w:rFonts w:ascii="Arial" w:hAnsi="Arial" w:cs="Arial"/>
        </w:rPr>
        <w:t xml:space="preserve"> conciliar el sueño por </w:t>
      </w:r>
      <w:r w:rsidRPr="00D46CCF">
        <w:rPr>
          <w:rFonts w:ascii="Arial" w:hAnsi="Arial" w:cs="Arial"/>
        </w:rPr>
        <w:t xml:space="preserve"> </w:t>
      </w:r>
      <w:r>
        <w:rPr>
          <w:rFonts w:ascii="Arial" w:hAnsi="Arial" w:cs="Arial"/>
        </w:rPr>
        <w:t xml:space="preserve">falta de adaptación </w:t>
      </w:r>
      <w:r w:rsidRPr="00D46CCF">
        <w:rPr>
          <w:rFonts w:ascii="Arial" w:hAnsi="Arial" w:cs="Arial"/>
        </w:rPr>
        <w:t>al ambiente hospitalario</w:t>
      </w:r>
      <w:r>
        <w:rPr>
          <w:rFonts w:ascii="Arial" w:hAnsi="Arial" w:cs="Arial"/>
        </w:rPr>
        <w:t xml:space="preserve"> durmie</w:t>
      </w:r>
      <w:r w:rsidR="009161A3">
        <w:rPr>
          <w:rFonts w:ascii="Arial" w:hAnsi="Arial" w:cs="Arial"/>
        </w:rPr>
        <w:t>ndo de 4 a 5 horas en 24 horas.</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COGNITIVO/ PERCEPTUAL</w:t>
      </w:r>
    </w:p>
    <w:p w:rsidR="00B0633C" w:rsidRPr="00A9558D" w:rsidRDefault="00B0633C" w:rsidP="008B5BC7">
      <w:pPr>
        <w:spacing w:line="360" w:lineRule="auto"/>
        <w:jc w:val="both"/>
        <w:rPr>
          <w:rFonts w:ascii="Arial" w:hAnsi="Arial" w:cs="Arial"/>
        </w:rPr>
      </w:pPr>
      <w:r w:rsidRPr="000C22D7">
        <w:rPr>
          <w:rFonts w:ascii="Arial" w:hAnsi="Arial" w:cs="Arial"/>
        </w:rPr>
        <w:t xml:space="preserve">Presenta </w:t>
      </w:r>
      <w:r>
        <w:rPr>
          <w:rFonts w:ascii="Arial" w:hAnsi="Arial" w:cs="Arial"/>
        </w:rPr>
        <w:t>actitud irritable, los familiares expresan tener información acerca de  la enfermedad y cuidados del paciente pero r</w:t>
      </w:r>
      <w:r w:rsidRPr="00A9558D">
        <w:rPr>
          <w:rFonts w:ascii="Arial" w:hAnsi="Arial" w:cs="Arial"/>
        </w:rPr>
        <w:t xml:space="preserve">efieren dificultad para </w:t>
      </w:r>
      <w:r>
        <w:rPr>
          <w:rFonts w:ascii="Arial" w:hAnsi="Arial" w:cs="Arial"/>
        </w:rPr>
        <w:t>por</w:t>
      </w:r>
      <w:r w:rsidRPr="00A9558D">
        <w:rPr>
          <w:rFonts w:ascii="Arial" w:hAnsi="Arial" w:cs="Arial"/>
        </w:rPr>
        <w:t xml:space="preserve"> miedo a lastimarlo</w:t>
      </w:r>
      <w:r w:rsidR="009161A3">
        <w:rPr>
          <w:rFonts w:ascii="Arial" w:hAnsi="Arial" w:cs="Arial"/>
        </w:rPr>
        <w:t>.</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AUTOIMAGEN/ AUTOCONPCETO</w:t>
      </w:r>
    </w:p>
    <w:p w:rsidR="00B0633C" w:rsidRPr="00E55F6E" w:rsidRDefault="00B0633C" w:rsidP="008B5BC7">
      <w:pPr>
        <w:spacing w:line="360" w:lineRule="auto"/>
        <w:jc w:val="both"/>
        <w:rPr>
          <w:rFonts w:ascii="Arial" w:hAnsi="Arial" w:cs="Arial"/>
        </w:rPr>
      </w:pPr>
      <w:r>
        <w:rPr>
          <w:rFonts w:ascii="Arial" w:hAnsi="Arial" w:cs="Arial"/>
        </w:rPr>
        <w:t>Presenta irritabilidad y desesperación por su limitación física por lo que en los cuidados  de enfermería se muestra poco colaborador,  le preocupa su falta de actividad  y teme a que la fract</w:t>
      </w:r>
      <w:r w:rsidR="009161A3">
        <w:rPr>
          <w:rFonts w:ascii="Arial" w:hAnsi="Arial" w:cs="Arial"/>
        </w:rPr>
        <w:t>ura no consolide adecuadamente.</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ROL/RELACIONES</w:t>
      </w:r>
    </w:p>
    <w:p w:rsidR="00B0633C" w:rsidRPr="004C6FB9" w:rsidRDefault="00B0633C" w:rsidP="008B5BC7">
      <w:pPr>
        <w:spacing w:line="360" w:lineRule="auto"/>
        <w:jc w:val="both"/>
        <w:rPr>
          <w:rFonts w:ascii="Arial" w:hAnsi="Arial" w:cs="Arial"/>
        </w:rPr>
      </w:pPr>
      <w:r>
        <w:rPr>
          <w:rFonts w:ascii="Arial" w:hAnsi="Arial" w:cs="Arial"/>
        </w:rPr>
        <w:t>Presenta cambios en el estado de ánimo, dificultad en la participación,  dificultad para demostrar afecto a sus familiares y existencia de sentimiento de pérdida por la fractura en su miembro inferior izquierdo.</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SEXUALIDAD/ REPRODUCCIÓN</w:t>
      </w:r>
    </w:p>
    <w:p w:rsidR="00B0633C" w:rsidRPr="004C6FB9" w:rsidRDefault="00B0633C" w:rsidP="008B5BC7">
      <w:pPr>
        <w:spacing w:line="360" w:lineRule="auto"/>
        <w:jc w:val="both"/>
        <w:rPr>
          <w:rFonts w:ascii="Arial" w:hAnsi="Arial" w:cs="Arial"/>
        </w:rPr>
      </w:pPr>
      <w:r w:rsidRPr="004C6FB9">
        <w:rPr>
          <w:rFonts w:ascii="Arial" w:hAnsi="Arial" w:cs="Arial"/>
        </w:rPr>
        <w:t>Ausencia de conocimientos acerca de autoexamen testicular</w:t>
      </w:r>
      <w:r>
        <w:rPr>
          <w:rFonts w:ascii="Arial" w:hAnsi="Arial" w:cs="Arial"/>
        </w:rPr>
        <w:t>, por consiguiente no se lo realiza</w:t>
      </w:r>
      <w:r w:rsidRPr="004C6FB9">
        <w:rPr>
          <w:rFonts w:ascii="Arial" w:hAnsi="Arial" w:cs="Arial"/>
        </w:rPr>
        <w:t>.</w:t>
      </w:r>
    </w:p>
    <w:p w:rsidR="00B0633C" w:rsidRDefault="00B0633C" w:rsidP="008B5BC7">
      <w:pPr>
        <w:numPr>
          <w:ilvl w:val="0"/>
          <w:numId w:val="20"/>
        </w:numPr>
        <w:spacing w:line="360" w:lineRule="auto"/>
        <w:jc w:val="both"/>
        <w:rPr>
          <w:rFonts w:ascii="Arial" w:hAnsi="Arial" w:cs="Arial"/>
          <w:b/>
        </w:rPr>
      </w:pPr>
      <w:r w:rsidRPr="00ED6B78">
        <w:rPr>
          <w:rFonts w:ascii="Arial" w:hAnsi="Arial" w:cs="Arial"/>
          <w:b/>
        </w:rPr>
        <w:t>PATRÓN AFRONTAMIENTO/ ESTRÉS</w:t>
      </w:r>
    </w:p>
    <w:p w:rsidR="00B0633C" w:rsidRPr="004C6FB9" w:rsidRDefault="00B0633C" w:rsidP="008B5BC7">
      <w:pPr>
        <w:spacing w:line="360" w:lineRule="auto"/>
        <w:jc w:val="both"/>
        <w:rPr>
          <w:rFonts w:ascii="Arial" w:hAnsi="Arial" w:cs="Arial"/>
        </w:rPr>
      </w:pPr>
      <w:r w:rsidRPr="004C6FB9">
        <w:rPr>
          <w:rFonts w:ascii="Arial" w:hAnsi="Arial" w:cs="Arial"/>
        </w:rPr>
        <w:lastRenderedPageBreak/>
        <w:t xml:space="preserve">Presenta </w:t>
      </w:r>
      <w:r>
        <w:rPr>
          <w:rFonts w:ascii="Arial" w:hAnsi="Arial" w:cs="Arial"/>
        </w:rPr>
        <w:t>inquietud</w:t>
      </w:r>
      <w:r w:rsidRPr="004C6FB9">
        <w:rPr>
          <w:rFonts w:ascii="Arial" w:hAnsi="Arial" w:cs="Arial"/>
        </w:rPr>
        <w:t xml:space="preserve">, </w:t>
      </w:r>
      <w:r>
        <w:rPr>
          <w:rFonts w:ascii="Arial" w:hAnsi="Arial" w:cs="Arial"/>
        </w:rPr>
        <w:t xml:space="preserve">cambios en su estilo de vida debido a su estancia hospitalaria, </w:t>
      </w:r>
      <w:r w:rsidRPr="004C6FB9">
        <w:rPr>
          <w:rFonts w:ascii="Arial" w:hAnsi="Arial" w:cs="Arial"/>
        </w:rPr>
        <w:t xml:space="preserve">dificultades </w:t>
      </w:r>
      <w:r>
        <w:rPr>
          <w:rFonts w:ascii="Arial" w:hAnsi="Arial" w:cs="Arial"/>
        </w:rPr>
        <w:t xml:space="preserve"> por parte de los </w:t>
      </w:r>
      <w:r w:rsidRPr="004C6FB9">
        <w:rPr>
          <w:rFonts w:ascii="Arial" w:hAnsi="Arial" w:cs="Arial"/>
        </w:rPr>
        <w:t>familiares para afrontar el problema de salud del usuario</w:t>
      </w:r>
      <w:r>
        <w:rPr>
          <w:rFonts w:ascii="Arial" w:hAnsi="Arial" w:cs="Arial"/>
        </w:rPr>
        <w:t xml:space="preserve"> por no saber totalmente como apoyarlo ante la situación  y existencia de desesperación por  parte del usua</w:t>
      </w:r>
      <w:r w:rsidR="009161A3">
        <w:rPr>
          <w:rFonts w:ascii="Arial" w:hAnsi="Arial" w:cs="Arial"/>
        </w:rPr>
        <w:t xml:space="preserve">rio para afrontar su problema. </w:t>
      </w:r>
    </w:p>
    <w:p w:rsidR="00B0633C" w:rsidRPr="00ED6B78" w:rsidRDefault="00B0633C" w:rsidP="008B5BC7">
      <w:pPr>
        <w:numPr>
          <w:ilvl w:val="0"/>
          <w:numId w:val="20"/>
        </w:numPr>
        <w:spacing w:line="360" w:lineRule="auto"/>
        <w:jc w:val="both"/>
        <w:rPr>
          <w:rFonts w:ascii="Arial" w:hAnsi="Arial" w:cs="Arial"/>
          <w:b/>
        </w:rPr>
      </w:pPr>
      <w:r w:rsidRPr="00ED6B78">
        <w:rPr>
          <w:rFonts w:ascii="Arial" w:hAnsi="Arial" w:cs="Arial"/>
          <w:b/>
        </w:rPr>
        <w:t>PATRÓN VALORES/ CREENCIAS</w:t>
      </w:r>
    </w:p>
    <w:p w:rsidR="00E414BF" w:rsidRDefault="00B0633C" w:rsidP="008B5BC7">
      <w:pPr>
        <w:spacing w:line="360" w:lineRule="auto"/>
        <w:jc w:val="both"/>
        <w:rPr>
          <w:rFonts w:ascii="Arial" w:hAnsi="Arial" w:cs="Arial"/>
        </w:rPr>
      </w:pPr>
      <w:r>
        <w:rPr>
          <w:rFonts w:ascii="Arial" w:hAnsi="Arial" w:cs="Arial"/>
        </w:rPr>
        <w:t xml:space="preserve">Refiere no practicar su religión (católica), pero expresa no tener  conflictos internos por  ello.  </w:t>
      </w:r>
    </w:p>
    <w:p w:rsidR="004678E9" w:rsidRDefault="00E414BF" w:rsidP="008B5BC7">
      <w:pPr>
        <w:spacing w:line="360" w:lineRule="auto"/>
        <w:rPr>
          <w:rFonts w:ascii="Arial" w:hAnsi="Arial" w:cs="Arial"/>
        </w:rPr>
      </w:pPr>
      <w:r>
        <w:rPr>
          <w:rFonts w:ascii="Arial" w:hAnsi="Arial" w:cs="Arial"/>
        </w:rPr>
        <w:br w:type="page"/>
      </w:r>
    </w:p>
    <w:p w:rsidR="00E414BF" w:rsidRPr="008B5BC7" w:rsidRDefault="00E414BF" w:rsidP="008B5BC7">
      <w:pPr>
        <w:spacing w:line="360" w:lineRule="auto"/>
        <w:jc w:val="center"/>
        <w:rPr>
          <w:rFonts w:ascii="Arial" w:hAnsi="Arial" w:cs="Arial"/>
          <w:sz w:val="28"/>
          <w:szCs w:val="28"/>
        </w:rPr>
      </w:pPr>
      <w:r w:rsidRPr="008B5BC7">
        <w:rPr>
          <w:rFonts w:ascii="Arial" w:hAnsi="Arial" w:cs="Arial"/>
          <w:sz w:val="28"/>
          <w:szCs w:val="28"/>
        </w:rPr>
        <w:lastRenderedPageBreak/>
        <w:t>DIAGNOSTICOS DE ENFERMERIA</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 xml:space="preserve">Estreñimiento relacionado con actividad física insuficiente, disminución de la motilidad del tracto gastrointestinal manifestado por disminución de la frecuencia (aproximadamente 11 días sin evacuar). </w:t>
      </w:r>
      <w:proofErr w:type="spellStart"/>
      <w:r w:rsidRPr="008B5BC7">
        <w:rPr>
          <w:rFonts w:ascii="Arial" w:hAnsi="Arial" w:cs="Arial"/>
          <w:sz w:val="24"/>
          <w:szCs w:val="24"/>
        </w:rPr>
        <w:t>Pag</w:t>
      </w:r>
      <w:proofErr w:type="spellEnd"/>
      <w:r w:rsidRPr="008B5BC7">
        <w:rPr>
          <w:rFonts w:ascii="Arial" w:hAnsi="Arial" w:cs="Arial"/>
          <w:sz w:val="24"/>
          <w:szCs w:val="24"/>
        </w:rPr>
        <w:t>. 102</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Dolor agudo relacionado con agentes lesivos (fractura abierta tibia y peroné) manifestado por mascara facial observación de evidencias de dolor, conducta expresiva inquietud, gemidos e informe verbal de dolor. P. 349</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Deterioro de la integridad cutánea relacionado con inmovilización física  manifestado por destrucción  de las capas de la piel, alteración de la superficie de la piel. P. 310</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Deterioro de la movilidad física relacionado con fractura expuesta, ansiedad, deterioro del estado físico, manifestado por limitación de la amplitud de movimientos, facias de dolor y disminución del tono muscular. p.127</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Deprivación del sueño relacionado con cambio de las etapas de sueño, malestar prolongado, persistencia de un entorno para el sueño incomodo o desconocido manifestado por ansiedad, incapacidad para concentrarse, malestar. P. 115</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 xml:space="preserve">Trastorno del patrón del sueño relacionado con falta de intimidad, iluminación, ruido, mobiliario desconocido en el dormitorio manifestado por cambio en el patrón normal del sueño e informe de haberse despertado. </w:t>
      </w:r>
      <w:proofErr w:type="spellStart"/>
      <w:r w:rsidRPr="008B5BC7">
        <w:rPr>
          <w:rFonts w:ascii="Arial" w:hAnsi="Arial" w:cs="Arial"/>
          <w:sz w:val="24"/>
          <w:szCs w:val="24"/>
        </w:rPr>
        <w:t>Pag</w:t>
      </w:r>
      <w:proofErr w:type="spellEnd"/>
      <w:r w:rsidRPr="008B5BC7">
        <w:rPr>
          <w:rFonts w:ascii="Arial" w:hAnsi="Arial" w:cs="Arial"/>
          <w:sz w:val="24"/>
          <w:szCs w:val="24"/>
        </w:rPr>
        <w:t>. 118</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 xml:space="preserve">Deterioro de la ambulación relacionado con deterioro del estado físico, deterioro del equilibrio, fuerza muscular insuficiente, dolor manifestado por deterioro de la habilidad para subir y bajar escaleras, para caminar distancias requeridas, para subir y bajar una rampa y para caminar sobre superficies irregulares. </w:t>
      </w:r>
      <w:proofErr w:type="spellStart"/>
      <w:r w:rsidRPr="008B5BC7">
        <w:rPr>
          <w:rFonts w:ascii="Arial" w:hAnsi="Arial" w:cs="Arial"/>
          <w:sz w:val="24"/>
          <w:szCs w:val="24"/>
        </w:rPr>
        <w:t>Pag</w:t>
      </w:r>
      <w:proofErr w:type="spellEnd"/>
      <w:r w:rsidRPr="008B5BC7">
        <w:rPr>
          <w:rFonts w:ascii="Arial" w:hAnsi="Arial" w:cs="Arial"/>
          <w:sz w:val="24"/>
          <w:szCs w:val="24"/>
        </w:rPr>
        <w:t>. 121</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 xml:space="preserve">Riesgo de infección relacionado con defensas primarias inadecuadas (rotura de la piel, alteración del peristaltismo), procedimientos invasivos herida quirúrgica, catéter, sonda vesical), traumatismo, destrucción tisular y aumento de la exposición ambiental a agentes patógenos. </w:t>
      </w:r>
      <w:proofErr w:type="spellStart"/>
      <w:r w:rsidRPr="008B5BC7">
        <w:rPr>
          <w:rFonts w:ascii="Arial" w:hAnsi="Arial" w:cs="Arial"/>
          <w:sz w:val="24"/>
          <w:szCs w:val="24"/>
        </w:rPr>
        <w:t>Pag</w:t>
      </w:r>
      <w:proofErr w:type="spellEnd"/>
      <w:r w:rsidRPr="008B5BC7">
        <w:rPr>
          <w:rFonts w:ascii="Arial" w:hAnsi="Arial" w:cs="Arial"/>
          <w:sz w:val="24"/>
          <w:szCs w:val="24"/>
        </w:rPr>
        <w:t>. 303</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 xml:space="preserve">Riesgo de baja autoestima situacional relacionado con trastorno de la imagen corporal, enfermedad física, cambios en el rol social. </w:t>
      </w:r>
      <w:proofErr w:type="spellStart"/>
      <w:r w:rsidRPr="008B5BC7">
        <w:rPr>
          <w:rFonts w:ascii="Arial" w:hAnsi="Arial" w:cs="Arial"/>
          <w:sz w:val="24"/>
          <w:szCs w:val="24"/>
        </w:rPr>
        <w:t>Pag</w:t>
      </w:r>
      <w:proofErr w:type="spellEnd"/>
      <w:r w:rsidRPr="008B5BC7">
        <w:rPr>
          <w:rFonts w:ascii="Arial" w:hAnsi="Arial" w:cs="Arial"/>
          <w:sz w:val="24"/>
          <w:szCs w:val="24"/>
        </w:rPr>
        <w:t>. 193</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 xml:space="preserve"> Deterioro de la movilidad en cama relacionado con deterioro del estado físico, limitaciones ambientales, falta de fuerza muscular, dolor manifestado por </w:t>
      </w:r>
      <w:r w:rsidRPr="008B5BC7">
        <w:rPr>
          <w:rFonts w:ascii="Arial" w:hAnsi="Arial" w:cs="Arial"/>
          <w:sz w:val="24"/>
          <w:szCs w:val="24"/>
        </w:rPr>
        <w:lastRenderedPageBreak/>
        <w:t xml:space="preserve">deterioro de la habilidad de pasar a la posición supina a sentada, deterioro de la habilidad para pasar de la posición supina a prona, deterioro de la habilidad para pasar de la posición supina a sentada con piernas estiradas, deterioro para cambiar de posición por sí mismo en la cama. </w:t>
      </w:r>
      <w:proofErr w:type="spellStart"/>
      <w:r w:rsidRPr="008B5BC7">
        <w:rPr>
          <w:rFonts w:ascii="Arial" w:hAnsi="Arial" w:cs="Arial"/>
          <w:sz w:val="24"/>
          <w:szCs w:val="24"/>
        </w:rPr>
        <w:t>Pag</w:t>
      </w:r>
      <w:proofErr w:type="spellEnd"/>
      <w:r w:rsidRPr="008B5BC7">
        <w:rPr>
          <w:rFonts w:ascii="Arial" w:hAnsi="Arial" w:cs="Arial"/>
          <w:sz w:val="24"/>
          <w:szCs w:val="24"/>
        </w:rPr>
        <w:t>. 124</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 xml:space="preserve"> Ansiedad relacionado con angustia, irritabilidad, dolor, trastornos del sueño, preocupación </w:t>
      </w:r>
      <w:proofErr w:type="gramStart"/>
      <w:r w:rsidRPr="008B5BC7">
        <w:rPr>
          <w:rFonts w:ascii="Arial" w:hAnsi="Arial" w:cs="Arial"/>
          <w:sz w:val="24"/>
          <w:szCs w:val="24"/>
        </w:rPr>
        <w:t>manifestado</w:t>
      </w:r>
      <w:proofErr w:type="gramEnd"/>
      <w:r w:rsidRPr="008B5BC7">
        <w:rPr>
          <w:rFonts w:ascii="Arial" w:hAnsi="Arial" w:cs="Arial"/>
          <w:sz w:val="24"/>
          <w:szCs w:val="24"/>
        </w:rPr>
        <w:t xml:space="preserve"> por expresión de preocupaciones debidas a cabios en acontecimientos vitales. </w:t>
      </w:r>
      <w:proofErr w:type="spellStart"/>
      <w:r w:rsidRPr="008B5BC7">
        <w:rPr>
          <w:rFonts w:ascii="Arial" w:hAnsi="Arial" w:cs="Arial"/>
          <w:sz w:val="24"/>
          <w:szCs w:val="24"/>
        </w:rPr>
        <w:t>Pag</w:t>
      </w:r>
      <w:proofErr w:type="spellEnd"/>
      <w:r w:rsidRPr="008B5BC7">
        <w:rPr>
          <w:rFonts w:ascii="Arial" w:hAnsi="Arial" w:cs="Arial"/>
          <w:sz w:val="24"/>
          <w:szCs w:val="24"/>
        </w:rPr>
        <w:t>. 251</w:t>
      </w:r>
    </w:p>
    <w:p w:rsidR="008E7CC2" w:rsidRPr="008B5BC7" w:rsidRDefault="008E7CC2" w:rsidP="008B5BC7">
      <w:pPr>
        <w:pStyle w:val="Prrafodelista"/>
        <w:numPr>
          <w:ilvl w:val="0"/>
          <w:numId w:val="28"/>
        </w:numPr>
        <w:spacing w:line="360" w:lineRule="auto"/>
        <w:jc w:val="both"/>
        <w:rPr>
          <w:rFonts w:ascii="Arial" w:hAnsi="Arial" w:cs="Arial"/>
          <w:sz w:val="24"/>
          <w:szCs w:val="24"/>
        </w:rPr>
      </w:pPr>
      <w:r w:rsidRPr="008B5BC7">
        <w:rPr>
          <w:rFonts w:ascii="Arial" w:hAnsi="Arial" w:cs="Arial"/>
          <w:sz w:val="24"/>
          <w:szCs w:val="24"/>
        </w:rPr>
        <w:t>Déficit de autocuidado: baño/higiene relacionado con incapacidad para entrar y salir del baño, para secarse el cuerpo, lavar total o parcialmente el cuerpo manifest</w:t>
      </w:r>
      <w:r w:rsidR="005149E0">
        <w:rPr>
          <w:rFonts w:ascii="Arial" w:hAnsi="Arial" w:cs="Arial"/>
          <w:sz w:val="24"/>
          <w:szCs w:val="24"/>
        </w:rPr>
        <w:t xml:space="preserve">ado por deterioro </w:t>
      </w:r>
      <w:proofErr w:type="spellStart"/>
      <w:r w:rsidR="005149E0">
        <w:rPr>
          <w:rFonts w:ascii="Arial" w:hAnsi="Arial" w:cs="Arial"/>
          <w:sz w:val="24"/>
          <w:szCs w:val="24"/>
        </w:rPr>
        <w:t>musculoesquelé</w:t>
      </w:r>
      <w:r w:rsidR="005149E0" w:rsidRPr="008B5BC7">
        <w:rPr>
          <w:rFonts w:ascii="Arial" w:hAnsi="Arial" w:cs="Arial"/>
          <w:sz w:val="24"/>
          <w:szCs w:val="24"/>
        </w:rPr>
        <w:t>tico</w:t>
      </w:r>
      <w:proofErr w:type="spellEnd"/>
      <w:r w:rsidRPr="008B5BC7">
        <w:rPr>
          <w:rFonts w:ascii="Arial" w:hAnsi="Arial" w:cs="Arial"/>
          <w:sz w:val="24"/>
          <w:szCs w:val="24"/>
        </w:rPr>
        <w:t>, dolor y ansiedad grave.</w:t>
      </w:r>
    </w:p>
    <w:p w:rsidR="00E414BF" w:rsidRPr="008B5BC7" w:rsidRDefault="00E414BF" w:rsidP="008B5BC7">
      <w:pPr>
        <w:spacing w:line="360" w:lineRule="auto"/>
        <w:ind w:left="1080"/>
        <w:contextualSpacing/>
        <w:jc w:val="both"/>
        <w:rPr>
          <w:rFonts w:ascii="Arial" w:eastAsiaTheme="minorHAnsi" w:hAnsi="Arial" w:cs="Arial"/>
          <w:sz w:val="24"/>
          <w:szCs w:val="24"/>
          <w:lang w:eastAsia="en-US"/>
        </w:rPr>
      </w:pPr>
    </w:p>
    <w:p w:rsidR="00E414BF" w:rsidRPr="00DD5BEF" w:rsidRDefault="00E414BF" w:rsidP="00E414BF">
      <w:pPr>
        <w:jc w:val="both"/>
        <w:rPr>
          <w:rFonts w:ascii="Arial" w:eastAsiaTheme="minorHAnsi" w:hAnsi="Arial" w:cs="Arial"/>
          <w:sz w:val="24"/>
          <w:lang w:eastAsia="en-US"/>
        </w:rPr>
      </w:pPr>
    </w:p>
    <w:p w:rsidR="00E414BF" w:rsidRDefault="00E414BF" w:rsidP="00E414BF">
      <w:pP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E414BF">
      <w:pPr>
        <w:spacing w:line="360" w:lineRule="auto"/>
        <w:ind w:firstLine="708"/>
        <w:jc w:val="center"/>
        <w:rPr>
          <w:rFonts w:ascii="Arial" w:hAnsi="Arial" w:cs="Arial"/>
          <w:sz w:val="24"/>
          <w:szCs w:val="24"/>
        </w:rPr>
      </w:pPr>
    </w:p>
    <w:p w:rsidR="00E414BF" w:rsidRDefault="00E414BF" w:rsidP="008B5BC7">
      <w:pPr>
        <w:spacing w:line="360" w:lineRule="auto"/>
        <w:rPr>
          <w:rFonts w:ascii="Arial" w:hAnsi="Arial" w:cs="Arial"/>
          <w:sz w:val="24"/>
          <w:szCs w:val="24"/>
        </w:rPr>
      </w:pPr>
    </w:p>
    <w:p w:rsidR="008B5BC7" w:rsidRDefault="008B5BC7" w:rsidP="008B5BC7">
      <w:pPr>
        <w:spacing w:line="360" w:lineRule="auto"/>
        <w:rPr>
          <w:rFonts w:ascii="Arial" w:hAnsi="Arial" w:cs="Arial"/>
          <w:sz w:val="24"/>
          <w:szCs w:val="24"/>
        </w:rPr>
      </w:pPr>
    </w:p>
    <w:p w:rsidR="00E414BF" w:rsidRPr="00E414BF" w:rsidRDefault="00E414BF" w:rsidP="00E414BF">
      <w:pPr>
        <w:spacing w:line="360" w:lineRule="auto"/>
        <w:ind w:firstLine="708"/>
        <w:jc w:val="center"/>
        <w:rPr>
          <w:rFonts w:ascii="Arial" w:hAnsi="Arial" w:cs="Arial"/>
          <w:sz w:val="28"/>
          <w:szCs w:val="28"/>
        </w:rPr>
      </w:pPr>
      <w:r w:rsidRPr="00E414BF">
        <w:rPr>
          <w:rFonts w:ascii="Arial" w:hAnsi="Arial" w:cs="Arial"/>
          <w:bCs/>
          <w:sz w:val="28"/>
          <w:szCs w:val="28"/>
        </w:rPr>
        <w:lastRenderedPageBreak/>
        <w:t xml:space="preserve">JERARQUIZACIÓN DIAGNÓSTICOS ENFERMEROS SEGÚN </w:t>
      </w:r>
      <w:r w:rsidRPr="00E414BF">
        <w:rPr>
          <w:rFonts w:ascii="Arial" w:hAnsi="Arial" w:cs="Arial"/>
          <w:sz w:val="28"/>
          <w:szCs w:val="28"/>
        </w:rPr>
        <w:t>PIRAMIDE DE KALISH</w:t>
      </w:r>
    </w:p>
    <w:p w:rsidR="00E414BF" w:rsidRPr="001B7321" w:rsidRDefault="00E414BF" w:rsidP="00E414BF">
      <w:pPr>
        <w:spacing w:after="0" w:line="240" w:lineRule="auto"/>
        <w:ind w:left="-540" w:firstLine="900"/>
        <w:jc w:val="center"/>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4278DD8" wp14:editId="6C7979FF">
                <wp:simplePos x="0" y="0"/>
                <wp:positionH relativeFrom="column">
                  <wp:posOffset>2743200</wp:posOffset>
                </wp:positionH>
                <wp:positionV relativeFrom="paragraph">
                  <wp:posOffset>53340</wp:posOffset>
                </wp:positionV>
                <wp:extent cx="2400300" cy="3771900"/>
                <wp:effectExtent l="9525" t="5715" r="9525" b="13335"/>
                <wp:wrapNone/>
                <wp:docPr id="2"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flipV="1">
                          <a:off x="0" y="0"/>
                          <a:ext cx="2400300" cy="377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 o:spid="_x0000_s1026" style="position:absolute;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in,4.2pt" to="405pt,3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"/>
            </w:pict>
          </mc:Fallback>
        </mc:AlternateContent>
      </w: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0B4A265F" wp14:editId="36AED238">
                <wp:simplePos x="0" y="0"/>
                <wp:positionH relativeFrom="column">
                  <wp:posOffset>228600</wp:posOffset>
                </wp:positionH>
                <wp:positionV relativeFrom="paragraph">
                  <wp:posOffset>53340</wp:posOffset>
                </wp:positionV>
                <wp:extent cx="2514600" cy="3771900"/>
                <wp:effectExtent l="9525" t="5715" r="9525" b="13335"/>
                <wp:wrapNone/>
                <wp:docPr id="3"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2514600" cy="3771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2" o:spid="_x0000_s1026" style="position:absolute;flip:y;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4.2pt" to="3in,30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"/>
            </w:pict>
          </mc:Fallback>
        </mc:AlternateContent>
      </w:r>
    </w:p>
    <w:p w:rsidR="00E414BF" w:rsidRPr="001B7321" w:rsidRDefault="00E414BF" w:rsidP="00E414BF">
      <w:pPr>
        <w:spacing w:after="0" w:line="240" w:lineRule="auto"/>
        <w:ind w:left="-540" w:firstLine="900"/>
        <w:jc w:val="center"/>
        <w:rPr>
          <w:rFonts w:ascii="Times New Roman" w:eastAsia="Times New Roman" w:hAnsi="Times New Roman" w:cs="Times New Roman"/>
          <w:sz w:val="24"/>
          <w:szCs w:val="24"/>
          <w:lang w:val="es-ES" w:eastAsia="es-ES"/>
        </w:rPr>
      </w:pP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sz w:val="24"/>
          <w:szCs w:val="24"/>
          <w:lang w:val="es-ES" w:eastAsia="es-ES"/>
        </w:rPr>
        <w:t xml:space="preserve">                                                              Auto             </w:t>
      </w:r>
      <w:r w:rsidRPr="001B7321">
        <w:rPr>
          <w:rFonts w:ascii="Times New Roman" w:eastAsia="Times New Roman" w:hAnsi="Times New Roman" w:cs="Times New Roman"/>
          <w:b/>
          <w:sz w:val="24"/>
          <w:szCs w:val="24"/>
          <w:lang w:val="es-ES" w:eastAsia="es-ES"/>
        </w:rPr>
        <w:t>6.AUTOREALIZACION</w:t>
      </w:r>
    </w:p>
    <w:p w:rsidR="00E414BF" w:rsidRPr="001B7321" w:rsidRDefault="00E414BF" w:rsidP="00E414BF">
      <w:pPr>
        <w:spacing w:after="0" w:line="240" w:lineRule="auto"/>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sz w:val="24"/>
          <w:szCs w:val="24"/>
          <w:lang w:val="es-ES" w:eastAsia="es-ES"/>
        </w:rPr>
        <w:t xml:space="preserve">                                                               </w:t>
      </w:r>
      <w:proofErr w:type="gramStart"/>
      <w:r w:rsidRPr="001B7321">
        <w:rPr>
          <w:rFonts w:ascii="Times New Roman" w:eastAsia="Times New Roman" w:hAnsi="Times New Roman" w:cs="Times New Roman"/>
          <w:sz w:val="24"/>
          <w:szCs w:val="24"/>
          <w:lang w:val="es-ES" w:eastAsia="es-ES"/>
        </w:rPr>
        <w:t>realización</w:t>
      </w:r>
      <w:proofErr w:type="gramEnd"/>
      <w:r w:rsidRPr="001B7321">
        <w:rPr>
          <w:rFonts w:ascii="Times New Roman" w:eastAsia="Times New Roman" w:hAnsi="Times New Roman" w:cs="Times New Roman"/>
          <w:sz w:val="24"/>
          <w:szCs w:val="24"/>
          <w:lang w:val="es-ES" w:eastAsia="es-ES"/>
        </w:rPr>
        <w:t xml:space="preserve">      </w:t>
      </w:r>
    </w:p>
    <w:p w:rsidR="00E414BF" w:rsidRPr="001B7321" w:rsidRDefault="00E414BF" w:rsidP="00E414BF">
      <w:pPr>
        <w:spacing w:after="0" w:line="240" w:lineRule="auto"/>
        <w:ind w:left="-540" w:firstLine="900"/>
        <w:jc w:val="center"/>
        <w:rPr>
          <w:rFonts w:ascii="Times New Roman" w:eastAsia="Times New Roman" w:hAnsi="Times New Roman" w:cs="Times New Roman"/>
          <w:sz w:val="24"/>
          <w:szCs w:val="24"/>
          <w:lang w:val="es-ES" w:eastAsia="es-ES"/>
        </w:rPr>
      </w:pPr>
    </w:p>
    <w:p w:rsidR="00E414BF" w:rsidRPr="001B7321" w:rsidRDefault="00E414BF" w:rsidP="00E414BF">
      <w:pPr>
        <w:spacing w:after="0" w:line="240" w:lineRule="auto"/>
        <w:ind w:left="-540" w:firstLine="900"/>
        <w:rPr>
          <w:rFonts w:ascii="Times New Roman" w:eastAsia="Times New Roman" w:hAnsi="Times New Roman" w:cs="Times New Roman"/>
          <w:b/>
          <w:sz w:val="24"/>
          <w:szCs w:val="24"/>
          <w:lang w:val="es-ES" w:eastAsia="es-ES"/>
        </w:rPr>
      </w:pPr>
      <w:r w:rsidRPr="001B7321">
        <w:rPr>
          <w:rFonts w:ascii="Times New Roman" w:eastAsia="Times New Roman" w:hAnsi="Times New Roman" w:cs="Times New Roman"/>
          <w:sz w:val="24"/>
          <w:szCs w:val="24"/>
          <w:lang w:val="es-ES" w:eastAsia="es-ES"/>
        </w:rPr>
        <w:t xml:space="preserve">                                                     Estima     Auto             </w:t>
      </w:r>
      <w:r w:rsidRPr="001B7321">
        <w:rPr>
          <w:rFonts w:ascii="Times New Roman" w:eastAsia="Times New Roman" w:hAnsi="Times New Roman" w:cs="Times New Roman"/>
          <w:b/>
          <w:sz w:val="24"/>
          <w:szCs w:val="24"/>
          <w:lang w:val="es-ES" w:eastAsia="es-ES"/>
        </w:rPr>
        <w:t>5. ESTIMA</w:t>
      </w: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sz w:val="24"/>
          <w:szCs w:val="24"/>
          <w:lang w:val="es-ES" w:eastAsia="es-ES"/>
        </w:rPr>
        <w:t xml:space="preserve">                                                                     </w:t>
      </w:r>
      <w:proofErr w:type="gramStart"/>
      <w:r w:rsidRPr="001B7321">
        <w:rPr>
          <w:rFonts w:ascii="Times New Roman" w:eastAsia="Times New Roman" w:hAnsi="Times New Roman" w:cs="Times New Roman"/>
          <w:sz w:val="24"/>
          <w:szCs w:val="24"/>
          <w:lang w:val="es-ES" w:eastAsia="es-ES"/>
        </w:rPr>
        <w:t>estima</w:t>
      </w:r>
      <w:proofErr w:type="gramEnd"/>
    </w:p>
    <w:p w:rsidR="00E414BF" w:rsidRPr="001B7321" w:rsidRDefault="005F0552" w:rsidP="00E414BF">
      <w:pPr>
        <w:spacing w:after="0" w:line="240" w:lineRule="auto"/>
        <w:ind w:left="-540" w:firstLine="900"/>
        <w:rPr>
          <w:rFonts w:ascii="Times New Roman" w:eastAsia="Times New Roman" w:hAnsi="Times New Roman" w:cs="Times New Roman"/>
          <w:sz w:val="24"/>
          <w:szCs w:val="24"/>
          <w:lang w:val="es-ES" w:eastAsia="es-ES"/>
        </w:rPr>
      </w:pPr>
      <w:sdt>
        <w:sdtPr>
          <w:rPr>
            <w:rFonts w:ascii="Cambria Math" w:eastAsia="Times New Roman" w:hAnsi="Cambria Math" w:cs="Times New Roman"/>
            <w:i/>
            <w:sz w:val="24"/>
            <w:szCs w:val="24"/>
            <w:lang w:val="es-ES" w:eastAsia="es-ES"/>
          </w:rPr>
          <w:id w:val="92830600"/>
          <w:placeholder>
            <w:docPart w:val="7E16863CE84A4C68A871D325A5C66896"/>
          </w:placeholder>
          <w:temporary/>
          <w:showingPlcHdr/>
          <w:equation/>
        </w:sdtPr>
        <w:sdtEndPr/>
        <w:sdtContent>
          <m:oMathPara>
            <m:oMath>
              <m:r>
                <m:rPr>
                  <m:sty m:val="p"/>
                </m:rPr>
                <w:rPr>
                  <w:rStyle w:val="Textodelmarcadordeposicin"/>
                  <w:rFonts w:ascii="Cambria Math" w:hAnsi="Cambria Math"/>
                </w:rPr>
                <m:t>Type equation here.</m:t>
              </m:r>
            </m:oMath>
          </m:oMathPara>
        </w:sdtContent>
      </w:sdt>
    </w:p>
    <w:p w:rsidR="00E414BF" w:rsidRPr="001B7321" w:rsidRDefault="00E414BF" w:rsidP="00E414BF">
      <w:pPr>
        <w:spacing w:after="0" w:line="240" w:lineRule="auto"/>
        <w:rPr>
          <w:rFonts w:ascii="Times New Roman" w:eastAsia="Times New Roman" w:hAnsi="Times New Roman" w:cs="Times New Roman"/>
          <w:b/>
          <w:sz w:val="24"/>
          <w:szCs w:val="24"/>
          <w:lang w:val="es-ES" w:eastAsia="es-ES"/>
        </w:rPr>
      </w:pPr>
      <w:r w:rsidRPr="001B7321">
        <w:rPr>
          <w:rFonts w:ascii="Times New Roman" w:eastAsia="Times New Roman" w:hAnsi="Times New Roman" w:cs="Times New Roman"/>
          <w:sz w:val="24"/>
          <w:szCs w:val="24"/>
          <w:lang w:val="es-ES" w:eastAsia="es-ES"/>
        </w:rPr>
        <w:t xml:space="preserve">                                                   Amor     </w:t>
      </w:r>
      <w:proofErr w:type="spellStart"/>
      <w:r w:rsidRPr="001B7321">
        <w:rPr>
          <w:rFonts w:ascii="Times New Roman" w:eastAsia="Times New Roman" w:hAnsi="Times New Roman" w:cs="Times New Roman"/>
          <w:sz w:val="24"/>
          <w:szCs w:val="24"/>
          <w:lang w:val="es-ES" w:eastAsia="es-ES"/>
        </w:rPr>
        <w:t>Pertenen</w:t>
      </w:r>
      <w:proofErr w:type="spellEnd"/>
      <w:r w:rsidRPr="001B7321">
        <w:rPr>
          <w:rFonts w:ascii="Times New Roman" w:eastAsia="Times New Roman" w:hAnsi="Times New Roman" w:cs="Times New Roman"/>
          <w:sz w:val="24"/>
          <w:szCs w:val="24"/>
          <w:lang w:val="es-ES" w:eastAsia="es-ES"/>
        </w:rPr>
        <w:t xml:space="preserve">    Acerca-       </w:t>
      </w:r>
      <w:r w:rsidRPr="001B7321">
        <w:rPr>
          <w:rFonts w:ascii="Times New Roman" w:eastAsia="Times New Roman" w:hAnsi="Times New Roman" w:cs="Times New Roman"/>
          <w:b/>
          <w:sz w:val="24"/>
          <w:szCs w:val="24"/>
          <w:lang w:val="es-ES" w:eastAsia="es-ES"/>
        </w:rPr>
        <w:t>4. AMOR Y PERTENENCIA</w:t>
      </w: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sz w:val="24"/>
          <w:szCs w:val="24"/>
          <w:lang w:val="es-ES" w:eastAsia="es-ES"/>
        </w:rPr>
        <w:t xml:space="preserve">                                                               </w:t>
      </w:r>
      <w:proofErr w:type="spellStart"/>
      <w:proofErr w:type="gramStart"/>
      <w:r w:rsidRPr="001B7321">
        <w:rPr>
          <w:rFonts w:ascii="Times New Roman" w:eastAsia="Times New Roman" w:hAnsi="Times New Roman" w:cs="Times New Roman"/>
          <w:sz w:val="24"/>
          <w:szCs w:val="24"/>
          <w:lang w:val="es-ES" w:eastAsia="es-ES"/>
        </w:rPr>
        <w:t>cia</w:t>
      </w:r>
      <w:proofErr w:type="spellEnd"/>
      <w:proofErr w:type="gramEnd"/>
      <w:r w:rsidRPr="001B7321">
        <w:rPr>
          <w:rFonts w:ascii="Times New Roman" w:eastAsia="Times New Roman" w:hAnsi="Times New Roman" w:cs="Times New Roman"/>
          <w:sz w:val="24"/>
          <w:szCs w:val="24"/>
          <w:lang w:val="es-ES" w:eastAsia="es-ES"/>
        </w:rPr>
        <w:t xml:space="preserve">          miento</w:t>
      </w: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65408" behindDoc="0" locked="0" layoutInCell="1" allowOverlap="1" wp14:anchorId="64EF4952" wp14:editId="4ADCC2DA">
                <wp:simplePos x="0" y="0"/>
                <wp:positionH relativeFrom="column">
                  <wp:posOffset>1485900</wp:posOffset>
                </wp:positionH>
                <wp:positionV relativeFrom="paragraph">
                  <wp:posOffset>129540</wp:posOffset>
                </wp:positionV>
                <wp:extent cx="2400300" cy="0"/>
                <wp:effectExtent l="9525" t="5715" r="9525" b="13335"/>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4003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9"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7pt,10.2pt" to="306pt,10.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S1IaHAIAADYEAAAOAAAAZHJzL2Uyb0RvYy54bWysU02P2yAQvVfqf0DcE9tZJ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"/>
            </w:pict>
          </mc:Fallback>
        </mc:AlternateContent>
      </w:r>
      <w:r w:rsidRPr="001B7321">
        <w:rPr>
          <w:rFonts w:ascii="Times New Roman" w:eastAsia="Times New Roman" w:hAnsi="Times New Roman" w:cs="Times New Roman"/>
          <w:sz w:val="24"/>
          <w:szCs w:val="24"/>
          <w:lang w:val="es-ES" w:eastAsia="es-ES"/>
        </w:rPr>
        <w:t xml:space="preserve"> </w:t>
      </w:r>
    </w:p>
    <w:p w:rsidR="00E414BF" w:rsidRPr="001B7321" w:rsidRDefault="00E414BF" w:rsidP="00E414BF">
      <w:pPr>
        <w:tabs>
          <w:tab w:val="left" w:pos="1440"/>
          <w:tab w:val="left" w:pos="2340"/>
        </w:tabs>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sz w:val="24"/>
          <w:szCs w:val="24"/>
          <w:lang w:val="es-ES" w:eastAsia="es-ES"/>
        </w:rPr>
        <w:tab/>
        <w:t xml:space="preserve">  </w:t>
      </w:r>
    </w:p>
    <w:p w:rsidR="00E414BF" w:rsidRPr="001B7321" w:rsidRDefault="00E414BF" w:rsidP="00E414BF">
      <w:pPr>
        <w:tabs>
          <w:tab w:val="left" w:pos="1440"/>
          <w:tab w:val="left" w:pos="2340"/>
        </w:tabs>
        <w:spacing w:after="0" w:line="240" w:lineRule="auto"/>
        <w:ind w:left="-540" w:firstLine="900"/>
        <w:rPr>
          <w:rFonts w:ascii="Times New Roman" w:eastAsia="Times New Roman" w:hAnsi="Times New Roman" w:cs="Times New Roman"/>
          <w:b/>
          <w:sz w:val="24"/>
          <w:szCs w:val="24"/>
          <w:lang w:val="es-ES" w:eastAsia="es-ES"/>
        </w:rPr>
      </w:pPr>
      <w:r w:rsidRPr="001B7321">
        <w:rPr>
          <w:rFonts w:ascii="Times New Roman" w:eastAsia="Times New Roman" w:hAnsi="Times New Roman" w:cs="Times New Roman"/>
          <w:sz w:val="24"/>
          <w:szCs w:val="24"/>
          <w:lang w:val="es-ES" w:eastAsia="es-ES"/>
        </w:rPr>
        <w:t xml:space="preserve">                                  Seguridad        Protección      Ausencia            </w:t>
      </w:r>
      <w:r w:rsidRPr="001B7321">
        <w:rPr>
          <w:rFonts w:ascii="Times New Roman" w:eastAsia="Times New Roman" w:hAnsi="Times New Roman" w:cs="Times New Roman"/>
          <w:b/>
          <w:sz w:val="24"/>
          <w:szCs w:val="24"/>
          <w:lang w:val="es-ES" w:eastAsia="es-ES"/>
        </w:rPr>
        <w:t>3. SEGURIDAD</w:t>
      </w:r>
    </w:p>
    <w:p w:rsidR="00E414BF" w:rsidRPr="001B7321" w:rsidRDefault="00E414BF" w:rsidP="00E414BF">
      <w:pPr>
        <w:tabs>
          <w:tab w:val="left" w:pos="1440"/>
          <w:tab w:val="left" w:pos="2340"/>
        </w:tabs>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sz w:val="24"/>
          <w:szCs w:val="24"/>
          <w:lang w:val="es-ES" w:eastAsia="es-ES"/>
        </w:rPr>
        <w:t xml:space="preserve">                                                                                  </w:t>
      </w:r>
      <w:proofErr w:type="gramStart"/>
      <w:r w:rsidRPr="001B7321">
        <w:rPr>
          <w:rFonts w:ascii="Times New Roman" w:eastAsia="Times New Roman" w:hAnsi="Times New Roman" w:cs="Times New Roman"/>
          <w:sz w:val="24"/>
          <w:szCs w:val="24"/>
          <w:lang w:val="es-ES" w:eastAsia="es-ES"/>
        </w:rPr>
        <w:t>de</w:t>
      </w:r>
      <w:proofErr w:type="gramEnd"/>
      <w:r w:rsidRPr="001B7321">
        <w:rPr>
          <w:rFonts w:ascii="Times New Roman" w:eastAsia="Times New Roman" w:hAnsi="Times New Roman" w:cs="Times New Roman"/>
          <w:sz w:val="24"/>
          <w:szCs w:val="24"/>
          <w:lang w:val="es-ES" w:eastAsia="es-ES"/>
        </w:rPr>
        <w:t xml:space="preserve"> riesgo</w:t>
      </w: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31B7C750" wp14:editId="72660607">
                <wp:simplePos x="0" y="0"/>
                <wp:positionH relativeFrom="column">
                  <wp:posOffset>1143000</wp:posOffset>
                </wp:positionH>
                <wp:positionV relativeFrom="paragraph">
                  <wp:posOffset>0</wp:posOffset>
                </wp:positionV>
                <wp:extent cx="3086100" cy="0"/>
                <wp:effectExtent l="9525" t="9525" r="9525" b="9525"/>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086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8"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0" to="333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"/>
            </w:pict>
          </mc:Fallback>
        </mc:AlternateContent>
      </w:r>
    </w:p>
    <w:p w:rsidR="00E414BF" w:rsidRPr="001B7321" w:rsidRDefault="00E414BF" w:rsidP="00E414BF">
      <w:pPr>
        <w:spacing w:after="0" w:line="240" w:lineRule="auto"/>
        <w:ind w:left="-540" w:firstLine="900"/>
        <w:rPr>
          <w:rFonts w:ascii="Times New Roman" w:eastAsia="Times New Roman" w:hAnsi="Times New Roman" w:cs="Times New Roman"/>
          <w:b/>
          <w:sz w:val="24"/>
          <w:szCs w:val="24"/>
          <w:lang w:val="es-ES" w:eastAsia="es-ES"/>
        </w:rPr>
      </w:pPr>
      <w:r w:rsidRPr="001B7321">
        <w:rPr>
          <w:rFonts w:ascii="Times New Roman" w:eastAsia="Times New Roman" w:hAnsi="Times New Roman" w:cs="Times New Roman"/>
          <w:sz w:val="24"/>
          <w:szCs w:val="24"/>
          <w:lang w:val="es-ES" w:eastAsia="es-ES"/>
        </w:rPr>
        <w:t xml:space="preserve">                           Sexo     Actividad   Explora-   Manipula   Novedad       </w:t>
      </w:r>
      <w:r w:rsidRPr="001B7321">
        <w:rPr>
          <w:rFonts w:ascii="Times New Roman" w:eastAsia="Times New Roman" w:hAnsi="Times New Roman" w:cs="Times New Roman"/>
          <w:b/>
          <w:sz w:val="24"/>
          <w:szCs w:val="24"/>
          <w:lang w:val="es-ES" w:eastAsia="es-ES"/>
        </w:rPr>
        <w:t xml:space="preserve">2. ESTIMULO </w:t>
      </w: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sz w:val="24"/>
          <w:szCs w:val="24"/>
          <w:lang w:val="es-ES" w:eastAsia="es-ES"/>
        </w:rPr>
        <w:t xml:space="preserve">                                                              </w:t>
      </w:r>
      <w:proofErr w:type="spellStart"/>
      <w:proofErr w:type="gramStart"/>
      <w:r w:rsidRPr="001B7321">
        <w:rPr>
          <w:rFonts w:ascii="Times New Roman" w:eastAsia="Times New Roman" w:hAnsi="Times New Roman" w:cs="Times New Roman"/>
          <w:sz w:val="24"/>
          <w:szCs w:val="24"/>
          <w:lang w:val="es-ES" w:eastAsia="es-ES"/>
        </w:rPr>
        <w:t>cion</w:t>
      </w:r>
      <w:proofErr w:type="spellEnd"/>
      <w:proofErr w:type="gramEnd"/>
      <w:r w:rsidRPr="001B7321">
        <w:rPr>
          <w:rFonts w:ascii="Times New Roman" w:eastAsia="Times New Roman" w:hAnsi="Times New Roman" w:cs="Times New Roman"/>
          <w:sz w:val="24"/>
          <w:szCs w:val="24"/>
          <w:lang w:val="es-ES" w:eastAsia="es-ES"/>
        </w:rPr>
        <w:t xml:space="preserve">           </w:t>
      </w:r>
      <w:proofErr w:type="spellStart"/>
      <w:r w:rsidRPr="001B7321">
        <w:rPr>
          <w:rFonts w:ascii="Times New Roman" w:eastAsia="Times New Roman" w:hAnsi="Times New Roman" w:cs="Times New Roman"/>
          <w:sz w:val="24"/>
          <w:szCs w:val="24"/>
          <w:lang w:val="es-ES" w:eastAsia="es-ES"/>
        </w:rPr>
        <w:t>cion</w:t>
      </w:r>
      <w:proofErr w:type="spellEnd"/>
      <w:r w:rsidRPr="001B7321">
        <w:rPr>
          <w:rFonts w:ascii="Times New Roman" w:eastAsia="Times New Roman" w:hAnsi="Times New Roman" w:cs="Times New Roman"/>
          <w:sz w:val="24"/>
          <w:szCs w:val="24"/>
          <w:lang w:val="es-ES" w:eastAsia="es-ES"/>
        </w:rPr>
        <w:t xml:space="preserve">       Innovación</w:t>
      </w: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67456" behindDoc="0" locked="0" layoutInCell="1" allowOverlap="1" wp14:anchorId="5400F805" wp14:editId="4437C2AA">
                <wp:simplePos x="0" y="0"/>
                <wp:positionH relativeFrom="column">
                  <wp:posOffset>685800</wp:posOffset>
                </wp:positionH>
                <wp:positionV relativeFrom="paragraph">
                  <wp:posOffset>160020</wp:posOffset>
                </wp:positionV>
                <wp:extent cx="4000500" cy="0"/>
                <wp:effectExtent l="9525" t="7620" r="9525" b="11430"/>
                <wp:wrapNone/>
                <wp:docPr id="7" name="Straight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0005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7" o:spid="_x0000_s1026" style="position:absolute;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pt,12.6pt" to="369pt,12.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jtxHQIAADY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"/>
            </w:pict>
          </mc:Fallback>
        </mc:AlternateContent>
      </w: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2A33CE59" wp14:editId="207FF6F6">
                <wp:simplePos x="0" y="0"/>
                <wp:positionH relativeFrom="column">
                  <wp:posOffset>1143000</wp:posOffset>
                </wp:positionH>
                <wp:positionV relativeFrom="paragraph">
                  <wp:posOffset>160020</wp:posOffset>
                </wp:positionV>
                <wp:extent cx="0" cy="685800"/>
                <wp:effectExtent l="9525" t="7620" r="9525" b="1143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6"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90pt,12.6pt" to="90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"/>
            </w:pict>
          </mc:Fallback>
        </mc:AlternateContent>
      </w: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69504" behindDoc="0" locked="0" layoutInCell="1" allowOverlap="1" wp14:anchorId="683211E8" wp14:editId="63E5E99D">
                <wp:simplePos x="0" y="0"/>
                <wp:positionH relativeFrom="column">
                  <wp:posOffset>1600200</wp:posOffset>
                </wp:positionH>
                <wp:positionV relativeFrom="paragraph">
                  <wp:posOffset>160020</wp:posOffset>
                </wp:positionV>
                <wp:extent cx="0" cy="685800"/>
                <wp:effectExtent l="9525" t="7620" r="9525" b="11430"/>
                <wp:wrapNone/>
                <wp:docPr id="5" name="Straight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5"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26pt,12.6pt" to="126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"/>
            </w:pict>
          </mc:Fallback>
        </mc:AlternateContent>
      </w: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0640214D" wp14:editId="654A44B6">
                <wp:simplePos x="0" y="0"/>
                <wp:positionH relativeFrom="column">
                  <wp:posOffset>2057400</wp:posOffset>
                </wp:positionH>
                <wp:positionV relativeFrom="paragraph">
                  <wp:posOffset>160020</wp:posOffset>
                </wp:positionV>
                <wp:extent cx="0" cy="685800"/>
                <wp:effectExtent l="9525" t="7620" r="9525" b="1143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4"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2pt,12.6pt" to="162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"/>
            </w:pict>
          </mc:Fallback>
        </mc:AlternateContent>
      </w: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71552" behindDoc="0" locked="0" layoutInCell="1" allowOverlap="1" wp14:anchorId="6D3AEDBB" wp14:editId="08BF0331">
                <wp:simplePos x="0" y="0"/>
                <wp:positionH relativeFrom="column">
                  <wp:posOffset>3657600</wp:posOffset>
                </wp:positionH>
                <wp:positionV relativeFrom="paragraph">
                  <wp:posOffset>160020</wp:posOffset>
                </wp:positionV>
                <wp:extent cx="0" cy="685800"/>
                <wp:effectExtent l="9525" t="7620" r="9525" b="11430"/>
                <wp:wrapNone/>
                <wp:docPr id="15"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3"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in,12.6pt" to="4in,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"/>
            </w:pict>
          </mc:Fallback>
        </mc:AlternateContent>
      </w: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22EA23A1" wp14:editId="0B658D24">
                <wp:simplePos x="0" y="0"/>
                <wp:positionH relativeFrom="column">
                  <wp:posOffset>2857500</wp:posOffset>
                </wp:positionH>
                <wp:positionV relativeFrom="paragraph">
                  <wp:posOffset>160020</wp:posOffset>
                </wp:positionV>
                <wp:extent cx="0" cy="685800"/>
                <wp:effectExtent l="9525" t="7620" r="9525" b="11430"/>
                <wp:wrapNone/>
                <wp:docPr id="16"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6858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5" o:spid="_x0000_s1026" style="position:absolute;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25pt,12.6pt" to="225pt,6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"/>
            </w:pict>
          </mc:Fallback>
        </mc:AlternateContent>
      </w:r>
    </w:p>
    <w:p w:rsidR="00E414BF" w:rsidRPr="001B7321" w:rsidRDefault="00E414BF" w:rsidP="00E414BF">
      <w:pPr>
        <w:spacing w:after="0" w:line="240" w:lineRule="auto"/>
        <w:ind w:left="-540" w:firstLine="900"/>
        <w:rPr>
          <w:rFonts w:ascii="Times New Roman" w:eastAsia="Times New Roman" w:hAnsi="Times New Roman" w:cs="Times New Roman"/>
          <w:sz w:val="24"/>
          <w:szCs w:val="24"/>
          <w:lang w:val="es-ES" w:eastAsia="es-ES"/>
        </w:rPr>
      </w:pPr>
    </w:p>
    <w:p w:rsidR="00E414BF" w:rsidRPr="001B7321" w:rsidRDefault="00E414BF" w:rsidP="00E414BF">
      <w:pPr>
        <w:spacing w:after="0" w:line="240" w:lineRule="auto"/>
        <w:ind w:left="-540" w:right="-540" w:firstLine="900"/>
        <w:rPr>
          <w:rFonts w:ascii="Times New Roman" w:eastAsia="Times New Roman" w:hAnsi="Times New Roman" w:cs="Times New Roman"/>
          <w:lang w:val="es-ES" w:eastAsia="es-ES"/>
        </w:rPr>
      </w:pPr>
      <w:r w:rsidRPr="001B7321">
        <w:rPr>
          <w:rFonts w:ascii="Times New Roman" w:eastAsia="Times New Roman" w:hAnsi="Times New Roman" w:cs="Times New Roman"/>
          <w:sz w:val="24"/>
          <w:szCs w:val="24"/>
          <w:lang w:val="es-ES" w:eastAsia="es-ES"/>
        </w:rPr>
        <w:t xml:space="preserve">         </w:t>
      </w:r>
      <w:r w:rsidRPr="001B7321">
        <w:rPr>
          <w:rFonts w:ascii="Times New Roman" w:eastAsia="Times New Roman" w:hAnsi="Times New Roman" w:cs="Times New Roman"/>
          <w:lang w:val="es-ES" w:eastAsia="es-ES"/>
        </w:rPr>
        <w:t xml:space="preserve">Alimento    Aire     Agua    Temperatura   Eliminación    Reposo   Evitación    </w:t>
      </w:r>
      <w:r w:rsidRPr="001B7321">
        <w:rPr>
          <w:rFonts w:ascii="Times New Roman" w:eastAsia="Times New Roman" w:hAnsi="Times New Roman" w:cs="Times New Roman"/>
          <w:b/>
          <w:lang w:val="es-ES" w:eastAsia="es-ES"/>
        </w:rPr>
        <w:t>1. SUPERVIVENCIA</w:t>
      </w:r>
    </w:p>
    <w:p w:rsidR="00E414BF" w:rsidRPr="001B7321" w:rsidRDefault="00E414BF" w:rsidP="00E414BF">
      <w:pPr>
        <w:spacing w:after="0" w:line="240" w:lineRule="auto"/>
        <w:ind w:left="-540" w:firstLine="900"/>
        <w:rPr>
          <w:rFonts w:ascii="Times New Roman" w:eastAsia="Times New Roman" w:hAnsi="Times New Roman" w:cs="Times New Roman"/>
          <w:lang w:val="es-ES" w:eastAsia="es-ES"/>
        </w:rPr>
      </w:pPr>
      <w:r w:rsidRPr="001B7321">
        <w:rPr>
          <w:rFonts w:ascii="Times New Roman" w:eastAsia="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0BBC890E" wp14:editId="5AE293F5">
                <wp:simplePos x="0" y="0"/>
                <wp:positionH relativeFrom="column">
                  <wp:posOffset>228600</wp:posOffset>
                </wp:positionH>
                <wp:positionV relativeFrom="paragraph">
                  <wp:posOffset>334645</wp:posOffset>
                </wp:positionV>
                <wp:extent cx="4914900" cy="0"/>
                <wp:effectExtent l="9525" t="10795" r="9525" b="8255"/>
                <wp:wrapNone/>
                <wp:docPr id="17" name="Straight Connector 1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9149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Straight Connector 16" o:spid="_x0000_s1026" style="position:absolute;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pt,26.35pt" to="405pt,26.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"/>
            </w:pict>
          </mc:Fallback>
        </mc:AlternateContent>
      </w:r>
      <w:r w:rsidRPr="001B7321">
        <w:rPr>
          <w:rFonts w:ascii="Times New Roman" w:eastAsia="Times New Roman" w:hAnsi="Times New Roman" w:cs="Times New Roman"/>
          <w:lang w:val="es-ES" w:eastAsia="es-ES"/>
        </w:rPr>
        <w:t xml:space="preserve">                                                                                                   Descanso   del dolor</w:t>
      </w:r>
    </w:p>
    <w:p w:rsidR="00E414BF" w:rsidRPr="001B7321" w:rsidRDefault="00E414BF" w:rsidP="00E414BF">
      <w:pPr>
        <w:spacing w:after="0" w:line="240" w:lineRule="auto"/>
        <w:ind w:left="-540" w:firstLine="900"/>
        <w:rPr>
          <w:rFonts w:ascii="Times New Roman" w:eastAsia="Times New Roman" w:hAnsi="Times New Roman" w:cs="Times New Roman"/>
          <w:lang w:val="es-ES" w:eastAsia="es-ES"/>
        </w:rPr>
      </w:pPr>
    </w:p>
    <w:p w:rsidR="00E414BF" w:rsidRDefault="00E414BF" w:rsidP="008B5BC7">
      <w:pPr>
        <w:spacing w:line="360" w:lineRule="auto"/>
        <w:rPr>
          <w:rFonts w:ascii="Arial" w:hAnsi="Arial" w:cs="Arial"/>
          <w:b/>
          <w:sz w:val="28"/>
          <w:szCs w:val="28"/>
        </w:rPr>
      </w:pPr>
    </w:p>
    <w:p w:rsidR="00E414BF" w:rsidRDefault="00E414BF" w:rsidP="008B5BC7">
      <w:pPr>
        <w:pStyle w:val="Prrafodelista"/>
        <w:numPr>
          <w:ilvl w:val="0"/>
          <w:numId w:val="22"/>
        </w:numPr>
        <w:spacing w:line="360" w:lineRule="auto"/>
        <w:jc w:val="both"/>
        <w:rPr>
          <w:rFonts w:ascii="Arial" w:hAnsi="Arial" w:cs="Arial"/>
          <w:b/>
          <w:sz w:val="28"/>
          <w:szCs w:val="28"/>
        </w:rPr>
      </w:pPr>
      <w:r w:rsidRPr="00860E81">
        <w:rPr>
          <w:rFonts w:ascii="Arial" w:hAnsi="Arial" w:cs="Arial"/>
          <w:b/>
          <w:sz w:val="28"/>
          <w:szCs w:val="28"/>
        </w:rPr>
        <w:t>Supervivencia</w:t>
      </w:r>
    </w:p>
    <w:p w:rsidR="00E414BF" w:rsidRPr="0085326F" w:rsidRDefault="00E414BF" w:rsidP="008B5BC7">
      <w:pPr>
        <w:pStyle w:val="Prrafodelista"/>
        <w:numPr>
          <w:ilvl w:val="0"/>
          <w:numId w:val="23"/>
        </w:numPr>
        <w:spacing w:line="360" w:lineRule="auto"/>
        <w:jc w:val="both"/>
        <w:rPr>
          <w:rFonts w:ascii="Arial" w:eastAsiaTheme="minorHAnsi" w:hAnsi="Arial" w:cs="Arial"/>
          <w:sz w:val="24"/>
          <w:lang w:eastAsia="en-US"/>
        </w:rPr>
      </w:pPr>
      <w:r w:rsidRPr="0085326F">
        <w:rPr>
          <w:rFonts w:ascii="Arial" w:eastAsiaTheme="minorHAnsi" w:hAnsi="Arial" w:cs="Arial"/>
          <w:sz w:val="24"/>
          <w:lang w:eastAsia="en-US"/>
        </w:rPr>
        <w:t>Dolor agudo relacionado con agentes lesivos (fractura abierta tibia y peroné) manifestado por mascara facial observación de evidencias de dolor, conducta expresiva inquietud, gemidos e informe verbal de dolor. P. 349</w:t>
      </w:r>
    </w:p>
    <w:p w:rsidR="00E414BF" w:rsidRDefault="00E414BF" w:rsidP="008B5BC7">
      <w:pPr>
        <w:pStyle w:val="Prrafodelista"/>
        <w:numPr>
          <w:ilvl w:val="0"/>
          <w:numId w:val="23"/>
        </w:numPr>
        <w:spacing w:line="360" w:lineRule="auto"/>
        <w:jc w:val="both"/>
        <w:rPr>
          <w:rFonts w:ascii="Arial" w:eastAsiaTheme="minorHAnsi" w:hAnsi="Arial" w:cs="Arial"/>
          <w:sz w:val="24"/>
          <w:lang w:eastAsia="en-US"/>
        </w:rPr>
      </w:pPr>
      <w:r w:rsidRPr="0085326F">
        <w:rPr>
          <w:rFonts w:ascii="Arial" w:eastAsiaTheme="minorHAnsi" w:hAnsi="Arial" w:cs="Arial"/>
          <w:sz w:val="24"/>
          <w:lang w:eastAsia="en-US"/>
        </w:rPr>
        <w:t xml:space="preserve">Estreñimiento relacionado con actividad física insuficiente, disminución de la motilidad del tracto gastrointestinal manifestado por disminución de la frecuencia (aproximadamente 11 días sin evacuar). </w:t>
      </w:r>
      <w:proofErr w:type="spellStart"/>
      <w:r w:rsidRPr="0085326F">
        <w:rPr>
          <w:rFonts w:ascii="Arial" w:eastAsiaTheme="minorHAnsi" w:hAnsi="Arial" w:cs="Arial"/>
          <w:sz w:val="24"/>
          <w:lang w:eastAsia="en-US"/>
        </w:rPr>
        <w:t>Pag</w:t>
      </w:r>
      <w:proofErr w:type="spellEnd"/>
      <w:r w:rsidRPr="0085326F">
        <w:rPr>
          <w:rFonts w:ascii="Arial" w:eastAsiaTheme="minorHAnsi" w:hAnsi="Arial" w:cs="Arial"/>
          <w:sz w:val="24"/>
          <w:lang w:eastAsia="en-US"/>
        </w:rPr>
        <w:t>. 102</w:t>
      </w:r>
    </w:p>
    <w:p w:rsidR="00E414BF" w:rsidRDefault="00E414BF" w:rsidP="008B5BC7">
      <w:pPr>
        <w:numPr>
          <w:ilvl w:val="0"/>
          <w:numId w:val="23"/>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t>Deprivación del sueño relacionado con cambio de las etapas de sueño, malestar prolongado, persistencia de un entorno para el sueño incomodo o desconocido manifestado por ansiedad, incapacidad para concentrarse, malestar. P. 115</w:t>
      </w:r>
    </w:p>
    <w:p w:rsidR="00E414BF" w:rsidRPr="0040081E" w:rsidRDefault="00E414BF" w:rsidP="008B5BC7">
      <w:pPr>
        <w:spacing w:line="360" w:lineRule="auto"/>
        <w:ind w:left="1800"/>
        <w:contextualSpacing/>
        <w:jc w:val="both"/>
        <w:rPr>
          <w:rFonts w:ascii="Arial" w:eastAsiaTheme="minorHAnsi" w:hAnsi="Arial" w:cs="Arial"/>
          <w:sz w:val="24"/>
          <w:lang w:eastAsia="en-US"/>
        </w:rPr>
      </w:pPr>
    </w:p>
    <w:p w:rsidR="00E414BF" w:rsidRPr="00DD5BEF" w:rsidRDefault="00E414BF" w:rsidP="008B5BC7">
      <w:pPr>
        <w:numPr>
          <w:ilvl w:val="0"/>
          <w:numId w:val="23"/>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lastRenderedPageBreak/>
        <w:t xml:space="preserve">Trastorno del patrón del sueño relacionado con falta de intimidad, iluminación, ruido, mobiliario desconocido en el dormitorio manifestado por cambio en el patrón normal del sueño e informe de haberse despertado. </w:t>
      </w:r>
      <w:proofErr w:type="spellStart"/>
      <w:r w:rsidRPr="00DD5BEF">
        <w:rPr>
          <w:rFonts w:ascii="Arial" w:eastAsiaTheme="minorHAnsi" w:hAnsi="Arial" w:cs="Arial"/>
          <w:sz w:val="24"/>
          <w:lang w:eastAsia="en-US"/>
        </w:rPr>
        <w:t>Pag</w:t>
      </w:r>
      <w:proofErr w:type="spellEnd"/>
      <w:r w:rsidRPr="00DD5BEF">
        <w:rPr>
          <w:rFonts w:ascii="Arial" w:eastAsiaTheme="minorHAnsi" w:hAnsi="Arial" w:cs="Arial"/>
          <w:sz w:val="24"/>
          <w:lang w:eastAsia="en-US"/>
        </w:rPr>
        <w:t>. 118</w:t>
      </w:r>
    </w:p>
    <w:p w:rsidR="00E414BF" w:rsidRPr="0040081E" w:rsidRDefault="00E414BF" w:rsidP="008B5BC7">
      <w:pPr>
        <w:pStyle w:val="Prrafodelista"/>
        <w:spacing w:line="360" w:lineRule="auto"/>
        <w:ind w:left="1800"/>
        <w:jc w:val="both"/>
        <w:rPr>
          <w:rFonts w:ascii="Arial" w:eastAsiaTheme="minorHAnsi" w:hAnsi="Arial" w:cs="Arial"/>
          <w:sz w:val="24"/>
          <w:lang w:eastAsia="en-US"/>
        </w:rPr>
      </w:pPr>
    </w:p>
    <w:p w:rsidR="00E414BF" w:rsidRDefault="00E414BF" w:rsidP="008B5BC7">
      <w:pPr>
        <w:pStyle w:val="Prrafodelista"/>
        <w:numPr>
          <w:ilvl w:val="0"/>
          <w:numId w:val="22"/>
        </w:numPr>
        <w:spacing w:line="360" w:lineRule="auto"/>
        <w:jc w:val="both"/>
        <w:rPr>
          <w:rFonts w:ascii="Arial" w:hAnsi="Arial" w:cs="Arial"/>
          <w:b/>
          <w:sz w:val="28"/>
          <w:szCs w:val="28"/>
        </w:rPr>
      </w:pPr>
      <w:r>
        <w:rPr>
          <w:rFonts w:ascii="Arial" w:hAnsi="Arial" w:cs="Arial"/>
          <w:b/>
          <w:sz w:val="28"/>
          <w:szCs w:val="28"/>
        </w:rPr>
        <w:t>Estimulo</w:t>
      </w:r>
    </w:p>
    <w:p w:rsidR="00E414BF" w:rsidRPr="00B049E1" w:rsidRDefault="00E414BF" w:rsidP="008B5BC7">
      <w:pPr>
        <w:pStyle w:val="Prrafodelista"/>
        <w:numPr>
          <w:ilvl w:val="0"/>
          <w:numId w:val="24"/>
        </w:numPr>
        <w:spacing w:line="360" w:lineRule="auto"/>
        <w:jc w:val="both"/>
        <w:rPr>
          <w:rFonts w:ascii="Arial" w:eastAsiaTheme="minorHAnsi" w:hAnsi="Arial" w:cs="Arial"/>
          <w:sz w:val="24"/>
          <w:lang w:eastAsia="en-US"/>
        </w:rPr>
      </w:pPr>
      <w:r w:rsidRPr="00B049E1">
        <w:rPr>
          <w:rFonts w:ascii="Arial" w:eastAsiaTheme="minorHAnsi" w:hAnsi="Arial" w:cs="Arial"/>
          <w:sz w:val="24"/>
          <w:lang w:eastAsia="en-US"/>
        </w:rPr>
        <w:t>Deterioro de la movilidad física relacionado con ansiedad, perdida de la integridad de las estructuras óseas, deterioro del estado físico, dolor manifestado por limitación de l</w:t>
      </w:r>
      <w:r>
        <w:rPr>
          <w:rFonts w:ascii="Arial" w:eastAsiaTheme="minorHAnsi" w:hAnsi="Arial" w:cs="Arial"/>
          <w:sz w:val="24"/>
          <w:lang w:eastAsia="en-US"/>
        </w:rPr>
        <w:t>a amplitud de movimientos.</w:t>
      </w:r>
    </w:p>
    <w:p w:rsidR="00E414BF" w:rsidRDefault="00E414BF" w:rsidP="008B5BC7">
      <w:pPr>
        <w:pStyle w:val="Prrafodelista"/>
        <w:numPr>
          <w:ilvl w:val="0"/>
          <w:numId w:val="24"/>
        </w:numPr>
        <w:spacing w:line="360" w:lineRule="auto"/>
        <w:jc w:val="both"/>
        <w:rPr>
          <w:rFonts w:ascii="Arial" w:eastAsiaTheme="minorHAnsi" w:hAnsi="Arial" w:cs="Arial"/>
          <w:sz w:val="24"/>
          <w:lang w:eastAsia="en-US"/>
        </w:rPr>
      </w:pPr>
      <w:r w:rsidRPr="00B049E1">
        <w:rPr>
          <w:rFonts w:ascii="Arial" w:eastAsiaTheme="minorHAnsi" w:hAnsi="Arial" w:cs="Arial"/>
          <w:sz w:val="24"/>
          <w:lang w:eastAsia="en-US"/>
        </w:rPr>
        <w:t>Deterioro de la ambulación relacionado con deterioro del estado físico, deterioro del equilibrio, fuerza muscular insuficiente, dolor manifestado por deterioro de la habilidad para subir y bajar escaleras, para caminar distancias requeridas, para subir y bajar una rampa y para caminar sobre superficies irregulares</w:t>
      </w:r>
      <w:r>
        <w:rPr>
          <w:rFonts w:ascii="Arial" w:eastAsiaTheme="minorHAnsi" w:hAnsi="Arial" w:cs="Arial"/>
          <w:sz w:val="24"/>
          <w:lang w:eastAsia="en-US"/>
        </w:rPr>
        <w:t>.</w:t>
      </w:r>
    </w:p>
    <w:p w:rsidR="00E414BF" w:rsidRPr="00DD5BEF" w:rsidRDefault="00E414BF" w:rsidP="008B5BC7">
      <w:pPr>
        <w:numPr>
          <w:ilvl w:val="0"/>
          <w:numId w:val="24"/>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t>Deterioro de la movilidad en cama relacionado con deterioro del estado físico, limitaciones ambientales, falta de fuerza muscular, dolor manifestado por deterioro de la habilidad de pasar a la posición supina a sentada, deterioro de la habilidad para pasar de la posición supina a prona, deterioro de la habilidad para pasar de la posición supina a sentada con piernas estiradas, deterioro para cambiar de posición p</w:t>
      </w:r>
      <w:r>
        <w:rPr>
          <w:rFonts w:ascii="Arial" w:eastAsiaTheme="minorHAnsi" w:hAnsi="Arial" w:cs="Arial"/>
          <w:sz w:val="24"/>
          <w:lang w:eastAsia="en-US"/>
        </w:rPr>
        <w:t>or sí mismo en la cama.</w:t>
      </w:r>
    </w:p>
    <w:p w:rsidR="00E414BF" w:rsidRPr="00531344" w:rsidRDefault="00E414BF" w:rsidP="008B5BC7">
      <w:pPr>
        <w:numPr>
          <w:ilvl w:val="0"/>
          <w:numId w:val="24"/>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t xml:space="preserve">Deterioro de la habilidad para la traslación relacionado con deterioro </w:t>
      </w:r>
      <w:proofErr w:type="spellStart"/>
      <w:r w:rsidRPr="00DD5BEF">
        <w:rPr>
          <w:rFonts w:ascii="Arial" w:eastAsiaTheme="minorHAnsi" w:hAnsi="Arial" w:cs="Arial"/>
          <w:sz w:val="24"/>
          <w:lang w:eastAsia="en-US"/>
        </w:rPr>
        <w:t>musculoesqueletico</w:t>
      </w:r>
      <w:proofErr w:type="spellEnd"/>
      <w:r w:rsidRPr="00DD5BEF">
        <w:rPr>
          <w:rFonts w:ascii="Arial" w:eastAsiaTheme="minorHAnsi" w:hAnsi="Arial" w:cs="Arial"/>
          <w:sz w:val="24"/>
          <w:lang w:eastAsia="en-US"/>
        </w:rPr>
        <w:t xml:space="preserve"> y dolor manifestado por incapacidad para trasladarse entre dos superficies desiguales, de la cama a la silla, hasta el inodoro y levantarse dela cama y ponerse de pie.</w:t>
      </w:r>
    </w:p>
    <w:p w:rsidR="00E414BF" w:rsidRPr="00DD5BEF" w:rsidRDefault="00E414BF" w:rsidP="008B5BC7">
      <w:pPr>
        <w:numPr>
          <w:ilvl w:val="0"/>
          <w:numId w:val="24"/>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t xml:space="preserve">Déficit de autocuidado: baño/higiene relacionado con incapacidad para entrar y salir del baño, para secarse el cuerpo, lavar total o parcialmente el cuerpo manifestado por deterioro </w:t>
      </w:r>
      <w:proofErr w:type="spellStart"/>
      <w:r w:rsidRPr="00DD5BEF">
        <w:rPr>
          <w:rFonts w:ascii="Arial" w:eastAsiaTheme="minorHAnsi" w:hAnsi="Arial" w:cs="Arial"/>
          <w:sz w:val="24"/>
          <w:lang w:eastAsia="en-US"/>
        </w:rPr>
        <w:t>musculoesquelitico</w:t>
      </w:r>
      <w:proofErr w:type="spellEnd"/>
      <w:r w:rsidRPr="00DD5BEF">
        <w:rPr>
          <w:rFonts w:ascii="Arial" w:eastAsiaTheme="minorHAnsi" w:hAnsi="Arial" w:cs="Arial"/>
          <w:sz w:val="24"/>
          <w:lang w:eastAsia="en-US"/>
        </w:rPr>
        <w:t>, dolor y ansiedad grave</w:t>
      </w:r>
    </w:p>
    <w:p w:rsidR="00E414BF" w:rsidRPr="00DD5BEF" w:rsidRDefault="00E414BF" w:rsidP="008B5BC7">
      <w:pPr>
        <w:numPr>
          <w:ilvl w:val="0"/>
          <w:numId w:val="24"/>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t>Riesgo de síndrome de desuso relacionado con inmovilización mecánica y dolor grave.</w:t>
      </w:r>
    </w:p>
    <w:p w:rsidR="00E414BF" w:rsidRDefault="00E414BF" w:rsidP="008B5BC7">
      <w:pPr>
        <w:spacing w:line="360" w:lineRule="auto"/>
        <w:jc w:val="both"/>
        <w:rPr>
          <w:rFonts w:ascii="Arial" w:eastAsiaTheme="minorHAnsi" w:hAnsi="Arial" w:cs="Arial"/>
          <w:sz w:val="24"/>
          <w:lang w:eastAsia="en-US"/>
        </w:rPr>
      </w:pPr>
    </w:p>
    <w:p w:rsidR="00FC3C37" w:rsidRPr="00FC3C37" w:rsidRDefault="00FC3C37" w:rsidP="008B5BC7">
      <w:pPr>
        <w:spacing w:line="360" w:lineRule="auto"/>
        <w:jc w:val="both"/>
        <w:rPr>
          <w:rFonts w:ascii="Arial" w:hAnsi="Arial" w:cs="Arial"/>
          <w:b/>
          <w:sz w:val="28"/>
          <w:szCs w:val="28"/>
        </w:rPr>
      </w:pPr>
    </w:p>
    <w:p w:rsidR="00E414BF" w:rsidRDefault="00E414BF" w:rsidP="008B5BC7">
      <w:pPr>
        <w:pStyle w:val="Prrafodelista"/>
        <w:numPr>
          <w:ilvl w:val="0"/>
          <w:numId w:val="22"/>
        </w:numPr>
        <w:spacing w:line="360" w:lineRule="auto"/>
        <w:jc w:val="both"/>
        <w:rPr>
          <w:rFonts w:ascii="Arial" w:hAnsi="Arial" w:cs="Arial"/>
          <w:b/>
          <w:sz w:val="28"/>
          <w:szCs w:val="28"/>
        </w:rPr>
      </w:pPr>
      <w:r>
        <w:rPr>
          <w:rFonts w:ascii="Arial" w:hAnsi="Arial" w:cs="Arial"/>
          <w:b/>
          <w:sz w:val="28"/>
          <w:szCs w:val="28"/>
        </w:rPr>
        <w:lastRenderedPageBreak/>
        <w:t>Seguridad</w:t>
      </w:r>
    </w:p>
    <w:p w:rsidR="00E414BF" w:rsidRPr="0040081E" w:rsidRDefault="00E414BF" w:rsidP="008B5BC7">
      <w:pPr>
        <w:pStyle w:val="Prrafodelista"/>
        <w:numPr>
          <w:ilvl w:val="0"/>
          <w:numId w:val="27"/>
        </w:numPr>
        <w:spacing w:line="360" w:lineRule="auto"/>
        <w:jc w:val="both"/>
        <w:rPr>
          <w:rFonts w:ascii="Arial" w:eastAsiaTheme="minorHAnsi" w:hAnsi="Arial" w:cs="Arial"/>
          <w:sz w:val="24"/>
          <w:lang w:eastAsia="en-US"/>
        </w:rPr>
      </w:pPr>
      <w:r w:rsidRPr="0040081E">
        <w:rPr>
          <w:rFonts w:ascii="Arial" w:eastAsiaTheme="minorHAnsi" w:hAnsi="Arial" w:cs="Arial"/>
          <w:sz w:val="24"/>
          <w:lang w:eastAsia="en-US"/>
        </w:rPr>
        <w:t>Riesgo de infección relacionado con defensas primarias inadecuadas (rotura de la piel, alteración del peristaltismo), procedimientos invasivos herida quirúrgica, catéter, sonda vesical), traumatismo, destrucción tisular y aumento de la exposición ambient</w:t>
      </w:r>
      <w:r>
        <w:rPr>
          <w:rFonts w:ascii="Arial" w:eastAsiaTheme="minorHAnsi" w:hAnsi="Arial" w:cs="Arial"/>
          <w:sz w:val="24"/>
          <w:lang w:eastAsia="en-US"/>
        </w:rPr>
        <w:t>al a agentes patógenos.</w:t>
      </w:r>
    </w:p>
    <w:p w:rsidR="00E414BF" w:rsidRPr="00531344" w:rsidRDefault="00E414BF" w:rsidP="008B5BC7">
      <w:pPr>
        <w:numPr>
          <w:ilvl w:val="0"/>
          <w:numId w:val="26"/>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t xml:space="preserve">Deterioro de la integridad cutánea relacionado con inmovilización física  manifestado por destrucción  de las capas de la piel, alteración de </w:t>
      </w:r>
      <w:r>
        <w:rPr>
          <w:rFonts w:ascii="Arial" w:eastAsiaTheme="minorHAnsi" w:hAnsi="Arial" w:cs="Arial"/>
          <w:sz w:val="24"/>
          <w:lang w:eastAsia="en-US"/>
        </w:rPr>
        <w:t xml:space="preserve">la superficie de la piel. </w:t>
      </w:r>
    </w:p>
    <w:p w:rsidR="00E414BF" w:rsidRDefault="00E414BF" w:rsidP="008B5BC7">
      <w:pPr>
        <w:pStyle w:val="Prrafodelista"/>
        <w:numPr>
          <w:ilvl w:val="0"/>
          <w:numId w:val="25"/>
        </w:numPr>
        <w:spacing w:line="360" w:lineRule="auto"/>
        <w:jc w:val="both"/>
        <w:rPr>
          <w:rFonts w:ascii="Arial" w:eastAsiaTheme="minorHAnsi" w:hAnsi="Arial" w:cs="Arial"/>
          <w:sz w:val="24"/>
          <w:lang w:eastAsia="en-US"/>
        </w:rPr>
      </w:pPr>
      <w:r w:rsidRPr="00B049E1">
        <w:rPr>
          <w:rFonts w:ascii="Arial" w:eastAsiaTheme="minorHAnsi" w:hAnsi="Arial" w:cs="Arial"/>
          <w:sz w:val="24"/>
          <w:lang w:eastAsia="en-US"/>
        </w:rPr>
        <w:t>Riesgo de caídas relacionado con disminución de la fuerza en las extremidades inferiores, dificultad en la marcha y deterioro de la movilidad física.</w:t>
      </w:r>
    </w:p>
    <w:p w:rsidR="00E414BF" w:rsidRPr="00B049E1" w:rsidRDefault="00E414BF" w:rsidP="008B5BC7">
      <w:pPr>
        <w:pStyle w:val="Prrafodelista"/>
        <w:spacing w:line="360" w:lineRule="auto"/>
        <w:ind w:left="1788"/>
        <w:jc w:val="both"/>
        <w:rPr>
          <w:rFonts w:ascii="Arial" w:eastAsiaTheme="minorHAnsi" w:hAnsi="Arial" w:cs="Arial"/>
          <w:sz w:val="24"/>
          <w:lang w:eastAsia="en-US"/>
        </w:rPr>
      </w:pPr>
    </w:p>
    <w:p w:rsidR="00E414BF" w:rsidRDefault="00E414BF" w:rsidP="008B5BC7">
      <w:pPr>
        <w:pStyle w:val="Prrafodelista"/>
        <w:numPr>
          <w:ilvl w:val="0"/>
          <w:numId w:val="22"/>
        </w:numPr>
        <w:spacing w:line="360" w:lineRule="auto"/>
        <w:jc w:val="both"/>
        <w:rPr>
          <w:rFonts w:ascii="Arial" w:hAnsi="Arial" w:cs="Arial"/>
          <w:b/>
          <w:sz w:val="28"/>
          <w:szCs w:val="28"/>
        </w:rPr>
      </w:pPr>
      <w:r>
        <w:rPr>
          <w:rFonts w:ascii="Arial" w:hAnsi="Arial" w:cs="Arial"/>
          <w:b/>
          <w:sz w:val="28"/>
          <w:szCs w:val="28"/>
        </w:rPr>
        <w:t>Amor y pertenencia</w:t>
      </w:r>
    </w:p>
    <w:p w:rsidR="00E414BF" w:rsidRPr="00FC3C37" w:rsidRDefault="00FC3C37" w:rsidP="008B5BC7">
      <w:pPr>
        <w:spacing w:line="360" w:lineRule="auto"/>
        <w:ind w:left="360"/>
        <w:jc w:val="both"/>
        <w:rPr>
          <w:rFonts w:ascii="Arial" w:hAnsi="Arial" w:cs="Arial"/>
          <w:sz w:val="28"/>
          <w:szCs w:val="28"/>
        </w:rPr>
      </w:pPr>
      <w:r w:rsidRPr="00FC3C37">
        <w:rPr>
          <w:rFonts w:ascii="Arial" w:hAnsi="Arial" w:cs="Arial"/>
          <w:sz w:val="28"/>
          <w:szCs w:val="28"/>
        </w:rPr>
        <w:t>No existe diagnostico afectado</w:t>
      </w:r>
    </w:p>
    <w:p w:rsidR="00E414BF" w:rsidRDefault="00E414BF" w:rsidP="008B5BC7">
      <w:pPr>
        <w:pStyle w:val="Prrafodelista"/>
        <w:numPr>
          <w:ilvl w:val="0"/>
          <w:numId w:val="22"/>
        </w:numPr>
        <w:spacing w:line="360" w:lineRule="auto"/>
        <w:jc w:val="both"/>
        <w:rPr>
          <w:rFonts w:ascii="Arial" w:hAnsi="Arial" w:cs="Arial"/>
          <w:b/>
          <w:sz w:val="28"/>
          <w:szCs w:val="28"/>
        </w:rPr>
      </w:pPr>
      <w:r>
        <w:rPr>
          <w:rFonts w:ascii="Arial" w:hAnsi="Arial" w:cs="Arial"/>
          <w:b/>
          <w:sz w:val="28"/>
          <w:szCs w:val="28"/>
        </w:rPr>
        <w:t xml:space="preserve">Estima </w:t>
      </w:r>
    </w:p>
    <w:p w:rsidR="00E414BF" w:rsidRPr="00CB0006" w:rsidRDefault="00E414BF" w:rsidP="008B5BC7">
      <w:pPr>
        <w:pStyle w:val="Prrafodelista"/>
        <w:numPr>
          <w:ilvl w:val="0"/>
          <w:numId w:val="25"/>
        </w:numPr>
        <w:spacing w:line="360" w:lineRule="auto"/>
        <w:jc w:val="both"/>
        <w:rPr>
          <w:rFonts w:ascii="Arial" w:eastAsiaTheme="minorHAnsi" w:hAnsi="Arial" w:cs="Arial"/>
          <w:sz w:val="24"/>
          <w:lang w:eastAsia="en-US"/>
        </w:rPr>
      </w:pPr>
      <w:r w:rsidRPr="00CB0006">
        <w:rPr>
          <w:rFonts w:ascii="Arial" w:eastAsiaTheme="minorHAnsi" w:hAnsi="Arial" w:cs="Arial"/>
          <w:sz w:val="24"/>
          <w:lang w:eastAsia="en-US"/>
        </w:rPr>
        <w:t>Riesgo de baja autoestima situacional relacionado con trastorno de la imagen corporal, enfermedad física, ca</w:t>
      </w:r>
      <w:r>
        <w:rPr>
          <w:rFonts w:ascii="Arial" w:eastAsiaTheme="minorHAnsi" w:hAnsi="Arial" w:cs="Arial"/>
          <w:sz w:val="24"/>
          <w:lang w:eastAsia="en-US"/>
        </w:rPr>
        <w:t>mbios en el rol social.</w:t>
      </w:r>
    </w:p>
    <w:p w:rsidR="00E414BF" w:rsidRPr="00DD5BEF" w:rsidRDefault="00E414BF" w:rsidP="008B5BC7">
      <w:pPr>
        <w:numPr>
          <w:ilvl w:val="0"/>
          <w:numId w:val="25"/>
        </w:numPr>
        <w:spacing w:line="360" w:lineRule="auto"/>
        <w:contextualSpacing/>
        <w:jc w:val="both"/>
        <w:rPr>
          <w:rFonts w:ascii="Arial" w:eastAsiaTheme="minorHAnsi" w:hAnsi="Arial" w:cs="Arial"/>
          <w:sz w:val="24"/>
          <w:lang w:eastAsia="en-US"/>
        </w:rPr>
      </w:pPr>
      <w:r w:rsidRPr="00DD5BEF">
        <w:rPr>
          <w:rFonts w:ascii="Arial" w:eastAsiaTheme="minorHAnsi" w:hAnsi="Arial" w:cs="Arial"/>
          <w:sz w:val="24"/>
          <w:lang w:eastAsia="en-US"/>
        </w:rPr>
        <w:t xml:space="preserve">Ansiedad relacionado con angustia, irritabilidad, dolor, trastornos del sueño, preocupación </w:t>
      </w:r>
      <w:proofErr w:type="gramStart"/>
      <w:r w:rsidRPr="00DD5BEF">
        <w:rPr>
          <w:rFonts w:ascii="Arial" w:eastAsiaTheme="minorHAnsi" w:hAnsi="Arial" w:cs="Arial"/>
          <w:sz w:val="24"/>
          <w:lang w:eastAsia="en-US"/>
        </w:rPr>
        <w:t>manifestado</w:t>
      </w:r>
      <w:proofErr w:type="gramEnd"/>
      <w:r w:rsidRPr="00DD5BEF">
        <w:rPr>
          <w:rFonts w:ascii="Arial" w:eastAsiaTheme="minorHAnsi" w:hAnsi="Arial" w:cs="Arial"/>
          <w:sz w:val="24"/>
          <w:lang w:eastAsia="en-US"/>
        </w:rPr>
        <w:t xml:space="preserve"> por expresión de preocupaciones debidas a cabios en a</w:t>
      </w:r>
      <w:r>
        <w:rPr>
          <w:rFonts w:ascii="Arial" w:eastAsiaTheme="minorHAnsi" w:hAnsi="Arial" w:cs="Arial"/>
          <w:sz w:val="24"/>
          <w:lang w:eastAsia="en-US"/>
        </w:rPr>
        <w:t>contecimientos vitales.</w:t>
      </w:r>
    </w:p>
    <w:p w:rsidR="00E414BF" w:rsidRDefault="00E414BF" w:rsidP="008B5BC7">
      <w:pPr>
        <w:pStyle w:val="Prrafodelista"/>
        <w:spacing w:line="360" w:lineRule="auto"/>
        <w:ind w:left="1788"/>
        <w:jc w:val="both"/>
        <w:rPr>
          <w:rFonts w:ascii="Arial" w:hAnsi="Arial" w:cs="Arial"/>
          <w:b/>
          <w:sz w:val="28"/>
          <w:szCs w:val="28"/>
        </w:rPr>
      </w:pPr>
    </w:p>
    <w:p w:rsidR="00E414BF" w:rsidRDefault="00E414BF" w:rsidP="008B5BC7">
      <w:pPr>
        <w:pStyle w:val="Prrafodelista"/>
        <w:numPr>
          <w:ilvl w:val="0"/>
          <w:numId w:val="22"/>
        </w:numPr>
        <w:spacing w:line="360" w:lineRule="auto"/>
        <w:jc w:val="both"/>
        <w:rPr>
          <w:rFonts w:ascii="Arial" w:hAnsi="Arial" w:cs="Arial"/>
          <w:b/>
          <w:sz w:val="28"/>
          <w:szCs w:val="28"/>
        </w:rPr>
      </w:pPr>
      <w:r>
        <w:rPr>
          <w:rFonts w:ascii="Arial" w:hAnsi="Arial" w:cs="Arial"/>
          <w:b/>
          <w:sz w:val="28"/>
          <w:szCs w:val="28"/>
        </w:rPr>
        <w:t>Autorrealización</w:t>
      </w:r>
    </w:p>
    <w:p w:rsidR="00FC3C37" w:rsidRPr="00FC3C37" w:rsidRDefault="00FC3C37" w:rsidP="008B5BC7">
      <w:pPr>
        <w:pStyle w:val="Prrafodelista"/>
        <w:spacing w:line="360" w:lineRule="auto"/>
        <w:jc w:val="both"/>
        <w:rPr>
          <w:rFonts w:ascii="Arial" w:hAnsi="Arial" w:cs="Arial"/>
          <w:sz w:val="28"/>
          <w:szCs w:val="28"/>
        </w:rPr>
      </w:pPr>
      <w:r w:rsidRPr="00FC3C37">
        <w:rPr>
          <w:rFonts w:ascii="Arial" w:hAnsi="Arial" w:cs="Arial"/>
          <w:sz w:val="28"/>
          <w:szCs w:val="28"/>
        </w:rPr>
        <w:t>No existe diagnostico afectado</w:t>
      </w:r>
    </w:p>
    <w:p w:rsidR="00B0633C" w:rsidRPr="00A12AE4" w:rsidRDefault="00B0633C" w:rsidP="008B5BC7">
      <w:pPr>
        <w:spacing w:line="360" w:lineRule="auto"/>
        <w:jc w:val="both"/>
        <w:rPr>
          <w:rFonts w:ascii="Arial" w:hAnsi="Arial" w:cs="Arial"/>
        </w:rPr>
      </w:pPr>
    </w:p>
    <w:p w:rsidR="00B0633C" w:rsidRDefault="00B0633C" w:rsidP="008B5BC7">
      <w:pPr>
        <w:spacing w:line="360" w:lineRule="auto"/>
        <w:ind w:firstLine="708"/>
        <w:jc w:val="center"/>
        <w:rPr>
          <w:rFonts w:ascii="Arial" w:hAnsi="Arial" w:cs="Arial"/>
          <w:sz w:val="24"/>
          <w:szCs w:val="24"/>
        </w:rPr>
      </w:pPr>
    </w:p>
    <w:p w:rsidR="0022614B" w:rsidRDefault="0022614B">
      <w:pPr>
        <w:rPr>
          <w:rFonts w:ascii="Arial" w:hAnsi="Arial" w:cs="Arial"/>
          <w:sz w:val="24"/>
          <w:szCs w:val="24"/>
        </w:rPr>
      </w:pPr>
    </w:p>
    <w:p w:rsidR="008B5BC7" w:rsidRDefault="008B5BC7">
      <w:pPr>
        <w:rPr>
          <w:rFonts w:ascii="Arial" w:hAnsi="Arial" w:cs="Arial"/>
          <w:sz w:val="24"/>
          <w:szCs w:val="24"/>
        </w:rPr>
      </w:pPr>
    </w:p>
    <w:p w:rsidR="005B5E35" w:rsidRDefault="005B5E35" w:rsidP="005B5E35">
      <w:pPr>
        <w:jc w:val="center"/>
        <w:rPr>
          <w:rFonts w:ascii="Arial" w:hAnsi="Arial" w:cs="Arial"/>
          <w:sz w:val="130"/>
          <w:szCs w:val="130"/>
        </w:rPr>
      </w:pPr>
    </w:p>
    <w:p w:rsidR="005B5E35" w:rsidRDefault="005B5E35" w:rsidP="005B5E35">
      <w:pPr>
        <w:jc w:val="center"/>
        <w:rPr>
          <w:rFonts w:ascii="Arial" w:hAnsi="Arial" w:cs="Arial"/>
          <w:sz w:val="130"/>
          <w:szCs w:val="130"/>
        </w:rPr>
      </w:pPr>
    </w:p>
    <w:p w:rsidR="005B5E35" w:rsidRPr="004761FA" w:rsidRDefault="005B5E35" w:rsidP="005B5E35">
      <w:pPr>
        <w:jc w:val="center"/>
        <w:rPr>
          <w:rFonts w:ascii="Arial" w:hAnsi="Arial" w:cs="Arial"/>
          <w:sz w:val="130"/>
          <w:szCs w:val="130"/>
        </w:rPr>
      </w:pPr>
      <w:r w:rsidRPr="004761FA">
        <w:rPr>
          <w:rFonts w:ascii="Arial" w:hAnsi="Arial" w:cs="Arial"/>
          <w:sz w:val="130"/>
          <w:szCs w:val="130"/>
        </w:rPr>
        <w:t>PLAN DE CUIDADOS</w:t>
      </w: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5B5E35" w:rsidRDefault="005B5E35">
      <w:pPr>
        <w:rPr>
          <w:rFonts w:ascii="Arial" w:hAnsi="Arial" w:cs="Arial"/>
          <w:sz w:val="24"/>
          <w:szCs w:val="24"/>
        </w:rPr>
      </w:pPr>
    </w:p>
    <w:p w:rsidR="00153D5F" w:rsidRPr="00925488" w:rsidRDefault="00153D5F" w:rsidP="00925488">
      <w:pPr>
        <w:spacing w:line="360" w:lineRule="auto"/>
        <w:jc w:val="center"/>
        <w:rPr>
          <w:rFonts w:ascii="Arial" w:hAnsi="Arial" w:cs="Arial"/>
          <w:sz w:val="28"/>
          <w:szCs w:val="28"/>
        </w:rPr>
      </w:pPr>
      <w:r w:rsidRPr="00153D5F">
        <w:rPr>
          <w:rFonts w:ascii="Arial" w:hAnsi="Arial" w:cs="Arial"/>
          <w:sz w:val="28"/>
          <w:szCs w:val="28"/>
        </w:rPr>
        <w:lastRenderedPageBreak/>
        <w:t>CONCLUSION</w:t>
      </w:r>
    </w:p>
    <w:p w:rsidR="00153D5F" w:rsidRDefault="00153D5F" w:rsidP="00153D5F">
      <w:pPr>
        <w:spacing w:line="360" w:lineRule="auto"/>
        <w:ind w:firstLine="720"/>
        <w:jc w:val="both"/>
        <w:rPr>
          <w:rFonts w:ascii="Arial" w:hAnsi="Arial" w:cs="Arial"/>
          <w:sz w:val="24"/>
          <w:szCs w:val="24"/>
        </w:rPr>
      </w:pPr>
      <w:r>
        <w:rPr>
          <w:rFonts w:ascii="Arial" w:hAnsi="Arial" w:cs="Arial"/>
          <w:sz w:val="24"/>
          <w:szCs w:val="24"/>
        </w:rPr>
        <w:t>El proceso de atención enfermero es un método sistemático de gran importancia dentro del cual se encuentran inmersos la realización de diagnósticos e intervenciones de enfermería, la herramienta principal para otorgar un servicio de calidad, además de poder evaluar la evolución y así modificar la estrategia o continuar con ella, para lograr los objetivos buscados.</w:t>
      </w:r>
    </w:p>
    <w:p w:rsidR="00153D5F" w:rsidRDefault="00153D5F" w:rsidP="00153D5F">
      <w:pPr>
        <w:spacing w:line="360" w:lineRule="auto"/>
        <w:ind w:firstLine="720"/>
        <w:jc w:val="both"/>
        <w:rPr>
          <w:rFonts w:ascii="Arial" w:hAnsi="Arial" w:cs="Arial"/>
          <w:sz w:val="24"/>
          <w:szCs w:val="24"/>
        </w:rPr>
      </w:pPr>
      <w:r>
        <w:rPr>
          <w:rFonts w:ascii="Arial" w:hAnsi="Arial" w:cs="Arial"/>
          <w:sz w:val="24"/>
          <w:szCs w:val="24"/>
        </w:rPr>
        <w:t>Al aplicar el PAE con un paciente con diagnóstico de fractura expuesta de tibia y peroné, se ha logrado reforzar los conocimientos referentes a la patología y cuidados de enfermería que requiere un paciente en dicho estado, brindando así una atención integral y profesional, para  realizar cambios significativos en la vida y salud del usuario.</w:t>
      </w:r>
    </w:p>
    <w:p w:rsidR="00153D5F" w:rsidRDefault="00153D5F" w:rsidP="00153D5F">
      <w:pPr>
        <w:spacing w:line="360" w:lineRule="auto"/>
        <w:ind w:firstLine="720"/>
        <w:jc w:val="both"/>
        <w:rPr>
          <w:rFonts w:ascii="Arial" w:hAnsi="Arial" w:cs="Arial"/>
          <w:sz w:val="24"/>
          <w:szCs w:val="24"/>
        </w:rPr>
      </w:pPr>
    </w:p>
    <w:p w:rsidR="00925488" w:rsidRDefault="00925488"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Default="00153D5F" w:rsidP="00153D5F">
      <w:pPr>
        <w:spacing w:line="360" w:lineRule="auto"/>
        <w:ind w:firstLine="720"/>
        <w:jc w:val="both"/>
        <w:rPr>
          <w:rFonts w:ascii="Arial" w:hAnsi="Arial" w:cs="Arial"/>
          <w:sz w:val="24"/>
          <w:szCs w:val="24"/>
        </w:rPr>
      </w:pPr>
    </w:p>
    <w:p w:rsidR="00153D5F" w:rsidRPr="00037F20" w:rsidRDefault="00153D5F" w:rsidP="00153D5F">
      <w:pPr>
        <w:spacing w:line="360" w:lineRule="auto"/>
        <w:ind w:firstLine="720"/>
        <w:jc w:val="center"/>
        <w:rPr>
          <w:rFonts w:ascii="Arial" w:hAnsi="Arial" w:cs="Arial"/>
          <w:b/>
          <w:sz w:val="24"/>
          <w:szCs w:val="24"/>
        </w:rPr>
      </w:pPr>
    </w:p>
    <w:p w:rsidR="00153D5F" w:rsidRPr="00925488" w:rsidRDefault="00153D5F" w:rsidP="00925488">
      <w:pPr>
        <w:spacing w:line="360" w:lineRule="auto"/>
        <w:ind w:firstLine="720"/>
        <w:jc w:val="center"/>
        <w:rPr>
          <w:rFonts w:ascii="Arial" w:hAnsi="Arial" w:cs="Arial"/>
          <w:sz w:val="28"/>
          <w:szCs w:val="24"/>
        </w:rPr>
      </w:pPr>
      <w:r w:rsidRPr="00925488">
        <w:rPr>
          <w:rFonts w:ascii="Arial" w:hAnsi="Arial" w:cs="Arial"/>
          <w:sz w:val="28"/>
          <w:szCs w:val="24"/>
        </w:rPr>
        <w:lastRenderedPageBreak/>
        <w:t>SUGERENCIAS</w:t>
      </w:r>
    </w:p>
    <w:p w:rsidR="00153D5F" w:rsidRDefault="00153D5F" w:rsidP="00153D5F">
      <w:pPr>
        <w:pStyle w:val="Prrafodelista"/>
        <w:numPr>
          <w:ilvl w:val="0"/>
          <w:numId w:val="40"/>
        </w:numPr>
        <w:spacing w:line="360" w:lineRule="auto"/>
        <w:jc w:val="both"/>
        <w:rPr>
          <w:rFonts w:ascii="Arial" w:hAnsi="Arial" w:cs="Arial"/>
          <w:sz w:val="24"/>
          <w:szCs w:val="24"/>
        </w:rPr>
      </w:pPr>
      <w:r>
        <w:rPr>
          <w:rFonts w:ascii="Arial" w:hAnsi="Arial" w:cs="Arial"/>
          <w:sz w:val="24"/>
          <w:szCs w:val="24"/>
        </w:rPr>
        <w:t>Realizar</w:t>
      </w:r>
      <w:r w:rsidRPr="00037F20">
        <w:rPr>
          <w:rFonts w:ascii="Arial" w:hAnsi="Arial" w:cs="Arial"/>
          <w:sz w:val="24"/>
          <w:szCs w:val="24"/>
        </w:rPr>
        <w:t xml:space="preserve"> el Proceso Atención Enfermero</w:t>
      </w:r>
      <w:r>
        <w:rPr>
          <w:rFonts w:ascii="Arial" w:hAnsi="Arial" w:cs="Arial"/>
          <w:sz w:val="24"/>
          <w:szCs w:val="24"/>
        </w:rPr>
        <w:t xml:space="preserve"> (PAE)</w:t>
      </w:r>
      <w:r w:rsidRPr="00037F20">
        <w:rPr>
          <w:rFonts w:ascii="Arial" w:hAnsi="Arial" w:cs="Arial"/>
          <w:sz w:val="24"/>
          <w:szCs w:val="24"/>
        </w:rPr>
        <w:t xml:space="preserve"> con un pac</w:t>
      </w:r>
      <w:r>
        <w:rPr>
          <w:rFonts w:ascii="Arial" w:hAnsi="Arial" w:cs="Arial"/>
          <w:sz w:val="24"/>
          <w:szCs w:val="24"/>
        </w:rPr>
        <w:t>iente real, el cual se elija mediante una visita a la clínica que sea de elección.</w:t>
      </w:r>
    </w:p>
    <w:p w:rsidR="00153D5F" w:rsidRPr="00EC3161" w:rsidRDefault="00153D5F" w:rsidP="00153D5F">
      <w:pPr>
        <w:pStyle w:val="Prrafodelista"/>
        <w:spacing w:line="360" w:lineRule="auto"/>
        <w:ind w:left="1440"/>
        <w:jc w:val="both"/>
        <w:rPr>
          <w:rFonts w:ascii="Arial" w:hAnsi="Arial" w:cs="Arial"/>
          <w:sz w:val="24"/>
          <w:szCs w:val="24"/>
        </w:rPr>
      </w:pPr>
    </w:p>
    <w:p w:rsidR="00153D5F" w:rsidRDefault="00153D5F" w:rsidP="00153D5F">
      <w:pPr>
        <w:pStyle w:val="Prrafodelista"/>
        <w:numPr>
          <w:ilvl w:val="0"/>
          <w:numId w:val="40"/>
        </w:numPr>
        <w:spacing w:line="360" w:lineRule="auto"/>
        <w:rPr>
          <w:rFonts w:ascii="Arial" w:hAnsi="Arial" w:cs="Arial"/>
          <w:sz w:val="24"/>
          <w:szCs w:val="24"/>
        </w:rPr>
      </w:pPr>
      <w:r>
        <w:rPr>
          <w:rFonts w:ascii="Arial" w:hAnsi="Arial" w:cs="Arial"/>
          <w:sz w:val="24"/>
          <w:szCs w:val="24"/>
        </w:rPr>
        <w:t>Las asesorías deberían de ser mayormente de forma personal, para obtener una mejor comprensión de las modificaciones sugeridas y no virtual (</w:t>
      </w:r>
      <w:proofErr w:type="spellStart"/>
      <w:r>
        <w:rPr>
          <w:rFonts w:ascii="Arial" w:hAnsi="Arial" w:cs="Arial"/>
          <w:sz w:val="24"/>
          <w:szCs w:val="24"/>
        </w:rPr>
        <w:t>wikispace</w:t>
      </w:r>
      <w:proofErr w:type="spellEnd"/>
      <w:r>
        <w:rPr>
          <w:rFonts w:ascii="Arial" w:hAnsi="Arial" w:cs="Arial"/>
          <w:sz w:val="24"/>
          <w:szCs w:val="24"/>
        </w:rPr>
        <w:t>).</w:t>
      </w:r>
    </w:p>
    <w:p w:rsidR="00153D5F" w:rsidRPr="00EC3161" w:rsidRDefault="00153D5F" w:rsidP="00153D5F">
      <w:pPr>
        <w:pStyle w:val="Prrafodelista"/>
        <w:spacing w:line="360" w:lineRule="auto"/>
        <w:ind w:left="1440"/>
        <w:rPr>
          <w:rFonts w:ascii="Arial" w:hAnsi="Arial" w:cs="Arial"/>
          <w:sz w:val="24"/>
          <w:szCs w:val="24"/>
        </w:rPr>
      </w:pPr>
    </w:p>
    <w:p w:rsidR="00153D5F" w:rsidRDefault="00153D5F" w:rsidP="00153D5F">
      <w:pPr>
        <w:pStyle w:val="Prrafodelista"/>
        <w:numPr>
          <w:ilvl w:val="0"/>
          <w:numId w:val="40"/>
        </w:numPr>
        <w:spacing w:line="360" w:lineRule="auto"/>
        <w:rPr>
          <w:rFonts w:ascii="Arial" w:hAnsi="Arial" w:cs="Arial"/>
          <w:sz w:val="24"/>
          <w:szCs w:val="24"/>
        </w:rPr>
      </w:pPr>
      <w:r>
        <w:rPr>
          <w:rFonts w:ascii="Arial" w:hAnsi="Arial" w:cs="Arial"/>
          <w:sz w:val="24"/>
          <w:szCs w:val="24"/>
        </w:rPr>
        <w:t>Las instrucciones en cuanto a fechas de envío de los adelantos debería de ser más clara, ya que en esta ocasión existieron varias confusiones, tanto como grupal como personal.</w:t>
      </w:r>
    </w:p>
    <w:p w:rsidR="00153D5F" w:rsidRDefault="00153D5F" w:rsidP="00153D5F">
      <w:pPr>
        <w:pStyle w:val="Prrafodelista"/>
        <w:spacing w:line="360" w:lineRule="auto"/>
        <w:ind w:left="1440"/>
        <w:rPr>
          <w:rFonts w:ascii="Arial" w:hAnsi="Arial" w:cs="Arial"/>
          <w:sz w:val="24"/>
          <w:szCs w:val="24"/>
        </w:rPr>
      </w:pPr>
    </w:p>
    <w:p w:rsidR="00153D5F" w:rsidRDefault="00153D5F" w:rsidP="00153D5F">
      <w:pPr>
        <w:pStyle w:val="Prrafodelista"/>
        <w:numPr>
          <w:ilvl w:val="0"/>
          <w:numId w:val="40"/>
        </w:numPr>
        <w:spacing w:line="360" w:lineRule="auto"/>
        <w:rPr>
          <w:rFonts w:ascii="Arial" w:hAnsi="Arial" w:cs="Arial"/>
          <w:sz w:val="24"/>
          <w:szCs w:val="24"/>
        </w:rPr>
      </w:pPr>
      <w:r>
        <w:rPr>
          <w:rFonts w:ascii="Arial" w:hAnsi="Arial" w:cs="Arial"/>
          <w:sz w:val="24"/>
          <w:szCs w:val="24"/>
        </w:rPr>
        <w:t xml:space="preserve">Todos los coordinadores de la escuela, deberían de realizar y pedir </w:t>
      </w:r>
      <w:r w:rsidRPr="00AF77A5">
        <w:rPr>
          <w:rFonts w:ascii="Arial" w:hAnsi="Arial" w:cs="Arial"/>
          <w:sz w:val="24"/>
          <w:szCs w:val="24"/>
        </w:rPr>
        <w:t xml:space="preserve">el PAE </w:t>
      </w:r>
      <w:r>
        <w:rPr>
          <w:rFonts w:ascii="Arial" w:hAnsi="Arial" w:cs="Arial"/>
          <w:sz w:val="24"/>
          <w:szCs w:val="24"/>
        </w:rPr>
        <w:t>de una misma manera en cuanto a su forma de elaboración, para no confundir al alumnado.</w:t>
      </w:r>
    </w:p>
    <w:p w:rsidR="00153D5F" w:rsidRDefault="00153D5F">
      <w:pPr>
        <w:rPr>
          <w:rFonts w:ascii="Arial" w:hAnsi="Arial" w:cs="Arial"/>
          <w:sz w:val="24"/>
          <w:szCs w:val="24"/>
        </w:rPr>
      </w:pPr>
    </w:p>
    <w:p w:rsidR="00153D5F" w:rsidRDefault="00153D5F">
      <w:pPr>
        <w:rPr>
          <w:rFonts w:ascii="Arial" w:hAnsi="Arial" w:cs="Arial"/>
          <w:sz w:val="24"/>
          <w:szCs w:val="24"/>
        </w:rPr>
      </w:pPr>
    </w:p>
    <w:p w:rsidR="00153D5F" w:rsidRDefault="00153D5F">
      <w:pPr>
        <w:rPr>
          <w:rFonts w:ascii="Arial" w:hAnsi="Arial" w:cs="Arial"/>
          <w:sz w:val="24"/>
          <w:szCs w:val="24"/>
        </w:rPr>
      </w:pPr>
    </w:p>
    <w:p w:rsidR="00153D5F" w:rsidRDefault="00153D5F">
      <w:pPr>
        <w:rPr>
          <w:rFonts w:ascii="Arial" w:hAnsi="Arial" w:cs="Arial"/>
          <w:sz w:val="24"/>
          <w:szCs w:val="24"/>
        </w:rPr>
      </w:pPr>
    </w:p>
    <w:p w:rsidR="00153D5F" w:rsidRDefault="00153D5F">
      <w:pPr>
        <w:rPr>
          <w:rFonts w:ascii="Arial" w:hAnsi="Arial" w:cs="Arial"/>
          <w:sz w:val="24"/>
          <w:szCs w:val="24"/>
        </w:rPr>
      </w:pPr>
    </w:p>
    <w:p w:rsidR="00153D5F" w:rsidRDefault="00153D5F">
      <w:pPr>
        <w:rPr>
          <w:rFonts w:ascii="Arial" w:hAnsi="Arial" w:cs="Arial"/>
          <w:sz w:val="24"/>
          <w:szCs w:val="24"/>
        </w:rPr>
      </w:pPr>
    </w:p>
    <w:p w:rsidR="00153D5F" w:rsidRDefault="00153D5F">
      <w:pPr>
        <w:rPr>
          <w:rFonts w:ascii="Arial" w:hAnsi="Arial" w:cs="Arial"/>
          <w:sz w:val="24"/>
          <w:szCs w:val="24"/>
        </w:rPr>
      </w:pPr>
    </w:p>
    <w:p w:rsidR="00153D5F" w:rsidRDefault="00153D5F">
      <w:pPr>
        <w:rPr>
          <w:rFonts w:ascii="Arial" w:hAnsi="Arial" w:cs="Arial"/>
          <w:sz w:val="24"/>
          <w:szCs w:val="24"/>
        </w:rPr>
      </w:pPr>
    </w:p>
    <w:p w:rsidR="009C5AFE" w:rsidRDefault="009C5AFE">
      <w:pPr>
        <w:rPr>
          <w:rFonts w:ascii="Arial" w:hAnsi="Arial" w:cs="Arial"/>
          <w:sz w:val="24"/>
          <w:szCs w:val="24"/>
        </w:rPr>
      </w:pPr>
    </w:p>
    <w:p w:rsidR="00925488" w:rsidRDefault="00925488">
      <w:pPr>
        <w:rPr>
          <w:rFonts w:ascii="Arial" w:hAnsi="Arial" w:cs="Arial"/>
          <w:sz w:val="24"/>
          <w:szCs w:val="24"/>
        </w:rPr>
      </w:pPr>
    </w:p>
    <w:p w:rsidR="00153D5F" w:rsidRDefault="00153D5F">
      <w:pPr>
        <w:rPr>
          <w:rFonts w:ascii="Arial" w:hAnsi="Arial" w:cs="Arial"/>
          <w:sz w:val="24"/>
          <w:szCs w:val="24"/>
        </w:rPr>
      </w:pPr>
    </w:p>
    <w:p w:rsidR="00153D5F" w:rsidRDefault="00153D5F">
      <w:pPr>
        <w:rPr>
          <w:rFonts w:ascii="Arial" w:hAnsi="Arial" w:cs="Arial"/>
          <w:sz w:val="24"/>
          <w:szCs w:val="24"/>
        </w:rPr>
      </w:pPr>
    </w:p>
    <w:p w:rsidR="00272879" w:rsidRPr="00272879" w:rsidRDefault="009C5AFE" w:rsidP="00925488">
      <w:pPr>
        <w:jc w:val="center"/>
        <w:rPr>
          <w:rFonts w:ascii="Arial" w:hAnsi="Arial" w:cs="Arial"/>
          <w:sz w:val="28"/>
          <w:szCs w:val="28"/>
        </w:rPr>
      </w:pPr>
      <w:r w:rsidRPr="005B5E35">
        <w:rPr>
          <w:rFonts w:ascii="Arial" w:hAnsi="Arial" w:cs="Arial"/>
          <w:sz w:val="28"/>
          <w:szCs w:val="28"/>
        </w:rPr>
        <w:lastRenderedPageBreak/>
        <w:t>ANEXOS</w:t>
      </w:r>
    </w:p>
    <w:p w:rsidR="009C5AFE" w:rsidRPr="00272879" w:rsidRDefault="00272879" w:rsidP="00272879">
      <w:pPr>
        <w:jc w:val="center"/>
        <w:rPr>
          <w:rFonts w:ascii="Arial" w:hAnsi="Arial" w:cs="Arial"/>
          <w:b/>
          <w:sz w:val="24"/>
          <w:szCs w:val="24"/>
        </w:rPr>
      </w:pPr>
      <w:r w:rsidRPr="00272879">
        <w:rPr>
          <w:rFonts w:ascii="Arial" w:hAnsi="Arial" w:cs="Arial"/>
          <w:b/>
          <w:sz w:val="24"/>
          <w:szCs w:val="24"/>
        </w:rPr>
        <w:t>REHABILITACION DE PACIENTE CON FRACTURA EXPUESTA</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Rehabilitación primaria, secundaria y terciaria.</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sz w:val="24"/>
          <w:szCs w:val="24"/>
          <w:lang w:val="es-ES"/>
        </w:rPr>
        <w:t xml:space="preserve">En este caso se utiliza la rehabilitación </w:t>
      </w:r>
      <w:r w:rsidRPr="00272879">
        <w:rPr>
          <w:rFonts w:ascii="Arial" w:hAnsi="Arial" w:cs="Arial"/>
          <w:b/>
          <w:bCs/>
          <w:sz w:val="24"/>
          <w:szCs w:val="24"/>
          <w:lang w:val="es-ES"/>
        </w:rPr>
        <w:t>secundaria.</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sz w:val="24"/>
          <w:szCs w:val="24"/>
          <w:lang w:val="es-ES"/>
        </w:rPr>
        <w:t>Objetivos:</w:t>
      </w:r>
    </w:p>
    <w:p w:rsidR="00272879" w:rsidRPr="00272879" w:rsidRDefault="00272879" w:rsidP="00272879">
      <w:pPr>
        <w:numPr>
          <w:ilvl w:val="0"/>
          <w:numId w:val="42"/>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 xml:space="preserve">Preservar la </w:t>
      </w:r>
      <w:hyperlink r:id="rId17" w:history="1">
        <w:r w:rsidRPr="005149E0">
          <w:rPr>
            <w:rStyle w:val="Hipervnculo"/>
            <w:rFonts w:ascii="Arial" w:hAnsi="Arial" w:cs="Arial"/>
            <w:color w:val="auto"/>
            <w:sz w:val="24"/>
            <w:szCs w:val="24"/>
            <w:u w:val="none"/>
            <w:lang w:val="es-ES"/>
          </w:rPr>
          <w:t>función</w:t>
        </w:r>
      </w:hyperlink>
      <w:r w:rsidRPr="00272879">
        <w:rPr>
          <w:rFonts w:ascii="Arial" w:hAnsi="Arial" w:cs="Arial"/>
          <w:sz w:val="24"/>
          <w:szCs w:val="24"/>
          <w:lang w:val="es-ES"/>
        </w:rPr>
        <w:t xml:space="preserve"> del paciente amenazada por una lesión.</w:t>
      </w:r>
    </w:p>
    <w:p w:rsidR="00272879" w:rsidRPr="00272879" w:rsidRDefault="00272879" w:rsidP="00272879">
      <w:pPr>
        <w:numPr>
          <w:ilvl w:val="0"/>
          <w:numId w:val="42"/>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Prevenir las complicaciones secundarias.</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sz w:val="24"/>
          <w:szCs w:val="24"/>
          <w:lang w:val="es-ES"/>
        </w:rPr>
        <w:t>Planificación:</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Tratamiento postural para evitar complicaciones secundarias (vicio de marcha).</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Estimulación del lado indemne.</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Conservación optima del rango de movilidad articular.</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Normalización propioceptiva.</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 xml:space="preserve">Facilitación de las reacciones de </w:t>
      </w:r>
      <w:hyperlink r:id="rId18" w:history="1">
        <w:r w:rsidRPr="005149E0">
          <w:rPr>
            <w:rStyle w:val="Hipervnculo"/>
            <w:rFonts w:ascii="Arial" w:hAnsi="Arial" w:cs="Arial"/>
            <w:color w:val="auto"/>
            <w:sz w:val="24"/>
            <w:szCs w:val="24"/>
            <w:u w:val="none"/>
            <w:lang w:val="es-ES"/>
          </w:rPr>
          <w:t>equilibrio</w:t>
        </w:r>
      </w:hyperlink>
      <w:r w:rsidRPr="00272879">
        <w:rPr>
          <w:rFonts w:ascii="Arial" w:hAnsi="Arial" w:cs="Arial"/>
          <w:sz w:val="24"/>
          <w:szCs w:val="24"/>
          <w:lang w:val="es-ES"/>
        </w:rPr>
        <w:t>.</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Entrenamiento de actividades integradas (Transferencias y bipedestación).</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Promover patrones estáticos de marcha.</w:t>
      </w:r>
    </w:p>
    <w:p w:rsidR="00272879" w:rsidRPr="00272879" w:rsidRDefault="00272879" w:rsidP="00272879">
      <w:pPr>
        <w:numPr>
          <w:ilvl w:val="0"/>
          <w:numId w:val="43"/>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Marcha con desplazamiento.</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bookmarkStart w:id="0" w:name="TECNI"/>
      <w:bookmarkEnd w:id="0"/>
      <w:r w:rsidRPr="00272879">
        <w:rPr>
          <w:rFonts w:ascii="Arial" w:hAnsi="Arial" w:cs="Arial"/>
          <w:b/>
          <w:bCs/>
          <w:sz w:val="24"/>
          <w:szCs w:val="24"/>
          <w:lang w:val="es-ES"/>
        </w:rPr>
        <w:t>Eje III: Técnicas Kinésicas.</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Subtemas:</w:t>
      </w:r>
    </w:p>
    <w:p w:rsidR="00272879" w:rsidRPr="00272879" w:rsidRDefault="00272879" w:rsidP="00272879">
      <w:pPr>
        <w:numPr>
          <w:ilvl w:val="0"/>
          <w:numId w:val="44"/>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Movilizaciones.</w:t>
      </w:r>
    </w:p>
    <w:p w:rsidR="00272879" w:rsidRPr="00272879" w:rsidRDefault="00272879" w:rsidP="00272879">
      <w:pPr>
        <w:numPr>
          <w:ilvl w:val="0"/>
          <w:numId w:val="44"/>
        </w:numPr>
        <w:shd w:val="clear" w:color="auto" w:fill="FFFFFF"/>
        <w:spacing w:after="100" w:afterAutospacing="1" w:line="360" w:lineRule="auto"/>
        <w:ind w:left="300"/>
        <w:jc w:val="both"/>
        <w:rPr>
          <w:rFonts w:ascii="Arial" w:hAnsi="Arial" w:cs="Arial"/>
          <w:sz w:val="24"/>
          <w:szCs w:val="24"/>
          <w:lang w:val="es-ES"/>
        </w:rPr>
      </w:pPr>
      <w:proofErr w:type="spellStart"/>
      <w:r w:rsidRPr="00272879">
        <w:rPr>
          <w:rFonts w:ascii="Arial" w:hAnsi="Arial" w:cs="Arial"/>
          <w:sz w:val="24"/>
          <w:szCs w:val="24"/>
          <w:lang w:val="es-ES"/>
        </w:rPr>
        <w:t>Fisioterápia</w:t>
      </w:r>
      <w:proofErr w:type="spellEnd"/>
      <w:r w:rsidRPr="00272879">
        <w:rPr>
          <w:rFonts w:ascii="Arial" w:hAnsi="Arial" w:cs="Arial"/>
          <w:sz w:val="24"/>
          <w:szCs w:val="24"/>
          <w:lang w:val="es-ES"/>
        </w:rPr>
        <w:t>.</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Movilizaciones.</w:t>
      </w:r>
    </w:p>
    <w:p w:rsidR="00272879" w:rsidRPr="005149E0" w:rsidRDefault="00272879" w:rsidP="00272879">
      <w:pPr>
        <w:shd w:val="clear" w:color="auto" w:fill="FFFFFF"/>
        <w:spacing w:before="135" w:after="135" w:line="360" w:lineRule="auto"/>
        <w:jc w:val="both"/>
        <w:rPr>
          <w:rFonts w:ascii="Arial" w:hAnsi="Arial" w:cs="Arial"/>
          <w:sz w:val="24"/>
          <w:szCs w:val="24"/>
          <w:lang w:val="es-ES"/>
        </w:rPr>
      </w:pPr>
      <w:r w:rsidRPr="005149E0">
        <w:rPr>
          <w:rFonts w:ascii="Arial" w:hAnsi="Arial" w:cs="Arial"/>
          <w:sz w:val="24"/>
          <w:szCs w:val="24"/>
          <w:lang w:val="es-ES"/>
        </w:rPr>
        <w:t xml:space="preserve">En este caso se realizaron con el fin de tonificar y restaurar los </w:t>
      </w:r>
      <w:hyperlink r:id="rId19" w:history="1">
        <w:r w:rsidRPr="005149E0">
          <w:rPr>
            <w:rStyle w:val="Hipervnculo"/>
            <w:rFonts w:ascii="Arial" w:hAnsi="Arial" w:cs="Arial"/>
            <w:color w:val="auto"/>
            <w:sz w:val="24"/>
            <w:szCs w:val="24"/>
            <w:u w:val="none"/>
            <w:lang w:val="es-ES"/>
          </w:rPr>
          <w:t>tejidos</w:t>
        </w:r>
      </w:hyperlink>
      <w:r w:rsidRPr="005149E0">
        <w:rPr>
          <w:rFonts w:ascii="Arial" w:hAnsi="Arial" w:cs="Arial"/>
          <w:sz w:val="24"/>
          <w:szCs w:val="24"/>
          <w:lang w:val="es-ES"/>
        </w:rPr>
        <w:t xml:space="preserve"> lesionados, desarrollar la </w:t>
      </w:r>
      <w:hyperlink r:id="rId20" w:history="1">
        <w:r w:rsidRPr="005149E0">
          <w:rPr>
            <w:rStyle w:val="Hipervnculo"/>
            <w:rFonts w:ascii="Arial" w:hAnsi="Arial" w:cs="Arial"/>
            <w:color w:val="auto"/>
            <w:sz w:val="24"/>
            <w:szCs w:val="24"/>
            <w:u w:val="none"/>
            <w:lang w:val="es-ES"/>
          </w:rPr>
          <w:t>fuerza</w:t>
        </w:r>
      </w:hyperlink>
      <w:r w:rsidRPr="005149E0">
        <w:rPr>
          <w:rFonts w:ascii="Arial" w:hAnsi="Arial" w:cs="Arial"/>
          <w:sz w:val="24"/>
          <w:szCs w:val="24"/>
          <w:lang w:val="es-ES"/>
        </w:rPr>
        <w:t xml:space="preserve">, la resistencia, la </w:t>
      </w:r>
      <w:hyperlink r:id="rId21" w:history="1">
        <w:r w:rsidRPr="005149E0">
          <w:rPr>
            <w:rStyle w:val="Hipervnculo"/>
            <w:rFonts w:ascii="Arial" w:hAnsi="Arial" w:cs="Arial"/>
            <w:color w:val="auto"/>
            <w:sz w:val="24"/>
            <w:szCs w:val="24"/>
            <w:u w:val="none"/>
            <w:lang w:val="es-ES"/>
          </w:rPr>
          <w:t>coordinación</w:t>
        </w:r>
      </w:hyperlink>
      <w:r w:rsidRPr="005149E0">
        <w:rPr>
          <w:rFonts w:ascii="Arial" w:hAnsi="Arial" w:cs="Arial"/>
          <w:sz w:val="24"/>
          <w:szCs w:val="24"/>
          <w:lang w:val="es-ES"/>
        </w:rPr>
        <w:t xml:space="preserve">, la amplitud del </w:t>
      </w:r>
      <w:hyperlink r:id="rId22" w:history="1">
        <w:r w:rsidRPr="005149E0">
          <w:rPr>
            <w:rStyle w:val="Hipervnculo"/>
            <w:rFonts w:ascii="Arial" w:hAnsi="Arial" w:cs="Arial"/>
            <w:color w:val="auto"/>
            <w:sz w:val="24"/>
            <w:szCs w:val="24"/>
            <w:u w:val="none"/>
            <w:lang w:val="es-ES"/>
          </w:rPr>
          <w:t>movimiento</w:t>
        </w:r>
      </w:hyperlink>
      <w:r w:rsidRPr="005149E0">
        <w:rPr>
          <w:rFonts w:ascii="Arial" w:hAnsi="Arial" w:cs="Arial"/>
          <w:sz w:val="24"/>
          <w:szCs w:val="24"/>
          <w:lang w:val="es-ES"/>
        </w:rPr>
        <w:t xml:space="preserve"> y la </w:t>
      </w:r>
      <w:hyperlink r:id="rId23" w:anchor="TEORICO" w:history="1">
        <w:r w:rsidRPr="005149E0">
          <w:rPr>
            <w:rStyle w:val="Hipervnculo"/>
            <w:rFonts w:ascii="Arial" w:hAnsi="Arial" w:cs="Arial"/>
            <w:color w:val="auto"/>
            <w:sz w:val="24"/>
            <w:szCs w:val="24"/>
            <w:u w:val="none"/>
            <w:lang w:val="es-ES"/>
          </w:rPr>
          <w:t>velocidad</w:t>
        </w:r>
      </w:hyperlink>
      <w:r w:rsidRPr="005149E0">
        <w:rPr>
          <w:rFonts w:ascii="Arial" w:hAnsi="Arial" w:cs="Arial"/>
          <w:sz w:val="24"/>
          <w:szCs w:val="24"/>
          <w:lang w:val="es-ES"/>
        </w:rPr>
        <w:t>.</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sz w:val="24"/>
          <w:szCs w:val="24"/>
          <w:lang w:val="es-ES"/>
        </w:rPr>
        <w:t>Explicaré brevemente la movilización realizada para este caso en particular.</w:t>
      </w:r>
    </w:p>
    <w:p w:rsidR="00272879" w:rsidRPr="00272879" w:rsidRDefault="00272879" w:rsidP="00272879">
      <w:pPr>
        <w:numPr>
          <w:ilvl w:val="0"/>
          <w:numId w:val="45"/>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b/>
          <w:bCs/>
          <w:sz w:val="24"/>
          <w:szCs w:val="24"/>
          <w:lang w:val="es-ES"/>
        </w:rPr>
        <w:lastRenderedPageBreak/>
        <w:t xml:space="preserve">Movilización libre – </w:t>
      </w:r>
      <w:hyperlink r:id="rId24" w:history="1">
        <w:r w:rsidRPr="005149E0">
          <w:rPr>
            <w:rStyle w:val="Hipervnculo"/>
            <w:rFonts w:ascii="Arial" w:hAnsi="Arial" w:cs="Arial"/>
            <w:b/>
            <w:bCs/>
            <w:color w:val="auto"/>
            <w:sz w:val="24"/>
            <w:szCs w:val="24"/>
            <w:u w:val="none"/>
            <w:lang w:val="es-ES"/>
          </w:rPr>
          <w:t>estática</w:t>
        </w:r>
      </w:hyperlink>
      <w:r w:rsidRPr="00272879">
        <w:rPr>
          <w:rFonts w:ascii="Arial" w:hAnsi="Arial" w:cs="Arial"/>
          <w:b/>
          <w:bCs/>
          <w:sz w:val="24"/>
          <w:szCs w:val="24"/>
          <w:lang w:val="es-ES"/>
        </w:rPr>
        <w:t>:</w:t>
      </w:r>
      <w:r w:rsidRPr="00272879">
        <w:rPr>
          <w:rFonts w:ascii="Arial" w:hAnsi="Arial" w:cs="Arial"/>
          <w:sz w:val="24"/>
          <w:szCs w:val="24"/>
          <w:lang w:val="es-ES"/>
        </w:rPr>
        <w:t xml:space="preserve"> Se realizó esta movilización cuando el paciente tenía colocado un yeso o también cuando tenía un tutor externo. En esta movilización no hay desplazamiento. Se realiza con el fin de que el paciente pueda contraer sus músculos y de ese modo disminuir la</w:t>
      </w:r>
      <w:r w:rsidRPr="005149E0">
        <w:rPr>
          <w:rFonts w:ascii="Arial" w:hAnsi="Arial" w:cs="Arial"/>
          <w:sz w:val="24"/>
          <w:szCs w:val="24"/>
          <w:lang w:val="es-ES"/>
        </w:rPr>
        <w:t xml:space="preserve"> </w:t>
      </w:r>
      <w:hyperlink r:id="rId25" w:history="1">
        <w:r w:rsidRPr="005149E0">
          <w:rPr>
            <w:rStyle w:val="Hipervnculo"/>
            <w:rFonts w:ascii="Arial" w:hAnsi="Arial" w:cs="Arial"/>
            <w:color w:val="auto"/>
            <w:sz w:val="24"/>
            <w:szCs w:val="24"/>
            <w:u w:val="none"/>
            <w:lang w:val="es-ES"/>
          </w:rPr>
          <w:t>inflamación</w:t>
        </w:r>
      </w:hyperlink>
      <w:r w:rsidRPr="00272879">
        <w:rPr>
          <w:rFonts w:ascii="Arial" w:hAnsi="Arial" w:cs="Arial"/>
          <w:sz w:val="24"/>
          <w:szCs w:val="24"/>
          <w:lang w:val="es-ES"/>
        </w:rPr>
        <w:t xml:space="preserve"> de su pie.</w:t>
      </w:r>
    </w:p>
    <w:p w:rsidR="00272879" w:rsidRPr="00272879" w:rsidRDefault="00272879" w:rsidP="00272879">
      <w:pPr>
        <w:numPr>
          <w:ilvl w:val="0"/>
          <w:numId w:val="45"/>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b/>
          <w:bCs/>
          <w:sz w:val="24"/>
          <w:szCs w:val="24"/>
          <w:lang w:val="es-ES"/>
        </w:rPr>
        <w:t>Movilización activa – asistida:</w:t>
      </w:r>
      <w:r w:rsidRPr="00272879">
        <w:rPr>
          <w:rFonts w:ascii="Arial" w:hAnsi="Arial" w:cs="Arial"/>
          <w:sz w:val="24"/>
          <w:szCs w:val="24"/>
          <w:lang w:val="es-ES"/>
        </w:rPr>
        <w:t xml:space="preserve"> Se realizó esta movilización ya que el paciente, a raíz de la </w:t>
      </w:r>
      <w:r w:rsidR="005149E0" w:rsidRPr="00272879">
        <w:rPr>
          <w:rFonts w:ascii="Arial" w:hAnsi="Arial" w:cs="Arial"/>
          <w:sz w:val="24"/>
          <w:szCs w:val="24"/>
          <w:lang w:val="es-ES"/>
        </w:rPr>
        <w:t>pérdida</w:t>
      </w:r>
      <w:r w:rsidRPr="00272879">
        <w:rPr>
          <w:rFonts w:ascii="Arial" w:hAnsi="Arial" w:cs="Arial"/>
          <w:sz w:val="24"/>
          <w:szCs w:val="24"/>
          <w:lang w:val="es-ES"/>
        </w:rPr>
        <w:t xml:space="preserve"> de masa muscular luego de una cirugía no completaba el arco del movimiento. Con el transcurso del </w:t>
      </w:r>
      <w:hyperlink r:id="rId26" w:history="1">
        <w:r w:rsidRPr="005149E0">
          <w:rPr>
            <w:rStyle w:val="Hipervnculo"/>
            <w:rFonts w:ascii="Arial" w:hAnsi="Arial" w:cs="Arial"/>
            <w:color w:val="auto"/>
            <w:sz w:val="24"/>
            <w:szCs w:val="24"/>
            <w:u w:val="none"/>
            <w:lang w:val="es-ES"/>
          </w:rPr>
          <w:t>tiempo</w:t>
        </w:r>
      </w:hyperlink>
      <w:r w:rsidRPr="00272879">
        <w:rPr>
          <w:rFonts w:ascii="Arial" w:hAnsi="Arial" w:cs="Arial"/>
          <w:sz w:val="24"/>
          <w:szCs w:val="24"/>
          <w:lang w:val="es-ES"/>
        </w:rPr>
        <w:t xml:space="preserve"> y una vez que el paciente ya está en condiciones de apoyar la pierna, realizó ejercicios en las barras laterales con el fin de completar el arco del movimiento venciendo la gravedad y evitando complicaciones.</w:t>
      </w:r>
    </w:p>
    <w:p w:rsidR="00272879" w:rsidRPr="00272879" w:rsidRDefault="00272879" w:rsidP="00272879">
      <w:pPr>
        <w:numPr>
          <w:ilvl w:val="0"/>
          <w:numId w:val="45"/>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b/>
          <w:bCs/>
          <w:sz w:val="24"/>
          <w:szCs w:val="24"/>
          <w:lang w:val="es-ES"/>
        </w:rPr>
        <w:t>Movilización activa – resistida:</w:t>
      </w:r>
      <w:r w:rsidRPr="00272879">
        <w:rPr>
          <w:rFonts w:ascii="Arial" w:hAnsi="Arial" w:cs="Arial"/>
          <w:sz w:val="24"/>
          <w:szCs w:val="24"/>
          <w:lang w:val="es-ES"/>
        </w:rPr>
        <w:t xml:space="preserve"> Se realizó esta movilización luego de que el paciente </w:t>
      </w:r>
      <w:r w:rsidR="005149E0" w:rsidRPr="00272879">
        <w:rPr>
          <w:rFonts w:ascii="Arial" w:hAnsi="Arial" w:cs="Arial"/>
          <w:sz w:val="24"/>
          <w:szCs w:val="24"/>
          <w:lang w:val="es-ES"/>
        </w:rPr>
        <w:t>haya</w:t>
      </w:r>
      <w:r w:rsidRPr="00272879">
        <w:rPr>
          <w:rFonts w:ascii="Arial" w:hAnsi="Arial" w:cs="Arial"/>
          <w:sz w:val="24"/>
          <w:szCs w:val="24"/>
          <w:lang w:val="es-ES"/>
        </w:rPr>
        <w:t xml:space="preserve"> evolucionado favorablemente a las anteriores movilizaciones. A esta altura el paciente posee mayor desplazamiento y se realiza para aumentar la resistencia. Realiza movimiento de flexión - extensión, aducción - abducción ejercicios con aparatos como por ejemplo polea, etc.</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proofErr w:type="spellStart"/>
      <w:r w:rsidRPr="00272879">
        <w:rPr>
          <w:rFonts w:ascii="Arial" w:hAnsi="Arial" w:cs="Arial"/>
          <w:b/>
          <w:bCs/>
          <w:sz w:val="24"/>
          <w:szCs w:val="24"/>
          <w:lang w:val="es-ES"/>
        </w:rPr>
        <w:t>Fisioterápia</w:t>
      </w:r>
      <w:proofErr w:type="spellEnd"/>
      <w:r w:rsidRPr="00272879">
        <w:rPr>
          <w:rFonts w:ascii="Arial" w:hAnsi="Arial" w:cs="Arial"/>
          <w:b/>
          <w:bCs/>
          <w:sz w:val="24"/>
          <w:szCs w:val="24"/>
          <w:lang w:val="es-ES"/>
        </w:rPr>
        <w:t>.</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sz w:val="24"/>
          <w:szCs w:val="24"/>
          <w:lang w:val="es-ES"/>
        </w:rPr>
        <w:t>En este caso se utilizaron los siguientes mecanismos físicos que son:</w:t>
      </w:r>
    </w:p>
    <w:p w:rsidR="00272879" w:rsidRPr="00272879" w:rsidRDefault="00272879" w:rsidP="00272879">
      <w:pPr>
        <w:numPr>
          <w:ilvl w:val="0"/>
          <w:numId w:val="46"/>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Onda corta.</w:t>
      </w:r>
    </w:p>
    <w:p w:rsidR="00272879" w:rsidRPr="00272879" w:rsidRDefault="00272879" w:rsidP="00272879">
      <w:pPr>
        <w:numPr>
          <w:ilvl w:val="0"/>
          <w:numId w:val="46"/>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Ultrasonido.</w:t>
      </w:r>
    </w:p>
    <w:p w:rsidR="00272879" w:rsidRPr="00272879" w:rsidRDefault="00272879" w:rsidP="00272879">
      <w:pPr>
        <w:numPr>
          <w:ilvl w:val="0"/>
          <w:numId w:val="46"/>
        </w:numPr>
        <w:shd w:val="clear" w:color="auto" w:fill="FFFFFF"/>
        <w:spacing w:after="100" w:afterAutospacing="1" w:line="360" w:lineRule="auto"/>
        <w:ind w:left="300"/>
        <w:jc w:val="both"/>
        <w:rPr>
          <w:rFonts w:ascii="Arial" w:hAnsi="Arial" w:cs="Arial"/>
          <w:sz w:val="24"/>
          <w:szCs w:val="24"/>
          <w:lang w:val="es-ES"/>
        </w:rPr>
      </w:pPr>
      <w:proofErr w:type="spellStart"/>
      <w:r w:rsidRPr="00272879">
        <w:rPr>
          <w:rFonts w:ascii="Arial" w:hAnsi="Arial" w:cs="Arial"/>
          <w:sz w:val="24"/>
          <w:szCs w:val="24"/>
          <w:lang w:val="es-ES"/>
        </w:rPr>
        <w:t>Electroestimulación</w:t>
      </w:r>
      <w:proofErr w:type="spellEnd"/>
      <w:r w:rsidRPr="00272879">
        <w:rPr>
          <w:rFonts w:ascii="Arial" w:hAnsi="Arial" w:cs="Arial"/>
          <w:sz w:val="24"/>
          <w:szCs w:val="24"/>
          <w:lang w:val="es-ES"/>
        </w:rPr>
        <w:t>.</w:t>
      </w:r>
    </w:p>
    <w:p w:rsidR="00272879" w:rsidRPr="00272879" w:rsidRDefault="00272879" w:rsidP="00272879">
      <w:pPr>
        <w:numPr>
          <w:ilvl w:val="0"/>
          <w:numId w:val="46"/>
        </w:numPr>
        <w:shd w:val="clear" w:color="auto" w:fill="FFFFFF"/>
        <w:spacing w:after="100" w:afterAutospacing="1" w:line="360" w:lineRule="auto"/>
        <w:ind w:left="300"/>
        <w:jc w:val="both"/>
        <w:rPr>
          <w:rFonts w:ascii="Arial" w:hAnsi="Arial" w:cs="Arial"/>
          <w:sz w:val="24"/>
          <w:szCs w:val="24"/>
          <w:lang w:val="es-ES"/>
        </w:rPr>
      </w:pPr>
      <w:proofErr w:type="spellStart"/>
      <w:r w:rsidRPr="00272879">
        <w:rPr>
          <w:rFonts w:ascii="Arial" w:hAnsi="Arial" w:cs="Arial"/>
          <w:sz w:val="24"/>
          <w:szCs w:val="24"/>
          <w:lang w:val="es-ES"/>
        </w:rPr>
        <w:t>Laserterápia</w:t>
      </w:r>
      <w:proofErr w:type="spellEnd"/>
      <w:r w:rsidRPr="00272879">
        <w:rPr>
          <w:rFonts w:ascii="Arial" w:hAnsi="Arial" w:cs="Arial"/>
          <w:sz w:val="24"/>
          <w:szCs w:val="24"/>
          <w:lang w:val="es-ES"/>
        </w:rPr>
        <w:t>.</w:t>
      </w:r>
    </w:p>
    <w:p w:rsidR="00272879" w:rsidRPr="00272879" w:rsidRDefault="00272879" w:rsidP="00272879">
      <w:pPr>
        <w:numPr>
          <w:ilvl w:val="0"/>
          <w:numId w:val="46"/>
        </w:numPr>
        <w:shd w:val="clear" w:color="auto" w:fill="FFFFFF"/>
        <w:spacing w:after="100" w:afterAutospacing="1" w:line="360" w:lineRule="auto"/>
        <w:ind w:left="300"/>
        <w:jc w:val="both"/>
        <w:rPr>
          <w:rFonts w:ascii="Arial" w:hAnsi="Arial" w:cs="Arial"/>
          <w:sz w:val="24"/>
          <w:szCs w:val="24"/>
          <w:lang w:val="es-ES"/>
        </w:rPr>
      </w:pPr>
      <w:r w:rsidRPr="00272879">
        <w:rPr>
          <w:rFonts w:ascii="Arial" w:hAnsi="Arial" w:cs="Arial"/>
          <w:sz w:val="24"/>
          <w:szCs w:val="24"/>
          <w:lang w:val="es-ES"/>
        </w:rPr>
        <w:t>Magnetoterapia.</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-Onda corta:</w:t>
      </w:r>
      <w:r w:rsidRPr="00272879">
        <w:rPr>
          <w:rFonts w:ascii="Arial" w:hAnsi="Arial" w:cs="Arial"/>
          <w:sz w:val="24"/>
          <w:szCs w:val="24"/>
          <w:lang w:val="es-ES"/>
        </w:rPr>
        <w:t xml:space="preserve"> Solo al final del tratamiento, y para ayudar a mejorar la movilidad, aprovechando el efecto joule (</w:t>
      </w:r>
      <w:hyperlink r:id="rId27" w:history="1">
        <w:r w:rsidRPr="00272879">
          <w:rPr>
            <w:rStyle w:val="Hipervnculo"/>
            <w:rFonts w:ascii="Arial" w:hAnsi="Arial" w:cs="Arial"/>
            <w:color w:val="auto"/>
            <w:sz w:val="24"/>
            <w:szCs w:val="24"/>
            <w:lang w:val="es-ES"/>
          </w:rPr>
          <w:t>calor</w:t>
        </w:r>
      </w:hyperlink>
      <w:r w:rsidRPr="00272879">
        <w:rPr>
          <w:rFonts w:ascii="Arial" w:hAnsi="Arial" w:cs="Arial"/>
          <w:sz w:val="24"/>
          <w:szCs w:val="24"/>
          <w:lang w:val="es-ES"/>
        </w:rPr>
        <w:t xml:space="preserve">). No así en un principio, ya que </w:t>
      </w:r>
      <w:r w:rsidR="005149E0" w:rsidRPr="00272879">
        <w:rPr>
          <w:rFonts w:ascii="Arial" w:hAnsi="Arial" w:cs="Arial"/>
          <w:sz w:val="24"/>
          <w:szCs w:val="24"/>
          <w:lang w:val="es-ES"/>
        </w:rPr>
        <w:t>está</w:t>
      </w:r>
      <w:r w:rsidRPr="00272879">
        <w:rPr>
          <w:rFonts w:ascii="Arial" w:hAnsi="Arial" w:cs="Arial"/>
          <w:sz w:val="24"/>
          <w:szCs w:val="24"/>
          <w:lang w:val="es-ES"/>
        </w:rPr>
        <w:t xml:space="preserve"> contraindicada cuando hay implantes metálicos, u </w:t>
      </w:r>
      <w:proofErr w:type="spellStart"/>
      <w:r w:rsidRPr="00272879">
        <w:rPr>
          <w:rFonts w:ascii="Arial" w:hAnsi="Arial" w:cs="Arial"/>
          <w:sz w:val="24"/>
          <w:szCs w:val="24"/>
          <w:lang w:val="es-ES"/>
        </w:rPr>
        <w:t>osteosintesis</w:t>
      </w:r>
      <w:proofErr w:type="spellEnd"/>
      <w:r w:rsidRPr="00272879">
        <w:rPr>
          <w:rFonts w:ascii="Arial" w:hAnsi="Arial" w:cs="Arial"/>
          <w:sz w:val="24"/>
          <w:szCs w:val="24"/>
          <w:lang w:val="es-ES"/>
        </w:rPr>
        <w:t>. Tampoco tiene efecto para la consolidación de la fractura.</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-Ultrasonido:</w:t>
      </w:r>
      <w:r w:rsidRPr="00272879">
        <w:rPr>
          <w:rFonts w:ascii="Arial" w:hAnsi="Arial" w:cs="Arial"/>
          <w:sz w:val="24"/>
          <w:szCs w:val="24"/>
          <w:lang w:val="es-ES"/>
        </w:rPr>
        <w:t xml:space="preserve"> Se utiliza en  la parte aguda para disminuir la inflamación y el </w:t>
      </w:r>
      <w:proofErr w:type="gramStart"/>
      <w:r w:rsidRPr="00272879">
        <w:rPr>
          <w:rFonts w:ascii="Arial" w:hAnsi="Arial" w:cs="Arial"/>
          <w:sz w:val="24"/>
          <w:szCs w:val="24"/>
          <w:lang w:val="es-ES"/>
        </w:rPr>
        <w:t>dolor  ,</w:t>
      </w:r>
      <w:proofErr w:type="gramEnd"/>
      <w:r w:rsidRPr="00272879">
        <w:rPr>
          <w:rFonts w:ascii="Arial" w:hAnsi="Arial" w:cs="Arial"/>
          <w:sz w:val="24"/>
          <w:szCs w:val="24"/>
          <w:lang w:val="es-ES"/>
        </w:rPr>
        <w:t xml:space="preserve"> NO  en la zona de la fractura, sino en las adyacencias con intensidades baja (entre 0,5 y l,5 vatios por centímetro cuadrado) y con modalidad pulsante. La duración del tratamiento es de 5 a 10 minutos dependiendo de la zona a tratar. En la fase sub. </w:t>
      </w:r>
      <w:r w:rsidR="005149E0" w:rsidRPr="00272879">
        <w:rPr>
          <w:rFonts w:ascii="Arial" w:hAnsi="Arial" w:cs="Arial"/>
          <w:sz w:val="24"/>
          <w:szCs w:val="24"/>
          <w:lang w:val="es-ES"/>
        </w:rPr>
        <w:lastRenderedPageBreak/>
        <w:t>Aguda</w:t>
      </w:r>
      <w:r w:rsidRPr="00272879">
        <w:rPr>
          <w:rFonts w:ascii="Arial" w:hAnsi="Arial" w:cs="Arial"/>
          <w:sz w:val="24"/>
          <w:szCs w:val="24"/>
          <w:lang w:val="es-ES"/>
        </w:rPr>
        <w:t xml:space="preserve"> se utiliza para producir calor en profundidad. (</w:t>
      </w:r>
      <w:r w:rsidR="005149E0" w:rsidRPr="00272879">
        <w:rPr>
          <w:rFonts w:ascii="Arial" w:hAnsi="Arial" w:cs="Arial"/>
          <w:sz w:val="24"/>
          <w:szCs w:val="24"/>
          <w:lang w:val="es-ES"/>
        </w:rPr>
        <w:t>Cuando</w:t>
      </w:r>
      <w:r w:rsidRPr="00272879">
        <w:rPr>
          <w:rFonts w:ascii="Arial" w:hAnsi="Arial" w:cs="Arial"/>
          <w:sz w:val="24"/>
          <w:szCs w:val="24"/>
          <w:lang w:val="es-ES"/>
        </w:rPr>
        <w:t xml:space="preserve"> la fractura ya </w:t>
      </w:r>
      <w:r w:rsidR="005149E0" w:rsidRPr="00272879">
        <w:rPr>
          <w:rFonts w:ascii="Arial" w:hAnsi="Arial" w:cs="Arial"/>
          <w:sz w:val="24"/>
          <w:szCs w:val="24"/>
          <w:lang w:val="es-ES"/>
        </w:rPr>
        <w:t>está</w:t>
      </w:r>
      <w:r w:rsidRPr="00272879">
        <w:rPr>
          <w:rFonts w:ascii="Arial" w:hAnsi="Arial" w:cs="Arial"/>
          <w:sz w:val="24"/>
          <w:szCs w:val="24"/>
          <w:lang w:val="es-ES"/>
        </w:rPr>
        <w:t xml:space="preserve"> consolidada) para mejorar la rigidez articular.</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w:t>
      </w:r>
      <w:proofErr w:type="spellStart"/>
      <w:r w:rsidRPr="00272879">
        <w:rPr>
          <w:rFonts w:ascii="Arial" w:hAnsi="Arial" w:cs="Arial"/>
          <w:b/>
          <w:bCs/>
          <w:sz w:val="24"/>
          <w:szCs w:val="24"/>
          <w:lang w:val="es-ES"/>
        </w:rPr>
        <w:t>Electroestimulación</w:t>
      </w:r>
      <w:proofErr w:type="spellEnd"/>
      <w:r w:rsidRPr="00272879">
        <w:rPr>
          <w:rFonts w:ascii="Arial" w:hAnsi="Arial" w:cs="Arial"/>
          <w:b/>
          <w:bCs/>
          <w:sz w:val="24"/>
          <w:szCs w:val="24"/>
          <w:lang w:val="es-ES"/>
        </w:rPr>
        <w:t>:</w:t>
      </w:r>
      <w:r w:rsidRPr="00272879">
        <w:rPr>
          <w:rFonts w:ascii="Arial" w:hAnsi="Arial" w:cs="Arial"/>
          <w:sz w:val="24"/>
          <w:szCs w:val="24"/>
          <w:lang w:val="es-ES"/>
        </w:rPr>
        <w:t xml:space="preserve"> Se </w:t>
      </w:r>
      <w:r w:rsidR="005149E0" w:rsidRPr="00272879">
        <w:rPr>
          <w:rFonts w:ascii="Arial" w:hAnsi="Arial" w:cs="Arial"/>
          <w:sz w:val="24"/>
          <w:szCs w:val="24"/>
          <w:lang w:val="es-ES"/>
        </w:rPr>
        <w:t>utilizó</w:t>
      </w:r>
      <w:r w:rsidRPr="00272879">
        <w:rPr>
          <w:rFonts w:ascii="Arial" w:hAnsi="Arial" w:cs="Arial"/>
          <w:sz w:val="24"/>
          <w:szCs w:val="24"/>
          <w:lang w:val="es-ES"/>
        </w:rPr>
        <w:t xml:space="preserve"> para favorecer la reeducación del </w:t>
      </w:r>
      <w:hyperlink r:id="rId28" w:history="1">
        <w:r w:rsidRPr="005149E0">
          <w:rPr>
            <w:rStyle w:val="Hipervnculo"/>
            <w:rFonts w:ascii="Arial" w:hAnsi="Arial" w:cs="Arial"/>
            <w:color w:val="auto"/>
            <w:sz w:val="24"/>
            <w:szCs w:val="24"/>
            <w:u w:val="none"/>
            <w:lang w:val="es-ES"/>
          </w:rPr>
          <w:t>trabajo</w:t>
        </w:r>
      </w:hyperlink>
      <w:r w:rsidRPr="00272879">
        <w:rPr>
          <w:rFonts w:ascii="Arial" w:hAnsi="Arial" w:cs="Arial"/>
          <w:sz w:val="24"/>
          <w:szCs w:val="24"/>
          <w:lang w:val="es-ES"/>
        </w:rPr>
        <w:t xml:space="preserve"> muscular. </w:t>
      </w:r>
      <w:r w:rsidR="005149E0" w:rsidRPr="00272879">
        <w:rPr>
          <w:rFonts w:ascii="Arial" w:hAnsi="Arial" w:cs="Arial"/>
          <w:sz w:val="24"/>
          <w:szCs w:val="24"/>
          <w:lang w:val="es-ES"/>
        </w:rPr>
        <w:t>Para</w:t>
      </w:r>
      <w:r w:rsidRPr="00272879">
        <w:rPr>
          <w:rFonts w:ascii="Arial" w:hAnsi="Arial" w:cs="Arial"/>
          <w:sz w:val="24"/>
          <w:szCs w:val="24"/>
          <w:lang w:val="es-ES"/>
        </w:rPr>
        <w:t xml:space="preserve"> favorecer la contracción del bombeo muscular y para mejorar la atrofia muscular. Para la reeducación muscular hay que tener en cuente que la contracción debe ser adecuada pero </w:t>
      </w:r>
      <w:r w:rsidRPr="005149E0">
        <w:rPr>
          <w:rFonts w:ascii="Arial" w:hAnsi="Arial" w:cs="Arial"/>
          <w:sz w:val="24"/>
          <w:szCs w:val="24"/>
          <w:lang w:val="es-ES"/>
        </w:rPr>
        <w:t>có</w:t>
      </w:r>
      <w:hyperlink r:id="rId29" w:history="1">
        <w:r w:rsidRPr="005149E0">
          <w:rPr>
            <w:rStyle w:val="Hipervnculo"/>
            <w:rFonts w:ascii="Arial" w:hAnsi="Arial" w:cs="Arial"/>
            <w:color w:val="auto"/>
            <w:sz w:val="24"/>
            <w:szCs w:val="24"/>
            <w:u w:val="none"/>
            <w:lang w:val="es-ES"/>
          </w:rPr>
          <w:t>moda</w:t>
        </w:r>
      </w:hyperlink>
      <w:r w:rsidRPr="00272879">
        <w:rPr>
          <w:rFonts w:ascii="Arial" w:hAnsi="Arial" w:cs="Arial"/>
          <w:sz w:val="24"/>
          <w:szCs w:val="24"/>
          <w:lang w:val="es-ES"/>
        </w:rPr>
        <w:t>, la duración del pulso debe ser entre 30 a 40 pulsos por segundos. Las contracciones de bombeo muscular se realizan para ayudar al retorno venoso y así disminuir el edema.</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 Laserterapia:</w:t>
      </w:r>
      <w:r w:rsidRPr="00272879">
        <w:rPr>
          <w:rFonts w:ascii="Arial" w:hAnsi="Arial" w:cs="Arial"/>
          <w:sz w:val="24"/>
          <w:szCs w:val="24"/>
          <w:lang w:val="es-ES"/>
        </w:rPr>
        <w:t xml:space="preserve"> Indicado por su efecto analgésico trabajándolo en forma puntual y por </w:t>
      </w:r>
      <w:hyperlink r:id="rId30" w:history="1">
        <w:r w:rsidRPr="005149E0">
          <w:rPr>
            <w:rStyle w:val="Hipervnculo"/>
            <w:rFonts w:ascii="Arial" w:hAnsi="Arial" w:cs="Arial"/>
            <w:color w:val="auto"/>
            <w:sz w:val="24"/>
            <w:szCs w:val="24"/>
            <w:u w:val="none"/>
            <w:lang w:val="es-ES"/>
          </w:rPr>
          <w:t>sistema</w:t>
        </w:r>
      </w:hyperlink>
      <w:r w:rsidRPr="00272879">
        <w:rPr>
          <w:rFonts w:ascii="Arial" w:hAnsi="Arial" w:cs="Arial"/>
          <w:sz w:val="24"/>
          <w:szCs w:val="24"/>
          <w:lang w:val="es-ES"/>
        </w:rPr>
        <w:t xml:space="preserve"> de barrido. En forma puntual en la zona de dolor o utilizando los puntos de acupuntura, y en forma de barrido en toda la zona a tratar. Según la </w:t>
      </w:r>
      <w:hyperlink r:id="rId31" w:history="1">
        <w:r w:rsidRPr="005149E0">
          <w:rPr>
            <w:rStyle w:val="Hipervnculo"/>
            <w:rFonts w:ascii="Arial" w:hAnsi="Arial" w:cs="Arial"/>
            <w:color w:val="auto"/>
            <w:sz w:val="24"/>
            <w:szCs w:val="24"/>
            <w:lang w:val="es-ES"/>
          </w:rPr>
          <w:t>potencia</w:t>
        </w:r>
      </w:hyperlink>
      <w:r w:rsidRPr="00272879">
        <w:rPr>
          <w:rFonts w:ascii="Arial" w:hAnsi="Arial" w:cs="Arial"/>
          <w:sz w:val="24"/>
          <w:szCs w:val="24"/>
          <w:lang w:val="es-ES"/>
        </w:rPr>
        <w:t xml:space="preserve"> y la intensidad la duración del tratamiento </w:t>
      </w:r>
      <w:r w:rsidR="005149E0" w:rsidRPr="00272879">
        <w:rPr>
          <w:rFonts w:ascii="Arial" w:hAnsi="Arial" w:cs="Arial"/>
          <w:sz w:val="24"/>
          <w:szCs w:val="24"/>
          <w:lang w:val="es-ES"/>
        </w:rPr>
        <w:t>varía</w:t>
      </w:r>
      <w:r w:rsidRPr="00272879">
        <w:rPr>
          <w:rFonts w:ascii="Arial" w:hAnsi="Arial" w:cs="Arial"/>
          <w:sz w:val="24"/>
          <w:szCs w:val="24"/>
          <w:lang w:val="es-ES"/>
        </w:rPr>
        <w:t xml:space="preserve"> entre 5 a 10 minutos.</w:t>
      </w:r>
    </w:p>
    <w:p w:rsidR="00272879" w:rsidRPr="00272879" w:rsidRDefault="00272879" w:rsidP="00272879">
      <w:pPr>
        <w:shd w:val="clear" w:color="auto" w:fill="FFFFFF"/>
        <w:spacing w:before="135" w:after="135" w:line="360" w:lineRule="auto"/>
        <w:jc w:val="both"/>
        <w:rPr>
          <w:rFonts w:ascii="Arial" w:hAnsi="Arial" w:cs="Arial"/>
          <w:sz w:val="24"/>
          <w:szCs w:val="24"/>
          <w:lang w:val="es-ES"/>
        </w:rPr>
      </w:pPr>
      <w:r w:rsidRPr="00272879">
        <w:rPr>
          <w:rFonts w:ascii="Arial" w:hAnsi="Arial" w:cs="Arial"/>
          <w:b/>
          <w:bCs/>
          <w:sz w:val="24"/>
          <w:szCs w:val="24"/>
          <w:lang w:val="es-ES"/>
        </w:rPr>
        <w:t>-Magnetoterapia:</w:t>
      </w:r>
      <w:r w:rsidRPr="00272879">
        <w:rPr>
          <w:rFonts w:ascii="Arial" w:hAnsi="Arial" w:cs="Arial"/>
          <w:sz w:val="24"/>
          <w:szCs w:val="24"/>
          <w:lang w:val="es-ES"/>
        </w:rPr>
        <w:t xml:space="preserve"> Se aprovecha por su reconocido efecto benefactor de consolidación de las fractura (ya que favorece la </w:t>
      </w:r>
      <w:proofErr w:type="spellStart"/>
      <w:r w:rsidRPr="00272879">
        <w:rPr>
          <w:rFonts w:ascii="Arial" w:hAnsi="Arial" w:cs="Arial"/>
          <w:sz w:val="24"/>
          <w:szCs w:val="24"/>
          <w:lang w:val="es-ES"/>
        </w:rPr>
        <w:t>osteogénesis</w:t>
      </w:r>
      <w:proofErr w:type="spellEnd"/>
      <w:r w:rsidRPr="00272879">
        <w:rPr>
          <w:rFonts w:ascii="Arial" w:hAnsi="Arial" w:cs="Arial"/>
          <w:sz w:val="24"/>
          <w:szCs w:val="24"/>
          <w:lang w:val="es-ES"/>
        </w:rPr>
        <w:t>) y regeneración de tejidos.</w:t>
      </w:r>
    </w:p>
    <w:p w:rsidR="00272879" w:rsidRPr="00272879" w:rsidRDefault="00272879" w:rsidP="00272879">
      <w:pPr>
        <w:jc w:val="both"/>
        <w:rPr>
          <w:rFonts w:ascii="Arial" w:hAnsi="Arial" w:cs="Arial"/>
          <w:sz w:val="24"/>
          <w:szCs w:val="24"/>
          <w:lang w:val="es-ES"/>
        </w:rPr>
      </w:pPr>
    </w:p>
    <w:p w:rsidR="009C5AFE" w:rsidRDefault="009C5AFE" w:rsidP="009C5AFE">
      <w:pPr>
        <w:jc w:val="cente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272879">
      <w:pPr>
        <w:rPr>
          <w:rFonts w:ascii="Arial" w:hAnsi="Arial" w:cs="Arial"/>
          <w:sz w:val="24"/>
          <w:szCs w:val="24"/>
        </w:rPr>
      </w:pPr>
    </w:p>
    <w:p w:rsidR="009C5AFE" w:rsidRDefault="009C5AFE" w:rsidP="009C5AFE">
      <w:pPr>
        <w:jc w:val="center"/>
        <w:rPr>
          <w:rFonts w:ascii="Arial" w:hAnsi="Arial" w:cs="Arial"/>
          <w:sz w:val="24"/>
          <w:szCs w:val="24"/>
        </w:rPr>
      </w:pPr>
    </w:p>
    <w:p w:rsidR="009C5AFE" w:rsidRDefault="009C5AFE" w:rsidP="00272879">
      <w:pPr>
        <w:rPr>
          <w:rFonts w:ascii="Arial" w:hAnsi="Arial" w:cs="Arial"/>
          <w:sz w:val="24"/>
          <w:szCs w:val="24"/>
        </w:rPr>
      </w:pPr>
    </w:p>
    <w:p w:rsidR="00272879" w:rsidRDefault="00272879" w:rsidP="00272879">
      <w:pPr>
        <w:rPr>
          <w:rFonts w:ascii="Arial" w:hAnsi="Arial" w:cs="Arial"/>
          <w:sz w:val="24"/>
          <w:szCs w:val="24"/>
        </w:rPr>
      </w:pPr>
    </w:p>
    <w:p w:rsidR="00532492" w:rsidRPr="0022614B" w:rsidRDefault="00DA7106" w:rsidP="00DA7106">
      <w:pPr>
        <w:spacing w:line="360" w:lineRule="auto"/>
        <w:ind w:firstLine="708"/>
        <w:jc w:val="center"/>
        <w:rPr>
          <w:rFonts w:ascii="Arial" w:hAnsi="Arial" w:cs="Arial"/>
          <w:sz w:val="28"/>
          <w:szCs w:val="28"/>
        </w:rPr>
      </w:pPr>
      <w:r w:rsidRPr="0022614B">
        <w:rPr>
          <w:rFonts w:ascii="Arial" w:hAnsi="Arial" w:cs="Arial"/>
          <w:sz w:val="28"/>
          <w:szCs w:val="28"/>
        </w:rPr>
        <w:lastRenderedPageBreak/>
        <w:t>BIBLIOGRAFÍA</w:t>
      </w:r>
    </w:p>
    <w:p w:rsidR="00DA7106" w:rsidRDefault="00DA7106" w:rsidP="00DA7106">
      <w:pPr>
        <w:pStyle w:val="Default"/>
      </w:pPr>
    </w:p>
    <w:p w:rsidR="00DA7106" w:rsidRPr="00954A15" w:rsidRDefault="00DA7106" w:rsidP="002A4D5D">
      <w:pPr>
        <w:pStyle w:val="Default"/>
        <w:numPr>
          <w:ilvl w:val="0"/>
          <w:numId w:val="41"/>
        </w:numPr>
      </w:pPr>
      <w:r w:rsidRPr="00954A15">
        <w:t xml:space="preserve">Merck S. </w:t>
      </w:r>
      <w:r w:rsidRPr="00954A15">
        <w:rPr>
          <w:b/>
          <w:bCs/>
        </w:rPr>
        <w:t xml:space="preserve">Manual de Merck de información médica para el hogar. </w:t>
      </w:r>
      <w:r w:rsidRPr="00954A15">
        <w:t xml:space="preserve">Editorial Océano, 1ª. Edición en español. Barcelona, España 2007 pp. 264-265. </w:t>
      </w:r>
    </w:p>
    <w:p w:rsidR="00130986" w:rsidRPr="00954A15" w:rsidRDefault="00130986" w:rsidP="00DA7106">
      <w:pPr>
        <w:pStyle w:val="Default"/>
      </w:pPr>
    </w:p>
    <w:p w:rsidR="00A25E37" w:rsidRPr="00954A15" w:rsidRDefault="00130986" w:rsidP="002A4D5D">
      <w:pPr>
        <w:pStyle w:val="Default"/>
        <w:numPr>
          <w:ilvl w:val="0"/>
          <w:numId w:val="41"/>
        </w:numPr>
      </w:pPr>
      <w:proofErr w:type="spellStart"/>
      <w:r w:rsidRPr="00954A15">
        <w:t>Resnick</w:t>
      </w:r>
      <w:proofErr w:type="spellEnd"/>
      <w:r w:rsidRPr="00954A15">
        <w:t xml:space="preserve">. </w:t>
      </w:r>
      <w:proofErr w:type="spellStart"/>
      <w:r w:rsidRPr="00954A15">
        <w:t>Kang</w:t>
      </w:r>
      <w:proofErr w:type="spellEnd"/>
      <w:r w:rsidRPr="00954A15">
        <w:t xml:space="preserve"> </w:t>
      </w:r>
      <w:r w:rsidRPr="00954A15">
        <w:rPr>
          <w:b/>
        </w:rPr>
        <w:t xml:space="preserve">Trastornos Internos de las Articulaciones. </w:t>
      </w:r>
      <w:r w:rsidRPr="00954A15">
        <w:t>Editorial Panamericana, 1ª Edición. Argentina 200 pp. 80</w:t>
      </w:r>
    </w:p>
    <w:p w:rsidR="00A25E37" w:rsidRPr="00954A15" w:rsidRDefault="00A25E37" w:rsidP="00A25E37">
      <w:pPr>
        <w:pStyle w:val="Default"/>
      </w:pPr>
    </w:p>
    <w:p w:rsidR="00A25E37" w:rsidRPr="00954A15" w:rsidRDefault="00A25E37" w:rsidP="002A4D5D">
      <w:pPr>
        <w:pStyle w:val="Default"/>
        <w:numPr>
          <w:ilvl w:val="0"/>
          <w:numId w:val="41"/>
        </w:numPr>
      </w:pPr>
      <w:r w:rsidRPr="00954A15">
        <w:t xml:space="preserve">Barbosa Pérez Martha Alicia </w:t>
      </w:r>
      <w:r w:rsidRPr="00954A15">
        <w:rPr>
          <w:b/>
        </w:rPr>
        <w:t xml:space="preserve">Técnicas Quirúrgicas de Enfermería. </w:t>
      </w:r>
      <w:r w:rsidRPr="00954A15">
        <w:t xml:space="preserve">Tijuana, </w:t>
      </w:r>
      <w:bookmarkStart w:id="1" w:name="_GoBack"/>
      <w:bookmarkEnd w:id="1"/>
      <w:r w:rsidRPr="00954A15">
        <w:t xml:space="preserve">México. Pág. 166-170  </w:t>
      </w:r>
    </w:p>
    <w:p w:rsidR="00954A15" w:rsidRPr="00954A15" w:rsidRDefault="00954A15" w:rsidP="00A25E37">
      <w:pPr>
        <w:pStyle w:val="Default"/>
      </w:pPr>
    </w:p>
    <w:p w:rsidR="00954A15" w:rsidRPr="002A4D5D" w:rsidRDefault="00954A15" w:rsidP="002A4D5D">
      <w:pPr>
        <w:pStyle w:val="Prrafodelista"/>
        <w:numPr>
          <w:ilvl w:val="0"/>
          <w:numId w:val="41"/>
        </w:numPr>
        <w:jc w:val="both"/>
        <w:rPr>
          <w:rFonts w:ascii="Arial" w:hAnsi="Arial" w:cs="Arial"/>
          <w:sz w:val="24"/>
          <w:szCs w:val="24"/>
        </w:rPr>
      </w:pPr>
      <w:r w:rsidRPr="002A4D5D">
        <w:rPr>
          <w:rFonts w:ascii="Arial" w:hAnsi="Arial" w:cs="Arial"/>
          <w:sz w:val="24"/>
          <w:szCs w:val="24"/>
        </w:rPr>
        <w:t xml:space="preserve">Bertha </w:t>
      </w:r>
      <w:proofErr w:type="spellStart"/>
      <w:r w:rsidRPr="002A4D5D">
        <w:rPr>
          <w:rFonts w:ascii="Arial" w:hAnsi="Arial" w:cs="Arial"/>
          <w:sz w:val="24"/>
          <w:szCs w:val="24"/>
        </w:rPr>
        <w:t>A.Rodriguez</w:t>
      </w:r>
      <w:proofErr w:type="spellEnd"/>
      <w:r w:rsidRPr="002A4D5D">
        <w:rPr>
          <w:rFonts w:ascii="Arial" w:hAnsi="Arial" w:cs="Arial"/>
          <w:sz w:val="24"/>
          <w:szCs w:val="24"/>
        </w:rPr>
        <w:t xml:space="preserve"> </w:t>
      </w:r>
      <w:r w:rsidRPr="002A4D5D">
        <w:rPr>
          <w:rFonts w:ascii="Arial" w:hAnsi="Arial" w:cs="Arial"/>
          <w:b/>
          <w:sz w:val="24"/>
          <w:szCs w:val="24"/>
        </w:rPr>
        <w:t>Proceso Enfermero</w:t>
      </w:r>
      <w:r w:rsidRPr="002A4D5D">
        <w:rPr>
          <w:rFonts w:ascii="Arial" w:hAnsi="Arial" w:cs="Arial"/>
          <w:sz w:val="24"/>
          <w:szCs w:val="24"/>
        </w:rPr>
        <w:t xml:space="preserve">. Editorial Cuellar, edición 2002. </w:t>
      </w:r>
      <w:proofErr w:type="spellStart"/>
      <w:r w:rsidRPr="002A4D5D">
        <w:rPr>
          <w:rFonts w:ascii="Arial" w:hAnsi="Arial" w:cs="Arial"/>
          <w:sz w:val="24"/>
          <w:szCs w:val="24"/>
        </w:rPr>
        <w:t>Mexico</w:t>
      </w:r>
      <w:proofErr w:type="spellEnd"/>
      <w:r w:rsidRPr="002A4D5D">
        <w:rPr>
          <w:rFonts w:ascii="Arial" w:hAnsi="Arial" w:cs="Arial"/>
          <w:sz w:val="24"/>
          <w:szCs w:val="24"/>
        </w:rPr>
        <w:t xml:space="preserve"> pp.207-209</w:t>
      </w:r>
    </w:p>
    <w:p w:rsidR="00954A15" w:rsidRPr="00954A15" w:rsidRDefault="00954A15" w:rsidP="00865DDF">
      <w:pPr>
        <w:pStyle w:val="Default"/>
        <w:numPr>
          <w:ilvl w:val="0"/>
          <w:numId w:val="41"/>
        </w:numPr>
      </w:pPr>
      <w:proofErr w:type="spellStart"/>
      <w:r w:rsidRPr="00954A15">
        <w:t>T.Heather</w:t>
      </w:r>
      <w:proofErr w:type="spellEnd"/>
      <w:r w:rsidRPr="00954A15">
        <w:t xml:space="preserve">, </w:t>
      </w:r>
      <w:proofErr w:type="spellStart"/>
      <w:r w:rsidRPr="00954A15">
        <w:t>Crystal</w:t>
      </w:r>
      <w:proofErr w:type="spellEnd"/>
      <w:r w:rsidRPr="00954A15">
        <w:t xml:space="preserve"> </w:t>
      </w:r>
      <w:proofErr w:type="spellStart"/>
      <w:r w:rsidRPr="00954A15">
        <w:t>Heath</w:t>
      </w:r>
      <w:proofErr w:type="spellEnd"/>
      <w:r w:rsidRPr="00954A15">
        <w:t xml:space="preserve">, </w:t>
      </w:r>
      <w:proofErr w:type="spellStart"/>
      <w:r w:rsidRPr="00954A15">
        <w:t>G.</w:t>
      </w:r>
      <w:r w:rsidRPr="00804241">
        <w:t>Meyer</w:t>
      </w:r>
      <w:proofErr w:type="spellEnd"/>
      <w:r w:rsidRPr="00804241">
        <w:rPr>
          <w:b/>
        </w:rPr>
        <w:t xml:space="preserve"> Diagnósticos Enfermeros: Definiciones y Clasificación NANDA.</w:t>
      </w:r>
      <w:r w:rsidRPr="00954A15">
        <w:t xml:space="preserve"> Editorial </w:t>
      </w:r>
      <w:proofErr w:type="spellStart"/>
      <w:r w:rsidRPr="00954A15">
        <w:t>Elsevier</w:t>
      </w:r>
      <w:proofErr w:type="spellEnd"/>
      <w:r w:rsidRPr="00954A15">
        <w:t xml:space="preserve"> edición 2007-2008. Estados Unidos pp.</w:t>
      </w:r>
      <w:r w:rsidR="00865DDF">
        <w:t xml:space="preserve"> </w:t>
      </w:r>
      <w:r w:rsidR="00865DDF" w:rsidRPr="00865DDF">
        <w:t>102, 310, 127, 118, 115, 349, 121,303, 193, 124, 251</w:t>
      </w:r>
    </w:p>
    <w:p w:rsidR="00954A15" w:rsidRPr="00954A15" w:rsidRDefault="00954A15" w:rsidP="00A25E37">
      <w:pPr>
        <w:pStyle w:val="Default"/>
      </w:pPr>
    </w:p>
    <w:p w:rsidR="00954A15" w:rsidRDefault="00954A15" w:rsidP="002A4D5D">
      <w:pPr>
        <w:pStyle w:val="Default"/>
        <w:numPr>
          <w:ilvl w:val="0"/>
          <w:numId w:val="41"/>
        </w:numPr>
      </w:pPr>
      <w:proofErr w:type="spellStart"/>
      <w:r w:rsidRPr="00954A15">
        <w:t>Lynda</w:t>
      </w:r>
      <w:proofErr w:type="spellEnd"/>
      <w:r w:rsidRPr="00954A15">
        <w:t xml:space="preserve"> </w:t>
      </w:r>
      <w:proofErr w:type="spellStart"/>
      <w:r w:rsidRPr="00954A15">
        <w:t>Juall</w:t>
      </w:r>
      <w:proofErr w:type="spellEnd"/>
      <w:r w:rsidRPr="00954A15">
        <w:t xml:space="preserve"> </w:t>
      </w:r>
      <w:proofErr w:type="spellStart"/>
      <w:r w:rsidRPr="00804241">
        <w:rPr>
          <w:b/>
        </w:rPr>
        <w:t>Carpenito</w:t>
      </w:r>
      <w:proofErr w:type="spellEnd"/>
      <w:r w:rsidRPr="00804241">
        <w:rPr>
          <w:b/>
        </w:rPr>
        <w:t xml:space="preserve"> Diagnósticos de Enfermería Aplicación a la práctica clínica 9na edición.</w:t>
      </w:r>
      <w:r w:rsidRPr="00954A15">
        <w:t xml:space="preserve"> Editorial Interamericana McGraw Hill. Madrid 2003 pp.</w:t>
      </w:r>
      <w:r w:rsidR="00804241" w:rsidRPr="00804241">
        <w:t xml:space="preserve"> </w:t>
      </w:r>
      <w:r w:rsidR="00804241">
        <w:t>350-356, 412-418.</w:t>
      </w:r>
    </w:p>
    <w:p w:rsidR="00954A15" w:rsidRDefault="00954A15" w:rsidP="00A25E37">
      <w:pPr>
        <w:pStyle w:val="Default"/>
      </w:pPr>
    </w:p>
    <w:p w:rsidR="00954A15" w:rsidRDefault="00954A15" w:rsidP="002A4D5D">
      <w:pPr>
        <w:pStyle w:val="Default"/>
        <w:numPr>
          <w:ilvl w:val="0"/>
          <w:numId w:val="41"/>
        </w:numPr>
      </w:pPr>
      <w:proofErr w:type="spellStart"/>
      <w:r>
        <w:t>Silverman</w:t>
      </w:r>
      <w:proofErr w:type="spellEnd"/>
      <w:r>
        <w:t xml:space="preserve">. </w:t>
      </w:r>
      <w:proofErr w:type="spellStart"/>
      <w:r>
        <w:t>Varanoa</w:t>
      </w:r>
      <w:proofErr w:type="spellEnd"/>
      <w:r>
        <w:t xml:space="preserve">. </w:t>
      </w:r>
      <w:proofErr w:type="spellStart"/>
      <w:r>
        <w:rPr>
          <w:b/>
        </w:rPr>
        <w:t>Ortopedía</w:t>
      </w:r>
      <w:proofErr w:type="spellEnd"/>
      <w:r>
        <w:rPr>
          <w:b/>
        </w:rPr>
        <w:t xml:space="preserve"> y Traumatología. </w:t>
      </w:r>
      <w:r>
        <w:t>Editorial Panamericana. 2da Edición.</w:t>
      </w:r>
      <w:r w:rsidR="00DE2DA1">
        <w:t xml:space="preserve"> Argentina. Pág.</w:t>
      </w:r>
      <w:r w:rsidR="003721A0">
        <w:t xml:space="preserve"> </w:t>
      </w:r>
      <w:r w:rsidR="00FA2305">
        <w:t xml:space="preserve">3, </w:t>
      </w:r>
      <w:r w:rsidR="003721A0">
        <w:t>281-302</w:t>
      </w:r>
      <w:r w:rsidR="00804241">
        <w:t>.</w:t>
      </w:r>
    </w:p>
    <w:p w:rsidR="003721A0" w:rsidRDefault="003721A0" w:rsidP="00A25E37">
      <w:pPr>
        <w:pStyle w:val="Default"/>
      </w:pPr>
    </w:p>
    <w:p w:rsidR="002A4D5D" w:rsidRPr="002A4D5D" w:rsidRDefault="00804241" w:rsidP="002A4D5D">
      <w:pPr>
        <w:pStyle w:val="Prrafodelista"/>
        <w:numPr>
          <w:ilvl w:val="0"/>
          <w:numId w:val="41"/>
        </w:numPr>
        <w:rPr>
          <w:rFonts w:ascii="Arial" w:hAnsi="Arial" w:cs="Arial"/>
          <w:sz w:val="24"/>
          <w:szCs w:val="24"/>
        </w:rPr>
      </w:pPr>
      <w:proofErr w:type="spellStart"/>
      <w:r w:rsidRPr="002A4D5D">
        <w:rPr>
          <w:rFonts w:ascii="Arial" w:hAnsi="Arial" w:cs="Arial"/>
          <w:sz w:val="24"/>
          <w:szCs w:val="24"/>
        </w:rPr>
        <w:t>Kozier</w:t>
      </w:r>
      <w:proofErr w:type="spellEnd"/>
      <w:r w:rsidRPr="002A4D5D">
        <w:rPr>
          <w:rFonts w:ascii="Arial" w:hAnsi="Arial" w:cs="Arial"/>
          <w:sz w:val="24"/>
          <w:szCs w:val="24"/>
        </w:rPr>
        <w:t xml:space="preserve"> B., </w:t>
      </w:r>
      <w:proofErr w:type="spellStart"/>
      <w:r w:rsidRPr="002A4D5D">
        <w:rPr>
          <w:rFonts w:ascii="Arial" w:hAnsi="Arial" w:cs="Arial"/>
          <w:sz w:val="24"/>
          <w:szCs w:val="24"/>
        </w:rPr>
        <w:t>Glenora</w:t>
      </w:r>
      <w:proofErr w:type="spellEnd"/>
      <w:r w:rsidRPr="002A4D5D">
        <w:rPr>
          <w:rFonts w:ascii="Arial" w:hAnsi="Arial" w:cs="Arial"/>
          <w:sz w:val="24"/>
          <w:szCs w:val="24"/>
        </w:rPr>
        <w:t xml:space="preserve"> B. </w:t>
      </w:r>
      <w:proofErr w:type="spellStart"/>
      <w:r w:rsidRPr="002A4D5D">
        <w:rPr>
          <w:rFonts w:ascii="Arial" w:hAnsi="Arial" w:cs="Arial"/>
          <w:sz w:val="24"/>
          <w:szCs w:val="24"/>
        </w:rPr>
        <w:t>Aurey</w:t>
      </w:r>
      <w:proofErr w:type="spellEnd"/>
      <w:r w:rsidRPr="002A4D5D">
        <w:rPr>
          <w:rFonts w:ascii="Arial" w:hAnsi="Arial" w:cs="Arial"/>
          <w:sz w:val="24"/>
          <w:szCs w:val="24"/>
        </w:rPr>
        <w:t xml:space="preserve"> B. </w:t>
      </w:r>
      <w:proofErr w:type="spellStart"/>
      <w:r w:rsidRPr="002A4D5D">
        <w:rPr>
          <w:rFonts w:ascii="Arial" w:hAnsi="Arial" w:cs="Arial"/>
          <w:sz w:val="24"/>
          <w:szCs w:val="24"/>
        </w:rPr>
        <w:t>Shirlee</w:t>
      </w:r>
      <w:proofErr w:type="spellEnd"/>
      <w:r w:rsidRPr="002A4D5D">
        <w:rPr>
          <w:rFonts w:ascii="Arial" w:hAnsi="Arial" w:cs="Arial"/>
          <w:sz w:val="24"/>
          <w:szCs w:val="24"/>
        </w:rPr>
        <w:t xml:space="preserve"> S., </w:t>
      </w:r>
      <w:r w:rsidRPr="002A4D5D">
        <w:rPr>
          <w:rFonts w:ascii="Arial" w:hAnsi="Arial" w:cs="Arial"/>
          <w:b/>
          <w:sz w:val="24"/>
          <w:szCs w:val="24"/>
        </w:rPr>
        <w:t xml:space="preserve">Fundamentos de </w:t>
      </w:r>
      <w:r w:rsidR="002A4D5D" w:rsidRPr="002A4D5D">
        <w:rPr>
          <w:rFonts w:ascii="Arial" w:hAnsi="Arial" w:cs="Arial"/>
          <w:b/>
          <w:sz w:val="24"/>
          <w:szCs w:val="24"/>
        </w:rPr>
        <w:t>Enfermería</w:t>
      </w:r>
      <w:r w:rsidRPr="002A4D5D">
        <w:rPr>
          <w:rFonts w:ascii="Arial" w:hAnsi="Arial" w:cs="Arial"/>
          <w:sz w:val="24"/>
          <w:szCs w:val="24"/>
        </w:rPr>
        <w:t xml:space="preserve"> Ed. </w:t>
      </w:r>
      <w:proofErr w:type="spellStart"/>
      <w:r w:rsidRPr="002A4D5D">
        <w:rPr>
          <w:rFonts w:ascii="Arial" w:hAnsi="Arial" w:cs="Arial"/>
          <w:sz w:val="24"/>
          <w:szCs w:val="24"/>
        </w:rPr>
        <w:t>Mcgraw</w:t>
      </w:r>
      <w:proofErr w:type="spellEnd"/>
      <w:r w:rsidRPr="002A4D5D">
        <w:rPr>
          <w:rFonts w:ascii="Arial" w:hAnsi="Arial" w:cs="Arial"/>
          <w:sz w:val="24"/>
          <w:szCs w:val="24"/>
        </w:rPr>
        <w:t xml:space="preserve">. 7ma edición. </w:t>
      </w:r>
      <w:proofErr w:type="spellStart"/>
      <w:r w:rsidRPr="002A4D5D">
        <w:rPr>
          <w:rFonts w:ascii="Arial" w:hAnsi="Arial" w:cs="Arial"/>
          <w:sz w:val="24"/>
          <w:szCs w:val="24"/>
        </w:rPr>
        <w:t>Vol</w:t>
      </w:r>
      <w:proofErr w:type="spellEnd"/>
      <w:r w:rsidRPr="002A4D5D">
        <w:rPr>
          <w:rFonts w:ascii="Arial" w:hAnsi="Arial" w:cs="Arial"/>
          <w:sz w:val="24"/>
          <w:szCs w:val="24"/>
        </w:rPr>
        <w:t xml:space="preserve"> I y II. España, 2004. p.p. 1350-1357, 702</w:t>
      </w:r>
      <w:r w:rsidR="002A4D5D" w:rsidRPr="002A4D5D">
        <w:rPr>
          <w:rFonts w:ascii="Arial" w:hAnsi="Arial" w:cs="Arial"/>
          <w:sz w:val="24"/>
          <w:szCs w:val="24"/>
        </w:rPr>
        <w:t>.</w:t>
      </w:r>
    </w:p>
    <w:p w:rsidR="002A4D5D" w:rsidRPr="002A4D5D" w:rsidRDefault="002A4D5D" w:rsidP="002A4D5D">
      <w:pPr>
        <w:pStyle w:val="Prrafodelista"/>
        <w:rPr>
          <w:rFonts w:ascii="Arial" w:hAnsi="Arial" w:cs="Arial"/>
          <w:sz w:val="24"/>
          <w:szCs w:val="24"/>
        </w:rPr>
      </w:pPr>
    </w:p>
    <w:p w:rsidR="002A4D5D" w:rsidRPr="002A4D5D" w:rsidRDefault="002A4D5D" w:rsidP="002A4D5D">
      <w:pPr>
        <w:pStyle w:val="Prrafodelista"/>
        <w:numPr>
          <w:ilvl w:val="0"/>
          <w:numId w:val="41"/>
        </w:numPr>
        <w:rPr>
          <w:rFonts w:ascii="Arial" w:hAnsi="Arial" w:cs="Arial"/>
          <w:sz w:val="24"/>
          <w:szCs w:val="24"/>
        </w:rPr>
      </w:pPr>
      <w:r w:rsidRPr="002A4D5D">
        <w:rPr>
          <w:rFonts w:ascii="Arial" w:hAnsi="Arial" w:cs="Arial"/>
          <w:sz w:val="24"/>
          <w:szCs w:val="24"/>
        </w:rPr>
        <w:t xml:space="preserve">Rosales S. </w:t>
      </w:r>
      <w:r w:rsidRPr="002A4D5D">
        <w:rPr>
          <w:rFonts w:ascii="Arial" w:hAnsi="Arial" w:cs="Arial"/>
          <w:b/>
          <w:sz w:val="24"/>
          <w:szCs w:val="24"/>
        </w:rPr>
        <w:t xml:space="preserve">Fundamentos de Enfermería. </w:t>
      </w:r>
      <w:r w:rsidRPr="002A4D5D">
        <w:rPr>
          <w:rFonts w:ascii="Arial" w:hAnsi="Arial" w:cs="Arial"/>
          <w:sz w:val="24"/>
          <w:szCs w:val="24"/>
        </w:rPr>
        <w:t>Ed. Manuel Morenos. 3era edición, México, 2004. P.p. 131-133, 281 y 290.</w:t>
      </w:r>
    </w:p>
    <w:p w:rsidR="00804241" w:rsidRPr="00804241" w:rsidRDefault="00804241" w:rsidP="00A25E37">
      <w:pPr>
        <w:pStyle w:val="Default"/>
      </w:pPr>
    </w:p>
    <w:p w:rsidR="00804241" w:rsidRPr="00954A15" w:rsidRDefault="00804241" w:rsidP="00A25E37">
      <w:pPr>
        <w:pStyle w:val="Default"/>
      </w:pPr>
    </w:p>
    <w:sectPr w:rsidR="00804241" w:rsidRPr="00954A15" w:rsidSect="00B60624">
      <w:pgSz w:w="12240" w:h="15840"/>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F0552" w:rsidRDefault="005F0552" w:rsidP="00DD22C7">
      <w:pPr>
        <w:spacing w:after="0" w:line="240" w:lineRule="auto"/>
      </w:pPr>
      <w:r>
        <w:separator/>
      </w:r>
    </w:p>
  </w:endnote>
  <w:endnote w:type="continuationSeparator" w:id="0">
    <w:p w:rsidR="005F0552" w:rsidRDefault="005F0552" w:rsidP="00DD22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F0552" w:rsidRDefault="005F0552" w:rsidP="00DD22C7">
      <w:pPr>
        <w:spacing w:after="0" w:line="240" w:lineRule="auto"/>
      </w:pPr>
      <w:r>
        <w:separator/>
      </w:r>
    </w:p>
  </w:footnote>
  <w:footnote w:type="continuationSeparator" w:id="0">
    <w:p w:rsidR="005F0552" w:rsidRDefault="005F0552" w:rsidP="00DD22C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7626D23"/>
    <w:multiLevelType w:val="hybridMultilevel"/>
    <w:tmpl w:val="58A64536"/>
    <w:lvl w:ilvl="0" w:tplc="04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
    <w:nsid w:val="094426A8"/>
    <w:multiLevelType w:val="hybridMultilevel"/>
    <w:tmpl w:val="9DA07996"/>
    <w:lvl w:ilvl="0" w:tplc="DDF836C0">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nsid w:val="09E95487"/>
    <w:multiLevelType w:val="hybridMultilevel"/>
    <w:tmpl w:val="0A30110E"/>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nsid w:val="0C9E4CEB"/>
    <w:multiLevelType w:val="hybridMultilevel"/>
    <w:tmpl w:val="2384C548"/>
    <w:lvl w:ilvl="0" w:tplc="66880C8E">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nsid w:val="0E6F756F"/>
    <w:multiLevelType w:val="hybridMultilevel"/>
    <w:tmpl w:val="FD4A9744"/>
    <w:lvl w:ilvl="0" w:tplc="FE44F978">
      <w:start w:val="1"/>
      <w:numFmt w:val="bullet"/>
      <w:lvlText w:val=""/>
      <w:lvlJc w:val="left"/>
      <w:pPr>
        <w:ind w:left="360" w:hanging="360"/>
      </w:pPr>
      <w:rPr>
        <w:rFonts w:ascii="Wingdings" w:hAnsi="Wingdings"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nsid w:val="0FAC6190"/>
    <w:multiLevelType w:val="hybridMultilevel"/>
    <w:tmpl w:val="1B62FB32"/>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0FAE2FE3"/>
    <w:multiLevelType w:val="multilevel"/>
    <w:tmpl w:val="ABA0B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0D43A20"/>
    <w:multiLevelType w:val="hybridMultilevel"/>
    <w:tmpl w:val="8842BEBC"/>
    <w:lvl w:ilvl="0" w:tplc="080A0003">
      <w:start w:val="1"/>
      <w:numFmt w:val="bullet"/>
      <w:lvlText w:val="o"/>
      <w:lvlJc w:val="left"/>
      <w:pPr>
        <w:ind w:left="360" w:hanging="360"/>
      </w:pPr>
      <w:rPr>
        <w:rFonts w:ascii="Courier New" w:hAnsi="Courier New" w:cs="Courier New" w:hint="default"/>
      </w:rPr>
    </w:lvl>
    <w:lvl w:ilvl="1" w:tplc="E72C16EC">
      <w:numFmt w:val="bullet"/>
      <w:lvlText w:val=""/>
      <w:lvlJc w:val="left"/>
      <w:pPr>
        <w:ind w:left="1080" w:hanging="360"/>
      </w:pPr>
      <w:rPr>
        <w:rFonts w:ascii="Symbol" w:eastAsiaTheme="minorEastAsia" w:hAnsi="Symbol" w:cs="Arial"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8">
    <w:nsid w:val="129D3EA6"/>
    <w:multiLevelType w:val="hybridMultilevel"/>
    <w:tmpl w:val="5022937E"/>
    <w:lvl w:ilvl="0" w:tplc="FE44F97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nsid w:val="13C64F13"/>
    <w:multiLevelType w:val="hybridMultilevel"/>
    <w:tmpl w:val="104A4062"/>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0">
    <w:nsid w:val="141F2346"/>
    <w:multiLevelType w:val="hybridMultilevel"/>
    <w:tmpl w:val="836672DE"/>
    <w:lvl w:ilvl="0" w:tplc="FE44F97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282E2013"/>
    <w:multiLevelType w:val="hybridMultilevel"/>
    <w:tmpl w:val="7B4233F0"/>
    <w:lvl w:ilvl="0" w:tplc="080A000D">
      <w:start w:val="1"/>
      <w:numFmt w:val="bullet"/>
      <w:lvlText w:val=""/>
      <w:lvlJc w:val="left"/>
      <w:pPr>
        <w:ind w:left="360" w:hanging="360"/>
      </w:pPr>
      <w:rPr>
        <w:rFonts w:ascii="Wingdings" w:hAnsi="Wingdings" w:hint="default"/>
      </w:rPr>
    </w:lvl>
    <w:lvl w:ilvl="1" w:tplc="080A000D">
      <w:start w:val="1"/>
      <w:numFmt w:val="bullet"/>
      <w:lvlText w:val=""/>
      <w:lvlJc w:val="left"/>
      <w:pPr>
        <w:ind w:left="1080" w:hanging="360"/>
      </w:pPr>
      <w:rPr>
        <w:rFonts w:ascii="Wingdings" w:hAnsi="Wingdings"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2">
    <w:nsid w:val="2A8E43BD"/>
    <w:multiLevelType w:val="hybridMultilevel"/>
    <w:tmpl w:val="F48081C2"/>
    <w:lvl w:ilvl="0" w:tplc="080A000D">
      <w:start w:val="1"/>
      <w:numFmt w:val="bullet"/>
      <w:lvlText w:val=""/>
      <w:lvlJc w:val="left"/>
      <w:pPr>
        <w:ind w:left="360" w:hanging="360"/>
      </w:pPr>
      <w:rPr>
        <w:rFonts w:ascii="Wingdings" w:hAnsi="Wingdings" w:hint="default"/>
      </w:rPr>
    </w:lvl>
    <w:lvl w:ilvl="1" w:tplc="080A000D">
      <w:start w:val="1"/>
      <w:numFmt w:val="bullet"/>
      <w:lvlText w:val=""/>
      <w:lvlJc w:val="left"/>
      <w:pPr>
        <w:ind w:left="1080" w:hanging="360"/>
      </w:pPr>
      <w:rPr>
        <w:rFonts w:ascii="Wingdings" w:hAnsi="Wingdings"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3">
    <w:nsid w:val="2B977129"/>
    <w:multiLevelType w:val="hybridMultilevel"/>
    <w:tmpl w:val="F1AC1134"/>
    <w:lvl w:ilvl="0" w:tplc="080A000D">
      <w:start w:val="1"/>
      <w:numFmt w:val="bullet"/>
      <w:lvlText w:val=""/>
      <w:lvlJc w:val="left"/>
      <w:pPr>
        <w:ind w:left="720" w:hanging="360"/>
      </w:pPr>
      <w:rPr>
        <w:rFonts w:ascii="Wingdings" w:hAnsi="Wingdings" w:hint="default"/>
      </w:rPr>
    </w:lvl>
    <w:lvl w:ilvl="1" w:tplc="080A0003">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nsid w:val="2C0463B2"/>
    <w:multiLevelType w:val="hybridMultilevel"/>
    <w:tmpl w:val="E81E4D1A"/>
    <w:lvl w:ilvl="0" w:tplc="04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5">
    <w:nsid w:val="2D746A47"/>
    <w:multiLevelType w:val="multilevel"/>
    <w:tmpl w:val="CC462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D9B5514"/>
    <w:multiLevelType w:val="hybridMultilevel"/>
    <w:tmpl w:val="4EDCCBF2"/>
    <w:lvl w:ilvl="0" w:tplc="04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17">
    <w:nsid w:val="2DBF2AF9"/>
    <w:multiLevelType w:val="hybridMultilevel"/>
    <w:tmpl w:val="5B00A0DC"/>
    <w:lvl w:ilvl="0" w:tplc="7032CF62">
      <w:start w:val="1"/>
      <w:numFmt w:val="bullet"/>
      <w:lvlText w:val=""/>
      <w:lvlJc w:val="left"/>
      <w:pPr>
        <w:ind w:left="1440" w:hanging="360"/>
      </w:pPr>
      <w:rPr>
        <w:rFonts w:ascii="Wingdings" w:hAnsi="Wingdings" w:hint="default"/>
      </w:rPr>
    </w:lvl>
    <w:lvl w:ilvl="1" w:tplc="7032CF62">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0AB55D1"/>
    <w:multiLevelType w:val="hybridMultilevel"/>
    <w:tmpl w:val="F356D9A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nsid w:val="33EF0D76"/>
    <w:multiLevelType w:val="multilevel"/>
    <w:tmpl w:val="23A01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7713213"/>
    <w:multiLevelType w:val="hybridMultilevel"/>
    <w:tmpl w:val="9D96EBF2"/>
    <w:lvl w:ilvl="0" w:tplc="7032CF62">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nsid w:val="39FC2A19"/>
    <w:multiLevelType w:val="hybridMultilevel"/>
    <w:tmpl w:val="61FA288E"/>
    <w:lvl w:ilvl="0" w:tplc="04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2">
    <w:nsid w:val="3A0816C6"/>
    <w:multiLevelType w:val="hybridMultilevel"/>
    <w:tmpl w:val="B36260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C5668B5"/>
    <w:multiLevelType w:val="hybridMultilevel"/>
    <w:tmpl w:val="58D0A7A6"/>
    <w:lvl w:ilvl="0" w:tplc="04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4">
    <w:nsid w:val="3C5F5073"/>
    <w:multiLevelType w:val="hybridMultilevel"/>
    <w:tmpl w:val="14D8F35C"/>
    <w:lvl w:ilvl="0" w:tplc="04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25">
    <w:nsid w:val="3E9A6848"/>
    <w:multiLevelType w:val="multilevel"/>
    <w:tmpl w:val="DDCA4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FF72F5B"/>
    <w:multiLevelType w:val="hybridMultilevel"/>
    <w:tmpl w:val="AB80C102"/>
    <w:lvl w:ilvl="0" w:tplc="0C0A0013">
      <w:start w:val="1"/>
      <w:numFmt w:val="upperRoman"/>
      <w:lvlText w:val="%1."/>
      <w:lvlJc w:val="right"/>
      <w:pPr>
        <w:tabs>
          <w:tab w:val="num" w:pos="540"/>
        </w:tabs>
        <w:ind w:left="540" w:hanging="18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7">
    <w:nsid w:val="414A043A"/>
    <w:multiLevelType w:val="hybridMultilevel"/>
    <w:tmpl w:val="8B20F2F0"/>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28">
    <w:nsid w:val="433F7C79"/>
    <w:multiLevelType w:val="hybridMultilevel"/>
    <w:tmpl w:val="9320B642"/>
    <w:lvl w:ilvl="0" w:tplc="FE44F97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nsid w:val="475C52AC"/>
    <w:multiLevelType w:val="hybridMultilevel"/>
    <w:tmpl w:val="C51AF402"/>
    <w:lvl w:ilvl="0" w:tplc="C6CE620C">
      <w:numFmt w:val="bullet"/>
      <w:lvlText w:val=""/>
      <w:lvlJc w:val="left"/>
      <w:pPr>
        <w:ind w:left="540" w:hanging="360"/>
      </w:pPr>
      <w:rPr>
        <w:rFonts w:ascii="Symbol" w:eastAsiaTheme="minorEastAsia" w:hAnsi="Symbol" w:cs="Arial" w:hint="default"/>
      </w:rPr>
    </w:lvl>
    <w:lvl w:ilvl="1" w:tplc="080A0003" w:tentative="1">
      <w:start w:val="1"/>
      <w:numFmt w:val="bullet"/>
      <w:lvlText w:val="o"/>
      <w:lvlJc w:val="left"/>
      <w:pPr>
        <w:ind w:left="1260" w:hanging="360"/>
      </w:pPr>
      <w:rPr>
        <w:rFonts w:ascii="Courier New" w:hAnsi="Courier New" w:cs="Courier New" w:hint="default"/>
      </w:rPr>
    </w:lvl>
    <w:lvl w:ilvl="2" w:tplc="080A0005" w:tentative="1">
      <w:start w:val="1"/>
      <w:numFmt w:val="bullet"/>
      <w:lvlText w:val=""/>
      <w:lvlJc w:val="left"/>
      <w:pPr>
        <w:ind w:left="1980" w:hanging="360"/>
      </w:pPr>
      <w:rPr>
        <w:rFonts w:ascii="Wingdings" w:hAnsi="Wingdings" w:hint="default"/>
      </w:rPr>
    </w:lvl>
    <w:lvl w:ilvl="3" w:tplc="080A0001" w:tentative="1">
      <w:start w:val="1"/>
      <w:numFmt w:val="bullet"/>
      <w:lvlText w:val=""/>
      <w:lvlJc w:val="left"/>
      <w:pPr>
        <w:ind w:left="2700" w:hanging="360"/>
      </w:pPr>
      <w:rPr>
        <w:rFonts w:ascii="Symbol" w:hAnsi="Symbol" w:hint="default"/>
      </w:rPr>
    </w:lvl>
    <w:lvl w:ilvl="4" w:tplc="080A0003" w:tentative="1">
      <w:start w:val="1"/>
      <w:numFmt w:val="bullet"/>
      <w:lvlText w:val="o"/>
      <w:lvlJc w:val="left"/>
      <w:pPr>
        <w:ind w:left="3420" w:hanging="360"/>
      </w:pPr>
      <w:rPr>
        <w:rFonts w:ascii="Courier New" w:hAnsi="Courier New" w:cs="Courier New" w:hint="default"/>
      </w:rPr>
    </w:lvl>
    <w:lvl w:ilvl="5" w:tplc="080A0005" w:tentative="1">
      <w:start w:val="1"/>
      <w:numFmt w:val="bullet"/>
      <w:lvlText w:val=""/>
      <w:lvlJc w:val="left"/>
      <w:pPr>
        <w:ind w:left="4140" w:hanging="360"/>
      </w:pPr>
      <w:rPr>
        <w:rFonts w:ascii="Wingdings" w:hAnsi="Wingdings" w:hint="default"/>
      </w:rPr>
    </w:lvl>
    <w:lvl w:ilvl="6" w:tplc="080A0001" w:tentative="1">
      <w:start w:val="1"/>
      <w:numFmt w:val="bullet"/>
      <w:lvlText w:val=""/>
      <w:lvlJc w:val="left"/>
      <w:pPr>
        <w:ind w:left="4860" w:hanging="360"/>
      </w:pPr>
      <w:rPr>
        <w:rFonts w:ascii="Symbol" w:hAnsi="Symbol" w:hint="default"/>
      </w:rPr>
    </w:lvl>
    <w:lvl w:ilvl="7" w:tplc="080A0003" w:tentative="1">
      <w:start w:val="1"/>
      <w:numFmt w:val="bullet"/>
      <w:lvlText w:val="o"/>
      <w:lvlJc w:val="left"/>
      <w:pPr>
        <w:ind w:left="5580" w:hanging="360"/>
      </w:pPr>
      <w:rPr>
        <w:rFonts w:ascii="Courier New" w:hAnsi="Courier New" w:cs="Courier New" w:hint="default"/>
      </w:rPr>
    </w:lvl>
    <w:lvl w:ilvl="8" w:tplc="080A0005" w:tentative="1">
      <w:start w:val="1"/>
      <w:numFmt w:val="bullet"/>
      <w:lvlText w:val=""/>
      <w:lvlJc w:val="left"/>
      <w:pPr>
        <w:ind w:left="6300" w:hanging="360"/>
      </w:pPr>
      <w:rPr>
        <w:rFonts w:ascii="Wingdings" w:hAnsi="Wingdings" w:hint="default"/>
      </w:rPr>
    </w:lvl>
  </w:abstractNum>
  <w:abstractNum w:abstractNumId="30">
    <w:nsid w:val="4BC5778F"/>
    <w:multiLevelType w:val="hybridMultilevel"/>
    <w:tmpl w:val="2CAC4530"/>
    <w:lvl w:ilvl="0" w:tplc="080A0003">
      <w:start w:val="1"/>
      <w:numFmt w:val="bullet"/>
      <w:lvlText w:val="o"/>
      <w:lvlJc w:val="left"/>
      <w:pPr>
        <w:ind w:left="360" w:hanging="360"/>
      </w:pPr>
      <w:rPr>
        <w:rFonts w:ascii="Courier New" w:hAnsi="Courier New" w:cs="Courier New"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31">
    <w:nsid w:val="4C790807"/>
    <w:multiLevelType w:val="hybridMultilevel"/>
    <w:tmpl w:val="B98239F8"/>
    <w:lvl w:ilvl="0" w:tplc="FE44F97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2">
    <w:nsid w:val="4CBC06E8"/>
    <w:multiLevelType w:val="hybridMultilevel"/>
    <w:tmpl w:val="8654EA4C"/>
    <w:lvl w:ilvl="0" w:tplc="2FEA7F5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CE52B11"/>
    <w:multiLevelType w:val="hybridMultilevel"/>
    <w:tmpl w:val="528E98C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51DB144C"/>
    <w:multiLevelType w:val="multilevel"/>
    <w:tmpl w:val="B7AA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4E776F9"/>
    <w:multiLevelType w:val="hybridMultilevel"/>
    <w:tmpl w:val="DD86D776"/>
    <w:lvl w:ilvl="0" w:tplc="040A0005">
      <w:start w:val="1"/>
      <w:numFmt w:val="bullet"/>
      <w:lvlText w:val=""/>
      <w:lvlJc w:val="left"/>
      <w:pPr>
        <w:tabs>
          <w:tab w:val="num" w:pos="720"/>
        </w:tabs>
        <w:ind w:left="720" w:hanging="360"/>
      </w:pPr>
      <w:rPr>
        <w:rFonts w:ascii="Wingdings" w:hAnsi="Wingdings" w:hint="default"/>
      </w:rPr>
    </w:lvl>
    <w:lvl w:ilvl="1" w:tplc="040A0003" w:tentative="1">
      <w:start w:val="1"/>
      <w:numFmt w:val="bullet"/>
      <w:lvlText w:val="o"/>
      <w:lvlJc w:val="left"/>
      <w:pPr>
        <w:tabs>
          <w:tab w:val="num" w:pos="1440"/>
        </w:tabs>
        <w:ind w:left="1440" w:hanging="360"/>
      </w:pPr>
      <w:rPr>
        <w:rFonts w:ascii="Courier New" w:hAnsi="Courier New" w:cs="Courier New" w:hint="default"/>
      </w:rPr>
    </w:lvl>
    <w:lvl w:ilvl="2" w:tplc="040A0005" w:tentative="1">
      <w:start w:val="1"/>
      <w:numFmt w:val="bullet"/>
      <w:lvlText w:val=""/>
      <w:lvlJc w:val="left"/>
      <w:pPr>
        <w:tabs>
          <w:tab w:val="num" w:pos="2160"/>
        </w:tabs>
        <w:ind w:left="2160" w:hanging="360"/>
      </w:pPr>
      <w:rPr>
        <w:rFonts w:ascii="Wingdings" w:hAnsi="Wingdings" w:hint="default"/>
      </w:rPr>
    </w:lvl>
    <w:lvl w:ilvl="3" w:tplc="040A0001" w:tentative="1">
      <w:start w:val="1"/>
      <w:numFmt w:val="bullet"/>
      <w:lvlText w:val=""/>
      <w:lvlJc w:val="left"/>
      <w:pPr>
        <w:tabs>
          <w:tab w:val="num" w:pos="2880"/>
        </w:tabs>
        <w:ind w:left="2880" w:hanging="360"/>
      </w:pPr>
      <w:rPr>
        <w:rFonts w:ascii="Symbol" w:hAnsi="Symbol" w:hint="default"/>
      </w:rPr>
    </w:lvl>
    <w:lvl w:ilvl="4" w:tplc="040A0003" w:tentative="1">
      <w:start w:val="1"/>
      <w:numFmt w:val="bullet"/>
      <w:lvlText w:val="o"/>
      <w:lvlJc w:val="left"/>
      <w:pPr>
        <w:tabs>
          <w:tab w:val="num" w:pos="3600"/>
        </w:tabs>
        <w:ind w:left="3600" w:hanging="360"/>
      </w:pPr>
      <w:rPr>
        <w:rFonts w:ascii="Courier New" w:hAnsi="Courier New" w:cs="Courier New" w:hint="default"/>
      </w:rPr>
    </w:lvl>
    <w:lvl w:ilvl="5" w:tplc="040A0005" w:tentative="1">
      <w:start w:val="1"/>
      <w:numFmt w:val="bullet"/>
      <w:lvlText w:val=""/>
      <w:lvlJc w:val="left"/>
      <w:pPr>
        <w:tabs>
          <w:tab w:val="num" w:pos="4320"/>
        </w:tabs>
        <w:ind w:left="4320" w:hanging="360"/>
      </w:pPr>
      <w:rPr>
        <w:rFonts w:ascii="Wingdings" w:hAnsi="Wingdings" w:hint="default"/>
      </w:rPr>
    </w:lvl>
    <w:lvl w:ilvl="6" w:tplc="040A0001" w:tentative="1">
      <w:start w:val="1"/>
      <w:numFmt w:val="bullet"/>
      <w:lvlText w:val=""/>
      <w:lvlJc w:val="left"/>
      <w:pPr>
        <w:tabs>
          <w:tab w:val="num" w:pos="5040"/>
        </w:tabs>
        <w:ind w:left="5040" w:hanging="360"/>
      </w:pPr>
      <w:rPr>
        <w:rFonts w:ascii="Symbol" w:hAnsi="Symbol" w:hint="default"/>
      </w:rPr>
    </w:lvl>
    <w:lvl w:ilvl="7" w:tplc="040A0003" w:tentative="1">
      <w:start w:val="1"/>
      <w:numFmt w:val="bullet"/>
      <w:lvlText w:val="o"/>
      <w:lvlJc w:val="left"/>
      <w:pPr>
        <w:tabs>
          <w:tab w:val="num" w:pos="5760"/>
        </w:tabs>
        <w:ind w:left="5760" w:hanging="360"/>
      </w:pPr>
      <w:rPr>
        <w:rFonts w:ascii="Courier New" w:hAnsi="Courier New" w:cs="Courier New" w:hint="default"/>
      </w:rPr>
    </w:lvl>
    <w:lvl w:ilvl="8" w:tplc="040A0005" w:tentative="1">
      <w:start w:val="1"/>
      <w:numFmt w:val="bullet"/>
      <w:lvlText w:val=""/>
      <w:lvlJc w:val="left"/>
      <w:pPr>
        <w:tabs>
          <w:tab w:val="num" w:pos="6480"/>
        </w:tabs>
        <w:ind w:left="6480" w:hanging="360"/>
      </w:pPr>
      <w:rPr>
        <w:rFonts w:ascii="Wingdings" w:hAnsi="Wingdings" w:hint="default"/>
      </w:rPr>
    </w:lvl>
  </w:abstractNum>
  <w:abstractNum w:abstractNumId="36">
    <w:nsid w:val="76AF6B37"/>
    <w:multiLevelType w:val="hybridMultilevel"/>
    <w:tmpl w:val="887A11C6"/>
    <w:lvl w:ilvl="0" w:tplc="80D4BA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nsid w:val="7A222AE4"/>
    <w:multiLevelType w:val="hybridMultilevel"/>
    <w:tmpl w:val="BE1A84C4"/>
    <w:lvl w:ilvl="0" w:tplc="FE44F978">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9"/>
  </w:num>
  <w:num w:numId="2">
    <w:abstractNumId w:val="30"/>
  </w:num>
  <w:num w:numId="3">
    <w:abstractNumId w:val="7"/>
  </w:num>
  <w:num w:numId="4">
    <w:abstractNumId w:val="27"/>
  </w:num>
  <w:num w:numId="5">
    <w:abstractNumId w:val="29"/>
  </w:num>
  <w:num w:numId="6">
    <w:abstractNumId w:val="2"/>
  </w:num>
  <w:num w:numId="7">
    <w:abstractNumId w:val="12"/>
  </w:num>
  <w:num w:numId="8">
    <w:abstractNumId w:val="13"/>
  </w:num>
  <w:num w:numId="9">
    <w:abstractNumId w:val="11"/>
  </w:num>
  <w:num w:numId="10">
    <w:abstractNumId w:val="4"/>
  </w:num>
  <w:num w:numId="11">
    <w:abstractNumId w:val="3"/>
  </w:num>
  <w:num w:numId="12">
    <w:abstractNumId w:val="33"/>
  </w:num>
  <w:num w:numId="13">
    <w:abstractNumId w:val="35"/>
  </w:num>
  <w:num w:numId="14">
    <w:abstractNumId w:val="14"/>
  </w:num>
  <w:num w:numId="15">
    <w:abstractNumId w:val="21"/>
  </w:num>
  <w:num w:numId="16">
    <w:abstractNumId w:val="16"/>
  </w:num>
  <w:num w:numId="17">
    <w:abstractNumId w:val="23"/>
  </w:num>
  <w:num w:numId="18">
    <w:abstractNumId w:val="0"/>
  </w:num>
  <w:num w:numId="19">
    <w:abstractNumId w:val="24"/>
  </w:num>
  <w:num w:numId="20">
    <w:abstractNumId w:val="26"/>
  </w:num>
  <w:num w:numId="21">
    <w:abstractNumId w:val="36"/>
  </w:num>
  <w:num w:numId="22">
    <w:abstractNumId w:val="32"/>
  </w:num>
  <w:num w:numId="23">
    <w:abstractNumId w:val="28"/>
  </w:num>
  <w:num w:numId="24">
    <w:abstractNumId w:val="31"/>
  </w:num>
  <w:num w:numId="25">
    <w:abstractNumId w:val="37"/>
  </w:num>
  <w:num w:numId="26">
    <w:abstractNumId w:val="10"/>
  </w:num>
  <w:num w:numId="27">
    <w:abstractNumId w:val="8"/>
  </w:num>
  <w:num w:numId="28">
    <w:abstractNumId w:val="1"/>
  </w:num>
  <w:num w:numId="29">
    <w:abstractNumId w:val="17"/>
  </w:num>
  <w:num w:numId="30">
    <w:abstractNumId w:val="5"/>
  </w:num>
  <w:num w:numId="31">
    <w:abstractNumId w:val="18"/>
  </w:num>
  <w:num w:numId="32">
    <w:abstractNumId w:val="3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35"/>
  </w:num>
  <w:num w:numId="34">
    <w:abstractNumId w:val="14"/>
  </w:num>
  <w:num w:numId="35">
    <w:abstractNumId w:val="21"/>
  </w:num>
  <w:num w:numId="36">
    <w:abstractNumId w:val="16"/>
  </w:num>
  <w:num w:numId="37">
    <w:abstractNumId w:val="23"/>
  </w:num>
  <w:num w:numId="38">
    <w:abstractNumId w:val="0"/>
  </w:num>
  <w:num w:numId="39">
    <w:abstractNumId w:val="24"/>
  </w:num>
  <w:num w:numId="40">
    <w:abstractNumId w:val="20"/>
  </w:num>
  <w:num w:numId="41">
    <w:abstractNumId w:val="22"/>
  </w:num>
  <w:num w:numId="42">
    <w:abstractNumId w:val="6"/>
  </w:num>
  <w:num w:numId="43">
    <w:abstractNumId w:val="19"/>
  </w:num>
  <w:num w:numId="44">
    <w:abstractNumId w:val="15"/>
  </w:num>
  <w:num w:numId="45">
    <w:abstractNumId w:val="25"/>
  </w:num>
  <w:num w:numId="46">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44EC4"/>
    <w:rsid w:val="00071F11"/>
    <w:rsid w:val="000863D5"/>
    <w:rsid w:val="000D7181"/>
    <w:rsid w:val="000E49FF"/>
    <w:rsid w:val="00125637"/>
    <w:rsid w:val="00130986"/>
    <w:rsid w:val="00153D5F"/>
    <w:rsid w:val="00162A11"/>
    <w:rsid w:val="001952DD"/>
    <w:rsid w:val="001F2DFF"/>
    <w:rsid w:val="0022614B"/>
    <w:rsid w:val="00272879"/>
    <w:rsid w:val="002A4D5D"/>
    <w:rsid w:val="00303FC4"/>
    <w:rsid w:val="00344EC4"/>
    <w:rsid w:val="003670F8"/>
    <w:rsid w:val="003721A0"/>
    <w:rsid w:val="003838CA"/>
    <w:rsid w:val="003C7060"/>
    <w:rsid w:val="003E2C8D"/>
    <w:rsid w:val="00432E52"/>
    <w:rsid w:val="004678E9"/>
    <w:rsid w:val="004A11A8"/>
    <w:rsid w:val="004F70C1"/>
    <w:rsid w:val="005149E0"/>
    <w:rsid w:val="00532492"/>
    <w:rsid w:val="00562755"/>
    <w:rsid w:val="005B5E35"/>
    <w:rsid w:val="005D2317"/>
    <w:rsid w:val="005F0552"/>
    <w:rsid w:val="00634F32"/>
    <w:rsid w:val="006C7A56"/>
    <w:rsid w:val="006E19BE"/>
    <w:rsid w:val="00702AD6"/>
    <w:rsid w:val="00804241"/>
    <w:rsid w:val="008166B1"/>
    <w:rsid w:val="00843C8D"/>
    <w:rsid w:val="00865DDF"/>
    <w:rsid w:val="00887B83"/>
    <w:rsid w:val="008B5BC7"/>
    <w:rsid w:val="008E7CC2"/>
    <w:rsid w:val="008F75B7"/>
    <w:rsid w:val="009161A3"/>
    <w:rsid w:val="009208AB"/>
    <w:rsid w:val="00925488"/>
    <w:rsid w:val="00954A15"/>
    <w:rsid w:val="009C5AFE"/>
    <w:rsid w:val="00A25E37"/>
    <w:rsid w:val="00AC6A15"/>
    <w:rsid w:val="00AE3BF8"/>
    <w:rsid w:val="00AF1806"/>
    <w:rsid w:val="00B0633C"/>
    <w:rsid w:val="00B270CD"/>
    <w:rsid w:val="00B60624"/>
    <w:rsid w:val="00BA3752"/>
    <w:rsid w:val="00C07724"/>
    <w:rsid w:val="00C84234"/>
    <w:rsid w:val="00D00257"/>
    <w:rsid w:val="00D526A1"/>
    <w:rsid w:val="00D61C0F"/>
    <w:rsid w:val="00DA7106"/>
    <w:rsid w:val="00DD22C7"/>
    <w:rsid w:val="00DE2DA1"/>
    <w:rsid w:val="00E414BF"/>
    <w:rsid w:val="00EA3443"/>
    <w:rsid w:val="00EA7736"/>
    <w:rsid w:val="00EF6755"/>
    <w:rsid w:val="00FA2305"/>
    <w:rsid w:val="00FC3C37"/>
    <w:rsid w:val="00FD309E"/>
    <w:rsid w:val="00FF4872"/>
    <w:rsid w:val="00FF4ED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EC4"/>
    <w:rPr>
      <w:rFonts w:eastAsiaTheme="minorEastAsia"/>
      <w:lang w:eastAsia="es-MX"/>
    </w:rPr>
  </w:style>
  <w:style w:type="paragraph" w:styleId="Ttulo7">
    <w:name w:val="heading 7"/>
    <w:basedOn w:val="Normal"/>
    <w:next w:val="Normal"/>
    <w:link w:val="Ttulo7Car"/>
    <w:qFormat/>
    <w:rsid w:val="00A25E37"/>
    <w:pPr>
      <w:spacing w:before="240" w:after="60" w:line="240" w:lineRule="auto"/>
      <w:outlineLvl w:val="6"/>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4EC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4EC4"/>
    <w:rPr>
      <w:rFonts w:ascii="Tahoma" w:eastAsiaTheme="minorEastAsia" w:hAnsi="Tahoma" w:cs="Tahoma"/>
      <w:sz w:val="16"/>
      <w:szCs w:val="16"/>
      <w:lang w:eastAsia="es-MX"/>
    </w:rPr>
  </w:style>
  <w:style w:type="table" w:styleId="Tablaconcuadrcula">
    <w:name w:val="Table Grid"/>
    <w:basedOn w:val="Tablanormal"/>
    <w:uiPriority w:val="59"/>
    <w:rsid w:val="00344E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A7106"/>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B60624"/>
    <w:pPr>
      <w:ind w:left="720"/>
      <w:contextualSpacing/>
    </w:pPr>
  </w:style>
  <w:style w:type="character" w:styleId="Hipervnculo">
    <w:name w:val="Hyperlink"/>
    <w:basedOn w:val="Fuentedeprrafopredeter"/>
    <w:uiPriority w:val="99"/>
    <w:unhideWhenUsed/>
    <w:rsid w:val="00125637"/>
    <w:rPr>
      <w:color w:val="0000FF"/>
      <w:u w:val="single"/>
    </w:rPr>
  </w:style>
  <w:style w:type="character" w:customStyle="1" w:styleId="Ttulo7Car">
    <w:name w:val="Título 7 Car"/>
    <w:basedOn w:val="Fuentedeprrafopredeter"/>
    <w:link w:val="Ttulo7"/>
    <w:rsid w:val="00A25E37"/>
    <w:rPr>
      <w:rFonts w:ascii="Times New Roman" w:eastAsia="Times New Roman" w:hAnsi="Times New Roman" w:cs="Times New Roman"/>
      <w:sz w:val="24"/>
      <w:szCs w:val="24"/>
      <w:lang w:eastAsia="es-ES"/>
    </w:rPr>
  </w:style>
  <w:style w:type="paragraph" w:styleId="Textoindependiente3">
    <w:name w:val="Body Text 3"/>
    <w:basedOn w:val="Normal"/>
    <w:link w:val="Textoindependiente3Car"/>
    <w:rsid w:val="00A25E37"/>
    <w:pPr>
      <w:spacing w:after="120" w:line="240" w:lineRule="auto"/>
    </w:pPr>
    <w:rPr>
      <w:rFonts w:ascii="Times New Roman" w:eastAsia="Times New Roman" w:hAnsi="Times New Roman" w:cs="Times New Roman"/>
      <w:sz w:val="16"/>
      <w:szCs w:val="16"/>
      <w:lang w:eastAsia="es-ES"/>
    </w:rPr>
  </w:style>
  <w:style w:type="character" w:customStyle="1" w:styleId="Textoindependiente3Car">
    <w:name w:val="Texto independiente 3 Car"/>
    <w:basedOn w:val="Fuentedeprrafopredeter"/>
    <w:link w:val="Textoindependiente3"/>
    <w:rsid w:val="00A25E37"/>
    <w:rPr>
      <w:rFonts w:ascii="Times New Roman" w:eastAsia="Times New Roman" w:hAnsi="Times New Roman" w:cs="Times New Roman"/>
      <w:sz w:val="16"/>
      <w:szCs w:val="16"/>
      <w:lang w:eastAsia="es-ES"/>
    </w:rPr>
  </w:style>
  <w:style w:type="character" w:styleId="Textodelmarcadordeposicin">
    <w:name w:val="Placeholder Text"/>
    <w:basedOn w:val="Fuentedeprrafopredeter"/>
    <w:uiPriority w:val="99"/>
    <w:semiHidden/>
    <w:rsid w:val="00E414BF"/>
    <w:rPr>
      <w:color w:val="808080"/>
    </w:rPr>
  </w:style>
  <w:style w:type="paragraph" w:styleId="Encabezado">
    <w:name w:val="header"/>
    <w:basedOn w:val="Normal"/>
    <w:link w:val="EncabezadoCar"/>
    <w:uiPriority w:val="99"/>
    <w:unhideWhenUsed/>
    <w:rsid w:val="00DD22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D22C7"/>
    <w:rPr>
      <w:rFonts w:eastAsiaTheme="minorEastAsia"/>
      <w:lang w:eastAsia="es-MX"/>
    </w:rPr>
  </w:style>
  <w:style w:type="paragraph" w:styleId="Piedepgina">
    <w:name w:val="footer"/>
    <w:basedOn w:val="Normal"/>
    <w:link w:val="PiedepginaCar"/>
    <w:uiPriority w:val="99"/>
    <w:unhideWhenUsed/>
    <w:rsid w:val="00DD22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D22C7"/>
    <w:rPr>
      <w:rFonts w:eastAsiaTheme="minorEastAsia"/>
      <w:lang w:eastAsia="es-MX"/>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0"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4EC4"/>
    <w:rPr>
      <w:rFonts w:eastAsiaTheme="minorEastAsia"/>
      <w:lang w:eastAsia="es-MX"/>
    </w:rPr>
  </w:style>
  <w:style w:type="paragraph" w:styleId="Ttulo7">
    <w:name w:val="heading 7"/>
    <w:basedOn w:val="Normal"/>
    <w:next w:val="Normal"/>
    <w:link w:val="Ttulo7Car"/>
    <w:qFormat/>
    <w:rsid w:val="00A25E37"/>
    <w:pPr>
      <w:spacing w:before="240" w:after="60" w:line="240" w:lineRule="auto"/>
      <w:outlineLvl w:val="6"/>
    </w:pPr>
    <w:rPr>
      <w:rFonts w:ascii="Times New Roman" w:eastAsia="Times New Roman" w:hAnsi="Times New Roman" w:cs="Times New Roman"/>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sid w:val="00344EC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344EC4"/>
    <w:rPr>
      <w:rFonts w:ascii="Tahoma" w:eastAsiaTheme="minorEastAsia" w:hAnsi="Tahoma" w:cs="Tahoma"/>
      <w:sz w:val="16"/>
      <w:szCs w:val="16"/>
      <w:lang w:eastAsia="es-MX"/>
    </w:rPr>
  </w:style>
  <w:style w:type="table" w:styleId="Tablaconcuadrcula">
    <w:name w:val="Table Grid"/>
    <w:basedOn w:val="Tablanormal"/>
    <w:uiPriority w:val="59"/>
    <w:rsid w:val="00344EC4"/>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Default">
    <w:name w:val="Default"/>
    <w:rsid w:val="00DA7106"/>
    <w:pPr>
      <w:autoSpaceDE w:val="0"/>
      <w:autoSpaceDN w:val="0"/>
      <w:adjustRightInd w:val="0"/>
      <w:spacing w:after="0" w:line="240" w:lineRule="auto"/>
    </w:pPr>
    <w:rPr>
      <w:rFonts w:ascii="Arial" w:hAnsi="Arial" w:cs="Arial"/>
      <w:color w:val="000000"/>
      <w:sz w:val="24"/>
      <w:szCs w:val="24"/>
    </w:rPr>
  </w:style>
  <w:style w:type="paragraph" w:styleId="Prrafodelista">
    <w:name w:val="List Paragraph"/>
    <w:basedOn w:val="Normal"/>
    <w:uiPriority w:val="34"/>
    <w:qFormat/>
    <w:rsid w:val="00B60624"/>
    <w:pPr>
      <w:ind w:left="720"/>
      <w:contextualSpacing/>
    </w:pPr>
  </w:style>
  <w:style w:type="character" w:styleId="Hipervnculo">
    <w:name w:val="Hyperlink"/>
    <w:basedOn w:val="Fuentedeprrafopredeter"/>
    <w:uiPriority w:val="99"/>
    <w:unhideWhenUsed/>
    <w:rsid w:val="00125637"/>
    <w:rPr>
      <w:color w:val="0000FF"/>
      <w:u w:val="single"/>
    </w:rPr>
  </w:style>
  <w:style w:type="character" w:customStyle="1" w:styleId="Ttulo7Car">
    <w:name w:val="Título 7 Car"/>
    <w:basedOn w:val="Fuentedeprrafopredeter"/>
    <w:link w:val="Ttulo7"/>
    <w:rsid w:val="00A25E37"/>
    <w:rPr>
      <w:rFonts w:ascii="Times New Roman" w:eastAsia="Times New Roman" w:hAnsi="Times New Roman" w:cs="Times New Roman"/>
      <w:sz w:val="24"/>
      <w:szCs w:val="24"/>
      <w:lang w:eastAsia="es-ES"/>
    </w:rPr>
  </w:style>
  <w:style w:type="paragraph" w:styleId="Textoindependiente3">
    <w:name w:val="Body Text 3"/>
    <w:basedOn w:val="Normal"/>
    <w:link w:val="Textoindependiente3Car"/>
    <w:rsid w:val="00A25E37"/>
    <w:pPr>
      <w:spacing w:after="120" w:line="240" w:lineRule="auto"/>
    </w:pPr>
    <w:rPr>
      <w:rFonts w:ascii="Times New Roman" w:eastAsia="Times New Roman" w:hAnsi="Times New Roman" w:cs="Times New Roman"/>
      <w:sz w:val="16"/>
      <w:szCs w:val="16"/>
      <w:lang w:eastAsia="es-ES"/>
    </w:rPr>
  </w:style>
  <w:style w:type="character" w:customStyle="1" w:styleId="Textoindependiente3Car">
    <w:name w:val="Texto independiente 3 Car"/>
    <w:basedOn w:val="Fuentedeprrafopredeter"/>
    <w:link w:val="Textoindependiente3"/>
    <w:rsid w:val="00A25E37"/>
    <w:rPr>
      <w:rFonts w:ascii="Times New Roman" w:eastAsia="Times New Roman" w:hAnsi="Times New Roman" w:cs="Times New Roman"/>
      <w:sz w:val="16"/>
      <w:szCs w:val="16"/>
      <w:lang w:eastAsia="es-ES"/>
    </w:rPr>
  </w:style>
  <w:style w:type="character" w:styleId="Textodelmarcadordeposicin">
    <w:name w:val="Placeholder Text"/>
    <w:basedOn w:val="Fuentedeprrafopredeter"/>
    <w:uiPriority w:val="99"/>
    <w:semiHidden/>
    <w:rsid w:val="00E414BF"/>
    <w:rPr>
      <w:color w:val="808080"/>
    </w:rPr>
  </w:style>
  <w:style w:type="paragraph" w:styleId="Encabezado">
    <w:name w:val="header"/>
    <w:basedOn w:val="Normal"/>
    <w:link w:val="EncabezadoCar"/>
    <w:uiPriority w:val="99"/>
    <w:unhideWhenUsed/>
    <w:rsid w:val="00DD22C7"/>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DD22C7"/>
    <w:rPr>
      <w:rFonts w:eastAsiaTheme="minorEastAsia"/>
      <w:lang w:eastAsia="es-MX"/>
    </w:rPr>
  </w:style>
  <w:style w:type="paragraph" w:styleId="Piedepgina">
    <w:name w:val="footer"/>
    <w:basedOn w:val="Normal"/>
    <w:link w:val="PiedepginaCar"/>
    <w:uiPriority w:val="99"/>
    <w:unhideWhenUsed/>
    <w:rsid w:val="00DD22C7"/>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DD22C7"/>
    <w:rPr>
      <w:rFonts w:eastAsiaTheme="minorEastAsia"/>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197741343">
      <w:bodyDiv w:val="1"/>
      <w:marLeft w:val="0"/>
      <w:marRight w:val="0"/>
      <w:marTop w:val="0"/>
      <w:marBottom w:val="0"/>
      <w:divBdr>
        <w:top w:val="none" w:sz="0" w:space="0" w:color="auto"/>
        <w:left w:val="none" w:sz="0" w:space="0" w:color="auto"/>
        <w:bottom w:val="none" w:sz="0" w:space="0" w:color="auto"/>
        <w:right w:val="none" w:sz="0" w:space="0" w:color="auto"/>
      </w:divBdr>
    </w:div>
    <w:div w:id="1298217663">
      <w:bodyDiv w:val="1"/>
      <w:marLeft w:val="0"/>
      <w:marRight w:val="0"/>
      <w:marTop w:val="0"/>
      <w:marBottom w:val="0"/>
      <w:divBdr>
        <w:top w:val="none" w:sz="0" w:space="0" w:color="auto"/>
        <w:left w:val="none" w:sz="0" w:space="0" w:color="auto"/>
        <w:bottom w:val="none" w:sz="0" w:space="0" w:color="auto"/>
        <w:right w:val="none" w:sz="0" w:space="0" w:color="auto"/>
      </w:divBdr>
      <w:divsChild>
        <w:div w:id="1569530934">
          <w:marLeft w:val="0"/>
          <w:marRight w:val="0"/>
          <w:marTop w:val="0"/>
          <w:marBottom w:val="0"/>
          <w:divBdr>
            <w:top w:val="none" w:sz="0" w:space="0" w:color="auto"/>
            <w:left w:val="none" w:sz="0" w:space="0" w:color="auto"/>
            <w:bottom w:val="none" w:sz="0" w:space="0" w:color="auto"/>
            <w:right w:val="none" w:sz="0" w:space="0" w:color="auto"/>
          </w:divBdr>
          <w:divsChild>
            <w:div w:id="59376406">
              <w:marLeft w:val="0"/>
              <w:marRight w:val="0"/>
              <w:marTop w:val="0"/>
              <w:marBottom w:val="0"/>
              <w:divBdr>
                <w:top w:val="none" w:sz="0" w:space="0" w:color="auto"/>
                <w:left w:val="none" w:sz="0" w:space="0" w:color="auto"/>
                <w:bottom w:val="none" w:sz="0" w:space="0" w:color="auto"/>
                <w:right w:val="none" w:sz="0" w:space="0" w:color="auto"/>
              </w:divBdr>
              <w:divsChild>
                <w:div w:id="1312952321">
                  <w:marLeft w:val="0"/>
                  <w:marRight w:val="0"/>
                  <w:marTop w:val="0"/>
                  <w:marBottom w:val="0"/>
                  <w:divBdr>
                    <w:top w:val="none" w:sz="0" w:space="0" w:color="auto"/>
                    <w:left w:val="none" w:sz="0" w:space="0" w:color="auto"/>
                    <w:bottom w:val="none" w:sz="0" w:space="0" w:color="auto"/>
                    <w:right w:val="none" w:sz="0" w:space="0" w:color="auto"/>
                  </w:divBdr>
                  <w:divsChild>
                    <w:div w:id="38633206">
                      <w:marLeft w:val="0"/>
                      <w:marRight w:val="0"/>
                      <w:marTop w:val="0"/>
                      <w:marBottom w:val="0"/>
                      <w:divBdr>
                        <w:top w:val="none" w:sz="0" w:space="0" w:color="auto"/>
                        <w:left w:val="none" w:sz="0" w:space="0" w:color="auto"/>
                        <w:bottom w:val="none" w:sz="0" w:space="0" w:color="auto"/>
                        <w:right w:val="none" w:sz="0" w:space="0" w:color="auto"/>
                      </w:divBdr>
                      <w:divsChild>
                        <w:div w:id="1777822007">
                          <w:marLeft w:val="0"/>
                          <w:marRight w:val="0"/>
                          <w:marTop w:val="0"/>
                          <w:marBottom w:val="0"/>
                          <w:divBdr>
                            <w:top w:val="none" w:sz="0" w:space="0" w:color="auto"/>
                            <w:left w:val="none" w:sz="0" w:space="0" w:color="auto"/>
                            <w:bottom w:val="none" w:sz="0" w:space="0" w:color="auto"/>
                            <w:right w:val="none" w:sz="0" w:space="0" w:color="auto"/>
                          </w:divBdr>
                          <w:divsChild>
                            <w:div w:id="181575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4.png"/><Relationship Id="rId18" Type="http://schemas.openxmlformats.org/officeDocument/2006/relationships/hyperlink" Target="http://www.monografias.com/trabajos/tomadecisiones/tomadecisiones.shtml" TargetMode="External"/><Relationship Id="rId26" Type="http://schemas.openxmlformats.org/officeDocument/2006/relationships/hyperlink" Target="http://www.monografias.com/trabajos901/evolucion-historica-concepciones-tiempo/evolucion-historica-concepciones-tiempo.shtml" TargetMode="External"/><Relationship Id="rId3" Type="http://schemas.microsoft.com/office/2007/relationships/stylesWithEffects" Target="stylesWithEffects.xml"/><Relationship Id="rId21" Type="http://schemas.openxmlformats.org/officeDocument/2006/relationships/hyperlink" Target="http://www.monografias.com/trabajos/hipoteorg/hipoteorg.shtml"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hyperlink" Target="http://www.monografias.com/trabajos7/mafu/mafu.shtml" TargetMode="External"/><Relationship Id="rId25" Type="http://schemas.openxmlformats.org/officeDocument/2006/relationships/hyperlink" Target="http://www.monografias.com/trabajos36/inflamacion/inflamacion.shtml" TargetMode="External"/><Relationship Id="rId33" Type="http://schemas.openxmlformats.org/officeDocument/2006/relationships/glossaryDocument" Target="glossary/document.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yperlink" Target="http://www.monografias.com/trabajos12/eleynewt/eleynewt.shtml" TargetMode="External"/><Relationship Id="rId29" Type="http://schemas.openxmlformats.org/officeDocument/2006/relationships/hyperlink" Target="http://www.monografias.com/trabajos37/la-moda/la-moda.shtml" TargetMode="Externa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20.jpeg"/><Relationship Id="rId24" Type="http://schemas.openxmlformats.org/officeDocument/2006/relationships/hyperlink" Target="http://www.monografias.com/trabajos5/estat/estat.shtml"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gif"/><Relationship Id="rId23" Type="http://schemas.openxmlformats.org/officeDocument/2006/relationships/hyperlink" Target="http://www.monografias.com/trabajos13/cinemat/cinemat2.shtml" TargetMode="External"/><Relationship Id="rId28" Type="http://schemas.openxmlformats.org/officeDocument/2006/relationships/hyperlink" Target="http://www.monografias.com/trabajos34/el-trabajo/el-trabajo.shtml" TargetMode="External"/><Relationship Id="rId10" Type="http://schemas.openxmlformats.org/officeDocument/2006/relationships/image" Target="media/image2.jpeg"/><Relationship Id="rId19" Type="http://schemas.openxmlformats.org/officeDocument/2006/relationships/hyperlink" Target="http://www.monografias.com/trabajos5/lacel/lacel.shtml" TargetMode="External"/><Relationship Id="rId31" Type="http://schemas.openxmlformats.org/officeDocument/2006/relationships/hyperlink" Target="http://www.monografias.com/trabajos14/trmnpot/trmnpot.shtml" TargetMode="External"/><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5.jpeg"/><Relationship Id="rId22" Type="http://schemas.openxmlformats.org/officeDocument/2006/relationships/hyperlink" Target="http://www.monografias.com/trabajos15/kinesiologia-biomecanica/kinesiologia-biomecanica.shtml" TargetMode="External"/><Relationship Id="rId27" Type="http://schemas.openxmlformats.org/officeDocument/2006/relationships/hyperlink" Target="http://www.monografias.com/trabajos15/transf-calor/transf-calor.shtml" TargetMode="External"/><Relationship Id="rId30" Type="http://schemas.openxmlformats.org/officeDocument/2006/relationships/hyperlink" Target="http://www.monografias.com/trabajos11/teosis/teosis.shtml"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Parts>
    <w:docPart>
      <w:docPartPr>
        <w:name w:val="7E16863CE84A4C68A871D325A5C66896"/>
        <w:category>
          <w:name w:val="General"/>
          <w:gallery w:val="placeholder"/>
        </w:category>
        <w:types>
          <w:type w:val="bbPlcHdr"/>
        </w:types>
        <w:behaviors>
          <w:behavior w:val="content"/>
        </w:behaviors>
        <w:guid w:val="{38CC0566-F657-481E-AEAC-982532562358}"/>
      </w:docPartPr>
      <w:docPartBody>
        <w:p w:rsidR="0022645A" w:rsidRDefault="0022645A" w:rsidP="0022645A">
          <w:pPr>
            <w:pStyle w:val="7E16863CE84A4C68A871D325A5C66896"/>
          </w:pPr>
          <w:r w:rsidRPr="00412887">
            <w:rPr>
              <w:rStyle w:val="Textodelmarcadordeposicin"/>
            </w:rPr>
            <w:t>Type equation here.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10002FF" w:usb1="4000ACFF" w:usb2="00000009" w:usb3="00000000" w:csb0="0000019F" w:csb1="00000000"/>
  </w:font>
  <w:font w:name="Tahoma">
    <w:panose1 w:val="020B0604030504040204"/>
    <w:charset w:val="00"/>
    <w:family w:val="swiss"/>
    <w:pitch w:val="variable"/>
    <w:sig w:usb0="E1002A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2645A"/>
    <w:rsid w:val="00120A05"/>
    <w:rsid w:val="0022645A"/>
    <w:rsid w:val="006F26C6"/>
    <w:rsid w:val="00752009"/>
    <w:rsid w:val="00842239"/>
    <w:rsid w:val="00FC295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2645A"/>
    <w:rPr>
      <w:color w:val="808080"/>
    </w:rPr>
  </w:style>
  <w:style w:type="paragraph" w:customStyle="1" w:styleId="7E16863CE84A4C68A871D325A5C66896">
    <w:name w:val="7E16863CE84A4C68A871D325A5C66896"/>
    <w:rsid w:val="0022645A"/>
  </w:style>
</w:styles>
</file>

<file path=word/glossary/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s-MX" w:eastAsia="es-MX"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22645A"/>
    <w:rPr>
      <w:color w:val="808080"/>
    </w:rPr>
  </w:style>
  <w:style w:type="paragraph" w:customStyle="1" w:styleId="7E16863CE84A4C68A871D325A5C66896">
    <w:name w:val="7E16863CE84A4C68A871D325A5C66896"/>
    <w:rsid w:val="0022645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46</Pages>
  <Words>8578</Words>
  <Characters>47179</Characters>
  <Application>Microsoft Office Word</Application>
  <DocSecurity>0</DocSecurity>
  <Lines>393</Lines>
  <Paragraphs>111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Toshiba</Company>
  <LinksUpToDate>false</LinksUpToDate>
  <CharactersWithSpaces>55646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Daniela</dc:creator>
  <cp:lastModifiedBy>Daniela</cp:lastModifiedBy>
  <cp:revision>7</cp:revision>
  <dcterms:created xsi:type="dcterms:W3CDTF">2011-04-26T21:39:00Z</dcterms:created>
  <dcterms:modified xsi:type="dcterms:W3CDTF">2011-04-27T00:10:00Z</dcterms:modified>
</cp:coreProperties>
</file>