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A4C" w:rsidRPr="00480E0D" w:rsidRDefault="00480E0D" w:rsidP="00E17A4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UNIVERSIDAD CATÓ</w:t>
      </w:r>
      <w:r w:rsidR="00E17A4C" w:rsidRPr="00480E0D">
        <w:rPr>
          <w:b/>
          <w:sz w:val="36"/>
          <w:szCs w:val="36"/>
        </w:rPr>
        <w:t>LICA BOLIVIANA SAN PABLO</w:t>
      </w:r>
    </w:p>
    <w:p w:rsidR="00E17A4C" w:rsidRPr="00480E0D" w:rsidRDefault="002F522E" w:rsidP="00E17A4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UNIDAD ACADÉ</w:t>
      </w:r>
      <w:r w:rsidR="00E17A4C" w:rsidRPr="00480E0D">
        <w:rPr>
          <w:b/>
          <w:sz w:val="32"/>
          <w:szCs w:val="32"/>
        </w:rPr>
        <w:t>MICA REGIONAL COCHABAMBA</w:t>
      </w:r>
    </w:p>
    <w:p w:rsidR="00E17A4C" w:rsidRPr="00A009DF" w:rsidRDefault="00480E0D" w:rsidP="00E17A4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Facultad de Enfermería Elizabeth S</w:t>
      </w:r>
      <w:r w:rsidRPr="00A009DF">
        <w:rPr>
          <w:b/>
          <w:sz w:val="28"/>
          <w:szCs w:val="28"/>
        </w:rPr>
        <w:t>eton</w:t>
      </w:r>
    </w:p>
    <w:p w:rsidR="00E17A4C" w:rsidRPr="00480E0D" w:rsidRDefault="00E17A4C" w:rsidP="00E17A4C">
      <w:pPr>
        <w:jc w:val="center"/>
        <w:rPr>
          <w:b/>
        </w:rPr>
      </w:pPr>
      <w:r w:rsidRPr="00480E0D">
        <w:rPr>
          <w:b/>
        </w:rPr>
        <w:t>Carrera de Enfermería</w:t>
      </w:r>
    </w:p>
    <w:p w:rsidR="00E17A4C" w:rsidRDefault="00E17A4C" w:rsidP="00E17A4C">
      <w:pPr>
        <w:jc w:val="center"/>
        <w:rPr>
          <w:b/>
          <w:sz w:val="28"/>
          <w:szCs w:val="28"/>
        </w:rPr>
      </w:pPr>
    </w:p>
    <w:p w:rsidR="00E17A4C" w:rsidRPr="00A009DF" w:rsidRDefault="00E17A4C" w:rsidP="00E17A4C">
      <w:pPr>
        <w:jc w:val="center"/>
        <w:rPr>
          <w:b/>
          <w:sz w:val="28"/>
          <w:szCs w:val="28"/>
        </w:rPr>
      </w:pPr>
    </w:p>
    <w:p w:rsidR="00E17A4C" w:rsidRPr="00A009DF" w:rsidRDefault="00E17A4C" w:rsidP="00E17A4C">
      <w:pPr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1270</wp:posOffset>
            </wp:positionV>
            <wp:extent cx="1714500" cy="2743200"/>
            <wp:effectExtent l="19050" t="0" r="0" b="0"/>
            <wp:wrapNone/>
            <wp:docPr id="2" name="Imagen 2" descr="ucb san pablo1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cb san pablo1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A4C" w:rsidRPr="00A009DF" w:rsidRDefault="00E17A4C" w:rsidP="00E17A4C">
      <w:pPr>
        <w:rPr>
          <w:b/>
          <w:sz w:val="28"/>
          <w:szCs w:val="28"/>
        </w:rPr>
      </w:pPr>
    </w:p>
    <w:p w:rsidR="00E17A4C" w:rsidRPr="00A009DF" w:rsidRDefault="00E17A4C" w:rsidP="00E17A4C">
      <w:pPr>
        <w:rPr>
          <w:b/>
        </w:rPr>
      </w:pPr>
    </w:p>
    <w:p w:rsidR="00E17A4C" w:rsidRPr="00A009DF" w:rsidRDefault="00E17A4C" w:rsidP="00E17A4C">
      <w:pPr>
        <w:rPr>
          <w:b/>
        </w:rPr>
      </w:pPr>
    </w:p>
    <w:p w:rsidR="00E17A4C" w:rsidRPr="00A009DF" w:rsidRDefault="00E17A4C" w:rsidP="00E17A4C">
      <w:pPr>
        <w:rPr>
          <w:b/>
        </w:rPr>
      </w:pPr>
    </w:p>
    <w:p w:rsidR="00E17A4C" w:rsidRPr="00A009DF" w:rsidRDefault="00E17A4C" w:rsidP="00E17A4C">
      <w:pPr>
        <w:rPr>
          <w:b/>
        </w:rPr>
      </w:pPr>
    </w:p>
    <w:p w:rsidR="00E17A4C" w:rsidRPr="00A009DF" w:rsidRDefault="00E17A4C" w:rsidP="00E17A4C">
      <w:pPr>
        <w:jc w:val="center"/>
        <w:rPr>
          <w:b/>
        </w:rPr>
      </w:pPr>
    </w:p>
    <w:p w:rsidR="00E17A4C" w:rsidRPr="00A009DF" w:rsidRDefault="00E17A4C" w:rsidP="00E17A4C">
      <w:pPr>
        <w:jc w:val="center"/>
        <w:rPr>
          <w:b/>
        </w:rPr>
      </w:pPr>
    </w:p>
    <w:p w:rsidR="00E17A4C" w:rsidRPr="00A009DF" w:rsidRDefault="00E17A4C" w:rsidP="00E17A4C">
      <w:pPr>
        <w:jc w:val="center"/>
        <w:rPr>
          <w:b/>
        </w:rPr>
      </w:pPr>
    </w:p>
    <w:p w:rsidR="00E17A4C" w:rsidRPr="00A009DF" w:rsidRDefault="00E17A4C" w:rsidP="00E17A4C">
      <w:pPr>
        <w:jc w:val="center"/>
        <w:rPr>
          <w:b/>
        </w:rPr>
      </w:pPr>
    </w:p>
    <w:p w:rsidR="00E17A4C" w:rsidRPr="00A009DF" w:rsidRDefault="00E17A4C" w:rsidP="00E17A4C">
      <w:pPr>
        <w:jc w:val="center"/>
        <w:rPr>
          <w:b/>
        </w:rPr>
      </w:pPr>
    </w:p>
    <w:p w:rsidR="00E17A4C" w:rsidRPr="00A009DF" w:rsidRDefault="00E17A4C" w:rsidP="00E17A4C">
      <w:pPr>
        <w:jc w:val="center"/>
        <w:rPr>
          <w:b/>
        </w:rPr>
      </w:pPr>
    </w:p>
    <w:p w:rsidR="00E17A4C" w:rsidRPr="00A009DF" w:rsidRDefault="00E17A4C" w:rsidP="00E17A4C">
      <w:pPr>
        <w:jc w:val="center"/>
        <w:rPr>
          <w:b/>
        </w:rPr>
      </w:pPr>
    </w:p>
    <w:p w:rsidR="00E17A4C" w:rsidRPr="00A009DF" w:rsidRDefault="00E17A4C" w:rsidP="00E17A4C">
      <w:pPr>
        <w:jc w:val="center"/>
        <w:rPr>
          <w:b/>
        </w:rPr>
      </w:pPr>
    </w:p>
    <w:p w:rsidR="00E17A4C" w:rsidRPr="00A009DF" w:rsidRDefault="00E17A4C" w:rsidP="00E17A4C">
      <w:pPr>
        <w:jc w:val="center"/>
        <w:rPr>
          <w:b/>
        </w:rPr>
      </w:pPr>
    </w:p>
    <w:p w:rsidR="00E17A4C" w:rsidRPr="00A009DF" w:rsidRDefault="00E17A4C" w:rsidP="00E17A4C">
      <w:pPr>
        <w:jc w:val="center"/>
        <w:rPr>
          <w:b/>
        </w:rPr>
      </w:pPr>
    </w:p>
    <w:p w:rsidR="00E17A4C" w:rsidRPr="00A009DF" w:rsidRDefault="00E17A4C" w:rsidP="00E17A4C">
      <w:pPr>
        <w:rPr>
          <w:b/>
        </w:rPr>
      </w:pPr>
    </w:p>
    <w:p w:rsidR="00E17A4C" w:rsidRPr="00480E0D" w:rsidRDefault="00E17A4C" w:rsidP="00E17A4C">
      <w:pPr>
        <w:jc w:val="center"/>
        <w:rPr>
          <w:b/>
          <w:sz w:val="28"/>
          <w:szCs w:val="28"/>
        </w:rPr>
      </w:pPr>
    </w:p>
    <w:p w:rsidR="00E17A4C" w:rsidRPr="00480E0D" w:rsidRDefault="00E17A4C" w:rsidP="00E17A4C">
      <w:pPr>
        <w:jc w:val="center"/>
        <w:rPr>
          <w:b/>
          <w:sz w:val="28"/>
          <w:szCs w:val="28"/>
        </w:rPr>
      </w:pPr>
      <w:r w:rsidRPr="00480E0D">
        <w:rPr>
          <w:b/>
          <w:sz w:val="28"/>
          <w:szCs w:val="28"/>
        </w:rPr>
        <w:t>Reacciones</w:t>
      </w:r>
      <w:r w:rsidR="00BB5105" w:rsidRPr="00480E0D">
        <w:rPr>
          <w:b/>
          <w:sz w:val="28"/>
          <w:szCs w:val="28"/>
        </w:rPr>
        <w:t xml:space="preserve"> de las adolescentes ante el embarazo</w:t>
      </w:r>
    </w:p>
    <w:p w:rsidR="00BB5105" w:rsidRPr="00480E0D" w:rsidRDefault="00BB5105" w:rsidP="00E17A4C">
      <w:pPr>
        <w:jc w:val="center"/>
        <w:rPr>
          <w:b/>
          <w:sz w:val="28"/>
          <w:szCs w:val="28"/>
        </w:rPr>
      </w:pPr>
      <w:r w:rsidRPr="00480E0D">
        <w:rPr>
          <w:b/>
          <w:sz w:val="28"/>
          <w:szCs w:val="28"/>
        </w:rPr>
        <w:t>Hospital Maternológico Germán Urquidi 2009</w:t>
      </w:r>
    </w:p>
    <w:p w:rsidR="00E17A4C" w:rsidRPr="00480E0D" w:rsidRDefault="00E17A4C" w:rsidP="00E17A4C">
      <w:pPr>
        <w:tabs>
          <w:tab w:val="left" w:pos="8700"/>
        </w:tabs>
        <w:ind w:left="180"/>
        <w:rPr>
          <w:b/>
          <w:sz w:val="28"/>
          <w:szCs w:val="28"/>
        </w:rPr>
      </w:pPr>
      <w:r w:rsidRPr="00480E0D">
        <w:rPr>
          <w:b/>
          <w:sz w:val="28"/>
          <w:szCs w:val="28"/>
        </w:rPr>
        <w:tab/>
      </w:r>
    </w:p>
    <w:p w:rsidR="00E17A4C" w:rsidRPr="00480E0D" w:rsidRDefault="00E17A4C" w:rsidP="00E17A4C">
      <w:pPr>
        <w:ind w:left="6372"/>
        <w:rPr>
          <w:b/>
          <w:sz w:val="28"/>
          <w:szCs w:val="28"/>
        </w:rPr>
      </w:pPr>
    </w:p>
    <w:p w:rsidR="00E17A4C" w:rsidRPr="00480E0D" w:rsidRDefault="00E17A4C" w:rsidP="00E17A4C">
      <w:pPr>
        <w:ind w:left="1418" w:firstLine="709"/>
        <w:jc w:val="right"/>
        <w:rPr>
          <w:b/>
          <w:sz w:val="28"/>
          <w:szCs w:val="28"/>
        </w:rPr>
      </w:pPr>
    </w:p>
    <w:p w:rsidR="00E17A4C" w:rsidRPr="00480E0D" w:rsidRDefault="00E17A4C" w:rsidP="00E17A4C">
      <w:pPr>
        <w:ind w:left="3540"/>
        <w:rPr>
          <w:b/>
          <w:sz w:val="28"/>
          <w:szCs w:val="28"/>
        </w:rPr>
      </w:pPr>
      <w:r w:rsidRPr="00480E0D">
        <w:rPr>
          <w:b/>
          <w:sz w:val="28"/>
          <w:szCs w:val="28"/>
        </w:rPr>
        <w:t xml:space="preserve">          Tesis de licenciatura en Enfermería</w:t>
      </w:r>
    </w:p>
    <w:p w:rsidR="00E17A4C" w:rsidRPr="00480E0D" w:rsidRDefault="00E17A4C" w:rsidP="00E17A4C">
      <w:pPr>
        <w:ind w:left="6372" w:firstLine="708"/>
        <w:jc w:val="both"/>
        <w:rPr>
          <w:b/>
          <w:sz w:val="28"/>
          <w:szCs w:val="28"/>
        </w:rPr>
      </w:pPr>
    </w:p>
    <w:p w:rsidR="00E17A4C" w:rsidRPr="00480E0D" w:rsidRDefault="00E17A4C" w:rsidP="00E17A4C">
      <w:pPr>
        <w:ind w:left="6372" w:firstLine="708"/>
        <w:rPr>
          <w:b/>
          <w:sz w:val="28"/>
          <w:szCs w:val="28"/>
        </w:rPr>
      </w:pPr>
    </w:p>
    <w:p w:rsidR="00E17A4C" w:rsidRPr="00480E0D" w:rsidRDefault="00E17A4C" w:rsidP="00E17A4C">
      <w:pPr>
        <w:ind w:left="6372" w:firstLine="708"/>
        <w:rPr>
          <w:b/>
          <w:sz w:val="28"/>
          <w:szCs w:val="28"/>
        </w:rPr>
      </w:pPr>
    </w:p>
    <w:p w:rsidR="00E17A4C" w:rsidRPr="00480E0D" w:rsidRDefault="00E17A4C" w:rsidP="00E17A4C">
      <w:pPr>
        <w:spacing w:line="360" w:lineRule="auto"/>
        <w:jc w:val="center"/>
        <w:rPr>
          <w:b/>
          <w:sz w:val="28"/>
          <w:szCs w:val="28"/>
        </w:rPr>
      </w:pPr>
      <w:r w:rsidRPr="00480E0D">
        <w:rPr>
          <w:b/>
          <w:sz w:val="28"/>
          <w:szCs w:val="28"/>
        </w:rPr>
        <w:t>Graciela Sara Villarroel Revollo</w:t>
      </w:r>
    </w:p>
    <w:p w:rsidR="00E17A4C" w:rsidRPr="00480E0D" w:rsidRDefault="00E17A4C" w:rsidP="00E17A4C">
      <w:pPr>
        <w:spacing w:line="360" w:lineRule="auto"/>
        <w:jc w:val="both"/>
        <w:rPr>
          <w:b/>
          <w:sz w:val="28"/>
          <w:szCs w:val="28"/>
        </w:rPr>
      </w:pPr>
    </w:p>
    <w:p w:rsidR="00E17A4C" w:rsidRPr="00480E0D" w:rsidRDefault="00E17A4C" w:rsidP="00E17A4C">
      <w:pPr>
        <w:spacing w:line="360" w:lineRule="auto"/>
        <w:jc w:val="both"/>
        <w:rPr>
          <w:b/>
          <w:sz w:val="28"/>
          <w:szCs w:val="28"/>
        </w:rPr>
      </w:pPr>
    </w:p>
    <w:p w:rsidR="00E17A4C" w:rsidRPr="00480E0D" w:rsidRDefault="00E17A4C" w:rsidP="00E17A4C">
      <w:pPr>
        <w:widowControl w:val="0"/>
        <w:tabs>
          <w:tab w:val="left" w:pos="1526"/>
        </w:tabs>
        <w:spacing w:line="360" w:lineRule="auto"/>
        <w:jc w:val="center"/>
        <w:rPr>
          <w:b/>
          <w:sz w:val="28"/>
          <w:szCs w:val="28"/>
        </w:rPr>
      </w:pPr>
      <w:r w:rsidRPr="00480E0D">
        <w:rPr>
          <w:b/>
          <w:sz w:val="28"/>
          <w:szCs w:val="28"/>
        </w:rPr>
        <w:t>Cochabamba- Bolivia</w:t>
      </w:r>
    </w:p>
    <w:p w:rsidR="00E17A4C" w:rsidRPr="00480E0D" w:rsidRDefault="003C0816" w:rsidP="00E17A4C">
      <w:pPr>
        <w:widowControl w:val="0"/>
        <w:tabs>
          <w:tab w:val="left" w:pos="1526"/>
        </w:tabs>
        <w:spacing w:line="360" w:lineRule="auto"/>
        <w:jc w:val="center"/>
        <w:rPr>
          <w:b/>
        </w:rPr>
      </w:pPr>
      <w:r>
        <w:rPr>
          <w:b/>
        </w:rPr>
        <w:t>Noviem</w:t>
      </w:r>
      <w:r w:rsidR="00F470DE">
        <w:rPr>
          <w:b/>
        </w:rPr>
        <w:t>bre</w:t>
      </w:r>
      <w:r w:rsidR="004B1F33">
        <w:rPr>
          <w:b/>
        </w:rPr>
        <w:t xml:space="preserve"> de </w:t>
      </w:r>
      <w:r w:rsidR="00E17A4C" w:rsidRPr="00480E0D">
        <w:rPr>
          <w:b/>
        </w:rPr>
        <w:t>2009</w:t>
      </w:r>
    </w:p>
    <w:sectPr w:rsidR="00E17A4C" w:rsidRPr="00480E0D" w:rsidSect="003C0816">
      <w:pgSz w:w="12242" w:h="15842" w:code="1"/>
      <w:pgMar w:top="1418" w:right="1418" w:bottom="1418" w:left="187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1054" w:rsidRDefault="00291054" w:rsidP="002F522E">
      <w:r>
        <w:separator/>
      </w:r>
    </w:p>
  </w:endnote>
  <w:endnote w:type="continuationSeparator" w:id="1">
    <w:p w:rsidR="00291054" w:rsidRDefault="00291054" w:rsidP="002F52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1054" w:rsidRDefault="00291054" w:rsidP="002F522E">
      <w:r>
        <w:separator/>
      </w:r>
    </w:p>
  </w:footnote>
  <w:footnote w:type="continuationSeparator" w:id="1">
    <w:p w:rsidR="00291054" w:rsidRDefault="00291054" w:rsidP="002F522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gutterAtTop/>
  <w:defaultTabStop w:val="708"/>
  <w:hyphenationZone w:val="425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E17A4C"/>
    <w:rsid w:val="00163754"/>
    <w:rsid w:val="00263677"/>
    <w:rsid w:val="00291054"/>
    <w:rsid w:val="002F522E"/>
    <w:rsid w:val="003C0816"/>
    <w:rsid w:val="003C6640"/>
    <w:rsid w:val="00480E0D"/>
    <w:rsid w:val="004B1F33"/>
    <w:rsid w:val="004C67AC"/>
    <w:rsid w:val="0068107B"/>
    <w:rsid w:val="00767275"/>
    <w:rsid w:val="00BB5105"/>
    <w:rsid w:val="00CB3A52"/>
    <w:rsid w:val="00E17A4C"/>
    <w:rsid w:val="00EB7C14"/>
    <w:rsid w:val="00F470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A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F522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F522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F522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F522E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</Company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MARCO</cp:lastModifiedBy>
  <cp:revision>3</cp:revision>
  <cp:lastPrinted>2009-11-25T20:45:00Z</cp:lastPrinted>
  <dcterms:created xsi:type="dcterms:W3CDTF">2009-11-25T01:55:00Z</dcterms:created>
  <dcterms:modified xsi:type="dcterms:W3CDTF">2009-11-25T20:46:00Z</dcterms:modified>
</cp:coreProperties>
</file>