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260" w:type="dxa"/>
        <w:tblCellMar>
          <w:left w:w="0" w:type="dxa"/>
          <w:right w:w="0" w:type="dxa"/>
        </w:tblCellMar>
        <w:tblLook w:val="04A0"/>
      </w:tblPr>
      <w:tblGrid>
        <w:gridCol w:w="3257"/>
        <w:gridCol w:w="10003"/>
      </w:tblGrid>
      <w:tr w:rsidR="003A285E" w:rsidRPr="003A285E" w:rsidTr="003A285E">
        <w:trPr>
          <w:trHeight w:val="278"/>
        </w:trPr>
        <w:tc>
          <w:tcPr>
            <w:tcW w:w="1326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b/>
                <w:bCs/>
              </w:rPr>
              <w:t xml:space="preserve">Matriz Nº 1 Identificación de problemas para la formulación de la Propuesta Institucional de Prevención Prenatal de discapacidades </w:t>
            </w:r>
          </w:p>
        </w:tc>
      </w:tr>
      <w:tr w:rsidR="003A285E" w:rsidRPr="003A285E" w:rsidTr="003A285E">
        <w:trPr>
          <w:trHeight w:val="298"/>
        </w:trPr>
        <w:tc>
          <w:tcPr>
            <w:tcW w:w="3260" w:type="dxa"/>
            <w:tcBorders>
              <w:top w:val="single" w:sz="8" w:space="0" w:color="000000"/>
              <w:left w:val="single" w:sz="18" w:space="0" w:color="006600"/>
              <w:bottom w:val="single" w:sz="8" w:space="0" w:color="000000"/>
              <w:right w:val="nil"/>
            </w:tcBorders>
            <w:shd w:val="clear" w:color="auto" w:fill="41780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r w:rsidRPr="003A285E">
              <w:rPr>
                <w:b/>
                <w:bCs/>
                <w:lang w:val="en-GB"/>
              </w:rPr>
              <w:t>MODULO/AMBITO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6600"/>
            </w:tcBorders>
            <w:shd w:val="clear" w:color="auto" w:fill="41780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r w:rsidRPr="003A285E">
              <w:rPr>
                <w:b/>
                <w:bCs/>
              </w:rPr>
              <w:t>Problema: Riesgo frente a discapacidad</w:t>
            </w:r>
            <w:r w:rsidRPr="003A285E">
              <w:t xml:space="preserve"> </w:t>
            </w:r>
          </w:p>
        </w:tc>
      </w:tr>
      <w:tr w:rsidR="003A285E" w:rsidRPr="003A285E" w:rsidTr="003A285E">
        <w:trPr>
          <w:trHeight w:val="285"/>
        </w:trPr>
        <w:tc>
          <w:tcPr>
            <w:tcW w:w="3260" w:type="dxa"/>
            <w:tcBorders>
              <w:top w:val="single" w:sz="8" w:space="0" w:color="0000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Módulo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3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single" w:sz="8" w:space="0" w:color="0000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3A285E" w:rsidRPr="003A285E" w:rsidRDefault="003A285E" w:rsidP="003A285E"/>
        </w:tc>
      </w:tr>
      <w:tr w:rsidR="003A285E" w:rsidRPr="003A285E" w:rsidTr="003A285E">
        <w:trPr>
          <w:trHeight w:val="285"/>
        </w:trPr>
        <w:tc>
          <w:tcPr>
            <w:tcW w:w="326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Amb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. </w:t>
            </w:r>
            <w:proofErr w:type="spellStart"/>
            <w:r w:rsidRPr="003A285E">
              <w:rPr>
                <w:b/>
                <w:bCs/>
                <w:lang w:val="en-GB"/>
              </w:rPr>
              <w:t>Población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meta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600"/>
        </w:trPr>
        <w:tc>
          <w:tcPr>
            <w:tcW w:w="326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Ambito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A285E">
              <w:rPr>
                <w:b/>
                <w:bCs/>
                <w:lang w:val="en-GB"/>
              </w:rPr>
              <w:t>Institucional</w:t>
            </w:r>
            <w:proofErr w:type="spellEnd"/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450"/>
        </w:trPr>
        <w:tc>
          <w:tcPr>
            <w:tcW w:w="3260" w:type="dxa"/>
            <w:tcBorders>
              <w:top w:val="single" w:sz="18" w:space="0" w:color="0066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Módulo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4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single" w:sz="18" w:space="0" w:color="0066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3A285E" w:rsidRPr="003A285E" w:rsidRDefault="003A285E" w:rsidP="003A285E"/>
        </w:tc>
      </w:tr>
      <w:tr w:rsidR="003A285E" w:rsidRPr="003A285E" w:rsidTr="003A285E">
        <w:trPr>
          <w:trHeight w:val="375"/>
        </w:trPr>
        <w:tc>
          <w:tcPr>
            <w:tcW w:w="326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Amb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. </w:t>
            </w:r>
            <w:proofErr w:type="spellStart"/>
            <w:r w:rsidRPr="003A285E">
              <w:rPr>
                <w:b/>
                <w:bCs/>
                <w:lang w:val="en-GB"/>
              </w:rPr>
              <w:t>Población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meta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728"/>
        </w:trPr>
        <w:tc>
          <w:tcPr>
            <w:tcW w:w="326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Ambito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A285E">
              <w:rPr>
                <w:b/>
                <w:bCs/>
                <w:lang w:val="en-GB"/>
              </w:rPr>
              <w:t>Institucional</w:t>
            </w:r>
            <w:proofErr w:type="spellEnd"/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295"/>
        </w:trPr>
        <w:tc>
          <w:tcPr>
            <w:tcW w:w="3260" w:type="dxa"/>
            <w:tcBorders>
              <w:top w:val="single" w:sz="18" w:space="0" w:color="0066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Módulo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5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single" w:sz="18" w:space="0" w:color="0066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3A285E" w:rsidRPr="003A285E" w:rsidRDefault="003A285E" w:rsidP="003A285E"/>
        </w:tc>
      </w:tr>
      <w:tr w:rsidR="003A285E" w:rsidRPr="003A285E" w:rsidTr="003A285E">
        <w:trPr>
          <w:trHeight w:val="373"/>
        </w:trPr>
        <w:tc>
          <w:tcPr>
            <w:tcW w:w="326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Amb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. </w:t>
            </w:r>
            <w:proofErr w:type="spellStart"/>
            <w:r w:rsidRPr="003A285E">
              <w:rPr>
                <w:b/>
                <w:bCs/>
                <w:lang w:val="en-GB"/>
              </w:rPr>
              <w:t>Población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meta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673"/>
        </w:trPr>
        <w:tc>
          <w:tcPr>
            <w:tcW w:w="326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Ambito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A285E">
              <w:rPr>
                <w:b/>
                <w:bCs/>
                <w:lang w:val="en-GB"/>
              </w:rPr>
              <w:t>Institucional</w:t>
            </w:r>
            <w:proofErr w:type="spellEnd"/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485"/>
        </w:trPr>
        <w:tc>
          <w:tcPr>
            <w:tcW w:w="3260" w:type="dxa"/>
            <w:tcBorders>
              <w:top w:val="single" w:sz="18" w:space="0" w:color="0066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Módulo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6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single" w:sz="18" w:space="0" w:color="006600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375"/>
        </w:trPr>
        <w:tc>
          <w:tcPr>
            <w:tcW w:w="326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lastRenderedPageBreak/>
              <w:t>Amb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. </w:t>
            </w:r>
            <w:proofErr w:type="spellStart"/>
            <w:r w:rsidRPr="003A285E">
              <w:rPr>
                <w:b/>
                <w:bCs/>
                <w:lang w:val="en-GB"/>
              </w:rPr>
              <w:t>Población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meta</w:t>
            </w:r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nil"/>
              <w:right w:val="single" w:sz="18" w:space="0" w:color="0066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  <w:tr w:rsidR="003A285E" w:rsidRPr="003A285E" w:rsidTr="003A285E">
        <w:trPr>
          <w:trHeight w:val="630"/>
        </w:trPr>
        <w:tc>
          <w:tcPr>
            <w:tcW w:w="326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3A285E" w:rsidRDefault="003A285E" w:rsidP="003A285E">
            <w:proofErr w:type="spellStart"/>
            <w:r w:rsidRPr="003A285E">
              <w:rPr>
                <w:b/>
                <w:bCs/>
                <w:lang w:val="en-GB"/>
              </w:rPr>
              <w:t>Ambito</w:t>
            </w:r>
            <w:proofErr w:type="spellEnd"/>
            <w:r w:rsidRPr="003A285E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A285E">
              <w:rPr>
                <w:b/>
                <w:bCs/>
                <w:lang w:val="en-GB"/>
              </w:rPr>
              <w:t>Institucional</w:t>
            </w:r>
            <w:proofErr w:type="spellEnd"/>
            <w:r w:rsidRPr="003A285E">
              <w:rPr>
                <w:lang w:val="en-GB"/>
              </w:rPr>
              <w:t xml:space="preserve"> </w:t>
            </w:r>
          </w:p>
        </w:tc>
        <w:tc>
          <w:tcPr>
            <w:tcW w:w="10020" w:type="dxa"/>
            <w:tcBorders>
              <w:top w:val="nil"/>
              <w:left w:val="single" w:sz="18" w:space="0" w:color="006600"/>
              <w:bottom w:val="single" w:sz="18" w:space="0" w:color="006600"/>
              <w:right w:val="single" w:sz="18" w:space="0" w:color="006600"/>
            </w:tcBorders>
            <w:shd w:val="clear" w:color="auto" w:fill="DFF7D9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="00000000" w:rsidRPr="003A285E" w:rsidRDefault="003A285E" w:rsidP="003A285E">
            <w:r w:rsidRPr="003A285E">
              <w:rPr>
                <w:lang w:val="en-GB"/>
              </w:rPr>
              <w:t xml:space="preserve">  </w:t>
            </w:r>
          </w:p>
        </w:tc>
      </w:tr>
    </w:tbl>
    <w:p w:rsidR="001A4EE7" w:rsidRDefault="001A4EE7"/>
    <w:sectPr w:rsidR="001A4EE7" w:rsidSect="003A285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A285E"/>
    <w:rsid w:val="001A4EE7"/>
    <w:rsid w:val="003A28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EE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9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2011-01-11T20:29:00Z</dcterms:created>
  <dcterms:modified xsi:type="dcterms:W3CDTF">2011-01-11T20:34:00Z</dcterms:modified>
</cp:coreProperties>
</file>