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62" w:rsidRDefault="00067662" w:rsidP="00067662">
      <w:pPr>
        <w:pStyle w:val="NormalWeb"/>
        <w:jc w:val="center"/>
      </w:pPr>
      <w:bookmarkStart w:id="0" w:name="INTRO"/>
      <w:r>
        <w:rPr>
          <w:b/>
          <w:bCs/>
        </w:rPr>
        <w:t>INTRODUCCIÓN</w:t>
      </w:r>
      <w:bookmarkEnd w:id="0"/>
    </w:p>
    <w:p w:rsidR="00067662" w:rsidRDefault="00067662" w:rsidP="00067662">
      <w:pPr>
        <w:pStyle w:val="NormalWeb"/>
      </w:pPr>
      <w:r>
        <w:rPr>
          <w:b/>
          <w:bCs/>
        </w:rPr>
        <w:t xml:space="preserve">La </w:t>
      </w:r>
      <w:hyperlink r:id="rId6" w:history="1">
        <w:r>
          <w:rPr>
            <w:rStyle w:val="Hipervnculo"/>
            <w:b/>
            <w:bCs/>
          </w:rPr>
          <w:t>filosofía</w:t>
        </w:r>
      </w:hyperlink>
      <w:r>
        <w:rPr>
          <w:b/>
          <w:bCs/>
        </w:rPr>
        <w:t xml:space="preserve"> comprende el </w:t>
      </w:r>
      <w:hyperlink r:id="rId7" w:history="1">
        <w:r>
          <w:rPr>
            <w:rStyle w:val="Hipervnculo"/>
            <w:b/>
            <w:bCs/>
          </w:rPr>
          <w:t>sistema</w:t>
        </w:r>
      </w:hyperlink>
      <w:r>
        <w:rPr>
          <w:b/>
          <w:bCs/>
        </w:rPr>
        <w:t xml:space="preserve"> de existencia de la enfermera profesional e incluye también una búsqueda de conocimientos. SU existencia y la comprensión determinan su forma de pensar sobre un fenómeno o situación, y su forma de pensar define su manera de actuar.</w:t>
      </w:r>
    </w:p>
    <w:p w:rsidR="00067662" w:rsidRDefault="00067662" w:rsidP="00067662">
      <w:pPr>
        <w:pStyle w:val="NormalWeb"/>
      </w:pPr>
      <w:r>
        <w:rPr>
          <w:b/>
          <w:bCs/>
        </w:rPr>
        <w:t xml:space="preserve">Su principal propósito es lograr que los pacientes recuperen la </w:t>
      </w:r>
      <w:hyperlink r:id="rId8" w:history="1">
        <w:r>
          <w:rPr>
            <w:rStyle w:val="Hipervnculo"/>
            <w:b/>
            <w:bCs/>
          </w:rPr>
          <w:t>salud</w:t>
        </w:r>
      </w:hyperlink>
      <w:r>
        <w:rPr>
          <w:b/>
          <w:bCs/>
        </w:rPr>
        <w:t xml:space="preserve">, por esto todas las </w:t>
      </w:r>
      <w:hyperlink r:id="rId9" w:history="1">
        <w:r>
          <w:rPr>
            <w:rStyle w:val="Hipervnculo"/>
            <w:b/>
            <w:bCs/>
          </w:rPr>
          <w:t>teorías</w:t>
        </w:r>
      </w:hyperlink>
      <w:r>
        <w:rPr>
          <w:b/>
          <w:bCs/>
        </w:rPr>
        <w:t xml:space="preserve"> analizadas tienen un componente filosófico, aunque para la época en que surgen las primeras teorías de </w:t>
      </w:r>
      <w:hyperlink r:id="rId10" w:history="1">
        <w:r>
          <w:rPr>
            <w:rStyle w:val="Hipervnculo"/>
            <w:b/>
            <w:bCs/>
          </w:rPr>
          <w:t>enfermería</w:t>
        </w:r>
      </w:hyperlink>
      <w:r>
        <w:rPr>
          <w:b/>
          <w:bCs/>
        </w:rPr>
        <w:t xml:space="preserve"> sus autoras desconocían sobre las escuelas filosóficas que imperaban en los años 50 y 60.</w:t>
      </w:r>
    </w:p>
    <w:p w:rsidR="00067662" w:rsidRDefault="00067662" w:rsidP="00067662">
      <w:pPr>
        <w:pStyle w:val="NormalWeb"/>
      </w:pPr>
      <w:r>
        <w:rPr>
          <w:b/>
          <w:bCs/>
        </w:rPr>
        <w:t xml:space="preserve">Si bien es cierto que enfermería se origina a través de un fenómeno como lo fue la </w:t>
      </w:r>
      <w:hyperlink r:id="rId11" w:history="1">
        <w:r>
          <w:rPr>
            <w:rStyle w:val="Hipervnculo"/>
            <w:b/>
            <w:bCs/>
          </w:rPr>
          <w:t>guerra</w:t>
        </w:r>
      </w:hyperlink>
      <w:r>
        <w:rPr>
          <w:b/>
          <w:bCs/>
        </w:rPr>
        <w:t xml:space="preserve"> de </w:t>
      </w:r>
      <w:proofErr w:type="spellStart"/>
      <w:r>
        <w:rPr>
          <w:b/>
          <w:bCs/>
        </w:rPr>
        <w:t>crimea</w:t>
      </w:r>
      <w:proofErr w:type="spellEnd"/>
      <w:r>
        <w:rPr>
          <w:b/>
          <w:bCs/>
        </w:rPr>
        <w:t xml:space="preserve">, es más cierto aún que todas las teorías de enfermería después de Florence </w:t>
      </w:r>
      <w:proofErr w:type="spellStart"/>
      <w:r>
        <w:rPr>
          <w:b/>
          <w:bCs/>
        </w:rPr>
        <w:t>Nightingale</w:t>
      </w:r>
      <w:proofErr w:type="spellEnd"/>
      <w:r>
        <w:rPr>
          <w:b/>
          <w:bCs/>
        </w:rPr>
        <w:t>, también surgen por fenómenos.</w:t>
      </w:r>
    </w:p>
    <w:p w:rsidR="000C7D70" w:rsidRDefault="000C7D70" w:rsidP="000C7D70">
      <w:pPr>
        <w:pStyle w:val="estilo5"/>
      </w:pPr>
      <w:r>
        <w:t xml:space="preserve">Henderson define a la enfermería en términos funcionales como : " La única  función de una enfermera es  ayudar al individuo sano y enfermo , en la realización de  aquellas actividades que contribuyan a su salud , su recuperación o una muerte tranquila , que éste realizaría sin ayuda si tuviese la fuerza , la voluntad y el conocimiento necesario . Y hacer esto de tal forma que le ayude a ser independiente lo antes </w:t>
      </w:r>
      <w:proofErr w:type="gramStart"/>
      <w:r>
        <w:t>posible "</w:t>
      </w:r>
      <w:proofErr w:type="gramEnd"/>
      <w:r>
        <w:t xml:space="preserve">  </w:t>
      </w:r>
    </w:p>
    <w:p w:rsidR="000C7D70" w:rsidRDefault="000C7D70" w:rsidP="000C7D70">
      <w:pPr>
        <w:pStyle w:val="estilo5"/>
      </w:pPr>
      <w:r>
        <w:rPr>
          <w:rStyle w:val="Textoennegrita"/>
        </w:rPr>
        <w:t xml:space="preserve">Los elementos más importantes de su teoría </w:t>
      </w:r>
      <w:proofErr w:type="gramStart"/>
      <w:r>
        <w:rPr>
          <w:rStyle w:val="Textoennegrita"/>
        </w:rPr>
        <w:t>son :</w:t>
      </w:r>
      <w:proofErr w:type="gramEnd"/>
      <w:r>
        <w:t xml:space="preserve">  </w:t>
      </w:r>
    </w:p>
    <w:p w:rsidR="000C7D70" w:rsidRDefault="000C7D70" w:rsidP="000C7D70">
      <w:pPr>
        <w:pStyle w:val="estilo5"/>
      </w:pPr>
      <w:r>
        <w:t xml:space="preserve">- La enfermera asiste a los pacientes en las actividades esenciales para mantener la </w:t>
      </w:r>
      <w:proofErr w:type="gramStart"/>
      <w:r>
        <w:t>salud ,</w:t>
      </w:r>
      <w:proofErr w:type="gramEnd"/>
      <w:r>
        <w:t xml:space="preserve"> recuperarse de la enfermedad , o alcanzar la muerte en paz .  </w:t>
      </w:r>
      <w:r>
        <w:br/>
        <w:t xml:space="preserve">- Introduce y/o desarrolla el criterio de independencia del paciente en la valoración de la </w:t>
      </w:r>
      <w:proofErr w:type="gramStart"/>
      <w:r>
        <w:t>salud . </w:t>
      </w:r>
      <w:proofErr w:type="gramEnd"/>
      <w:r>
        <w:t xml:space="preserve"> </w:t>
      </w:r>
      <w:r>
        <w:br/>
        <w:t>- Identifica 14 necesidades humanas básicas que componen "los cuidados enfermeros</w:t>
      </w:r>
      <w:proofErr w:type="gramStart"/>
      <w:r>
        <w:t>" ,</w:t>
      </w:r>
      <w:proofErr w:type="gramEnd"/>
      <w:r>
        <w:t xml:space="preserve"> esferas en las que se desarrollan los cuidados .  </w:t>
      </w:r>
      <w:r>
        <w:br/>
        <w:t xml:space="preserve">- Se observa una similitud entre las necesidades y la escala de necesidades de </w:t>
      </w:r>
      <w:proofErr w:type="spellStart"/>
      <w:r>
        <w:t>Maslow</w:t>
      </w:r>
      <w:proofErr w:type="spellEnd"/>
      <w:r>
        <w:t xml:space="preserve"> , las 7 necesidades primeras están relacionadas con la Fisiología , de la 8ª a la 9ª relacionadas con la seguridad , la 10ª relacionada con la propia estima , la 11ª relacionada con la pertenencia y desde la 12ª a la 14ª relacionadas con la auto-actualización . </w:t>
      </w:r>
    </w:p>
    <w:p w:rsidR="000C7D70" w:rsidRDefault="000C7D70" w:rsidP="000C7D70">
      <w:pPr>
        <w:pStyle w:val="estilo5"/>
      </w:pPr>
      <w:r>
        <w:rPr>
          <w:rStyle w:val="Textoennegrita"/>
        </w:rPr>
        <w:t xml:space="preserve">Las necesidades humanas básicas según </w:t>
      </w:r>
      <w:proofErr w:type="gramStart"/>
      <w:r>
        <w:rPr>
          <w:rStyle w:val="Textoennegrita"/>
        </w:rPr>
        <w:t>Henderson ,</w:t>
      </w:r>
      <w:proofErr w:type="gramEnd"/>
      <w:r>
        <w:rPr>
          <w:rStyle w:val="Textoennegrita"/>
        </w:rPr>
        <w:t xml:space="preserve"> son :</w:t>
      </w:r>
    </w:p>
    <w:p w:rsidR="000C7D70" w:rsidRDefault="000C7D70" w:rsidP="000C7D70">
      <w:pPr>
        <w:pStyle w:val="estilo5"/>
      </w:pPr>
      <w:r>
        <w:t>1</w:t>
      </w:r>
      <w:proofErr w:type="gramStart"/>
      <w:r>
        <w:t>º .</w:t>
      </w:r>
      <w:proofErr w:type="gramEnd"/>
      <w:r>
        <w:t xml:space="preserve">- Respirar con normalidad .  </w:t>
      </w:r>
      <w:r>
        <w:br/>
        <w:t>2</w:t>
      </w:r>
      <w:proofErr w:type="gramStart"/>
      <w:r>
        <w:t>º .</w:t>
      </w:r>
      <w:proofErr w:type="gramEnd"/>
      <w:r>
        <w:t xml:space="preserve">- Comer y beber adecuadamente .  </w:t>
      </w:r>
      <w:r>
        <w:br/>
        <w:t>3</w:t>
      </w:r>
      <w:proofErr w:type="gramStart"/>
      <w:r>
        <w:t>º .</w:t>
      </w:r>
      <w:proofErr w:type="gramEnd"/>
      <w:r>
        <w:t xml:space="preserve">- Eliminar los desechos del organismo .  </w:t>
      </w:r>
      <w:r>
        <w:br/>
        <w:t>4</w:t>
      </w:r>
      <w:proofErr w:type="gramStart"/>
      <w:r>
        <w:t>º .</w:t>
      </w:r>
      <w:proofErr w:type="gramEnd"/>
      <w:r>
        <w:t xml:space="preserve">- Movimiento y mantenimiento de una postura adecuada .  </w:t>
      </w:r>
      <w:r>
        <w:br/>
        <w:t>5</w:t>
      </w:r>
      <w:proofErr w:type="gramStart"/>
      <w:r>
        <w:t>º .</w:t>
      </w:r>
      <w:proofErr w:type="gramEnd"/>
      <w:r>
        <w:t xml:space="preserve">- Descansar y dormir .  </w:t>
      </w:r>
      <w:r>
        <w:br/>
        <w:t>6</w:t>
      </w:r>
      <w:proofErr w:type="gramStart"/>
      <w:r>
        <w:t>º .</w:t>
      </w:r>
      <w:proofErr w:type="gramEnd"/>
      <w:r>
        <w:t xml:space="preserve">- Seleccionar </w:t>
      </w:r>
      <w:proofErr w:type="spellStart"/>
      <w:r>
        <w:t>vestimienta</w:t>
      </w:r>
      <w:proofErr w:type="spellEnd"/>
      <w:r>
        <w:t xml:space="preserve"> adecuada .  </w:t>
      </w:r>
      <w:r>
        <w:br/>
        <w:t>7</w:t>
      </w:r>
      <w:proofErr w:type="gramStart"/>
      <w:r>
        <w:t>º .</w:t>
      </w:r>
      <w:proofErr w:type="gramEnd"/>
      <w:r>
        <w:t xml:space="preserve">- Mantener la temperatura corporal .  </w:t>
      </w:r>
      <w:r>
        <w:br/>
        <w:t>8</w:t>
      </w:r>
      <w:proofErr w:type="gramStart"/>
      <w:r>
        <w:t>º .</w:t>
      </w:r>
      <w:proofErr w:type="gramEnd"/>
      <w:r>
        <w:t xml:space="preserve">- Mantener la higiene corporal .  </w:t>
      </w:r>
      <w:r>
        <w:br/>
        <w:t>9</w:t>
      </w:r>
      <w:proofErr w:type="gramStart"/>
      <w:r>
        <w:t>º .</w:t>
      </w:r>
      <w:proofErr w:type="gramEnd"/>
      <w:r>
        <w:t xml:space="preserve">- Evitar los peligros del entorno .  </w:t>
      </w:r>
      <w:r>
        <w:br/>
        <w:t>10</w:t>
      </w:r>
      <w:proofErr w:type="gramStart"/>
      <w:r>
        <w:t>º .</w:t>
      </w:r>
      <w:proofErr w:type="gramEnd"/>
      <w:r>
        <w:t xml:space="preserve">- Comunicarse con otros , expresar emociones , necesidades , miedos u opiniones .  </w:t>
      </w:r>
      <w:r>
        <w:br/>
      </w:r>
      <w:r>
        <w:lastRenderedPageBreak/>
        <w:t>11</w:t>
      </w:r>
      <w:proofErr w:type="gramStart"/>
      <w:r>
        <w:t>º .</w:t>
      </w:r>
      <w:proofErr w:type="gramEnd"/>
      <w:r>
        <w:t xml:space="preserve">- Ejercer culto a Dios , acorde con la religión .  </w:t>
      </w:r>
      <w:r>
        <w:br/>
        <w:t>12</w:t>
      </w:r>
      <w:proofErr w:type="gramStart"/>
      <w:r>
        <w:t>º .</w:t>
      </w:r>
      <w:proofErr w:type="gramEnd"/>
      <w:r>
        <w:t xml:space="preserve">- Trabajar de forma que permita sentirse realizado .  </w:t>
      </w:r>
      <w:r>
        <w:br/>
        <w:t>13</w:t>
      </w:r>
      <w:proofErr w:type="gramStart"/>
      <w:r>
        <w:t>º .</w:t>
      </w:r>
      <w:proofErr w:type="gramEnd"/>
      <w:r>
        <w:t xml:space="preserve">- Participar en todas las formas de recreación y ocio .  </w:t>
      </w:r>
      <w:r>
        <w:br/>
        <w:t>14</w:t>
      </w:r>
      <w:proofErr w:type="gramStart"/>
      <w:r>
        <w:t>º .</w:t>
      </w:r>
      <w:proofErr w:type="gramEnd"/>
      <w:r>
        <w:t xml:space="preserve">- Estudiar , descubrir o satisfacer la curiosidad que conduce a un desarrollo normal de la salud .  </w:t>
      </w:r>
      <w:r>
        <w:br/>
        <w:t xml:space="preserve">  </w:t>
      </w:r>
    </w:p>
    <w:p w:rsidR="000C7D70" w:rsidRDefault="000C7D70" w:rsidP="000C7D70">
      <w:pPr>
        <w:pStyle w:val="NormalWeb"/>
        <w:numPr>
          <w:ilvl w:val="0"/>
          <w:numId w:val="3"/>
        </w:numPr>
      </w:pPr>
      <w:r>
        <w:t xml:space="preserve">Partiendo de la teoría de las necesidades humanas </w:t>
      </w:r>
      <w:proofErr w:type="gramStart"/>
      <w:r>
        <w:t>básicas ,</w:t>
      </w:r>
      <w:proofErr w:type="gramEnd"/>
      <w:r>
        <w:t xml:space="preserve"> la autora identifica 14 necesidades básicas y fundamentales que comporten todos los seres humanos , que pueden no satisfacerse por causa de una enfermedad o en determinadas etapas del ciclo vital , incidiendo en ellas factores físicos , psicológicos o sociales . </w:t>
      </w:r>
      <w:r>
        <w:br/>
        <w:t xml:space="preserve">Normalmente estas necesidades están satisfechas por la persona cuando ésta tiene el conocimiento, la fuerza y la voluntad para cubrirlas (independiente), pero cuando algo de esto falta o falla en la persona, una o más necesidades no se satisfacen, por lo cual surgen los problemas de Salud (dependiente). Es entonces cuando la enfermera tiene que ayudar o suplir a la persona para que pueda tener las necesidades cubiertas. Estas situaciones de dependencia pueden aparecer por causas de </w:t>
      </w:r>
      <w:proofErr w:type="gramStart"/>
      <w:r>
        <w:t>tipo físico, psicológico, sociológico o relacionadas</w:t>
      </w:r>
      <w:proofErr w:type="gramEnd"/>
      <w:r>
        <w:t xml:space="preserve"> a una falta de conocimientos.   </w:t>
      </w:r>
      <w:r>
        <w:br/>
        <w:t xml:space="preserve">V. Henderson parte del principio de que todos los seres humanos tienen una serie de necesidades básicas que deben satisfacer dichas necesidades son normalmente cubiertas por cada individuo cuando está sano y tiene los suficientes conocimientos para ello.   </w:t>
      </w:r>
    </w:p>
    <w:p w:rsidR="000C7D70" w:rsidRDefault="000C7D70" w:rsidP="000C7D70">
      <w:pPr>
        <w:pStyle w:val="NormalWeb"/>
        <w:ind w:left="720"/>
      </w:pPr>
      <w:r>
        <w:t xml:space="preserve">Según este principio, las necesidades básicas son las mismas para todos los seres humanos y existen independientemente de la situación en que se encuentre cada individuo. Sin embargo, dichas necesidades se modifican en razón de dos tipos de </w:t>
      </w:r>
      <w:proofErr w:type="gramStart"/>
      <w:r>
        <w:t>factores :</w:t>
      </w:r>
      <w:proofErr w:type="gramEnd"/>
      <w:r>
        <w:t xml:space="preserve">   </w:t>
      </w:r>
    </w:p>
    <w:p w:rsidR="000C7D70" w:rsidRDefault="000C7D70" w:rsidP="000C7D70">
      <w:pPr>
        <w:pStyle w:val="NormalWeb"/>
        <w:numPr>
          <w:ilvl w:val="1"/>
          <w:numId w:val="3"/>
        </w:numPr>
      </w:pPr>
      <w:r>
        <w:rPr>
          <w:rStyle w:val="Textoennegrita"/>
        </w:rPr>
        <w:t>Permanentes:</w:t>
      </w:r>
      <w:r>
        <w:t xml:space="preserve"> edad, nivel de inteligencia, medio social o cultural, capacidad física.  </w:t>
      </w:r>
    </w:p>
    <w:p w:rsidR="000C7D70" w:rsidRDefault="000C7D70" w:rsidP="000C7D70">
      <w:pPr>
        <w:pStyle w:val="NormalWeb"/>
        <w:numPr>
          <w:ilvl w:val="1"/>
          <w:numId w:val="3"/>
        </w:numPr>
      </w:pPr>
      <w:r>
        <w:rPr>
          <w:rStyle w:val="Textoennegrita"/>
        </w:rPr>
        <w:t>Variables</w:t>
      </w:r>
      <w:r>
        <w:t xml:space="preserve">: estados patológicos : </w:t>
      </w:r>
    </w:p>
    <w:p w:rsidR="00067662" w:rsidRDefault="00067662" w:rsidP="00067662">
      <w:pPr>
        <w:pStyle w:val="NormalWeb"/>
      </w:pPr>
      <w:r>
        <w:rPr>
          <w:b/>
          <w:bCs/>
        </w:rPr>
        <w:t xml:space="preserve">Lo anteriormente planteado son las reflexiones de la autora de esta </w:t>
      </w:r>
      <w:hyperlink r:id="rId12" w:history="1">
        <w:r>
          <w:rPr>
            <w:rStyle w:val="Hipervnculo"/>
            <w:b/>
            <w:bCs/>
          </w:rPr>
          <w:t>monografía</w:t>
        </w:r>
      </w:hyperlink>
      <w:r>
        <w:rPr>
          <w:b/>
          <w:bCs/>
        </w:rPr>
        <w:t xml:space="preserve">, es de nuestro </w:t>
      </w:r>
      <w:hyperlink r:id="rId13" w:history="1">
        <w:r>
          <w:rPr>
            <w:rStyle w:val="Hipervnculo"/>
            <w:b/>
            <w:bCs/>
          </w:rPr>
          <w:t>conocimiento</w:t>
        </w:r>
      </w:hyperlink>
      <w:r>
        <w:rPr>
          <w:b/>
          <w:bCs/>
        </w:rPr>
        <w:t xml:space="preserve"> que las teorías de enfermería se ubican en </w:t>
      </w:r>
      <w:hyperlink r:id="rId14" w:history="1">
        <w:r>
          <w:rPr>
            <w:rStyle w:val="Hipervnculo"/>
            <w:b/>
            <w:bCs/>
          </w:rPr>
          <w:t>Modelos</w:t>
        </w:r>
      </w:hyperlink>
      <w:r>
        <w:rPr>
          <w:b/>
          <w:bCs/>
        </w:rPr>
        <w:t xml:space="preserve"> y se clasifican en tendencias ya que todas las </w:t>
      </w:r>
      <w:hyperlink r:id="rId15" w:history="1">
        <w:r>
          <w:rPr>
            <w:rStyle w:val="Hipervnculo"/>
            <w:b/>
            <w:bCs/>
          </w:rPr>
          <w:t>investigaciones</w:t>
        </w:r>
      </w:hyperlink>
      <w:r>
        <w:rPr>
          <w:b/>
          <w:bCs/>
        </w:rPr>
        <w:t xml:space="preserve"> realizadas por las teorizantes en enfermería se originaron a través de la experiencia, identificaron situaciones problemáticas dentro de su área de </w:t>
      </w:r>
      <w:hyperlink r:id="rId16" w:history="1">
        <w:r>
          <w:rPr>
            <w:rStyle w:val="Hipervnculo"/>
            <w:b/>
            <w:bCs/>
          </w:rPr>
          <w:t>trabajo</w:t>
        </w:r>
      </w:hyperlink>
      <w:r>
        <w:rPr>
          <w:b/>
          <w:bCs/>
        </w:rPr>
        <w:t xml:space="preserve"> que las condujo a realizar dichas investigaciones.</w:t>
      </w:r>
    </w:p>
    <w:p w:rsidR="00067662" w:rsidRDefault="00067662" w:rsidP="00067662">
      <w:pPr>
        <w:pStyle w:val="NormalWeb"/>
      </w:pPr>
      <w:r>
        <w:rPr>
          <w:b/>
          <w:bCs/>
        </w:rPr>
        <w:t xml:space="preserve">En el presente trabajo se pretende establecer la relación que existe entre las teorías de enfermería y la filosofía fenomenológica de </w:t>
      </w:r>
      <w:hyperlink r:id="rId17" w:history="1">
        <w:r>
          <w:rPr>
            <w:rStyle w:val="Hipervnculo"/>
            <w:b/>
            <w:bCs/>
          </w:rPr>
          <w:t>Heidegger</w:t>
        </w:r>
      </w:hyperlink>
      <w:r>
        <w:rPr>
          <w:b/>
          <w:bCs/>
        </w:rPr>
        <w:t xml:space="preserve"> y la existencialista de Marcel, Jaspers, </w:t>
      </w:r>
      <w:hyperlink r:id="rId18" w:history="1">
        <w:r>
          <w:rPr>
            <w:rStyle w:val="Hipervnculo"/>
            <w:b/>
            <w:bCs/>
          </w:rPr>
          <w:t>Sartre</w:t>
        </w:r>
      </w:hyperlink>
      <w:r>
        <w:rPr>
          <w:b/>
          <w:bCs/>
        </w:rPr>
        <w:t>. Desde el punto de vista reflexivo.</w:t>
      </w:r>
    </w:p>
    <w:p w:rsidR="00067662" w:rsidRDefault="00067662" w:rsidP="00067662">
      <w:pPr>
        <w:pStyle w:val="NormalWeb"/>
      </w:pPr>
      <w:bookmarkStart w:id="1" w:name="DESARR"/>
      <w:r>
        <w:rPr>
          <w:b/>
          <w:bCs/>
        </w:rPr>
        <w:t>DESARROLLO</w:t>
      </w:r>
      <w:bookmarkEnd w:id="1"/>
    </w:p>
    <w:p w:rsidR="00067662" w:rsidRDefault="00067662" w:rsidP="00067662">
      <w:pPr>
        <w:pStyle w:val="NormalWeb"/>
      </w:pPr>
      <w:r>
        <w:rPr>
          <w:b/>
          <w:bCs/>
        </w:rPr>
        <w:lastRenderedPageBreak/>
        <w:t xml:space="preserve">En la década de los 50 y 60 algunas enfermeras intentaron establecer la base científica de enfermería, partiendo de las </w:t>
      </w:r>
      <w:hyperlink r:id="rId19" w:history="1">
        <w:r>
          <w:rPr>
            <w:rStyle w:val="Hipervnculo"/>
            <w:b/>
            <w:bCs/>
          </w:rPr>
          <w:t>ciencias</w:t>
        </w:r>
      </w:hyperlink>
      <w:r>
        <w:rPr>
          <w:b/>
          <w:bCs/>
        </w:rPr>
        <w:t xml:space="preserve"> básicas, especialmente de </w:t>
      </w:r>
      <w:hyperlink r:id="rId20" w:history="1">
        <w:r>
          <w:rPr>
            <w:rStyle w:val="Hipervnculo"/>
            <w:b/>
            <w:bCs/>
          </w:rPr>
          <w:t>la ciencia</w:t>
        </w:r>
      </w:hyperlink>
      <w:r>
        <w:rPr>
          <w:b/>
          <w:bCs/>
        </w:rPr>
        <w:t xml:space="preserve"> del </w:t>
      </w:r>
      <w:hyperlink r:id="rId21" w:history="1">
        <w:r>
          <w:rPr>
            <w:rStyle w:val="Hipervnculo"/>
            <w:b/>
            <w:bCs/>
          </w:rPr>
          <w:t>comportamiento</w:t>
        </w:r>
      </w:hyperlink>
      <w:r>
        <w:rPr>
          <w:b/>
          <w:bCs/>
        </w:rPr>
        <w:t xml:space="preserve">, orientadas en la idea de que la </w:t>
      </w:r>
      <w:hyperlink r:id="rId22" w:history="1">
        <w:r>
          <w:rPr>
            <w:rStyle w:val="Hipervnculo"/>
            <w:b/>
            <w:bCs/>
          </w:rPr>
          <w:t>teoría</w:t>
        </w:r>
      </w:hyperlink>
      <w:r>
        <w:rPr>
          <w:b/>
          <w:bCs/>
        </w:rPr>
        <w:t xml:space="preserve"> siempre debe guiar la práctica.</w:t>
      </w:r>
    </w:p>
    <w:p w:rsidR="00067662" w:rsidRDefault="00067662" w:rsidP="00067662">
      <w:pPr>
        <w:pStyle w:val="NormalWeb"/>
      </w:pPr>
      <w:r>
        <w:rPr>
          <w:b/>
          <w:bCs/>
        </w:rPr>
        <w:t>La identificación y formación de algunos conceptos centrales de la enfermería surgen de la filosofía positivista, realizaban sus definiciones y conceptos principales desde un marco operacional, ya que sus postulados teóricos estaban basados en las experiencias, dentro de este contexto se podría ubicar a Virginia Henderson.(</w:t>
      </w:r>
      <w:proofErr w:type="spellStart"/>
      <w:r>
        <w:rPr>
          <w:b/>
          <w:bCs/>
        </w:rPr>
        <w:t>Marriner</w:t>
      </w:r>
      <w:proofErr w:type="spellEnd"/>
      <w:r>
        <w:rPr>
          <w:b/>
          <w:bCs/>
        </w:rPr>
        <w:t xml:space="preserve"> 1.999). La definición de enfermería presentada por Henderson en sus trabajos fue realizada en términos funcionales, lo que también la ubica en el enfoque mecanicista de </w:t>
      </w:r>
      <w:hyperlink r:id="rId23" w:history="1">
        <w:r>
          <w:rPr>
            <w:rStyle w:val="Hipervnculo"/>
            <w:b/>
            <w:bCs/>
          </w:rPr>
          <w:t>Taylor</w:t>
        </w:r>
      </w:hyperlink>
      <w:r>
        <w:rPr>
          <w:b/>
          <w:bCs/>
        </w:rPr>
        <w:t>.</w:t>
      </w:r>
    </w:p>
    <w:p w:rsidR="00067662" w:rsidRDefault="00067662" w:rsidP="00067662">
      <w:pPr>
        <w:pStyle w:val="NormalWeb"/>
      </w:pPr>
      <w:r>
        <w:rPr>
          <w:b/>
          <w:bCs/>
        </w:rPr>
        <w:t xml:space="preserve">La definición de enfermería de Henderson tiene como propósito medir la </w:t>
      </w:r>
      <w:hyperlink r:id="rId24" w:history="1">
        <w:r>
          <w:rPr>
            <w:rStyle w:val="Hipervnculo"/>
            <w:b/>
            <w:bCs/>
          </w:rPr>
          <w:t>eficiencia</w:t>
        </w:r>
      </w:hyperlink>
      <w:r>
        <w:rPr>
          <w:b/>
          <w:bCs/>
        </w:rPr>
        <w:t xml:space="preserve"> de la enfermera al satisfacer las necesidades del paciente, por un lado y por otro busca lograr que el paciente con </w:t>
      </w:r>
      <w:hyperlink r:id="rId25" w:history="1">
        <w:r>
          <w:rPr>
            <w:rStyle w:val="Hipervnculo"/>
            <w:b/>
            <w:bCs/>
          </w:rPr>
          <w:t>enfermedades</w:t>
        </w:r>
      </w:hyperlink>
      <w:r>
        <w:rPr>
          <w:b/>
          <w:bCs/>
        </w:rPr>
        <w:t xml:space="preserve"> graves alcance una </w:t>
      </w:r>
      <w:hyperlink r:id="rId26" w:history="1">
        <w:r>
          <w:rPr>
            <w:rStyle w:val="Hipervnculo"/>
            <w:b/>
            <w:bCs/>
          </w:rPr>
          <w:t>muerte</w:t>
        </w:r>
      </w:hyperlink>
      <w:r>
        <w:rPr>
          <w:b/>
          <w:bCs/>
        </w:rPr>
        <w:t xml:space="preserve"> tranquila, es el mencionar el tema de </w:t>
      </w:r>
      <w:hyperlink r:id="rId27" w:history="1">
        <w:r>
          <w:rPr>
            <w:rStyle w:val="Hipervnculo"/>
            <w:b/>
            <w:bCs/>
          </w:rPr>
          <w:t>la muerte</w:t>
        </w:r>
      </w:hyperlink>
      <w:r>
        <w:rPr>
          <w:b/>
          <w:bCs/>
        </w:rPr>
        <w:t xml:space="preserve"> en su definición lo que le da un toque humanista, como lo plantea Heidegger "la muerte es mi posibilidad más próxima", para una </w:t>
      </w:r>
      <w:hyperlink r:id="rId28" w:history="1">
        <w:r>
          <w:rPr>
            <w:rStyle w:val="Hipervnculo"/>
            <w:b/>
            <w:bCs/>
          </w:rPr>
          <w:t>persona</w:t>
        </w:r>
      </w:hyperlink>
      <w:r>
        <w:rPr>
          <w:b/>
          <w:bCs/>
        </w:rPr>
        <w:t xml:space="preserve"> desahuciada su posibilidad más próxima es la muerte por eso es necesario ayudarlo a que logre una muerte tranquila.</w:t>
      </w:r>
    </w:p>
    <w:p w:rsidR="00067662" w:rsidRDefault="00067662" w:rsidP="00067662">
      <w:pPr>
        <w:pStyle w:val="NormalWeb"/>
      </w:pPr>
      <w:r>
        <w:rPr>
          <w:b/>
          <w:bCs/>
        </w:rPr>
        <w:t xml:space="preserve">También podría ubicarse dentro de la filosofía de Marcel Gabriel, ya que este tiene una especial preocupación por la muerte, nunca dejo de preguntarse en que se convierten los muertos y en el misterio del ser el cual es el aspecto trascendental en su filosofía dilucida los </w:t>
      </w:r>
      <w:hyperlink r:id="rId29" w:history="1">
        <w:r>
          <w:rPr>
            <w:rStyle w:val="Hipervnculo"/>
            <w:b/>
            <w:bCs/>
          </w:rPr>
          <w:t>datos</w:t>
        </w:r>
      </w:hyperlink>
      <w:r>
        <w:rPr>
          <w:b/>
          <w:bCs/>
        </w:rPr>
        <w:t xml:space="preserve"> espirituales como la fidelidad, la esperanza y </w:t>
      </w:r>
      <w:hyperlink r:id="rId30" w:history="1">
        <w:r>
          <w:rPr>
            <w:rStyle w:val="Hipervnculo"/>
            <w:b/>
            <w:bCs/>
          </w:rPr>
          <w:t>el amor</w:t>
        </w:r>
      </w:hyperlink>
      <w:r>
        <w:rPr>
          <w:b/>
          <w:bCs/>
        </w:rPr>
        <w:t xml:space="preserve"> en lo que se compromete </w:t>
      </w:r>
      <w:hyperlink r:id="rId31" w:history="1">
        <w:r>
          <w:rPr>
            <w:rStyle w:val="Hipervnculo"/>
            <w:b/>
            <w:bCs/>
          </w:rPr>
          <w:t>el hombre</w:t>
        </w:r>
      </w:hyperlink>
      <w:r>
        <w:rPr>
          <w:b/>
          <w:bCs/>
        </w:rPr>
        <w:t xml:space="preserve"> entero, él pensaba que los seres humanos se encuentran nuevamente más allá de la muerte por eso era necesario prepararse para recibirla.</w:t>
      </w:r>
    </w:p>
    <w:p w:rsidR="00067662" w:rsidRDefault="00067662" w:rsidP="00067662">
      <w:pPr>
        <w:pStyle w:val="NormalWeb"/>
      </w:pPr>
      <w:r>
        <w:rPr>
          <w:b/>
          <w:bCs/>
        </w:rPr>
        <w:t xml:space="preserve">El misterio del ser de Marcel Gabriel es una obra dedicada a su Esposa Jacqueline </w:t>
      </w:r>
      <w:proofErr w:type="spellStart"/>
      <w:r>
        <w:rPr>
          <w:b/>
          <w:bCs/>
        </w:rPr>
        <w:t>Boegner</w:t>
      </w:r>
      <w:proofErr w:type="spellEnd"/>
      <w:r>
        <w:rPr>
          <w:b/>
          <w:bCs/>
        </w:rPr>
        <w:t xml:space="preserve"> después de su muerte es allí su </w:t>
      </w:r>
      <w:hyperlink r:id="rId32" w:history="1">
        <w:r>
          <w:rPr>
            <w:rStyle w:val="Hipervnculo"/>
            <w:b/>
            <w:bCs/>
          </w:rPr>
          <w:t>interés</w:t>
        </w:r>
      </w:hyperlink>
      <w:r>
        <w:rPr>
          <w:b/>
          <w:bCs/>
        </w:rPr>
        <w:t xml:space="preserve"> por la muerte.</w:t>
      </w:r>
    </w:p>
    <w:p w:rsidR="00067662" w:rsidRDefault="00067662" w:rsidP="00067662">
      <w:pPr>
        <w:pStyle w:val="NormalWeb"/>
      </w:pPr>
      <w:r>
        <w:rPr>
          <w:b/>
          <w:bCs/>
        </w:rPr>
        <w:t xml:space="preserve">También existieron otras teorizantes que se opusieron a las restricciones que origina una definición en términos operacionales y definen sus conceptos teóricos a través de </w:t>
      </w:r>
      <w:hyperlink r:id="rId33" w:history="1">
        <w:r>
          <w:rPr>
            <w:rStyle w:val="Hipervnculo"/>
            <w:b/>
            <w:bCs/>
          </w:rPr>
          <w:t>sistemas</w:t>
        </w:r>
      </w:hyperlink>
      <w:r>
        <w:rPr>
          <w:b/>
          <w:bCs/>
        </w:rPr>
        <w:t xml:space="preserve"> interpretativos como es el caso de </w:t>
      </w:r>
      <w:proofErr w:type="spellStart"/>
      <w:r>
        <w:rPr>
          <w:b/>
          <w:bCs/>
        </w:rPr>
        <w:t>Hidelgarde</w:t>
      </w:r>
      <w:proofErr w:type="spellEnd"/>
      <w:r>
        <w:rPr>
          <w:b/>
          <w:bCs/>
        </w:rPr>
        <w:t xml:space="preserve"> </w:t>
      </w:r>
      <w:proofErr w:type="spellStart"/>
      <w:r>
        <w:rPr>
          <w:b/>
          <w:bCs/>
        </w:rPr>
        <w:t>Peplau</w:t>
      </w:r>
      <w:proofErr w:type="spellEnd"/>
      <w:r>
        <w:rPr>
          <w:b/>
          <w:bCs/>
        </w:rPr>
        <w:t>.</w:t>
      </w:r>
    </w:p>
    <w:p w:rsidR="00067662" w:rsidRDefault="00067662" w:rsidP="00067662">
      <w:pPr>
        <w:pStyle w:val="NormalWeb"/>
      </w:pPr>
      <w:r>
        <w:rPr>
          <w:b/>
          <w:bCs/>
        </w:rPr>
        <w:t xml:space="preserve">La mayoría de los conceptos y reconocimientos más resaltantes de la enfermería surge de diversas tendencias filosóficas, sin embargo, para la época no sé </w:t>
      </w:r>
      <w:proofErr w:type="spellStart"/>
      <w:r>
        <w:rPr>
          <w:b/>
          <w:bCs/>
        </w:rPr>
        <w:t>tenia</w:t>
      </w:r>
      <w:proofErr w:type="spellEnd"/>
      <w:r>
        <w:rPr>
          <w:b/>
          <w:bCs/>
        </w:rPr>
        <w:t xml:space="preserve"> suficiente conocimiento en esta área, lo que originó que la identificación y la formación de conceptos carecieran de un </w:t>
      </w:r>
      <w:hyperlink r:id="rId34" w:history="1">
        <w:r>
          <w:rPr>
            <w:rStyle w:val="Hipervnculo"/>
            <w:b/>
            <w:bCs/>
          </w:rPr>
          <w:t>concepto</w:t>
        </w:r>
      </w:hyperlink>
      <w:r>
        <w:rPr>
          <w:b/>
          <w:bCs/>
        </w:rPr>
        <w:t xml:space="preserve"> filosófico </w:t>
      </w:r>
      <w:proofErr w:type="spellStart"/>
      <w:r>
        <w:rPr>
          <w:b/>
          <w:bCs/>
        </w:rPr>
        <w:t>explicito</w:t>
      </w:r>
      <w:proofErr w:type="spellEnd"/>
      <w:r>
        <w:rPr>
          <w:b/>
          <w:bCs/>
        </w:rPr>
        <w:t>.</w:t>
      </w:r>
    </w:p>
    <w:p w:rsidR="00067662" w:rsidRDefault="00067662" w:rsidP="00067662">
      <w:pPr>
        <w:pStyle w:val="NormalWeb"/>
      </w:pPr>
      <w:r>
        <w:rPr>
          <w:b/>
          <w:bCs/>
        </w:rPr>
        <w:t>En su mayoría la gran parte de las teorías de enfermería desarrolladas en los años 70, estuvieron influenciadas por algunas de las escuelas filosóficas de la época.</w:t>
      </w:r>
    </w:p>
    <w:p w:rsidR="00067662" w:rsidRDefault="00067662" w:rsidP="00067662">
      <w:pPr>
        <w:pStyle w:val="NormalWeb"/>
      </w:pPr>
      <w:proofErr w:type="spellStart"/>
      <w:r>
        <w:rPr>
          <w:b/>
          <w:bCs/>
        </w:rPr>
        <w:t>Dickoff</w:t>
      </w:r>
      <w:proofErr w:type="spellEnd"/>
      <w:r>
        <w:rPr>
          <w:b/>
          <w:bCs/>
        </w:rPr>
        <w:t xml:space="preserve"> y James (1968), citados en la </w:t>
      </w:r>
      <w:hyperlink r:id="rId35" w:anchor="PRENSA" w:history="1">
        <w:r>
          <w:rPr>
            <w:rStyle w:val="Hipervnculo"/>
            <w:b/>
            <w:bCs/>
          </w:rPr>
          <w:t>revista</w:t>
        </w:r>
      </w:hyperlink>
      <w:r>
        <w:rPr>
          <w:b/>
          <w:bCs/>
        </w:rPr>
        <w:t xml:space="preserve"> enfermería clínica definieron las teorías de enfermería como resultado de una situación. Como lo menciona </w:t>
      </w:r>
      <w:proofErr w:type="spellStart"/>
      <w:r>
        <w:rPr>
          <w:b/>
          <w:bCs/>
        </w:rPr>
        <w:t>jaspers</w:t>
      </w:r>
      <w:proofErr w:type="spellEnd"/>
      <w:r>
        <w:rPr>
          <w:b/>
          <w:bCs/>
        </w:rPr>
        <w:t xml:space="preserve"> en su </w:t>
      </w:r>
      <w:hyperlink r:id="rId36" w:history="1">
        <w:r>
          <w:rPr>
            <w:rStyle w:val="Hipervnculo"/>
            <w:b/>
            <w:bCs/>
          </w:rPr>
          <w:t>pensamiento</w:t>
        </w:r>
      </w:hyperlink>
      <w:r>
        <w:rPr>
          <w:b/>
          <w:bCs/>
        </w:rPr>
        <w:t xml:space="preserve"> filosófico, las personas son libres y se involucran en situaciones.</w:t>
      </w:r>
    </w:p>
    <w:p w:rsidR="00067662" w:rsidRDefault="00067662" w:rsidP="00067662">
      <w:pPr>
        <w:pStyle w:val="NormalWeb"/>
      </w:pPr>
      <w:r>
        <w:rPr>
          <w:b/>
          <w:bCs/>
        </w:rPr>
        <w:lastRenderedPageBreak/>
        <w:t xml:space="preserve">La </w:t>
      </w:r>
      <w:hyperlink r:id="rId37" w:history="1">
        <w:r>
          <w:rPr>
            <w:rStyle w:val="Hipervnculo"/>
            <w:b/>
            <w:bCs/>
          </w:rPr>
          <w:t>libertad</w:t>
        </w:r>
      </w:hyperlink>
      <w:r>
        <w:rPr>
          <w:b/>
          <w:bCs/>
        </w:rPr>
        <w:t xml:space="preserve"> según Jaspers te permite trascender, las situaciones te permite involucrarte, es decir, para comunicarte necesitas involucrarte en una situación comunicativa, lo que va a permitir que se establezcan relaciones de </w:t>
      </w:r>
      <w:hyperlink r:id="rId38" w:history="1">
        <w:r>
          <w:rPr>
            <w:rStyle w:val="Hipervnculo"/>
            <w:b/>
            <w:bCs/>
          </w:rPr>
          <w:t>valores</w:t>
        </w:r>
      </w:hyperlink>
      <w:r>
        <w:rPr>
          <w:b/>
          <w:bCs/>
        </w:rPr>
        <w:t xml:space="preserve"> y las relaciones hacen posible que el </w:t>
      </w:r>
      <w:hyperlink r:id="rId39" w:history="1">
        <w:r>
          <w:rPr>
            <w:rStyle w:val="Hipervnculo"/>
            <w:b/>
            <w:bCs/>
          </w:rPr>
          <w:t>individuo</w:t>
        </w:r>
      </w:hyperlink>
      <w:r>
        <w:rPr>
          <w:b/>
          <w:bCs/>
        </w:rPr>
        <w:t xml:space="preserve"> trascienda. Las teorizantes en enfermería buscan lograr esta trascendencia del ser humano y esto solo lo logrará si este recupera su salud.</w:t>
      </w:r>
    </w:p>
    <w:p w:rsidR="00067662" w:rsidRDefault="00067662" w:rsidP="00067662">
      <w:pPr>
        <w:pStyle w:val="NormalWeb"/>
      </w:pPr>
      <w:r>
        <w:rPr>
          <w:b/>
          <w:bCs/>
        </w:rPr>
        <w:t xml:space="preserve">Las situaciones en enfermería te permiten identificar </w:t>
      </w:r>
      <w:hyperlink r:id="rId40" w:anchor="PLANT" w:history="1">
        <w:r>
          <w:rPr>
            <w:rStyle w:val="Hipervnculo"/>
            <w:b/>
            <w:bCs/>
          </w:rPr>
          <w:t>problemas</w:t>
        </w:r>
      </w:hyperlink>
      <w:r>
        <w:rPr>
          <w:b/>
          <w:bCs/>
        </w:rPr>
        <w:t xml:space="preserve"> de salud y te involucras en ellas para solucionarlo, también te permite identificar el sistema de creencias y valores de los pacientes y creo que por esto para la enfermera existen valores universales en relación con los pacientes y en todos los postulados de las teorías de enfermería aparecen inmerso y estos son el respecto y la </w:t>
      </w:r>
      <w:hyperlink r:id="rId41" w:history="1">
        <w:r>
          <w:rPr>
            <w:rStyle w:val="Hipervnculo"/>
            <w:b/>
            <w:bCs/>
          </w:rPr>
          <w:t>dignidad</w:t>
        </w:r>
      </w:hyperlink>
      <w:r>
        <w:rPr>
          <w:b/>
          <w:bCs/>
        </w:rPr>
        <w:t>.</w:t>
      </w:r>
    </w:p>
    <w:p w:rsidR="00067662" w:rsidRDefault="00067662" w:rsidP="00067662">
      <w:pPr>
        <w:pStyle w:val="NormalWeb"/>
      </w:pPr>
      <w:r>
        <w:rPr>
          <w:b/>
          <w:bCs/>
        </w:rPr>
        <w:t xml:space="preserve">Florence </w:t>
      </w:r>
      <w:proofErr w:type="spellStart"/>
      <w:r>
        <w:rPr>
          <w:b/>
          <w:bCs/>
        </w:rPr>
        <w:t>Nightingale</w:t>
      </w:r>
      <w:proofErr w:type="spellEnd"/>
      <w:r>
        <w:rPr>
          <w:b/>
          <w:bCs/>
        </w:rPr>
        <w:t xml:space="preserve"> se involucra en una situación y esta era las condiciones en que se encontraban los hospitales de la época que atendían a los heridos de guerra, Florence se involucra libremente y al hacerlo trasciende y lo hace de tal manera que se da inicio a la profesión que hoy conocemos como enfermería, pero va más allá pues ella es la única persona que con sus </w:t>
      </w:r>
      <w:hyperlink r:id="rId42" w:history="1">
        <w:r>
          <w:rPr>
            <w:rStyle w:val="Hipervnculo"/>
            <w:b/>
            <w:bCs/>
          </w:rPr>
          <w:t>técnicas</w:t>
        </w:r>
      </w:hyperlink>
      <w:r>
        <w:rPr>
          <w:b/>
          <w:bCs/>
        </w:rPr>
        <w:t xml:space="preserve"> propias para la época logro lo que hasta la presente fecha no se ha podido lograr como disminuir la tasa de mortalidad del 42% al 2%.</w:t>
      </w:r>
    </w:p>
    <w:p w:rsidR="00067662" w:rsidRDefault="00067662" w:rsidP="00067662">
      <w:pPr>
        <w:pStyle w:val="NormalWeb"/>
      </w:pPr>
      <w:r>
        <w:rPr>
          <w:b/>
          <w:bCs/>
        </w:rPr>
        <w:t>Desde el punto de vista fenomenológico enfermería busca conceptuar algunos aspectos de la realidad, describir fenómenos y explicar las relaciones entre estos, predecir consecuencias o prescribir cuidados de enfermería.</w:t>
      </w:r>
    </w:p>
    <w:p w:rsidR="00067662" w:rsidRDefault="00067662" w:rsidP="00067662">
      <w:pPr>
        <w:pStyle w:val="NormalWeb"/>
      </w:pPr>
      <w:r>
        <w:rPr>
          <w:b/>
          <w:bCs/>
        </w:rPr>
        <w:t xml:space="preserve">Las teorías de </w:t>
      </w:r>
      <w:proofErr w:type="spellStart"/>
      <w:r>
        <w:rPr>
          <w:b/>
          <w:bCs/>
        </w:rPr>
        <w:t>Imogene</w:t>
      </w:r>
      <w:proofErr w:type="spellEnd"/>
      <w:r>
        <w:rPr>
          <w:b/>
          <w:bCs/>
        </w:rPr>
        <w:t xml:space="preserve"> King, Martha Roger, Nancy </w:t>
      </w:r>
      <w:proofErr w:type="spellStart"/>
      <w:r>
        <w:rPr>
          <w:b/>
          <w:bCs/>
        </w:rPr>
        <w:t>Roper</w:t>
      </w:r>
      <w:proofErr w:type="spellEnd"/>
      <w:r>
        <w:rPr>
          <w:b/>
          <w:bCs/>
        </w:rPr>
        <w:t xml:space="preserve">, </w:t>
      </w:r>
      <w:proofErr w:type="spellStart"/>
      <w:r>
        <w:rPr>
          <w:b/>
          <w:bCs/>
        </w:rPr>
        <w:t>Hildergarde</w:t>
      </w:r>
      <w:proofErr w:type="spellEnd"/>
      <w:r>
        <w:rPr>
          <w:b/>
          <w:bCs/>
        </w:rPr>
        <w:t xml:space="preserve"> </w:t>
      </w:r>
      <w:proofErr w:type="spellStart"/>
      <w:r>
        <w:rPr>
          <w:b/>
          <w:bCs/>
        </w:rPr>
        <w:t>Peplau</w:t>
      </w:r>
      <w:proofErr w:type="spellEnd"/>
      <w:r>
        <w:rPr>
          <w:b/>
          <w:bCs/>
        </w:rPr>
        <w:t xml:space="preserve">, y </w:t>
      </w:r>
      <w:proofErr w:type="spellStart"/>
      <w:r>
        <w:rPr>
          <w:b/>
          <w:bCs/>
        </w:rPr>
        <w:t>Neuman</w:t>
      </w:r>
      <w:proofErr w:type="spellEnd"/>
      <w:r>
        <w:rPr>
          <w:b/>
          <w:bCs/>
        </w:rPr>
        <w:t xml:space="preserve">, se originaron bajo la influencia de la filosofía fenomenológica de Heidegger y de la teoría general de sistema de Von Bertalanffy, además, todas las teorías existente de enfermería tienen un enfoque en las teorías de las necesidades, del </w:t>
      </w:r>
      <w:hyperlink r:id="rId43" w:history="1">
        <w:r>
          <w:rPr>
            <w:rStyle w:val="Hipervnculo"/>
            <w:b/>
            <w:bCs/>
          </w:rPr>
          <w:t>desarrollo</w:t>
        </w:r>
      </w:hyperlink>
      <w:r>
        <w:rPr>
          <w:b/>
          <w:bCs/>
        </w:rPr>
        <w:t xml:space="preserve"> e interpersonales y del existencialismo filosófico.</w:t>
      </w:r>
    </w:p>
    <w:p w:rsidR="00067662" w:rsidRDefault="00067662" w:rsidP="00067662">
      <w:pPr>
        <w:pStyle w:val="NormalWeb"/>
      </w:pPr>
      <w:r>
        <w:rPr>
          <w:b/>
          <w:bCs/>
        </w:rPr>
        <w:t xml:space="preserve">La teoría de </w:t>
      </w:r>
      <w:proofErr w:type="spellStart"/>
      <w:r>
        <w:rPr>
          <w:b/>
          <w:bCs/>
        </w:rPr>
        <w:t>Imogene</w:t>
      </w:r>
      <w:proofErr w:type="spellEnd"/>
      <w:r>
        <w:rPr>
          <w:b/>
          <w:bCs/>
        </w:rPr>
        <w:t xml:space="preserve"> King propone un marco conceptual de sistemas abiertos como base para su teoría. La teoría general de sistema plantea que las personas y el </w:t>
      </w:r>
      <w:hyperlink r:id="rId44" w:history="1">
        <w:r>
          <w:rPr>
            <w:rStyle w:val="Hipervnculo"/>
            <w:b/>
            <w:bCs/>
          </w:rPr>
          <w:t>ambiente</w:t>
        </w:r>
      </w:hyperlink>
      <w:r>
        <w:rPr>
          <w:b/>
          <w:bCs/>
        </w:rPr>
        <w:t xml:space="preserve"> son un todo, sostiene que él todo es mayor que la suma de sus partes y rechaza el planteamiento positivista que considera que todas las ciencias pueden ser </w:t>
      </w:r>
      <w:proofErr w:type="gramStart"/>
      <w:r>
        <w:rPr>
          <w:b/>
          <w:bCs/>
        </w:rPr>
        <w:t>reducida</w:t>
      </w:r>
      <w:proofErr w:type="gramEnd"/>
      <w:r>
        <w:rPr>
          <w:b/>
          <w:bCs/>
        </w:rPr>
        <w:t xml:space="preserve"> a </w:t>
      </w:r>
      <w:hyperlink r:id="rId45" w:anchor="PROCE" w:history="1">
        <w:r>
          <w:rPr>
            <w:rStyle w:val="Hipervnculo"/>
            <w:b/>
            <w:bCs/>
          </w:rPr>
          <w:t>procesos</w:t>
        </w:r>
      </w:hyperlink>
      <w:r>
        <w:rPr>
          <w:b/>
          <w:bCs/>
        </w:rPr>
        <w:t xml:space="preserve"> físicos y químico.</w:t>
      </w:r>
    </w:p>
    <w:p w:rsidR="00067662" w:rsidRDefault="00067662" w:rsidP="00067662">
      <w:pPr>
        <w:pStyle w:val="NormalWeb"/>
      </w:pPr>
      <w:r>
        <w:rPr>
          <w:b/>
          <w:bCs/>
        </w:rPr>
        <w:t xml:space="preserve">Heidegger planteaba que el mundo es dado por nuestra </w:t>
      </w:r>
      <w:hyperlink r:id="rId46" w:anchor="INTRO" w:history="1">
        <w:r>
          <w:rPr>
            <w:rStyle w:val="Hipervnculo"/>
            <w:b/>
            <w:bCs/>
          </w:rPr>
          <w:t>cultura</w:t>
        </w:r>
      </w:hyperlink>
      <w:r>
        <w:rPr>
          <w:b/>
          <w:bCs/>
        </w:rPr>
        <w:t xml:space="preserve"> y </w:t>
      </w:r>
      <w:hyperlink r:id="rId47" w:history="1">
        <w:r>
          <w:rPr>
            <w:rStyle w:val="Hipervnculo"/>
            <w:b/>
            <w:bCs/>
          </w:rPr>
          <w:t>lenguaje</w:t>
        </w:r>
      </w:hyperlink>
      <w:r>
        <w:rPr>
          <w:b/>
          <w:bCs/>
        </w:rPr>
        <w:t xml:space="preserve"> que hace posible el entendimiento de nosotros mismos y de los demás. </w:t>
      </w:r>
      <w:hyperlink r:id="rId48" w:history="1">
        <w:r>
          <w:rPr>
            <w:rStyle w:val="Hipervnculo"/>
            <w:b/>
            <w:bCs/>
          </w:rPr>
          <w:t>El lenguaje</w:t>
        </w:r>
      </w:hyperlink>
      <w:r>
        <w:rPr>
          <w:b/>
          <w:bCs/>
        </w:rPr>
        <w:t xml:space="preserve"> hace posible las diferentes formas de relacionarse y te hace sentir que tienes </w:t>
      </w:r>
      <w:hyperlink r:id="rId49" w:history="1">
        <w:r>
          <w:rPr>
            <w:rStyle w:val="Hipervnculo"/>
            <w:b/>
            <w:bCs/>
          </w:rPr>
          <w:t>valor</w:t>
        </w:r>
      </w:hyperlink>
      <w:r>
        <w:rPr>
          <w:b/>
          <w:bCs/>
        </w:rPr>
        <w:t xml:space="preserve"> en una determinada cultura, habilidades, significados y prácticas tienen sentido gracias al mundo compartido dado por la cultura y el articulado por el leguaje.</w:t>
      </w:r>
    </w:p>
    <w:p w:rsidR="00067662" w:rsidRDefault="00067662" w:rsidP="00067662">
      <w:pPr>
        <w:pStyle w:val="NormalWeb"/>
      </w:pPr>
      <w:r>
        <w:rPr>
          <w:b/>
          <w:bCs/>
        </w:rPr>
        <w:t xml:space="preserve">Este conocimiento o familiaridad es lo que Heidegger llama mundo. Conocer y comprender lo que rodea al ser humano es una manera fundamental de ser en el mundo. Las personas entienden y captan significados de lo que les rodea mediante el </w:t>
      </w:r>
      <w:r>
        <w:rPr>
          <w:b/>
          <w:bCs/>
        </w:rPr>
        <w:lastRenderedPageBreak/>
        <w:t xml:space="preserve">lenguaje. Ciertas maneras de ser, sentir y de relacionarse son </w:t>
      </w:r>
      <w:proofErr w:type="gramStart"/>
      <w:r>
        <w:rPr>
          <w:b/>
          <w:bCs/>
        </w:rPr>
        <w:t>posible</w:t>
      </w:r>
      <w:proofErr w:type="gramEnd"/>
      <w:r>
        <w:rPr>
          <w:b/>
          <w:bCs/>
        </w:rPr>
        <w:t xml:space="preserve"> solamente con los </w:t>
      </w:r>
      <w:hyperlink r:id="rId50" w:history="1">
        <w:r>
          <w:rPr>
            <w:rStyle w:val="Hipervnculo"/>
            <w:b/>
            <w:bCs/>
          </w:rPr>
          <w:t>recursos</w:t>
        </w:r>
      </w:hyperlink>
      <w:r>
        <w:rPr>
          <w:b/>
          <w:bCs/>
        </w:rPr>
        <w:t xml:space="preserve"> lingüísticos. (</w:t>
      </w:r>
      <w:hyperlink r:id="rId51" w:history="1">
        <w:r>
          <w:rPr>
            <w:rStyle w:val="Hipervnculo"/>
            <w:b/>
            <w:bCs/>
          </w:rPr>
          <w:t>Internet</w:t>
        </w:r>
      </w:hyperlink>
      <w:r>
        <w:rPr>
          <w:b/>
          <w:bCs/>
        </w:rPr>
        <w:t xml:space="preserve"> Mayo 26.)</w:t>
      </w:r>
    </w:p>
    <w:p w:rsidR="00067662" w:rsidRDefault="00067662" w:rsidP="00067662">
      <w:pPr>
        <w:pStyle w:val="NormalWeb"/>
      </w:pPr>
      <w:r>
        <w:rPr>
          <w:b/>
          <w:bCs/>
        </w:rPr>
        <w:t xml:space="preserve">El aspecto fenomenológico de la teoría de </w:t>
      </w:r>
      <w:proofErr w:type="spellStart"/>
      <w:r>
        <w:rPr>
          <w:b/>
          <w:bCs/>
        </w:rPr>
        <w:t>Imogene</w:t>
      </w:r>
      <w:proofErr w:type="spellEnd"/>
      <w:r>
        <w:rPr>
          <w:b/>
          <w:bCs/>
        </w:rPr>
        <w:t xml:space="preserve"> King es que ella plantea su teoría como la forma de pensar sobre el mundo real de enfermería, su enfoque permite elegir los conceptos percibidos como fundamentales para el ejercicio de la enfermería profesional. En su visión del </w:t>
      </w:r>
      <w:hyperlink r:id="rId52" w:anchor="PROCE" w:history="1">
        <w:r>
          <w:rPr>
            <w:rStyle w:val="Hipervnculo"/>
            <w:b/>
            <w:bCs/>
          </w:rPr>
          <w:t>proceso</w:t>
        </w:r>
      </w:hyperlink>
      <w:r>
        <w:rPr>
          <w:b/>
          <w:bCs/>
        </w:rPr>
        <w:t xml:space="preserve"> de enfermería hace especial énfasis en los procesos interpersonales.</w:t>
      </w:r>
    </w:p>
    <w:p w:rsidR="00067662" w:rsidRDefault="00067662" w:rsidP="00067662">
      <w:pPr>
        <w:pStyle w:val="NormalWeb"/>
      </w:pPr>
      <w:r>
        <w:rPr>
          <w:b/>
          <w:bCs/>
        </w:rPr>
        <w:t>La filosofía fenomenológica apoya una visión del mundo, ausente de espacialidad, temporalidad o casualidad, centrada en la conexión entre el observador y lo observado desde el punto de vista de las experiencias vividas y su significado. (Revista Enfermería Clínica 2000.)</w:t>
      </w:r>
    </w:p>
    <w:p w:rsidR="00067662" w:rsidRDefault="00067662" w:rsidP="00067662">
      <w:pPr>
        <w:pStyle w:val="NormalWeb"/>
      </w:pPr>
      <w:r>
        <w:rPr>
          <w:b/>
          <w:bCs/>
        </w:rPr>
        <w:t xml:space="preserve">A través de los procesos interpersonales King busca entender como es el mundo de las personas, considerando a enfermería como el medio por el cual las enfermeras en el </w:t>
      </w:r>
      <w:hyperlink r:id="rId53" w:history="1">
        <w:r>
          <w:rPr>
            <w:rStyle w:val="Hipervnculo"/>
            <w:b/>
            <w:bCs/>
          </w:rPr>
          <w:t>desempeño</w:t>
        </w:r>
      </w:hyperlink>
      <w:r>
        <w:rPr>
          <w:b/>
          <w:bCs/>
        </w:rPr>
        <w:t xml:space="preserve"> de su rol actúan, con y para las personas con la finalidad de que puedan alcanzar sus </w:t>
      </w:r>
      <w:hyperlink r:id="rId54" w:history="1">
        <w:r>
          <w:rPr>
            <w:rStyle w:val="Hipervnculo"/>
            <w:b/>
            <w:bCs/>
          </w:rPr>
          <w:t>objetivos</w:t>
        </w:r>
      </w:hyperlink>
      <w:r>
        <w:rPr>
          <w:b/>
          <w:bCs/>
        </w:rPr>
        <w:t xml:space="preserve">, el interés central de enfermería es el ser humano, en </w:t>
      </w:r>
      <w:hyperlink r:id="rId55" w:history="1">
        <w:r>
          <w:rPr>
            <w:rStyle w:val="Hipervnculo"/>
            <w:b/>
            <w:bCs/>
          </w:rPr>
          <w:t>interacción</w:t>
        </w:r>
      </w:hyperlink>
      <w:r>
        <w:rPr>
          <w:b/>
          <w:bCs/>
        </w:rPr>
        <w:t xml:space="preserve"> con su entorno y establece relaciones observables entre enfermera paciente, estas relaciones se logran a través de la </w:t>
      </w:r>
      <w:hyperlink r:id="rId56" w:history="1">
        <w:r>
          <w:rPr>
            <w:rStyle w:val="Hipervnculo"/>
            <w:b/>
            <w:bCs/>
          </w:rPr>
          <w:t>comunicación</w:t>
        </w:r>
      </w:hyperlink>
      <w:r>
        <w:rPr>
          <w:b/>
          <w:bCs/>
        </w:rPr>
        <w:t xml:space="preserve">. </w:t>
      </w:r>
      <w:proofErr w:type="gramStart"/>
      <w:r>
        <w:rPr>
          <w:b/>
          <w:bCs/>
        </w:rPr>
        <w:t xml:space="preserve">( </w:t>
      </w:r>
      <w:proofErr w:type="spellStart"/>
      <w:r>
        <w:rPr>
          <w:b/>
          <w:bCs/>
        </w:rPr>
        <w:t>Marriner</w:t>
      </w:r>
      <w:proofErr w:type="spellEnd"/>
      <w:proofErr w:type="gramEnd"/>
      <w:r>
        <w:rPr>
          <w:b/>
          <w:bCs/>
        </w:rPr>
        <w:t xml:space="preserve"> 1.999)</w:t>
      </w:r>
    </w:p>
    <w:p w:rsidR="00067662" w:rsidRDefault="00067662" w:rsidP="00067662">
      <w:pPr>
        <w:pStyle w:val="NormalWeb"/>
      </w:pPr>
      <w:r>
        <w:rPr>
          <w:b/>
          <w:bCs/>
        </w:rPr>
        <w:t xml:space="preserve">Define a las personas como un ser social, que percibe y controlas sus </w:t>
      </w:r>
      <w:hyperlink r:id="rId57" w:history="1">
        <w:r>
          <w:rPr>
            <w:rStyle w:val="Hipervnculo"/>
            <w:b/>
            <w:bCs/>
          </w:rPr>
          <w:t>emociones</w:t>
        </w:r>
      </w:hyperlink>
      <w:r>
        <w:rPr>
          <w:b/>
          <w:bCs/>
        </w:rPr>
        <w:t xml:space="preserve"> y sus decisiones y es libre de aceptar o rechazar el cuidado de salud que se le presta, desde esta posición sitúa a las personas dentro del marco filosófico sartreano, cada cual es libre de elegir, cada cual asume su sistema de valores, su verdad.</w:t>
      </w:r>
    </w:p>
    <w:p w:rsidR="00067662" w:rsidRDefault="00067662" w:rsidP="00067662">
      <w:pPr>
        <w:pStyle w:val="NormalWeb"/>
      </w:pPr>
      <w:proofErr w:type="spellStart"/>
      <w:r>
        <w:rPr>
          <w:b/>
          <w:bCs/>
        </w:rPr>
        <w:t>Hidelgarde</w:t>
      </w:r>
      <w:proofErr w:type="spellEnd"/>
      <w:r>
        <w:rPr>
          <w:b/>
          <w:bCs/>
        </w:rPr>
        <w:t xml:space="preserve"> </w:t>
      </w:r>
      <w:proofErr w:type="spellStart"/>
      <w:r>
        <w:rPr>
          <w:b/>
          <w:bCs/>
        </w:rPr>
        <w:t>Peplau</w:t>
      </w:r>
      <w:proofErr w:type="spellEnd"/>
      <w:r>
        <w:rPr>
          <w:b/>
          <w:bCs/>
        </w:rPr>
        <w:t xml:space="preserve"> describe a la enfermería como un proceso interpersonal terapéutico y significativo que funciona en cooperación con otros procesos humanos con la finalidad de hacer alcanzable la salud del individuo y a la </w:t>
      </w:r>
      <w:hyperlink r:id="rId58" w:history="1">
        <w:r>
          <w:rPr>
            <w:rStyle w:val="Hipervnculo"/>
            <w:b/>
            <w:bCs/>
          </w:rPr>
          <w:t>sociedad</w:t>
        </w:r>
      </w:hyperlink>
      <w:r>
        <w:rPr>
          <w:b/>
          <w:bCs/>
        </w:rPr>
        <w:t xml:space="preserve">, de allí la importancia de las relaciones o sistemas interpersonales que se forman cuando se produce la interacción entre dos o más personas, la </w:t>
      </w:r>
      <w:hyperlink r:id="rId59" w:history="1">
        <w:r>
          <w:rPr>
            <w:rStyle w:val="Hipervnculo"/>
            <w:b/>
            <w:bCs/>
          </w:rPr>
          <w:t>interpretación</w:t>
        </w:r>
      </w:hyperlink>
      <w:r>
        <w:rPr>
          <w:b/>
          <w:bCs/>
        </w:rPr>
        <w:t xml:space="preserve"> del sistema interpersonal requiere conocer los conceptos de comunicación, interacción, rol, </w:t>
      </w:r>
      <w:hyperlink r:id="rId60" w:history="1">
        <w:r>
          <w:rPr>
            <w:rStyle w:val="Hipervnculo"/>
            <w:b/>
            <w:bCs/>
          </w:rPr>
          <w:t>estrés</w:t>
        </w:r>
      </w:hyperlink>
      <w:r>
        <w:rPr>
          <w:b/>
          <w:bCs/>
        </w:rPr>
        <w:t xml:space="preserve"> y transacción. (</w:t>
      </w:r>
      <w:proofErr w:type="spellStart"/>
      <w:r>
        <w:rPr>
          <w:b/>
          <w:bCs/>
        </w:rPr>
        <w:t>Marriner</w:t>
      </w:r>
      <w:proofErr w:type="spellEnd"/>
      <w:r>
        <w:rPr>
          <w:b/>
          <w:bCs/>
        </w:rPr>
        <w:t xml:space="preserve"> 1.999).</w:t>
      </w:r>
    </w:p>
    <w:p w:rsidR="00067662" w:rsidRDefault="00067662" w:rsidP="00067662">
      <w:pPr>
        <w:pStyle w:val="NormalWeb"/>
      </w:pPr>
      <w:r>
        <w:rPr>
          <w:b/>
          <w:bCs/>
        </w:rPr>
        <w:t>Su teoría se centra en la teoría existencialista de Marcel Gabriel. (</w:t>
      </w:r>
      <w:proofErr w:type="spellStart"/>
      <w:r>
        <w:rPr>
          <w:b/>
          <w:bCs/>
        </w:rPr>
        <w:t>Hirschberger</w:t>
      </w:r>
      <w:proofErr w:type="spellEnd"/>
      <w:r>
        <w:rPr>
          <w:b/>
          <w:bCs/>
        </w:rPr>
        <w:t xml:space="preserve"> 1.976.) Marcel planteó que la </w:t>
      </w:r>
      <w:hyperlink r:id="rId61" w:anchor="acti" w:history="1">
        <w:r>
          <w:rPr>
            <w:rStyle w:val="Hipervnculo"/>
            <w:b/>
            <w:bCs/>
          </w:rPr>
          <w:t>actitud</w:t>
        </w:r>
      </w:hyperlink>
      <w:r>
        <w:rPr>
          <w:b/>
          <w:bCs/>
        </w:rPr>
        <w:t xml:space="preserve"> normal ante un misterio es primero reconocerlo, en la definición de </w:t>
      </w:r>
      <w:proofErr w:type="spellStart"/>
      <w:r>
        <w:rPr>
          <w:b/>
          <w:bCs/>
        </w:rPr>
        <w:t>Peplau</w:t>
      </w:r>
      <w:proofErr w:type="spellEnd"/>
      <w:r>
        <w:rPr>
          <w:b/>
          <w:bCs/>
        </w:rPr>
        <w:t xml:space="preserve"> a través de la cooperación con otras personas se reconoce o identifica el problema de salud, luego se aproxima </w:t>
      </w:r>
      <w:proofErr w:type="spellStart"/>
      <w:r>
        <w:rPr>
          <w:b/>
          <w:bCs/>
        </w:rPr>
        <w:t>a el</w:t>
      </w:r>
      <w:proofErr w:type="spellEnd"/>
      <w:r>
        <w:rPr>
          <w:b/>
          <w:bCs/>
        </w:rPr>
        <w:t xml:space="preserve"> a través de ciertos pasos y experiencias concretas, en el planteamiento de </w:t>
      </w:r>
      <w:proofErr w:type="spellStart"/>
      <w:r>
        <w:rPr>
          <w:b/>
          <w:bCs/>
        </w:rPr>
        <w:t>Peplau</w:t>
      </w:r>
      <w:proofErr w:type="spellEnd"/>
      <w:r>
        <w:rPr>
          <w:b/>
          <w:bCs/>
        </w:rPr>
        <w:t xml:space="preserve"> esta aproximación se logra por medio de las relaciones o sistemas interpersonales esto hace que se encuentren las posibles </w:t>
      </w:r>
      <w:hyperlink r:id="rId62" w:history="1">
        <w:r>
          <w:rPr>
            <w:rStyle w:val="Hipervnculo"/>
            <w:b/>
            <w:bCs/>
          </w:rPr>
          <w:t>soluciones</w:t>
        </w:r>
      </w:hyperlink>
      <w:r>
        <w:rPr>
          <w:b/>
          <w:bCs/>
        </w:rPr>
        <w:t xml:space="preserve"> para alcanzar la salud y por último, se reflexiona sobre el mismo. Esta reflexión permite que las personas (enfermera – paciente) adquieran un nuevo conocimiento este último dado por la experiencia vivida entre ambos.</w:t>
      </w:r>
    </w:p>
    <w:p w:rsidR="00067662" w:rsidRDefault="00067662" w:rsidP="00067662">
      <w:pPr>
        <w:pStyle w:val="NormalWeb"/>
      </w:pPr>
      <w:r>
        <w:rPr>
          <w:b/>
          <w:bCs/>
        </w:rPr>
        <w:t xml:space="preserve">Por su parte Madeleine </w:t>
      </w:r>
      <w:proofErr w:type="spellStart"/>
      <w:r>
        <w:rPr>
          <w:b/>
          <w:bCs/>
        </w:rPr>
        <w:t>Leininger</w:t>
      </w:r>
      <w:proofErr w:type="spellEnd"/>
      <w:r>
        <w:rPr>
          <w:b/>
          <w:bCs/>
        </w:rPr>
        <w:t xml:space="preserve">, posee una ventaja en relación con las teorizantes ya analizadas y es que ella es la primera enfermera en obtener un doctorado en </w:t>
      </w:r>
      <w:hyperlink r:id="rId63" w:history="1">
        <w:r>
          <w:rPr>
            <w:rStyle w:val="Hipervnculo"/>
            <w:b/>
            <w:bCs/>
          </w:rPr>
          <w:t>Antropología</w:t>
        </w:r>
      </w:hyperlink>
      <w:r>
        <w:rPr>
          <w:b/>
          <w:bCs/>
        </w:rPr>
        <w:t xml:space="preserve"> y una Maestría en filosofía, ya que en su teoría se evidencia claramente la influencia filosófica existencialista, y también fenomenológica.</w:t>
      </w:r>
    </w:p>
    <w:p w:rsidR="00067662" w:rsidRDefault="00067662" w:rsidP="00067662">
      <w:pPr>
        <w:pStyle w:val="NormalWeb"/>
      </w:pPr>
      <w:r>
        <w:rPr>
          <w:b/>
          <w:bCs/>
        </w:rPr>
        <w:t xml:space="preserve">En su teoría ella estudia al </w:t>
      </w:r>
      <w:hyperlink r:id="rId64" w:history="1">
        <w:r>
          <w:rPr>
            <w:rStyle w:val="Hipervnculo"/>
            <w:b/>
            <w:bCs/>
          </w:rPr>
          <w:t>hombre</w:t>
        </w:r>
      </w:hyperlink>
      <w:r>
        <w:rPr>
          <w:b/>
          <w:bCs/>
        </w:rPr>
        <w:t xml:space="preserve"> en su diversidad y su universalidad. Ella plantea los cuidados culturales en su teoría de la diversidad y la universalidad.</w:t>
      </w:r>
    </w:p>
    <w:p w:rsidR="00067662" w:rsidRDefault="00067662" w:rsidP="00067662">
      <w:pPr>
        <w:pStyle w:val="NormalWeb"/>
      </w:pPr>
      <w:r>
        <w:rPr>
          <w:b/>
          <w:bCs/>
        </w:rPr>
        <w:t xml:space="preserve">En la etapa inicial del desarrollo de su teoría se evidencia claramente el aspecto fenomenológico de la misma, ya que ella realiza sus investigaciones al percatarse durante su práctica diaria que los cuidados aplicados a </w:t>
      </w:r>
      <w:hyperlink r:id="rId65" w:history="1">
        <w:r>
          <w:rPr>
            <w:rStyle w:val="Hipervnculo"/>
            <w:b/>
            <w:bCs/>
          </w:rPr>
          <w:t>niños</w:t>
        </w:r>
      </w:hyperlink>
      <w:r>
        <w:rPr>
          <w:b/>
          <w:bCs/>
        </w:rPr>
        <w:t xml:space="preserve"> de otras culturas no daban los resultados esperados, esto le genera una gran preocupación y como diría Marcel reconoció un misterio, se aproximó a </w:t>
      </w:r>
      <w:proofErr w:type="spellStart"/>
      <w:r>
        <w:rPr>
          <w:b/>
          <w:bCs/>
        </w:rPr>
        <w:t>el</w:t>
      </w:r>
      <w:proofErr w:type="spellEnd"/>
      <w:r>
        <w:rPr>
          <w:b/>
          <w:bCs/>
        </w:rPr>
        <w:t xml:space="preserve"> y reflexionó sobre él para encontrar las posibles soluciones.</w:t>
      </w:r>
    </w:p>
    <w:p w:rsidR="00067662" w:rsidRDefault="00067662" w:rsidP="00067662">
      <w:pPr>
        <w:pStyle w:val="NormalWeb"/>
      </w:pPr>
      <w:r>
        <w:rPr>
          <w:b/>
          <w:bCs/>
        </w:rPr>
        <w:t xml:space="preserve">O bien como diría Sartre le </w:t>
      </w:r>
      <w:hyperlink r:id="rId66" w:history="1">
        <w:r>
          <w:rPr>
            <w:rStyle w:val="Hipervnculo"/>
            <w:b/>
            <w:bCs/>
          </w:rPr>
          <w:t>genero</w:t>
        </w:r>
      </w:hyperlink>
      <w:r>
        <w:rPr>
          <w:b/>
          <w:bCs/>
        </w:rPr>
        <w:t xml:space="preserve"> una angustia, se involucra en ella libremente. De Marcel toma las relaciones entre las personas, de Jaspers </w:t>
      </w:r>
      <w:hyperlink r:id="rId67" w:history="1">
        <w:r>
          <w:rPr>
            <w:rStyle w:val="Hipervnculo"/>
            <w:b/>
            <w:bCs/>
          </w:rPr>
          <w:t>la comunicación</w:t>
        </w:r>
      </w:hyperlink>
      <w:r>
        <w:rPr>
          <w:b/>
          <w:bCs/>
        </w:rPr>
        <w:t xml:space="preserve"> entre las misma, estos dos aspectos juegan un papel muy importante en su planteamiento o crucial para el logro de la salud de las personas.</w:t>
      </w:r>
    </w:p>
    <w:p w:rsidR="00067662" w:rsidRDefault="00067662" w:rsidP="00067662">
      <w:pPr>
        <w:pStyle w:val="NormalWeb"/>
      </w:pPr>
      <w:r>
        <w:rPr>
          <w:b/>
          <w:bCs/>
        </w:rPr>
        <w:t xml:space="preserve">Las relaciones de </w:t>
      </w:r>
      <w:hyperlink r:id="rId68" w:anchor="in" w:history="1">
        <w:r>
          <w:rPr>
            <w:rStyle w:val="Hipervnculo"/>
            <w:b/>
            <w:bCs/>
          </w:rPr>
          <w:t>amistad</w:t>
        </w:r>
      </w:hyperlink>
      <w:r>
        <w:rPr>
          <w:b/>
          <w:bCs/>
        </w:rPr>
        <w:t xml:space="preserve"> y la comunicación van a permitir que las enfermeras transculturales comprendan el conocimiento cultural, los roles que asumen las personas que prestan y reciben cuidados en </w:t>
      </w:r>
      <w:proofErr w:type="gramStart"/>
      <w:r>
        <w:rPr>
          <w:b/>
          <w:bCs/>
        </w:rPr>
        <w:t>las diferentes cultura</w:t>
      </w:r>
      <w:proofErr w:type="gramEnd"/>
      <w:r>
        <w:rPr>
          <w:b/>
          <w:bCs/>
        </w:rPr>
        <w:t xml:space="preserve">, </w:t>
      </w:r>
      <w:proofErr w:type="spellStart"/>
      <w:r>
        <w:rPr>
          <w:b/>
          <w:bCs/>
        </w:rPr>
        <w:t>por que</w:t>
      </w:r>
      <w:proofErr w:type="spellEnd"/>
      <w:r>
        <w:rPr>
          <w:b/>
          <w:bCs/>
        </w:rPr>
        <w:t xml:space="preserve"> solo así se suministrará una asistencia coherente en cada entorno cultural.</w:t>
      </w:r>
    </w:p>
    <w:p w:rsidR="00067662" w:rsidRDefault="00067662" w:rsidP="00067662">
      <w:pPr>
        <w:pStyle w:val="NormalWeb"/>
      </w:pPr>
      <w:r>
        <w:rPr>
          <w:b/>
          <w:bCs/>
        </w:rPr>
        <w:t xml:space="preserve">De Heidegger la </w:t>
      </w:r>
      <w:hyperlink r:id="rId69" w:anchor="fenom" w:history="1">
        <w:r>
          <w:rPr>
            <w:rStyle w:val="Hipervnculo"/>
            <w:b/>
            <w:bCs/>
          </w:rPr>
          <w:t>fenomenología</w:t>
        </w:r>
      </w:hyperlink>
      <w:r>
        <w:rPr>
          <w:b/>
          <w:bCs/>
        </w:rPr>
        <w:t xml:space="preserve"> </w:t>
      </w:r>
      <w:proofErr w:type="spellStart"/>
      <w:r>
        <w:rPr>
          <w:b/>
          <w:bCs/>
        </w:rPr>
        <w:t>por que</w:t>
      </w:r>
      <w:proofErr w:type="spellEnd"/>
      <w:r>
        <w:rPr>
          <w:b/>
          <w:bCs/>
        </w:rPr>
        <w:t xml:space="preserve"> a través del lenguaje se logra un conocimiento cognoscitivo o subjetivo, también por medio de la experiencia, las convicciones y el sistema de valores de cada cultura.</w:t>
      </w:r>
    </w:p>
    <w:p w:rsidR="00067662" w:rsidRDefault="00067662" w:rsidP="00067662">
      <w:pPr>
        <w:pStyle w:val="NormalWeb"/>
      </w:pPr>
      <w:r>
        <w:rPr>
          <w:b/>
          <w:bCs/>
        </w:rPr>
        <w:t xml:space="preserve">La trascendencia la logra cuando crea una </w:t>
      </w:r>
      <w:hyperlink r:id="rId70" w:history="1">
        <w:r>
          <w:rPr>
            <w:rStyle w:val="Hipervnculo"/>
            <w:b/>
            <w:bCs/>
          </w:rPr>
          <w:t>ciencia</w:t>
        </w:r>
      </w:hyperlink>
      <w:r>
        <w:rPr>
          <w:b/>
          <w:bCs/>
        </w:rPr>
        <w:t xml:space="preserve"> denominada </w:t>
      </w:r>
      <w:proofErr w:type="spellStart"/>
      <w:r>
        <w:rPr>
          <w:b/>
          <w:bCs/>
        </w:rPr>
        <w:t>Etnoenfermería</w:t>
      </w:r>
      <w:proofErr w:type="spellEnd"/>
      <w:r>
        <w:rPr>
          <w:b/>
          <w:bCs/>
        </w:rPr>
        <w:t xml:space="preserve">, la cual consiste en el estudio y la clasificación sistemática de las creencias, valores, y prácticas que se aplican en la asistencia de enfermería, según los conocimientos cognoscitivos o subjetivos que tienen de ellos una cultura determinada ( o sus representantes) a través de las manifestaciones </w:t>
      </w:r>
      <w:proofErr w:type="spellStart"/>
      <w:r>
        <w:rPr>
          <w:b/>
          <w:bCs/>
        </w:rPr>
        <w:t>émicas</w:t>
      </w:r>
      <w:proofErr w:type="spellEnd"/>
      <w:r>
        <w:rPr>
          <w:b/>
          <w:bCs/>
        </w:rPr>
        <w:t xml:space="preserve"> locales de las personas expresadas por el lenguaje, las experiencias, las convicciones y el sistema de valores, sobre fenómenos de enfermería reales o potenciales, como puede ser la asistencia, la salud y los factores ambientales.( </w:t>
      </w:r>
      <w:proofErr w:type="spellStart"/>
      <w:r>
        <w:rPr>
          <w:b/>
          <w:bCs/>
        </w:rPr>
        <w:t>Marriner</w:t>
      </w:r>
      <w:proofErr w:type="spellEnd"/>
      <w:r>
        <w:rPr>
          <w:b/>
          <w:bCs/>
        </w:rPr>
        <w:t xml:space="preserve"> 1.999).</w:t>
      </w:r>
    </w:p>
    <w:p w:rsidR="00067662" w:rsidRDefault="00067662" w:rsidP="00067662">
      <w:pPr>
        <w:pStyle w:val="NormalWeb"/>
      </w:pPr>
      <w:r>
        <w:rPr>
          <w:b/>
          <w:bCs/>
        </w:rPr>
        <w:t xml:space="preserve">Tanto en lo antes expuesto como en sus principales conceptos y definiciones se evidencia claramente lo fenomenológico de su teoría, claro </w:t>
      </w:r>
      <w:proofErr w:type="spellStart"/>
      <w:r>
        <w:rPr>
          <w:b/>
          <w:bCs/>
        </w:rPr>
        <w:t>esta</w:t>
      </w:r>
      <w:proofErr w:type="spellEnd"/>
      <w:r>
        <w:rPr>
          <w:b/>
          <w:bCs/>
        </w:rPr>
        <w:t xml:space="preserve"> planteado desde el punto de vista </w:t>
      </w:r>
      <w:proofErr w:type="spellStart"/>
      <w:r>
        <w:rPr>
          <w:b/>
          <w:bCs/>
        </w:rPr>
        <w:t>Heidegiano</w:t>
      </w:r>
      <w:proofErr w:type="spellEnd"/>
      <w:r>
        <w:rPr>
          <w:b/>
          <w:bCs/>
        </w:rPr>
        <w:t>.</w:t>
      </w:r>
    </w:p>
    <w:p w:rsidR="00067662" w:rsidRDefault="00067662" w:rsidP="00067662">
      <w:pPr>
        <w:pStyle w:val="NormalWeb"/>
      </w:pPr>
      <w:r>
        <w:rPr>
          <w:b/>
          <w:bCs/>
        </w:rPr>
        <w:t xml:space="preserve">Esta teoría también trasciende más allá del puro conocimiento como proyección del ser humano, es universal, es aplicable a cualquier cultura. Pienso en muy particularmente que es la solución para los diferentes problemas de salud, es una teoría que su trascendencia total se lograría si se pusiera en </w:t>
      </w:r>
      <w:proofErr w:type="spellStart"/>
      <w:r>
        <w:rPr>
          <w:b/>
          <w:bCs/>
        </w:rPr>
        <w:t>practica</w:t>
      </w:r>
      <w:proofErr w:type="spellEnd"/>
      <w:r>
        <w:rPr>
          <w:b/>
          <w:bCs/>
        </w:rPr>
        <w:t xml:space="preserve"> en el ámbito mundial, así si se lograría el </w:t>
      </w:r>
      <w:hyperlink r:id="rId71" w:history="1">
        <w:r>
          <w:rPr>
            <w:rStyle w:val="Hipervnculo"/>
            <w:b/>
            <w:bCs/>
          </w:rPr>
          <w:t>objetivo</w:t>
        </w:r>
      </w:hyperlink>
      <w:r>
        <w:rPr>
          <w:b/>
          <w:bCs/>
        </w:rPr>
        <w:t xml:space="preserve"> que se planteó la </w:t>
      </w:r>
      <w:hyperlink r:id="rId72" w:history="1">
        <w:r>
          <w:rPr>
            <w:rStyle w:val="Hipervnculo"/>
            <w:b/>
            <w:bCs/>
          </w:rPr>
          <w:t>Organización</w:t>
        </w:r>
      </w:hyperlink>
      <w:r>
        <w:rPr>
          <w:b/>
          <w:bCs/>
        </w:rPr>
        <w:t xml:space="preserve"> Mundial de la Salud "SALUD PARA TODOS EN EL AÑO 2000".</w:t>
      </w:r>
    </w:p>
    <w:p w:rsidR="00067662" w:rsidRDefault="00067662" w:rsidP="00067662">
      <w:pPr>
        <w:pStyle w:val="NormalWeb"/>
        <w:jc w:val="center"/>
      </w:pPr>
      <w:bookmarkStart w:id="2" w:name="CONCLU"/>
      <w:r>
        <w:rPr>
          <w:b/>
          <w:bCs/>
        </w:rPr>
        <w:lastRenderedPageBreak/>
        <w:t>CONCLUSIONES</w:t>
      </w:r>
      <w:bookmarkEnd w:id="2"/>
    </w:p>
    <w:p w:rsidR="00067662" w:rsidRDefault="00067662" w:rsidP="00067662">
      <w:pPr>
        <w:pStyle w:val="NormalWeb"/>
      </w:pPr>
      <w:proofErr w:type="spellStart"/>
      <w:r>
        <w:rPr>
          <w:b/>
          <w:bCs/>
        </w:rPr>
        <w:t>Cuan</w:t>
      </w:r>
      <w:proofErr w:type="spellEnd"/>
      <w:r>
        <w:rPr>
          <w:b/>
          <w:bCs/>
        </w:rPr>
        <w:t xml:space="preserve"> importante ha sido la filosofía en nuestras vidas, tal vez estos pensadores fueron considerados locos en su época pero ellos permitieron el despertad del hombre.</w:t>
      </w:r>
    </w:p>
    <w:p w:rsidR="00067662" w:rsidRDefault="00067662" w:rsidP="00067662">
      <w:pPr>
        <w:pStyle w:val="NormalWeb"/>
      </w:pPr>
      <w:r>
        <w:rPr>
          <w:b/>
          <w:bCs/>
        </w:rPr>
        <w:t xml:space="preserve">Algunos hombres despertaron en forma errónea y la visión para ellos fue crear </w:t>
      </w:r>
      <w:hyperlink r:id="rId73" w:history="1">
        <w:r>
          <w:rPr>
            <w:rStyle w:val="Hipervnculo"/>
            <w:b/>
            <w:bCs/>
          </w:rPr>
          <w:t>bombas</w:t>
        </w:r>
      </w:hyperlink>
      <w:r>
        <w:rPr>
          <w:b/>
          <w:bCs/>
        </w:rPr>
        <w:t xml:space="preserve"> atómicas, </w:t>
      </w:r>
      <w:hyperlink r:id="rId74" w:history="1">
        <w:r>
          <w:rPr>
            <w:rStyle w:val="Hipervnculo"/>
            <w:b/>
            <w:bCs/>
          </w:rPr>
          <w:t>armas</w:t>
        </w:r>
      </w:hyperlink>
      <w:r>
        <w:rPr>
          <w:b/>
          <w:bCs/>
        </w:rPr>
        <w:t xml:space="preserve"> biológicas, </w:t>
      </w:r>
      <w:hyperlink r:id="rId75" w:anchor="guerra" w:history="1">
        <w:r>
          <w:rPr>
            <w:rStyle w:val="Hipervnculo"/>
            <w:b/>
            <w:bCs/>
          </w:rPr>
          <w:t>guerras</w:t>
        </w:r>
      </w:hyperlink>
      <w:r>
        <w:rPr>
          <w:b/>
          <w:bCs/>
        </w:rPr>
        <w:t xml:space="preserve"> etc. Pero para otras personas como las </w:t>
      </w:r>
      <w:proofErr w:type="gramStart"/>
      <w:r>
        <w:rPr>
          <w:b/>
          <w:bCs/>
        </w:rPr>
        <w:t>gran mayoría</w:t>
      </w:r>
      <w:proofErr w:type="gramEnd"/>
      <w:r>
        <w:rPr>
          <w:b/>
          <w:bCs/>
        </w:rPr>
        <w:t xml:space="preserve"> de las teorizantes de enfermería, que sin tener un conocimiento </w:t>
      </w:r>
      <w:proofErr w:type="spellStart"/>
      <w:r>
        <w:rPr>
          <w:b/>
          <w:bCs/>
        </w:rPr>
        <w:t>explicito</w:t>
      </w:r>
      <w:proofErr w:type="spellEnd"/>
      <w:r>
        <w:rPr>
          <w:b/>
          <w:bCs/>
        </w:rPr>
        <w:t xml:space="preserve"> de la filosofía, realizaron trabajos de </w:t>
      </w:r>
      <w:hyperlink r:id="rId76" w:history="1">
        <w:r>
          <w:rPr>
            <w:rStyle w:val="Hipervnculo"/>
            <w:b/>
            <w:bCs/>
          </w:rPr>
          <w:t>investigación</w:t>
        </w:r>
      </w:hyperlink>
      <w:r>
        <w:rPr>
          <w:b/>
          <w:bCs/>
        </w:rPr>
        <w:t xml:space="preserve"> centrados en el bienestar del hombre.</w:t>
      </w:r>
    </w:p>
    <w:p w:rsidR="00067662" w:rsidRDefault="00067662" w:rsidP="00067662">
      <w:pPr>
        <w:pStyle w:val="NormalWeb"/>
      </w:pPr>
      <w:r>
        <w:rPr>
          <w:b/>
          <w:bCs/>
        </w:rPr>
        <w:t xml:space="preserve">No fue necesario conocer sobre Antropología, ni sobre el existencialismo pero el trabajo de estas doctoras en enfermería, con escasos recursos tecnológicos permitieron acabar con </w:t>
      </w:r>
      <w:proofErr w:type="gramStart"/>
      <w:r>
        <w:rPr>
          <w:b/>
          <w:bCs/>
        </w:rPr>
        <w:t>la brecha existentes</w:t>
      </w:r>
      <w:proofErr w:type="gramEnd"/>
      <w:r>
        <w:rPr>
          <w:b/>
          <w:bCs/>
        </w:rPr>
        <w:t>.</w:t>
      </w:r>
    </w:p>
    <w:p w:rsidR="00067662" w:rsidRDefault="00067662" w:rsidP="00067662">
      <w:pPr>
        <w:pStyle w:val="NormalWeb"/>
      </w:pPr>
      <w:r>
        <w:rPr>
          <w:b/>
          <w:bCs/>
        </w:rPr>
        <w:t>Hoy en día el hombre se preocupa más por el hombre tal vez como diría Marcel porque el hombre reflexiona y aunque existen algunos que son impulsivos, el hombre analiza más sobre su bienestar.</w:t>
      </w:r>
    </w:p>
    <w:p w:rsidR="00067662" w:rsidRDefault="00067662" w:rsidP="00067662">
      <w:pPr>
        <w:pStyle w:val="NormalWeb"/>
      </w:pPr>
      <w:r>
        <w:rPr>
          <w:b/>
          <w:bCs/>
        </w:rPr>
        <w:t xml:space="preserve">Enfermería la más maravillosa de las ciencias y de las profesiones desde su inicio se ha preocupado por el bienestar del hombre, esto le ha permitido trascender en el </w:t>
      </w:r>
      <w:hyperlink r:id="rId77" w:history="1">
        <w:r>
          <w:rPr>
            <w:rStyle w:val="Hipervnculo"/>
            <w:b/>
            <w:bCs/>
          </w:rPr>
          <w:t>tiempo</w:t>
        </w:r>
      </w:hyperlink>
      <w:r>
        <w:rPr>
          <w:b/>
          <w:bCs/>
        </w:rPr>
        <w:t xml:space="preserve"> y es así como podemos ver que personas como la Doctora Jean Watson entre otras, realizan trabajos que les permita al hombre crecer como ser, cuidarse como un ser total e integral, cuidar su entorno, su medio ambiente, es decir, cuidar más que su cuerpo, su esencia.</w:t>
      </w:r>
    </w:p>
    <w:p w:rsidR="00067662" w:rsidRDefault="00067662" w:rsidP="00067662">
      <w:pPr>
        <w:pStyle w:val="NormalWeb"/>
        <w:jc w:val="center"/>
      </w:pPr>
      <w:bookmarkStart w:id="3" w:name="RECOM"/>
      <w:r>
        <w:rPr>
          <w:b/>
          <w:bCs/>
        </w:rPr>
        <w:t>RECOMENDACIONES</w:t>
      </w:r>
      <w:bookmarkEnd w:id="3"/>
    </w:p>
    <w:p w:rsidR="00067662" w:rsidRDefault="00067662" w:rsidP="00067662">
      <w:pPr>
        <w:pStyle w:val="NormalWeb"/>
      </w:pPr>
      <w:r>
        <w:rPr>
          <w:b/>
          <w:bCs/>
        </w:rPr>
        <w:t xml:space="preserve">Son pocas las sugerencias que puedo </w:t>
      </w:r>
      <w:proofErr w:type="spellStart"/>
      <w:r>
        <w:rPr>
          <w:b/>
          <w:bCs/>
        </w:rPr>
        <w:t>aporta</w:t>
      </w:r>
      <w:proofErr w:type="spellEnd"/>
      <w:r>
        <w:rPr>
          <w:b/>
          <w:bCs/>
        </w:rPr>
        <w:t xml:space="preserve"> respecto a la asignatura. Pienso que es muy interesante y que las horas académicas asignadas son muy pocas, uno queda con hambre de conocimiento.</w:t>
      </w:r>
    </w:p>
    <w:p w:rsidR="00067662" w:rsidRDefault="00067662" w:rsidP="00067662">
      <w:pPr>
        <w:pStyle w:val="NormalWeb"/>
      </w:pPr>
      <w:r>
        <w:rPr>
          <w:b/>
          <w:bCs/>
        </w:rPr>
        <w:t xml:space="preserve">El </w:t>
      </w:r>
      <w:hyperlink r:id="rId78" w:history="1">
        <w:r>
          <w:rPr>
            <w:rStyle w:val="Hipervnculo"/>
            <w:b/>
            <w:bCs/>
          </w:rPr>
          <w:t>profesor</w:t>
        </w:r>
      </w:hyperlink>
      <w:r>
        <w:rPr>
          <w:b/>
          <w:bCs/>
        </w:rPr>
        <w:t xml:space="preserve"> Tadeo maravilloso ser humano, </w:t>
      </w:r>
      <w:proofErr w:type="gramStart"/>
      <w:r>
        <w:rPr>
          <w:b/>
          <w:bCs/>
        </w:rPr>
        <w:t>inteligente ,</w:t>
      </w:r>
      <w:proofErr w:type="gramEnd"/>
      <w:r>
        <w:rPr>
          <w:b/>
          <w:bCs/>
        </w:rPr>
        <w:t xml:space="preserve"> respetuoso, cordial, amable, es un diamante del cual uno puede adquirir mucho conocimiento.</w:t>
      </w:r>
    </w:p>
    <w:p w:rsidR="00067662" w:rsidRDefault="00067662" w:rsidP="00067662">
      <w:pPr>
        <w:pStyle w:val="NormalWeb"/>
      </w:pPr>
      <w:r>
        <w:rPr>
          <w:b/>
          <w:bCs/>
        </w:rPr>
        <w:t>Espero contar con usted para seguir aprendiendo, lo felicito y deseo que de verdad luche para aumentar las horas académicas en filosofía, no he justo que uno quede hambriento de conocimiento.</w:t>
      </w:r>
    </w:p>
    <w:p w:rsidR="0023394C" w:rsidRPr="0023394C" w:rsidRDefault="0023394C" w:rsidP="0023394C">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r w:rsidRPr="0023394C">
        <w:rPr>
          <w:rFonts w:ascii="Times New Roman" w:eastAsia="Times New Roman" w:hAnsi="Times New Roman" w:cs="Times New Roman"/>
          <w:b/>
          <w:bCs/>
          <w:sz w:val="36"/>
          <w:szCs w:val="36"/>
          <w:lang w:eastAsia="es-BO"/>
        </w:rPr>
        <w:t xml:space="preserve">Florence </w:t>
      </w:r>
      <w:proofErr w:type="spellStart"/>
      <w:r w:rsidRPr="0023394C">
        <w:rPr>
          <w:rFonts w:ascii="Times New Roman" w:eastAsia="Times New Roman" w:hAnsi="Times New Roman" w:cs="Times New Roman"/>
          <w:b/>
          <w:bCs/>
          <w:sz w:val="36"/>
          <w:szCs w:val="36"/>
          <w:lang w:eastAsia="es-BO"/>
        </w:rPr>
        <w:t>Nightingale</w:t>
      </w:r>
      <w:proofErr w:type="spellEnd"/>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lang w:eastAsia="es-BO"/>
        </w:rPr>
        <w:t xml:space="preserve">Florence </w:t>
      </w:r>
      <w:proofErr w:type="spellStart"/>
      <w:r w:rsidRPr="0023394C">
        <w:rPr>
          <w:rFonts w:ascii="Times New Roman" w:eastAsia="Times New Roman" w:hAnsi="Times New Roman" w:cs="Times New Roman"/>
          <w:b/>
          <w:bCs/>
          <w:sz w:val="24"/>
          <w:szCs w:val="24"/>
          <w:lang w:eastAsia="es-BO"/>
        </w:rPr>
        <w:t>Nightingale</w:t>
      </w:r>
      <w:proofErr w:type="spellEnd"/>
      <w:r w:rsidRPr="0023394C">
        <w:rPr>
          <w:rFonts w:ascii="Times New Roman" w:eastAsia="Times New Roman" w:hAnsi="Times New Roman" w:cs="Times New Roman"/>
          <w:sz w:val="24"/>
          <w:szCs w:val="24"/>
          <w:lang w:eastAsia="es-BO"/>
        </w:rPr>
        <w:t xml:space="preserve">, OM (Florencia, Gran Ducado de Toscana, 12 de mayo de 1820 - Londres, 13 de agosto de 1910), británica, es considerada una de las pioneras en la práctica de la enfermería. Se la considera la madre de la enfermería moderna y creadora del primer modelo conceptual de enfermería. Destacó desde muy joven en la matemática, aplicando después sus conocimientos de estadística a la epidemiología y a la estadística sanitaria. Fue </w:t>
      </w:r>
      <w:r w:rsidRPr="0023394C">
        <w:rPr>
          <w:rFonts w:ascii="Times New Roman" w:eastAsia="Times New Roman" w:hAnsi="Times New Roman" w:cs="Times New Roman"/>
          <w:sz w:val="24"/>
          <w:szCs w:val="24"/>
          <w:lang w:eastAsia="es-BO"/>
        </w:rPr>
        <w:lastRenderedPageBreak/>
        <w:t xml:space="preserve">la primera mujer admitida en la </w:t>
      </w:r>
      <w:r w:rsidRPr="0023394C">
        <w:rPr>
          <w:rFonts w:ascii="Times New Roman" w:eastAsia="Times New Roman" w:hAnsi="Times New Roman" w:cs="Times New Roman"/>
          <w:i/>
          <w:iCs/>
          <w:sz w:val="24"/>
          <w:szCs w:val="24"/>
          <w:lang w:eastAsia="es-BO"/>
        </w:rPr>
        <w:t xml:space="preserve">Royal </w:t>
      </w:r>
      <w:proofErr w:type="spellStart"/>
      <w:r w:rsidRPr="0023394C">
        <w:rPr>
          <w:rFonts w:ascii="Times New Roman" w:eastAsia="Times New Roman" w:hAnsi="Times New Roman" w:cs="Times New Roman"/>
          <w:i/>
          <w:iCs/>
          <w:sz w:val="24"/>
          <w:szCs w:val="24"/>
          <w:lang w:eastAsia="es-BO"/>
        </w:rPr>
        <w:t>Statistical</w:t>
      </w:r>
      <w:proofErr w:type="spellEnd"/>
      <w:r w:rsidRPr="0023394C">
        <w:rPr>
          <w:rFonts w:ascii="Times New Roman" w:eastAsia="Times New Roman" w:hAnsi="Times New Roman" w:cs="Times New Roman"/>
          <w:i/>
          <w:iCs/>
          <w:sz w:val="24"/>
          <w:szCs w:val="24"/>
          <w:lang w:eastAsia="es-BO"/>
        </w:rPr>
        <w:t xml:space="preserve"> </w:t>
      </w:r>
      <w:proofErr w:type="spellStart"/>
      <w:r w:rsidRPr="0023394C">
        <w:rPr>
          <w:rFonts w:ascii="Times New Roman" w:eastAsia="Times New Roman" w:hAnsi="Times New Roman" w:cs="Times New Roman"/>
          <w:i/>
          <w:iCs/>
          <w:sz w:val="24"/>
          <w:szCs w:val="24"/>
          <w:lang w:eastAsia="es-BO"/>
        </w:rPr>
        <w:t>Society</w:t>
      </w:r>
      <w:proofErr w:type="spellEnd"/>
      <w:r w:rsidRPr="0023394C">
        <w:rPr>
          <w:rFonts w:ascii="Times New Roman" w:eastAsia="Times New Roman" w:hAnsi="Times New Roman" w:cs="Times New Roman"/>
          <w:sz w:val="24"/>
          <w:szCs w:val="24"/>
          <w:lang w:eastAsia="es-BO"/>
        </w:rPr>
        <w:t xml:space="preserve"> británica, y miembro honorario de la </w:t>
      </w:r>
      <w:r w:rsidRPr="0023394C">
        <w:rPr>
          <w:rFonts w:ascii="Times New Roman" w:eastAsia="Times New Roman" w:hAnsi="Times New Roman" w:cs="Times New Roman"/>
          <w:i/>
          <w:iCs/>
          <w:sz w:val="24"/>
          <w:szCs w:val="24"/>
          <w:lang w:eastAsia="es-BO"/>
        </w:rPr>
        <w:t xml:space="preserve">American </w:t>
      </w:r>
      <w:proofErr w:type="spellStart"/>
      <w:r w:rsidRPr="0023394C">
        <w:rPr>
          <w:rFonts w:ascii="Times New Roman" w:eastAsia="Times New Roman" w:hAnsi="Times New Roman" w:cs="Times New Roman"/>
          <w:i/>
          <w:iCs/>
          <w:sz w:val="24"/>
          <w:szCs w:val="24"/>
          <w:lang w:eastAsia="es-BO"/>
        </w:rPr>
        <w:t>Statistical</w:t>
      </w:r>
      <w:proofErr w:type="spellEnd"/>
      <w:r w:rsidRPr="0023394C">
        <w:rPr>
          <w:rFonts w:ascii="Times New Roman" w:eastAsia="Times New Roman" w:hAnsi="Times New Roman" w:cs="Times New Roman"/>
          <w:i/>
          <w:iCs/>
          <w:sz w:val="24"/>
          <w:szCs w:val="24"/>
          <w:lang w:eastAsia="es-BO"/>
        </w:rPr>
        <w:t xml:space="preserve"> </w:t>
      </w:r>
      <w:proofErr w:type="spellStart"/>
      <w:r w:rsidRPr="0023394C">
        <w:rPr>
          <w:rFonts w:ascii="Times New Roman" w:eastAsia="Times New Roman" w:hAnsi="Times New Roman" w:cs="Times New Roman"/>
          <w:i/>
          <w:iCs/>
          <w:sz w:val="24"/>
          <w:szCs w:val="24"/>
          <w:lang w:eastAsia="es-BO"/>
        </w:rPr>
        <w:t>Association</w:t>
      </w:r>
      <w:proofErr w:type="spellEnd"/>
      <w:r w:rsidRPr="0023394C">
        <w:rPr>
          <w:rFonts w:ascii="Times New Roman" w:eastAsia="Times New Roman" w:hAnsi="Times New Roman" w:cs="Times New Roman"/>
          <w:sz w:val="24"/>
          <w:szCs w:val="24"/>
          <w:lang w:eastAsia="es-BO"/>
        </w:rPr>
        <w:t>.</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Descripción del modelo de enfermería </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El objetivo fundamental de su modelo es conservar la energía vital del paciente y, considerando la acción que ejerce la naturaleza sobre los individuos, colocarlo en las mejores condiciones posibles para que ésta actúe sobre él. Su teoría se centró en el medio ambiente. Creía que un entorno saludable era necesario para aplicar unos adecuados cuidados de enfermería. Afirmó que hay cinco puntos esenciales para asegurar la salubridad de las viviendas: aire puro, agua pura, desagües eficaces, limpieza y luz. Indicó la necesidad de la atención domiciliaria: las enfermeras que prestan sus servicios en la atención a domicilio deben enseñar a los enfermos y a sus familiares a ayudarse a sí mismos para mantener su independencia. Su modelo considera la enfermería como una vocación religiosa, sólo para mujeres. Sus puntos fuertes fueron la educación, la experiencia y la observación. La práctica de la enfermería implica el uso adecuado del aire fresco, la luz, el calor, la limpieza, la tranquilidad, y la oportuna selección y administración de dietas. Todo ello con el menor gasto posible de la energía vital del paciente para evitar la enfermedad.</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Tipos de enfermería según el modelo </w:t>
      </w:r>
    </w:p>
    <w:p w:rsidR="0023394C" w:rsidRPr="0023394C" w:rsidRDefault="0023394C" w:rsidP="002339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De la salud: arte que toda mujer debe aprender sobre conocimientos de higiene. La Enfermería cumple funciones independientes. </w:t>
      </w:r>
    </w:p>
    <w:p w:rsidR="0023394C" w:rsidRPr="0023394C" w:rsidRDefault="0023394C" w:rsidP="002339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De la enfermedad: arte y cuerpo de conocimientos de otras disciplinas. Función dependiente totalmente o de manera parcial. </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Definición de salud y enfermedad</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Florence </w:t>
      </w:r>
      <w:proofErr w:type="spellStart"/>
      <w:r w:rsidRPr="0023394C">
        <w:rPr>
          <w:rFonts w:ascii="Times New Roman" w:eastAsia="Times New Roman" w:hAnsi="Times New Roman" w:cs="Times New Roman"/>
          <w:sz w:val="24"/>
          <w:szCs w:val="24"/>
          <w:lang w:eastAsia="es-BO"/>
        </w:rPr>
        <w:t>Nightingale</w:t>
      </w:r>
      <w:proofErr w:type="spellEnd"/>
      <w:r w:rsidRPr="0023394C">
        <w:rPr>
          <w:rFonts w:ascii="Times New Roman" w:eastAsia="Times New Roman" w:hAnsi="Times New Roman" w:cs="Times New Roman"/>
          <w:sz w:val="24"/>
          <w:szCs w:val="24"/>
          <w:lang w:eastAsia="es-BO"/>
        </w:rPr>
        <w:t xml:space="preserve"> definía enfermedad como el camino que utiliza la naturaleza para desembarazarse de los efectos o condiciones que han interferido en la salud. Y definía salud diciendo que la salud es no solamente estar bien sino ser capaz de usar bien toda la energía que poseemos. La enfermería, entonces, es tanto ayudar al paciente que sufre una enfermedad a vivir como poner o mantener el organismo del niño sano o del adulto en un estado tal que no padezca enfermedad.</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Trabajo como enfermera</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Florence se rebeló contra los prejuicios de su época y contra su destino de mujer que debía permanecer en el hogar y escogió la profesión de enfermera, que hasta ese momento estaba desprestigiada y se reservaba a los pobres. En 1853, tras una recomendación del secretario de Guerra Sidney Herbert, pasó a ser superintendente gracias a ciertos trabajos que realizó en contra de sus inclinaciones a determinados cargos dentro del </w:t>
      </w:r>
      <w:proofErr w:type="spellStart"/>
      <w:r w:rsidRPr="0023394C">
        <w:rPr>
          <w:rFonts w:ascii="Times New Roman" w:eastAsia="Times New Roman" w:hAnsi="Times New Roman" w:cs="Times New Roman"/>
          <w:i/>
          <w:iCs/>
          <w:sz w:val="24"/>
          <w:szCs w:val="24"/>
          <w:lang w:eastAsia="es-BO"/>
        </w:rPr>
        <w:t>Institute</w:t>
      </w:r>
      <w:proofErr w:type="spellEnd"/>
      <w:r w:rsidRPr="0023394C">
        <w:rPr>
          <w:rFonts w:ascii="Times New Roman" w:eastAsia="Times New Roman" w:hAnsi="Times New Roman" w:cs="Times New Roman"/>
          <w:i/>
          <w:iCs/>
          <w:sz w:val="24"/>
          <w:szCs w:val="24"/>
          <w:lang w:eastAsia="es-BO"/>
        </w:rPr>
        <w:t xml:space="preserve"> </w:t>
      </w:r>
      <w:proofErr w:type="spellStart"/>
      <w:r w:rsidRPr="0023394C">
        <w:rPr>
          <w:rFonts w:ascii="Times New Roman" w:eastAsia="Times New Roman" w:hAnsi="Times New Roman" w:cs="Times New Roman"/>
          <w:i/>
          <w:iCs/>
          <w:sz w:val="24"/>
          <w:szCs w:val="24"/>
          <w:lang w:eastAsia="es-BO"/>
        </w:rPr>
        <w:t>for</w:t>
      </w:r>
      <w:proofErr w:type="spellEnd"/>
      <w:r w:rsidRPr="0023394C">
        <w:rPr>
          <w:rFonts w:ascii="Times New Roman" w:eastAsia="Times New Roman" w:hAnsi="Times New Roman" w:cs="Times New Roman"/>
          <w:i/>
          <w:iCs/>
          <w:sz w:val="24"/>
          <w:szCs w:val="24"/>
          <w:lang w:eastAsia="es-BO"/>
        </w:rPr>
        <w:t xml:space="preserve"> </w:t>
      </w:r>
      <w:proofErr w:type="spellStart"/>
      <w:r w:rsidRPr="0023394C">
        <w:rPr>
          <w:rFonts w:ascii="Times New Roman" w:eastAsia="Times New Roman" w:hAnsi="Times New Roman" w:cs="Times New Roman"/>
          <w:i/>
          <w:iCs/>
          <w:sz w:val="24"/>
          <w:szCs w:val="24"/>
          <w:lang w:eastAsia="es-BO"/>
        </w:rPr>
        <w:t>the</w:t>
      </w:r>
      <w:proofErr w:type="spellEnd"/>
      <w:r w:rsidRPr="0023394C">
        <w:rPr>
          <w:rFonts w:ascii="Times New Roman" w:eastAsia="Times New Roman" w:hAnsi="Times New Roman" w:cs="Times New Roman"/>
          <w:i/>
          <w:iCs/>
          <w:sz w:val="24"/>
          <w:szCs w:val="24"/>
          <w:lang w:eastAsia="es-BO"/>
        </w:rPr>
        <w:t xml:space="preserve"> </w:t>
      </w:r>
      <w:proofErr w:type="spellStart"/>
      <w:r w:rsidRPr="0023394C">
        <w:rPr>
          <w:rFonts w:ascii="Times New Roman" w:eastAsia="Times New Roman" w:hAnsi="Times New Roman" w:cs="Times New Roman"/>
          <w:i/>
          <w:iCs/>
          <w:sz w:val="24"/>
          <w:szCs w:val="24"/>
          <w:lang w:eastAsia="es-BO"/>
        </w:rPr>
        <w:t>Care</w:t>
      </w:r>
      <w:proofErr w:type="spellEnd"/>
      <w:r w:rsidRPr="0023394C">
        <w:rPr>
          <w:rFonts w:ascii="Times New Roman" w:eastAsia="Times New Roman" w:hAnsi="Times New Roman" w:cs="Times New Roman"/>
          <w:i/>
          <w:iCs/>
          <w:sz w:val="24"/>
          <w:szCs w:val="24"/>
          <w:lang w:eastAsia="es-BO"/>
        </w:rPr>
        <w:t xml:space="preserve"> of </w:t>
      </w:r>
      <w:proofErr w:type="spellStart"/>
      <w:r w:rsidRPr="0023394C">
        <w:rPr>
          <w:rFonts w:ascii="Times New Roman" w:eastAsia="Times New Roman" w:hAnsi="Times New Roman" w:cs="Times New Roman"/>
          <w:i/>
          <w:iCs/>
          <w:sz w:val="24"/>
          <w:szCs w:val="24"/>
          <w:lang w:eastAsia="es-BO"/>
        </w:rPr>
        <w:t>Sick</w:t>
      </w:r>
      <w:proofErr w:type="spellEnd"/>
      <w:r w:rsidRPr="0023394C">
        <w:rPr>
          <w:rFonts w:ascii="Times New Roman" w:eastAsia="Times New Roman" w:hAnsi="Times New Roman" w:cs="Times New Roman"/>
          <w:i/>
          <w:iCs/>
          <w:sz w:val="24"/>
          <w:szCs w:val="24"/>
          <w:lang w:eastAsia="es-BO"/>
        </w:rPr>
        <w:t xml:space="preserve"> </w:t>
      </w:r>
      <w:proofErr w:type="spellStart"/>
      <w:r w:rsidRPr="0023394C">
        <w:rPr>
          <w:rFonts w:ascii="Times New Roman" w:eastAsia="Times New Roman" w:hAnsi="Times New Roman" w:cs="Times New Roman"/>
          <w:i/>
          <w:iCs/>
          <w:sz w:val="24"/>
          <w:szCs w:val="24"/>
          <w:lang w:eastAsia="es-BO"/>
        </w:rPr>
        <w:t>Gentlewomen</w:t>
      </w:r>
      <w:proofErr w:type="spellEnd"/>
      <w:r w:rsidRPr="0023394C">
        <w:rPr>
          <w:rFonts w:ascii="Times New Roman" w:eastAsia="Times New Roman" w:hAnsi="Times New Roman" w:cs="Times New Roman"/>
          <w:sz w:val="24"/>
          <w:szCs w:val="24"/>
          <w:lang w:eastAsia="es-BO"/>
        </w:rPr>
        <w:t xml:space="preserve">. Su mayor éxito fue su participación en la guerra de Crimea. Un informe suyo acerca de las condiciones de vida de los soldados heridos impulsó a Herbert a enviar allí a </w:t>
      </w:r>
      <w:proofErr w:type="spellStart"/>
      <w:r w:rsidRPr="0023394C">
        <w:rPr>
          <w:rFonts w:ascii="Times New Roman" w:eastAsia="Times New Roman" w:hAnsi="Times New Roman" w:cs="Times New Roman"/>
          <w:sz w:val="24"/>
          <w:szCs w:val="24"/>
          <w:lang w:eastAsia="es-BO"/>
        </w:rPr>
        <w:t>Nightingale</w:t>
      </w:r>
      <w:proofErr w:type="spellEnd"/>
      <w:r w:rsidRPr="0023394C">
        <w:rPr>
          <w:rFonts w:ascii="Times New Roman" w:eastAsia="Times New Roman" w:hAnsi="Times New Roman" w:cs="Times New Roman"/>
          <w:sz w:val="24"/>
          <w:szCs w:val="24"/>
          <w:lang w:eastAsia="es-BO"/>
        </w:rPr>
        <w:t xml:space="preserve">. El 21 de octubre de 1854 Florence </w:t>
      </w:r>
      <w:proofErr w:type="spellStart"/>
      <w:r w:rsidRPr="0023394C">
        <w:rPr>
          <w:rFonts w:ascii="Times New Roman" w:eastAsia="Times New Roman" w:hAnsi="Times New Roman" w:cs="Times New Roman"/>
          <w:sz w:val="24"/>
          <w:szCs w:val="24"/>
          <w:lang w:eastAsia="es-BO"/>
        </w:rPr>
        <w:t>Nightingale</w:t>
      </w:r>
      <w:proofErr w:type="spellEnd"/>
      <w:r w:rsidRPr="0023394C">
        <w:rPr>
          <w:rFonts w:ascii="Times New Roman" w:eastAsia="Times New Roman" w:hAnsi="Times New Roman" w:cs="Times New Roman"/>
          <w:sz w:val="24"/>
          <w:szCs w:val="24"/>
          <w:lang w:eastAsia="es-BO"/>
        </w:rPr>
        <w:t xml:space="preserve"> y un batallón formado por 38 enfermeras voluntarias fue enviado a Crimea. En </w:t>
      </w:r>
      <w:proofErr w:type="spellStart"/>
      <w:r w:rsidRPr="0023394C">
        <w:rPr>
          <w:rFonts w:ascii="Times New Roman" w:eastAsia="Times New Roman" w:hAnsi="Times New Roman" w:cs="Times New Roman"/>
          <w:sz w:val="24"/>
          <w:szCs w:val="24"/>
          <w:lang w:eastAsia="es-BO"/>
        </w:rPr>
        <w:t>Scutari</w:t>
      </w:r>
      <w:proofErr w:type="spellEnd"/>
      <w:r w:rsidRPr="0023394C">
        <w:rPr>
          <w:rFonts w:ascii="Times New Roman" w:eastAsia="Times New Roman" w:hAnsi="Times New Roman" w:cs="Times New Roman"/>
          <w:sz w:val="24"/>
          <w:szCs w:val="24"/>
          <w:lang w:eastAsia="es-BO"/>
        </w:rPr>
        <w:t xml:space="preserve"> (hoy </w:t>
      </w:r>
      <w:proofErr w:type="spellStart"/>
      <w:r w:rsidRPr="0023394C">
        <w:rPr>
          <w:rFonts w:ascii="Times New Roman" w:eastAsia="Times New Roman" w:hAnsi="Times New Roman" w:cs="Times New Roman"/>
          <w:i/>
          <w:iCs/>
          <w:sz w:val="24"/>
          <w:szCs w:val="24"/>
          <w:lang w:eastAsia="es-BO"/>
        </w:rPr>
        <w:t>Uskudar</w:t>
      </w:r>
      <w:proofErr w:type="spellEnd"/>
      <w:r w:rsidRPr="0023394C">
        <w:rPr>
          <w:rFonts w:ascii="Times New Roman" w:eastAsia="Times New Roman" w:hAnsi="Times New Roman" w:cs="Times New Roman"/>
          <w:sz w:val="24"/>
          <w:szCs w:val="24"/>
          <w:lang w:eastAsia="es-BO"/>
        </w:rPr>
        <w:t xml:space="preserve">), </w:t>
      </w:r>
      <w:proofErr w:type="spellStart"/>
      <w:r w:rsidRPr="0023394C">
        <w:rPr>
          <w:rFonts w:ascii="Times New Roman" w:eastAsia="Times New Roman" w:hAnsi="Times New Roman" w:cs="Times New Roman"/>
          <w:sz w:val="24"/>
          <w:szCs w:val="24"/>
          <w:lang w:eastAsia="es-BO"/>
        </w:rPr>
        <w:t>Nightingale</w:t>
      </w:r>
      <w:proofErr w:type="spellEnd"/>
      <w:r w:rsidRPr="0023394C">
        <w:rPr>
          <w:rFonts w:ascii="Times New Roman" w:eastAsia="Times New Roman" w:hAnsi="Times New Roman" w:cs="Times New Roman"/>
          <w:sz w:val="24"/>
          <w:szCs w:val="24"/>
          <w:lang w:eastAsia="es-BO"/>
        </w:rPr>
        <w:t xml:space="preserve"> </w:t>
      </w:r>
      <w:r w:rsidRPr="0023394C">
        <w:rPr>
          <w:rFonts w:ascii="Times New Roman" w:eastAsia="Times New Roman" w:hAnsi="Times New Roman" w:cs="Times New Roman"/>
          <w:sz w:val="24"/>
          <w:szCs w:val="24"/>
          <w:lang w:eastAsia="es-BO"/>
        </w:rPr>
        <w:lastRenderedPageBreak/>
        <w:t xml:space="preserve">y sus compañeras de trabajo reformaron y limpiaron el hospital, a pesar de la reacción de doctores y oficiales, e hicieron caer la tasa de mortalidad desde el 40% al 2%. Allí, Florence </w:t>
      </w:r>
      <w:proofErr w:type="spellStart"/>
      <w:r w:rsidRPr="0023394C">
        <w:rPr>
          <w:rFonts w:ascii="Times New Roman" w:eastAsia="Times New Roman" w:hAnsi="Times New Roman" w:cs="Times New Roman"/>
          <w:sz w:val="24"/>
          <w:szCs w:val="24"/>
          <w:lang w:eastAsia="es-BO"/>
        </w:rPr>
        <w:t>Nightingale</w:t>
      </w:r>
      <w:proofErr w:type="spellEnd"/>
      <w:r w:rsidRPr="0023394C">
        <w:rPr>
          <w:rFonts w:ascii="Times New Roman" w:eastAsia="Times New Roman" w:hAnsi="Times New Roman" w:cs="Times New Roman"/>
          <w:sz w:val="24"/>
          <w:szCs w:val="24"/>
          <w:lang w:eastAsia="es-BO"/>
        </w:rPr>
        <w:t xml:space="preserve"> contrajo la brucelosis.</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Vida personal </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Florence logró realizar su sueño de asistir a los enfermos después de enfrentarse a sus padres y familiares. Su madre Emily y su padre William se oponían a que su hija fuera enfermera ya que estaba mal visto que una mujer perteneciente a una clase alta desempeñara una tarea tan "denigrante"; la mujer debía casarse, formar y cuidar su familia. Sin embargo, Florence recibió ayuda de su abuelo materno, quien entendió su interés por esta profesión, aunque no quería eso para ella, y por otro lado ella misma buscó el apoyo de un amigo de la familia </w:t>
      </w:r>
      <w:proofErr w:type="spellStart"/>
      <w:r w:rsidRPr="0023394C">
        <w:rPr>
          <w:rFonts w:ascii="Times New Roman" w:eastAsia="Times New Roman" w:hAnsi="Times New Roman" w:cs="Times New Roman"/>
          <w:sz w:val="24"/>
          <w:szCs w:val="24"/>
          <w:lang w:eastAsia="es-BO"/>
        </w:rPr>
        <w:t>Nightingale</w:t>
      </w:r>
      <w:proofErr w:type="spellEnd"/>
      <w:r w:rsidRPr="0023394C">
        <w:rPr>
          <w:rFonts w:ascii="Times New Roman" w:eastAsia="Times New Roman" w:hAnsi="Times New Roman" w:cs="Times New Roman"/>
          <w:sz w:val="24"/>
          <w:szCs w:val="24"/>
          <w:lang w:eastAsia="es-BO"/>
        </w:rPr>
        <w:t xml:space="preserve">, Samuel, médico de profesión, quien estaba secretamente enamorado. Florence tenía una hermana menor, llamada </w:t>
      </w:r>
      <w:proofErr w:type="spellStart"/>
      <w:r w:rsidRPr="0023394C">
        <w:rPr>
          <w:rFonts w:ascii="Times New Roman" w:eastAsia="Times New Roman" w:hAnsi="Times New Roman" w:cs="Times New Roman"/>
          <w:sz w:val="24"/>
          <w:szCs w:val="24"/>
          <w:lang w:eastAsia="es-BO"/>
        </w:rPr>
        <w:t>Clarise</w:t>
      </w:r>
      <w:proofErr w:type="spellEnd"/>
      <w:r w:rsidRPr="0023394C">
        <w:rPr>
          <w:rFonts w:ascii="Times New Roman" w:eastAsia="Times New Roman" w:hAnsi="Times New Roman" w:cs="Times New Roman"/>
          <w:sz w:val="24"/>
          <w:szCs w:val="24"/>
          <w:lang w:eastAsia="es-BO"/>
        </w:rPr>
        <w:t>. Nunca se casó; dedicó su vida al servicio del prójimo y de aquellos que más lo necesitaban, buscando la forma de mejorar su salud y en otros casos de hacer más llevaderos sus últimos días.</w:t>
      </w:r>
    </w:p>
    <w:p w:rsidR="0023394C" w:rsidRPr="0023394C" w:rsidRDefault="0023394C" w:rsidP="0023394C">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r w:rsidRPr="0023394C">
        <w:rPr>
          <w:rFonts w:ascii="Times New Roman" w:eastAsia="Times New Roman" w:hAnsi="Times New Roman" w:cs="Times New Roman"/>
          <w:b/>
          <w:bCs/>
          <w:noProof/>
          <w:sz w:val="36"/>
          <w:szCs w:val="36"/>
          <w:lang w:eastAsia="es-BO"/>
        </w:rPr>
        <w:drawing>
          <wp:inline distT="0" distB="0" distL="0" distR="0" wp14:anchorId="4AEB7136" wp14:editId="45630367">
            <wp:extent cx="1993900" cy="1511300"/>
            <wp:effectExtent l="0" t="0" r="6350" b="0"/>
            <wp:docPr id="1" name="Imagen 1" descr="http://ambitoenfermeria.galeon.com/henders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mbitoenfermeria.galeon.com/henderson.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93900" cy="1511300"/>
                    </a:xfrm>
                    <a:prstGeom prst="rect">
                      <a:avLst/>
                    </a:prstGeom>
                    <a:noFill/>
                    <a:ln>
                      <a:noFill/>
                    </a:ln>
                  </pic:spPr>
                </pic:pic>
              </a:graphicData>
            </a:graphic>
          </wp:inline>
        </w:drawing>
      </w:r>
    </w:p>
    <w:p w:rsidR="0023394C" w:rsidRPr="0023394C" w:rsidRDefault="0023394C" w:rsidP="0023394C">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r w:rsidRPr="0023394C">
        <w:rPr>
          <w:rFonts w:ascii="Times New Roman" w:eastAsia="Times New Roman" w:hAnsi="Times New Roman" w:cs="Times New Roman"/>
          <w:b/>
          <w:bCs/>
          <w:sz w:val="36"/>
          <w:szCs w:val="36"/>
          <w:lang w:eastAsia="es-BO"/>
        </w:rPr>
        <w:t>Virginia Henderson</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Virginia nació en 1897 en Kansas (Missouri). Se graduó en 1921 y se especializó como enfermera docente. Esta teórica de enfermería incorporó los principios fisiológicos y psicopatológicos a su concepto de enfermería.   </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Henderson define a la enfermería en términos funcionales como : " La única  función de una enfermera es  ayudar al individuo sano y enfermo , en la realización de  aquellas actividades que contribuyan a su salud , su recuperación o una muerte tranquila , que éste realizaría sin ayuda si tuviese la fuerza , la voluntad y el conocimiento necesario . Y hacer esto de tal forma que le ayude a ser independiente lo antes </w:t>
      </w:r>
      <w:proofErr w:type="gramStart"/>
      <w:r w:rsidRPr="0023394C">
        <w:rPr>
          <w:rFonts w:ascii="Times New Roman" w:eastAsia="Times New Roman" w:hAnsi="Times New Roman" w:cs="Times New Roman"/>
          <w:sz w:val="24"/>
          <w:szCs w:val="24"/>
          <w:lang w:eastAsia="es-BO"/>
        </w:rPr>
        <w:t>posible "</w:t>
      </w:r>
      <w:proofErr w:type="gramEnd"/>
      <w:r w:rsidRPr="0023394C">
        <w:rPr>
          <w:rFonts w:ascii="Times New Roman" w:eastAsia="Times New Roman" w:hAnsi="Times New Roman" w:cs="Times New Roman"/>
          <w:sz w:val="24"/>
          <w:szCs w:val="24"/>
          <w:lang w:eastAsia="es-BO"/>
        </w:rPr>
        <w:t xml:space="preserve">  </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u w:val="single"/>
          <w:lang w:eastAsia="es-BO"/>
        </w:rPr>
        <w:t xml:space="preserve">Los elementos más importantes de su teoría </w:t>
      </w:r>
      <w:proofErr w:type="gramStart"/>
      <w:r w:rsidRPr="0023394C">
        <w:rPr>
          <w:rFonts w:ascii="Times New Roman" w:eastAsia="Times New Roman" w:hAnsi="Times New Roman" w:cs="Times New Roman"/>
          <w:b/>
          <w:bCs/>
          <w:sz w:val="24"/>
          <w:szCs w:val="24"/>
          <w:u w:val="single"/>
          <w:lang w:eastAsia="es-BO"/>
        </w:rPr>
        <w:t>son :</w:t>
      </w:r>
      <w:proofErr w:type="gramEnd"/>
      <w:r w:rsidRPr="0023394C">
        <w:rPr>
          <w:rFonts w:ascii="Times New Roman" w:eastAsia="Times New Roman" w:hAnsi="Times New Roman" w:cs="Times New Roman"/>
          <w:sz w:val="24"/>
          <w:szCs w:val="24"/>
          <w:lang w:eastAsia="es-BO"/>
        </w:rPr>
        <w:t xml:space="preserve">  </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 La enfermera asiste a los pacientes en las actividades esenciales para mantener la </w:t>
      </w:r>
      <w:proofErr w:type="gramStart"/>
      <w:r w:rsidRPr="0023394C">
        <w:rPr>
          <w:rFonts w:ascii="Times New Roman" w:eastAsia="Times New Roman" w:hAnsi="Times New Roman" w:cs="Times New Roman"/>
          <w:sz w:val="24"/>
          <w:szCs w:val="24"/>
          <w:lang w:eastAsia="es-BO"/>
        </w:rPr>
        <w:t>salud ,</w:t>
      </w:r>
      <w:proofErr w:type="gramEnd"/>
      <w:r w:rsidRPr="0023394C">
        <w:rPr>
          <w:rFonts w:ascii="Times New Roman" w:eastAsia="Times New Roman" w:hAnsi="Times New Roman" w:cs="Times New Roman"/>
          <w:sz w:val="24"/>
          <w:szCs w:val="24"/>
          <w:lang w:eastAsia="es-BO"/>
        </w:rPr>
        <w:t xml:space="preserve"> recuperarse de la enfermedad , o alcanzar la muerte en paz .  </w:t>
      </w:r>
      <w:r w:rsidRPr="0023394C">
        <w:rPr>
          <w:rFonts w:ascii="Times New Roman" w:eastAsia="Times New Roman" w:hAnsi="Times New Roman" w:cs="Times New Roman"/>
          <w:sz w:val="24"/>
          <w:szCs w:val="24"/>
          <w:lang w:eastAsia="es-BO"/>
        </w:rPr>
        <w:br/>
        <w:t xml:space="preserve">- Introduce y/o desarrolla el criterio de independencia del paciente en la valoración de la </w:t>
      </w:r>
      <w:proofErr w:type="gramStart"/>
      <w:r w:rsidRPr="0023394C">
        <w:rPr>
          <w:rFonts w:ascii="Times New Roman" w:eastAsia="Times New Roman" w:hAnsi="Times New Roman" w:cs="Times New Roman"/>
          <w:sz w:val="24"/>
          <w:szCs w:val="24"/>
          <w:lang w:eastAsia="es-BO"/>
        </w:rPr>
        <w:t>salud . </w:t>
      </w:r>
      <w:proofErr w:type="gramEnd"/>
      <w:r w:rsidRPr="0023394C">
        <w:rPr>
          <w:rFonts w:ascii="Times New Roman" w:eastAsia="Times New Roman" w:hAnsi="Times New Roman" w:cs="Times New Roman"/>
          <w:sz w:val="24"/>
          <w:szCs w:val="24"/>
          <w:lang w:eastAsia="es-BO"/>
        </w:rPr>
        <w:t xml:space="preserve"> </w:t>
      </w:r>
      <w:r w:rsidRPr="0023394C">
        <w:rPr>
          <w:rFonts w:ascii="Times New Roman" w:eastAsia="Times New Roman" w:hAnsi="Times New Roman" w:cs="Times New Roman"/>
          <w:sz w:val="24"/>
          <w:szCs w:val="24"/>
          <w:lang w:eastAsia="es-BO"/>
        </w:rPr>
        <w:br/>
        <w:t>- Identifica 14 necesidades humanas básicas que componen "los cuidados enfermeros</w:t>
      </w:r>
      <w:proofErr w:type="gramStart"/>
      <w:r w:rsidRPr="0023394C">
        <w:rPr>
          <w:rFonts w:ascii="Times New Roman" w:eastAsia="Times New Roman" w:hAnsi="Times New Roman" w:cs="Times New Roman"/>
          <w:sz w:val="24"/>
          <w:szCs w:val="24"/>
          <w:lang w:eastAsia="es-BO"/>
        </w:rPr>
        <w:t>" ,</w:t>
      </w:r>
      <w:proofErr w:type="gramEnd"/>
      <w:r w:rsidRPr="0023394C">
        <w:rPr>
          <w:rFonts w:ascii="Times New Roman" w:eastAsia="Times New Roman" w:hAnsi="Times New Roman" w:cs="Times New Roman"/>
          <w:sz w:val="24"/>
          <w:szCs w:val="24"/>
          <w:lang w:eastAsia="es-BO"/>
        </w:rPr>
        <w:t xml:space="preserve"> </w:t>
      </w:r>
      <w:r w:rsidRPr="0023394C">
        <w:rPr>
          <w:rFonts w:ascii="Times New Roman" w:eastAsia="Times New Roman" w:hAnsi="Times New Roman" w:cs="Times New Roman"/>
          <w:sz w:val="24"/>
          <w:szCs w:val="24"/>
          <w:lang w:eastAsia="es-BO"/>
        </w:rPr>
        <w:lastRenderedPageBreak/>
        <w:t xml:space="preserve">esferas en las que se desarrollan los cuidados .  </w:t>
      </w:r>
      <w:r w:rsidRPr="0023394C">
        <w:rPr>
          <w:rFonts w:ascii="Times New Roman" w:eastAsia="Times New Roman" w:hAnsi="Times New Roman" w:cs="Times New Roman"/>
          <w:sz w:val="24"/>
          <w:szCs w:val="24"/>
          <w:lang w:eastAsia="es-BO"/>
        </w:rPr>
        <w:br/>
        <w:t xml:space="preserve">- Se observa una similitud entre las necesidades y la escala de necesidades de </w:t>
      </w:r>
      <w:proofErr w:type="spellStart"/>
      <w:r w:rsidRPr="0023394C">
        <w:rPr>
          <w:rFonts w:ascii="Times New Roman" w:eastAsia="Times New Roman" w:hAnsi="Times New Roman" w:cs="Times New Roman"/>
          <w:sz w:val="24"/>
          <w:szCs w:val="24"/>
          <w:lang w:eastAsia="es-BO"/>
        </w:rPr>
        <w:t>Maslow</w:t>
      </w:r>
      <w:proofErr w:type="spellEnd"/>
      <w:r w:rsidRPr="0023394C">
        <w:rPr>
          <w:rFonts w:ascii="Times New Roman" w:eastAsia="Times New Roman" w:hAnsi="Times New Roman" w:cs="Times New Roman"/>
          <w:sz w:val="24"/>
          <w:szCs w:val="24"/>
          <w:lang w:eastAsia="es-BO"/>
        </w:rPr>
        <w:t xml:space="preserve"> , las 7 necesidades primeras están relacionadas con la Fisiología , de la 8ª a la 9ª relacionadas con la seguridad , la 10ª relacionada con la propia estima , la 11ª relacionada con la pertenencia y desde la 12ª a la 14ª relacionadas con la auto-actualización . </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u w:val="single"/>
          <w:lang w:eastAsia="es-BO"/>
        </w:rPr>
        <w:t xml:space="preserve">Las necesidades humanas básicas según </w:t>
      </w:r>
      <w:proofErr w:type="gramStart"/>
      <w:r w:rsidRPr="0023394C">
        <w:rPr>
          <w:rFonts w:ascii="Times New Roman" w:eastAsia="Times New Roman" w:hAnsi="Times New Roman" w:cs="Times New Roman"/>
          <w:b/>
          <w:bCs/>
          <w:sz w:val="24"/>
          <w:szCs w:val="24"/>
          <w:u w:val="single"/>
          <w:lang w:eastAsia="es-BO"/>
        </w:rPr>
        <w:t>Henderson ,</w:t>
      </w:r>
      <w:proofErr w:type="gramEnd"/>
      <w:r w:rsidRPr="0023394C">
        <w:rPr>
          <w:rFonts w:ascii="Times New Roman" w:eastAsia="Times New Roman" w:hAnsi="Times New Roman" w:cs="Times New Roman"/>
          <w:b/>
          <w:bCs/>
          <w:sz w:val="24"/>
          <w:szCs w:val="24"/>
          <w:u w:val="single"/>
          <w:lang w:eastAsia="es-BO"/>
        </w:rPr>
        <w:t xml:space="preserve"> son :</w:t>
      </w:r>
    </w:p>
    <w:p w:rsidR="0023394C" w:rsidRPr="0023394C" w:rsidRDefault="0023394C" w:rsidP="0023394C">
      <w:p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1</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Respirar con normalidad .  </w:t>
      </w:r>
      <w:r w:rsidRPr="0023394C">
        <w:rPr>
          <w:rFonts w:ascii="Times New Roman" w:eastAsia="Times New Roman" w:hAnsi="Times New Roman" w:cs="Times New Roman"/>
          <w:sz w:val="24"/>
          <w:szCs w:val="24"/>
          <w:lang w:eastAsia="es-BO"/>
        </w:rPr>
        <w:br/>
        <w:t>2</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Comer y beber adecuadamente .  </w:t>
      </w:r>
      <w:r w:rsidRPr="0023394C">
        <w:rPr>
          <w:rFonts w:ascii="Times New Roman" w:eastAsia="Times New Roman" w:hAnsi="Times New Roman" w:cs="Times New Roman"/>
          <w:sz w:val="24"/>
          <w:szCs w:val="24"/>
          <w:lang w:eastAsia="es-BO"/>
        </w:rPr>
        <w:br/>
        <w:t>3</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Eliminar los desechos del organismo .  </w:t>
      </w:r>
      <w:r w:rsidRPr="0023394C">
        <w:rPr>
          <w:rFonts w:ascii="Times New Roman" w:eastAsia="Times New Roman" w:hAnsi="Times New Roman" w:cs="Times New Roman"/>
          <w:sz w:val="24"/>
          <w:szCs w:val="24"/>
          <w:lang w:eastAsia="es-BO"/>
        </w:rPr>
        <w:br/>
        <w:t>4</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Movimiento y mantenimiento de una postura adecuada .  </w:t>
      </w:r>
      <w:r w:rsidRPr="0023394C">
        <w:rPr>
          <w:rFonts w:ascii="Times New Roman" w:eastAsia="Times New Roman" w:hAnsi="Times New Roman" w:cs="Times New Roman"/>
          <w:sz w:val="24"/>
          <w:szCs w:val="24"/>
          <w:lang w:eastAsia="es-BO"/>
        </w:rPr>
        <w:br/>
        <w:t>5</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Descansar y dormir .  </w:t>
      </w:r>
      <w:r w:rsidRPr="0023394C">
        <w:rPr>
          <w:rFonts w:ascii="Times New Roman" w:eastAsia="Times New Roman" w:hAnsi="Times New Roman" w:cs="Times New Roman"/>
          <w:sz w:val="24"/>
          <w:szCs w:val="24"/>
          <w:lang w:eastAsia="es-BO"/>
        </w:rPr>
        <w:br/>
        <w:t>6</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Seleccionar </w:t>
      </w:r>
      <w:proofErr w:type="spellStart"/>
      <w:r w:rsidRPr="0023394C">
        <w:rPr>
          <w:rFonts w:ascii="Times New Roman" w:eastAsia="Times New Roman" w:hAnsi="Times New Roman" w:cs="Times New Roman"/>
          <w:sz w:val="24"/>
          <w:szCs w:val="24"/>
          <w:lang w:eastAsia="es-BO"/>
        </w:rPr>
        <w:t>vestimienta</w:t>
      </w:r>
      <w:proofErr w:type="spellEnd"/>
      <w:r w:rsidRPr="0023394C">
        <w:rPr>
          <w:rFonts w:ascii="Times New Roman" w:eastAsia="Times New Roman" w:hAnsi="Times New Roman" w:cs="Times New Roman"/>
          <w:sz w:val="24"/>
          <w:szCs w:val="24"/>
          <w:lang w:eastAsia="es-BO"/>
        </w:rPr>
        <w:t xml:space="preserve"> adecuada .  </w:t>
      </w:r>
      <w:r w:rsidRPr="0023394C">
        <w:rPr>
          <w:rFonts w:ascii="Times New Roman" w:eastAsia="Times New Roman" w:hAnsi="Times New Roman" w:cs="Times New Roman"/>
          <w:sz w:val="24"/>
          <w:szCs w:val="24"/>
          <w:lang w:eastAsia="es-BO"/>
        </w:rPr>
        <w:br/>
        <w:t>7</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Mantener la temperatura corporal .  </w:t>
      </w:r>
      <w:r w:rsidRPr="0023394C">
        <w:rPr>
          <w:rFonts w:ascii="Times New Roman" w:eastAsia="Times New Roman" w:hAnsi="Times New Roman" w:cs="Times New Roman"/>
          <w:sz w:val="24"/>
          <w:szCs w:val="24"/>
          <w:lang w:eastAsia="es-BO"/>
        </w:rPr>
        <w:br/>
        <w:t>8</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Mantener la higiene corporal .  </w:t>
      </w:r>
      <w:r w:rsidRPr="0023394C">
        <w:rPr>
          <w:rFonts w:ascii="Times New Roman" w:eastAsia="Times New Roman" w:hAnsi="Times New Roman" w:cs="Times New Roman"/>
          <w:sz w:val="24"/>
          <w:szCs w:val="24"/>
          <w:lang w:eastAsia="es-BO"/>
        </w:rPr>
        <w:br/>
        <w:t>9</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Evitar los peligros del entorno .  </w:t>
      </w:r>
      <w:r w:rsidRPr="0023394C">
        <w:rPr>
          <w:rFonts w:ascii="Times New Roman" w:eastAsia="Times New Roman" w:hAnsi="Times New Roman" w:cs="Times New Roman"/>
          <w:sz w:val="24"/>
          <w:szCs w:val="24"/>
          <w:lang w:eastAsia="es-BO"/>
        </w:rPr>
        <w:br/>
        <w:t>10</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Comunicarse con otros , expresar emociones , necesidades , miedos u opiniones .  </w:t>
      </w:r>
      <w:r w:rsidRPr="0023394C">
        <w:rPr>
          <w:rFonts w:ascii="Times New Roman" w:eastAsia="Times New Roman" w:hAnsi="Times New Roman" w:cs="Times New Roman"/>
          <w:sz w:val="24"/>
          <w:szCs w:val="24"/>
          <w:lang w:eastAsia="es-BO"/>
        </w:rPr>
        <w:br/>
        <w:t>11</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Ejercer culto a Dios , acorde con la religión .  </w:t>
      </w:r>
      <w:r w:rsidRPr="0023394C">
        <w:rPr>
          <w:rFonts w:ascii="Times New Roman" w:eastAsia="Times New Roman" w:hAnsi="Times New Roman" w:cs="Times New Roman"/>
          <w:sz w:val="24"/>
          <w:szCs w:val="24"/>
          <w:lang w:eastAsia="es-BO"/>
        </w:rPr>
        <w:br/>
        <w:t>12</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Trabajar de forma que permita sentirse realizado .  </w:t>
      </w:r>
      <w:r w:rsidRPr="0023394C">
        <w:rPr>
          <w:rFonts w:ascii="Times New Roman" w:eastAsia="Times New Roman" w:hAnsi="Times New Roman" w:cs="Times New Roman"/>
          <w:sz w:val="24"/>
          <w:szCs w:val="24"/>
          <w:lang w:eastAsia="es-BO"/>
        </w:rPr>
        <w:br/>
        <w:t>13</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Participar en todas las formas de recreación y ocio .  </w:t>
      </w:r>
      <w:r w:rsidRPr="0023394C">
        <w:rPr>
          <w:rFonts w:ascii="Times New Roman" w:eastAsia="Times New Roman" w:hAnsi="Times New Roman" w:cs="Times New Roman"/>
          <w:sz w:val="24"/>
          <w:szCs w:val="24"/>
          <w:lang w:eastAsia="es-BO"/>
        </w:rPr>
        <w:br/>
        <w:t>14</w:t>
      </w:r>
      <w:proofErr w:type="gramStart"/>
      <w:r w:rsidRPr="0023394C">
        <w:rPr>
          <w:rFonts w:ascii="Times New Roman" w:eastAsia="Times New Roman" w:hAnsi="Times New Roman" w:cs="Times New Roman"/>
          <w:sz w:val="24"/>
          <w:szCs w:val="24"/>
          <w:lang w:eastAsia="es-BO"/>
        </w:rPr>
        <w:t>º .</w:t>
      </w:r>
      <w:proofErr w:type="gramEnd"/>
      <w:r w:rsidRPr="0023394C">
        <w:rPr>
          <w:rFonts w:ascii="Times New Roman" w:eastAsia="Times New Roman" w:hAnsi="Times New Roman" w:cs="Times New Roman"/>
          <w:sz w:val="24"/>
          <w:szCs w:val="24"/>
          <w:lang w:eastAsia="es-BO"/>
        </w:rPr>
        <w:t xml:space="preserve">- Estudiar , descubrir o satisfacer la curiosidad que conduce a un desarrollo normal de la salud .  </w:t>
      </w:r>
      <w:r w:rsidRPr="0023394C">
        <w:rPr>
          <w:rFonts w:ascii="Times New Roman" w:eastAsia="Times New Roman" w:hAnsi="Times New Roman" w:cs="Times New Roman"/>
          <w:sz w:val="24"/>
          <w:szCs w:val="24"/>
          <w:lang w:eastAsia="es-BO"/>
        </w:rPr>
        <w:br/>
        <w:t xml:space="preserve">  </w:t>
      </w:r>
    </w:p>
    <w:p w:rsidR="0023394C" w:rsidRPr="0023394C" w:rsidRDefault="0023394C" w:rsidP="002339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Partiendo de la teoría de las necesidades humanas </w:t>
      </w:r>
      <w:proofErr w:type="gramStart"/>
      <w:r w:rsidRPr="0023394C">
        <w:rPr>
          <w:rFonts w:ascii="Times New Roman" w:eastAsia="Times New Roman" w:hAnsi="Times New Roman" w:cs="Times New Roman"/>
          <w:sz w:val="24"/>
          <w:szCs w:val="24"/>
          <w:lang w:eastAsia="es-BO"/>
        </w:rPr>
        <w:t>básicas ,</w:t>
      </w:r>
      <w:proofErr w:type="gramEnd"/>
      <w:r w:rsidRPr="0023394C">
        <w:rPr>
          <w:rFonts w:ascii="Times New Roman" w:eastAsia="Times New Roman" w:hAnsi="Times New Roman" w:cs="Times New Roman"/>
          <w:sz w:val="24"/>
          <w:szCs w:val="24"/>
          <w:lang w:eastAsia="es-BO"/>
        </w:rPr>
        <w:t xml:space="preserve"> la autora identifica 14 necesidades básicas y fundamentales que comporten todos los seres humanos , que pueden no satisfacerse por causa de una enfermedad o en determinadas etapas del ciclo vital , incidiendo en ellas factores físicos , psicológicos o sociales . </w:t>
      </w:r>
      <w:r w:rsidRPr="0023394C">
        <w:rPr>
          <w:rFonts w:ascii="Times New Roman" w:eastAsia="Times New Roman" w:hAnsi="Times New Roman" w:cs="Times New Roman"/>
          <w:sz w:val="24"/>
          <w:szCs w:val="24"/>
          <w:lang w:eastAsia="es-BO"/>
        </w:rPr>
        <w:br/>
        <w:t xml:space="preserve">Normalmente estas necesidades están satisfechas por la persona cuando ésta tiene el conocimiento, la fuerza y la voluntad para cubrirlas (independiente), pero cuando algo de esto falta o falla en la persona, una o más necesidades no se satisfacen, por lo cual surgen los problemas de Salud (dependiente). Es entonces cuando la enfermera tiene que ayudar o suplir a la persona para que pueda tener las necesidades cubiertas. Estas situaciones de dependencia pueden aparecer por causas de </w:t>
      </w:r>
      <w:proofErr w:type="gramStart"/>
      <w:r w:rsidRPr="0023394C">
        <w:rPr>
          <w:rFonts w:ascii="Times New Roman" w:eastAsia="Times New Roman" w:hAnsi="Times New Roman" w:cs="Times New Roman"/>
          <w:sz w:val="24"/>
          <w:szCs w:val="24"/>
          <w:lang w:eastAsia="es-BO"/>
        </w:rPr>
        <w:t>tipo físico, psicológico, sociológico o relacionadas</w:t>
      </w:r>
      <w:proofErr w:type="gramEnd"/>
      <w:r w:rsidRPr="0023394C">
        <w:rPr>
          <w:rFonts w:ascii="Times New Roman" w:eastAsia="Times New Roman" w:hAnsi="Times New Roman" w:cs="Times New Roman"/>
          <w:sz w:val="24"/>
          <w:szCs w:val="24"/>
          <w:lang w:eastAsia="es-BO"/>
        </w:rPr>
        <w:t xml:space="preserve"> a una falta de conocimientos.   </w:t>
      </w:r>
      <w:r w:rsidRPr="0023394C">
        <w:rPr>
          <w:rFonts w:ascii="Times New Roman" w:eastAsia="Times New Roman" w:hAnsi="Times New Roman" w:cs="Times New Roman"/>
          <w:sz w:val="24"/>
          <w:szCs w:val="24"/>
          <w:lang w:eastAsia="es-BO"/>
        </w:rPr>
        <w:br/>
        <w:t xml:space="preserve">V. Henderson parte del principio de que todos los seres humanos tienen una serie de necesidades básicas que deben satisfacer dichas necesidades son normalmente cubiertas por cada individuo cuando está sano y tiene los suficientes conocimientos para ello.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Según este principio, las necesidades básicas son las mismas para todos los seres humanos y existen independientemente de la situación en que se encuentre cada individuo. Sin embargo, dichas necesidades se modifican en razón de dos tipos de </w:t>
      </w:r>
      <w:proofErr w:type="gramStart"/>
      <w:r w:rsidRPr="0023394C">
        <w:rPr>
          <w:rFonts w:ascii="Times New Roman" w:eastAsia="Times New Roman" w:hAnsi="Times New Roman" w:cs="Times New Roman"/>
          <w:sz w:val="24"/>
          <w:szCs w:val="24"/>
          <w:lang w:eastAsia="es-BO"/>
        </w:rPr>
        <w:t>factores :</w:t>
      </w:r>
      <w:proofErr w:type="gramEnd"/>
      <w:r w:rsidRPr="0023394C">
        <w:rPr>
          <w:rFonts w:ascii="Times New Roman" w:eastAsia="Times New Roman" w:hAnsi="Times New Roman" w:cs="Times New Roman"/>
          <w:sz w:val="24"/>
          <w:szCs w:val="24"/>
          <w:lang w:eastAsia="es-BO"/>
        </w:rPr>
        <w:t xml:space="preserve">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lang w:eastAsia="es-BO"/>
        </w:rPr>
        <w:lastRenderedPageBreak/>
        <w:t>Permanentes:</w:t>
      </w:r>
      <w:r w:rsidRPr="0023394C">
        <w:rPr>
          <w:rFonts w:ascii="Times New Roman" w:eastAsia="Times New Roman" w:hAnsi="Times New Roman" w:cs="Times New Roman"/>
          <w:sz w:val="24"/>
          <w:szCs w:val="24"/>
          <w:lang w:eastAsia="es-BO"/>
        </w:rPr>
        <w:t xml:space="preserve"> edad, nivel de inteligencia, medio social o cultural, capacidad física.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lang w:eastAsia="es-BO"/>
        </w:rPr>
        <w:t>Variables</w:t>
      </w:r>
      <w:r w:rsidRPr="0023394C">
        <w:rPr>
          <w:rFonts w:ascii="Times New Roman" w:eastAsia="Times New Roman" w:hAnsi="Times New Roman" w:cs="Times New Roman"/>
          <w:sz w:val="24"/>
          <w:szCs w:val="24"/>
          <w:lang w:eastAsia="es-BO"/>
        </w:rPr>
        <w:t xml:space="preserve">: estados patológicos :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Falta aguda de oxígeno.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Conmoción (inclusive el colapso y las hemorragias).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Estados de inconsciencia (desmayos, coma, delirios).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Exposición al frío o calor que produzcan temperaturas del cuerpo marcadamente anormales.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Estados febriles agudos debidos a toda causa.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Una lesión local, herida o infección, o bien ambas.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Una enfermedad transmisible.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Estado preoperatorio.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Estado postoperatorio  </w:t>
      </w:r>
    </w:p>
    <w:p w:rsidR="0023394C" w:rsidRPr="0023394C" w:rsidRDefault="0023394C" w:rsidP="0023394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Inmovilización por enfermedad o prescrita como tratamiento.  </w:t>
      </w:r>
      <w:r w:rsidRPr="0023394C">
        <w:rPr>
          <w:rFonts w:ascii="Times New Roman" w:eastAsia="Times New Roman" w:hAnsi="Times New Roman" w:cs="Times New Roman"/>
          <w:sz w:val="24"/>
          <w:szCs w:val="24"/>
          <w:lang w:eastAsia="es-BO"/>
        </w:rPr>
        <w:br/>
        <w:t>Dolores persistentes o que no admitan tratamiento.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Las actividades que las enfermeras realizan para suplir o ayudar al paciente a cubrir estas necesidades es lo que V. Henderson denomina cuidados básicos de enfermería. Estos cuidados básicos se aplican a través de un plan de cuidados de enfermería, elaborado en razón de las necesidades detectadas en el paciente.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Describe la relación enfermera - </w:t>
      </w:r>
      <w:proofErr w:type="gramStart"/>
      <w:r w:rsidRPr="0023394C">
        <w:rPr>
          <w:rFonts w:ascii="Times New Roman" w:eastAsia="Times New Roman" w:hAnsi="Times New Roman" w:cs="Times New Roman"/>
          <w:sz w:val="24"/>
          <w:szCs w:val="24"/>
          <w:lang w:eastAsia="es-BO"/>
        </w:rPr>
        <w:t>paciente  ,</w:t>
      </w:r>
      <w:proofErr w:type="gramEnd"/>
      <w:r w:rsidRPr="0023394C">
        <w:rPr>
          <w:rFonts w:ascii="Times New Roman" w:eastAsia="Times New Roman" w:hAnsi="Times New Roman" w:cs="Times New Roman"/>
          <w:sz w:val="24"/>
          <w:szCs w:val="24"/>
          <w:lang w:eastAsia="es-BO"/>
        </w:rPr>
        <w:t xml:space="preserve"> destacando tres niveles de intervención : como sustituta , como ayuda o como compañera .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 xml:space="preserve">Su </w:t>
      </w:r>
      <w:proofErr w:type="spellStart"/>
      <w:r w:rsidRPr="0023394C">
        <w:rPr>
          <w:rFonts w:ascii="Times New Roman" w:eastAsia="Times New Roman" w:hAnsi="Times New Roman" w:cs="Times New Roman"/>
          <w:sz w:val="24"/>
          <w:szCs w:val="24"/>
          <w:lang w:eastAsia="es-BO"/>
        </w:rPr>
        <w:t>pricipal</w:t>
      </w:r>
      <w:proofErr w:type="spellEnd"/>
      <w:r w:rsidRPr="0023394C">
        <w:rPr>
          <w:rFonts w:ascii="Times New Roman" w:eastAsia="Times New Roman" w:hAnsi="Times New Roman" w:cs="Times New Roman"/>
          <w:sz w:val="24"/>
          <w:szCs w:val="24"/>
          <w:lang w:eastAsia="es-BO"/>
        </w:rPr>
        <w:t xml:space="preserve"> influencia consiste en la aportación de una estructura teórica que permite el trabajo enfermero por necesidades de </w:t>
      </w:r>
      <w:proofErr w:type="gramStart"/>
      <w:r w:rsidRPr="0023394C">
        <w:rPr>
          <w:rFonts w:ascii="Times New Roman" w:eastAsia="Times New Roman" w:hAnsi="Times New Roman" w:cs="Times New Roman"/>
          <w:sz w:val="24"/>
          <w:szCs w:val="24"/>
          <w:lang w:eastAsia="es-BO"/>
        </w:rPr>
        <w:t>cuidado ,</w:t>
      </w:r>
      <w:proofErr w:type="gramEnd"/>
      <w:r w:rsidRPr="0023394C">
        <w:rPr>
          <w:rFonts w:ascii="Times New Roman" w:eastAsia="Times New Roman" w:hAnsi="Times New Roman" w:cs="Times New Roman"/>
          <w:sz w:val="24"/>
          <w:szCs w:val="24"/>
          <w:lang w:eastAsia="es-BO"/>
        </w:rPr>
        <w:t xml:space="preserve"> facilitando así la definición del campo de actuación enfermero , y a nivel más práctico , la elaboración de un marco de valoración de enfermería en base a las catorce necesidades humanas básicas .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lang w:eastAsia="es-BO"/>
        </w:rPr>
        <w:t xml:space="preserve">Definición de Henderson de los 4 conceptos básicos del </w:t>
      </w:r>
      <w:proofErr w:type="spellStart"/>
      <w:r w:rsidRPr="0023394C">
        <w:rPr>
          <w:rFonts w:ascii="Times New Roman" w:eastAsia="Times New Roman" w:hAnsi="Times New Roman" w:cs="Times New Roman"/>
          <w:b/>
          <w:bCs/>
          <w:sz w:val="24"/>
          <w:szCs w:val="24"/>
          <w:lang w:eastAsia="es-BO"/>
        </w:rPr>
        <w:t>Metaparadigma</w:t>
      </w:r>
      <w:proofErr w:type="spellEnd"/>
      <w:r w:rsidRPr="0023394C">
        <w:rPr>
          <w:rFonts w:ascii="Times New Roman" w:eastAsia="Times New Roman" w:hAnsi="Times New Roman" w:cs="Times New Roman"/>
          <w:b/>
          <w:bCs/>
          <w:sz w:val="24"/>
          <w:szCs w:val="24"/>
          <w:lang w:eastAsia="es-BO"/>
        </w:rPr>
        <w:t xml:space="preserve"> de </w:t>
      </w:r>
      <w:proofErr w:type="gramStart"/>
      <w:r w:rsidRPr="0023394C">
        <w:rPr>
          <w:rFonts w:ascii="Times New Roman" w:eastAsia="Times New Roman" w:hAnsi="Times New Roman" w:cs="Times New Roman"/>
          <w:b/>
          <w:bCs/>
          <w:sz w:val="24"/>
          <w:szCs w:val="24"/>
          <w:lang w:eastAsia="es-BO"/>
        </w:rPr>
        <w:t>enfermería :</w:t>
      </w:r>
      <w:proofErr w:type="gramEnd"/>
      <w:r w:rsidRPr="0023394C">
        <w:rPr>
          <w:rFonts w:ascii="Times New Roman" w:eastAsia="Times New Roman" w:hAnsi="Times New Roman" w:cs="Times New Roman"/>
          <w:b/>
          <w:bCs/>
          <w:sz w:val="24"/>
          <w:szCs w:val="24"/>
          <w:lang w:eastAsia="es-BO"/>
        </w:rPr>
        <w:t xml:space="preserve">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lang w:eastAsia="es-BO"/>
        </w:rPr>
        <w:t xml:space="preserve">- </w:t>
      </w:r>
      <w:proofErr w:type="gramStart"/>
      <w:r w:rsidRPr="0023394C">
        <w:rPr>
          <w:rFonts w:ascii="Times New Roman" w:eastAsia="Times New Roman" w:hAnsi="Times New Roman" w:cs="Times New Roman"/>
          <w:b/>
          <w:bCs/>
          <w:sz w:val="24"/>
          <w:szCs w:val="24"/>
          <w:lang w:eastAsia="es-BO"/>
        </w:rPr>
        <w:t>Persona :</w:t>
      </w:r>
      <w:proofErr w:type="gramEnd"/>
      <w:r w:rsidRPr="0023394C">
        <w:rPr>
          <w:rFonts w:ascii="Times New Roman" w:eastAsia="Times New Roman" w:hAnsi="Times New Roman" w:cs="Times New Roman"/>
          <w:sz w:val="24"/>
          <w:szCs w:val="24"/>
          <w:lang w:eastAsia="es-BO"/>
        </w:rPr>
        <w:t xml:space="preserve">  Individuo que requiere asistencia para alcanzar salud e independencia o una muerte en paz , la persona y la familia son vistas como una unidad .  </w:t>
      </w:r>
      <w:r w:rsidRPr="0023394C">
        <w:rPr>
          <w:rFonts w:ascii="Times New Roman" w:eastAsia="Times New Roman" w:hAnsi="Times New Roman" w:cs="Times New Roman"/>
          <w:sz w:val="24"/>
          <w:szCs w:val="24"/>
          <w:lang w:eastAsia="es-BO"/>
        </w:rPr>
        <w:br/>
        <w:t xml:space="preserve">La persona es una unidad corporal/física y </w:t>
      </w:r>
      <w:proofErr w:type="gramStart"/>
      <w:r w:rsidRPr="0023394C">
        <w:rPr>
          <w:rFonts w:ascii="Times New Roman" w:eastAsia="Times New Roman" w:hAnsi="Times New Roman" w:cs="Times New Roman"/>
          <w:sz w:val="24"/>
          <w:szCs w:val="24"/>
          <w:lang w:eastAsia="es-BO"/>
        </w:rPr>
        <w:t>mental ,</w:t>
      </w:r>
      <w:proofErr w:type="gramEnd"/>
      <w:r w:rsidRPr="0023394C">
        <w:rPr>
          <w:rFonts w:ascii="Times New Roman" w:eastAsia="Times New Roman" w:hAnsi="Times New Roman" w:cs="Times New Roman"/>
          <w:sz w:val="24"/>
          <w:szCs w:val="24"/>
          <w:lang w:eastAsia="es-BO"/>
        </w:rPr>
        <w:t xml:space="preserve"> que está constituida por componentes biológicos , psicológicos , sociológicos y espirituales .  </w:t>
      </w:r>
      <w:r w:rsidRPr="0023394C">
        <w:rPr>
          <w:rFonts w:ascii="Times New Roman" w:eastAsia="Times New Roman" w:hAnsi="Times New Roman" w:cs="Times New Roman"/>
          <w:sz w:val="24"/>
          <w:szCs w:val="24"/>
          <w:lang w:eastAsia="es-BO"/>
        </w:rPr>
        <w:br/>
        <w:t xml:space="preserve">La mente y el cuerpo son inseparables. El paciente y su familia son considerados como una unidad.   </w:t>
      </w:r>
      <w:r w:rsidRPr="0023394C">
        <w:rPr>
          <w:rFonts w:ascii="Times New Roman" w:eastAsia="Times New Roman" w:hAnsi="Times New Roman" w:cs="Times New Roman"/>
          <w:sz w:val="24"/>
          <w:szCs w:val="24"/>
          <w:lang w:eastAsia="es-BO"/>
        </w:rPr>
        <w:br/>
        <w:t xml:space="preserve">Tanto el individuo sano o el enfermo anhela el estado de independencia .Tiene una serie de necesidades básicas para la </w:t>
      </w:r>
      <w:proofErr w:type="gramStart"/>
      <w:r w:rsidRPr="0023394C">
        <w:rPr>
          <w:rFonts w:ascii="Times New Roman" w:eastAsia="Times New Roman" w:hAnsi="Times New Roman" w:cs="Times New Roman"/>
          <w:sz w:val="24"/>
          <w:szCs w:val="24"/>
          <w:lang w:eastAsia="es-BO"/>
        </w:rPr>
        <w:t>supervivencia .</w:t>
      </w:r>
      <w:proofErr w:type="gramEnd"/>
      <w:r w:rsidRPr="0023394C">
        <w:rPr>
          <w:rFonts w:ascii="Times New Roman" w:eastAsia="Times New Roman" w:hAnsi="Times New Roman" w:cs="Times New Roman"/>
          <w:sz w:val="24"/>
          <w:szCs w:val="24"/>
          <w:lang w:eastAsia="es-BO"/>
        </w:rPr>
        <w:t xml:space="preserve"> Necesita </w:t>
      </w:r>
      <w:proofErr w:type="gramStart"/>
      <w:r w:rsidRPr="0023394C">
        <w:rPr>
          <w:rFonts w:ascii="Times New Roman" w:eastAsia="Times New Roman" w:hAnsi="Times New Roman" w:cs="Times New Roman"/>
          <w:sz w:val="24"/>
          <w:szCs w:val="24"/>
          <w:lang w:eastAsia="es-BO"/>
        </w:rPr>
        <w:t>fuerza ,</w:t>
      </w:r>
      <w:proofErr w:type="gramEnd"/>
      <w:r w:rsidRPr="0023394C">
        <w:rPr>
          <w:rFonts w:ascii="Times New Roman" w:eastAsia="Times New Roman" w:hAnsi="Times New Roman" w:cs="Times New Roman"/>
          <w:sz w:val="24"/>
          <w:szCs w:val="24"/>
          <w:lang w:eastAsia="es-BO"/>
        </w:rPr>
        <w:t xml:space="preserve"> deseos , conocimientos para realizar las actividades necesarias para una vida sana .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lang w:eastAsia="es-BO"/>
        </w:rPr>
        <w:t xml:space="preserve">- </w:t>
      </w:r>
      <w:proofErr w:type="gramStart"/>
      <w:r w:rsidRPr="0023394C">
        <w:rPr>
          <w:rFonts w:ascii="Times New Roman" w:eastAsia="Times New Roman" w:hAnsi="Times New Roman" w:cs="Times New Roman"/>
          <w:b/>
          <w:bCs/>
          <w:sz w:val="24"/>
          <w:szCs w:val="24"/>
          <w:lang w:eastAsia="es-BO"/>
        </w:rPr>
        <w:t>Entorno :</w:t>
      </w:r>
      <w:proofErr w:type="gramEnd"/>
      <w:r w:rsidRPr="0023394C">
        <w:rPr>
          <w:rFonts w:ascii="Times New Roman" w:eastAsia="Times New Roman" w:hAnsi="Times New Roman" w:cs="Times New Roman"/>
          <w:sz w:val="24"/>
          <w:szCs w:val="24"/>
          <w:lang w:eastAsia="es-BO"/>
        </w:rPr>
        <w:t xml:space="preserve"> Incluye relaciones con la propia familia , así mismo incluye las responsabilidades de la comunidad de proveer cuidados  .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b/>
          <w:bCs/>
          <w:sz w:val="24"/>
          <w:szCs w:val="24"/>
          <w:lang w:eastAsia="es-BO"/>
        </w:rPr>
        <w:lastRenderedPageBreak/>
        <w:t xml:space="preserve">- </w:t>
      </w:r>
      <w:proofErr w:type="gramStart"/>
      <w:r w:rsidRPr="0023394C">
        <w:rPr>
          <w:rFonts w:ascii="Times New Roman" w:eastAsia="Times New Roman" w:hAnsi="Times New Roman" w:cs="Times New Roman"/>
          <w:b/>
          <w:bCs/>
          <w:sz w:val="24"/>
          <w:szCs w:val="24"/>
          <w:lang w:eastAsia="es-BO"/>
        </w:rPr>
        <w:t>Salud :</w:t>
      </w:r>
      <w:proofErr w:type="gramEnd"/>
      <w:r w:rsidRPr="0023394C">
        <w:rPr>
          <w:rFonts w:ascii="Times New Roman" w:eastAsia="Times New Roman" w:hAnsi="Times New Roman" w:cs="Times New Roman"/>
          <w:sz w:val="24"/>
          <w:szCs w:val="24"/>
          <w:lang w:eastAsia="es-BO"/>
        </w:rPr>
        <w:t xml:space="preserve"> La calidad de la salud, más que la vida en sí misma, es ese margen de vigor físico y mental, lo que permite a una persona trabajar con la máxima efectividad y alcanzar su nivel potencial más alto de satisfacción en la vida.   </w:t>
      </w:r>
    </w:p>
    <w:p w:rsidR="0023394C" w:rsidRPr="0023394C" w:rsidRDefault="0023394C" w:rsidP="0023394C">
      <w:pPr>
        <w:spacing w:before="100" w:beforeAutospacing="1" w:after="100" w:afterAutospacing="1" w:line="240" w:lineRule="auto"/>
        <w:ind w:left="720"/>
        <w:rPr>
          <w:rFonts w:ascii="Times New Roman" w:eastAsia="Times New Roman" w:hAnsi="Times New Roman" w:cs="Times New Roman"/>
          <w:sz w:val="24"/>
          <w:szCs w:val="24"/>
          <w:lang w:eastAsia="es-BO"/>
        </w:rPr>
      </w:pPr>
      <w:r w:rsidRPr="0023394C">
        <w:rPr>
          <w:rFonts w:ascii="Times New Roman" w:eastAsia="Times New Roman" w:hAnsi="Times New Roman" w:cs="Times New Roman"/>
          <w:sz w:val="24"/>
          <w:szCs w:val="24"/>
          <w:lang w:eastAsia="es-BO"/>
        </w:rPr>
        <w:t>Considera la salud en términos de habilidad del paciente para realizar sin ayuda los catorce componentes de los cuidados de Enfermería. Equipara salud con independencia.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b/>
          <w:bCs/>
          <w:sz w:val="24"/>
          <w:szCs w:val="24"/>
          <w:lang w:eastAsia="es-BO"/>
        </w:rPr>
        <w:t>Factores que influyeron en la instauración de una nueva disciplina</w:t>
      </w:r>
      <w:r w:rsidRPr="00A419FA">
        <w:rPr>
          <w:rFonts w:ascii="Times New Roman" w:eastAsia="Times New Roman" w:hAnsi="Times New Roman" w:cs="Times New Roman"/>
          <w:sz w:val="24"/>
          <w:szCs w:val="24"/>
          <w:lang w:eastAsia="es-BO"/>
        </w:rPr>
        <w:t xml:space="preserve">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Resulta interesante destacar los ocho factores que influyeron en la doctora </w:t>
      </w: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a la hora de instaurar lo que hoy denominamos enfermería transcultural y que justifican desde su teoría del cuidado cultural y universal la necesidad de una enfermería transcultural: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1. Debido al marcado aumento en las migraciones de gente dentro del país y entre países a nivel mundial, se necesita la enfermería transcultural ya que </w:t>
      </w:r>
      <w:proofErr w:type="spellStart"/>
      <w:r w:rsidRPr="00A419FA">
        <w:rPr>
          <w:rFonts w:ascii="Times New Roman" w:eastAsia="Times New Roman" w:hAnsi="Times New Roman" w:cs="Times New Roman"/>
          <w:sz w:val="24"/>
          <w:szCs w:val="24"/>
          <w:lang w:eastAsia="es-BO"/>
        </w:rPr>
        <w:t>esta</w:t>
      </w:r>
      <w:proofErr w:type="spellEnd"/>
      <w:r w:rsidRPr="00A419FA">
        <w:rPr>
          <w:rFonts w:ascii="Times New Roman" w:eastAsia="Times New Roman" w:hAnsi="Times New Roman" w:cs="Times New Roman"/>
          <w:sz w:val="24"/>
          <w:szCs w:val="24"/>
          <w:lang w:eastAsia="es-BO"/>
        </w:rPr>
        <w:t xml:space="preserve"> apareciendo una diversidad creciente que caracteriza nuestras poblaciones nacionales y globales. En este amplio sentido, la diversidad se refiere a las diferencias entre origen nacional, religión, edad, genero, orientación sexual, capacidad y discapacidad, clase o estatus socioeconómico, educación, etc.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2. Se ha dado un aumento en las identidades multiculturales, con gente que espera que los profesionales de enfermería y de la salud en general entiendan y respeten sus creencias culturales, valores y estilos de vida.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3. El uso excesivo de la tecnología aplicada a los cuidados en salud a veces entra en conflicto con los valores culturales de los pacientes.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4. En todo el mundo, existen conflictos culturales, choques y violencia que desencadenan un impacto sobre los cuidados en salud al tiempo que cada vez </w:t>
      </w:r>
      <w:proofErr w:type="spellStart"/>
      <w:proofErr w:type="gramStart"/>
      <w:r w:rsidRPr="00A419FA">
        <w:rPr>
          <w:rFonts w:ascii="Times New Roman" w:eastAsia="Times New Roman" w:hAnsi="Times New Roman" w:cs="Times New Roman"/>
          <w:sz w:val="24"/>
          <w:szCs w:val="24"/>
          <w:lang w:eastAsia="es-BO"/>
        </w:rPr>
        <w:t>mas</w:t>
      </w:r>
      <w:proofErr w:type="spellEnd"/>
      <w:proofErr w:type="gramEnd"/>
      <w:r w:rsidRPr="00A419FA">
        <w:rPr>
          <w:rFonts w:ascii="Times New Roman" w:eastAsia="Times New Roman" w:hAnsi="Times New Roman" w:cs="Times New Roman"/>
          <w:sz w:val="24"/>
          <w:szCs w:val="24"/>
          <w:lang w:eastAsia="es-BO"/>
        </w:rPr>
        <w:t xml:space="preserve"> culturas interactúan las unas con las otras.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5. Existe un aumento en el número de personas que viajan y trabajan en muy diferentes partes del mundo.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6. Existe un aumento de los temas legales resultantes del conflicto cultural, la negligencia, ignorancia e imposición dentro de las prácticas en cuidados de salud.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7. Se ha dado un aumento en los problemas de </w:t>
      </w:r>
      <w:proofErr w:type="spellStart"/>
      <w:proofErr w:type="gramStart"/>
      <w:r w:rsidRPr="00A419FA">
        <w:rPr>
          <w:rFonts w:ascii="Times New Roman" w:eastAsia="Times New Roman" w:hAnsi="Times New Roman" w:cs="Times New Roman"/>
          <w:sz w:val="24"/>
          <w:szCs w:val="24"/>
          <w:lang w:eastAsia="es-BO"/>
        </w:rPr>
        <w:t>genero</w:t>
      </w:r>
      <w:proofErr w:type="spellEnd"/>
      <w:proofErr w:type="gramEnd"/>
      <w:r w:rsidRPr="00A419FA">
        <w:rPr>
          <w:rFonts w:ascii="Times New Roman" w:eastAsia="Times New Roman" w:hAnsi="Times New Roman" w:cs="Times New Roman"/>
          <w:sz w:val="24"/>
          <w:szCs w:val="24"/>
          <w:lang w:eastAsia="es-BO"/>
        </w:rPr>
        <w:t xml:space="preserve"> y feminismo, con nuevas demandas sobre los sistemas sanitarios con la intención de que se tengan en cuenta las necesidades de mujeres y niños.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8. Se ha dado un aumento de la necesidad por parte de la comunidad y los servicios de cuidados en salud basados en la cultura en diferentes contextos ambientales. </w:t>
      </w:r>
      <w:r w:rsidRPr="00A419FA">
        <w:rPr>
          <w:rFonts w:ascii="Times New Roman" w:eastAsia="Times New Roman" w:hAnsi="Times New Roman" w:cs="Times New Roman"/>
          <w:sz w:val="24"/>
          <w:szCs w:val="24"/>
          <w:lang w:eastAsia="es-BO"/>
        </w:rPr>
        <w:br/>
        <w:t xml:space="preserve">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b/>
          <w:bCs/>
          <w:sz w:val="24"/>
          <w:szCs w:val="24"/>
          <w:lang w:eastAsia="es-BO"/>
        </w:rPr>
        <w:lastRenderedPageBreak/>
        <w:t>Una teoría que procede de la antropología y la enfermería</w:t>
      </w:r>
      <w:r w:rsidRPr="00A419FA">
        <w:rPr>
          <w:rFonts w:ascii="Times New Roman" w:eastAsia="Times New Roman" w:hAnsi="Times New Roman" w:cs="Times New Roman"/>
          <w:sz w:val="24"/>
          <w:szCs w:val="24"/>
          <w:lang w:eastAsia="es-BO"/>
        </w:rPr>
        <w:t xml:space="preserve">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define teoría de forma distinta a como lo hacen las otras teóricas enfermeras. Según ella, una teoría es una forma sistemática y creativa de descubrir conocimientos acerca de algo o de explicar algunos fenómenos conocidos de forma vaga o limitada. La teoría enfermera debe tener en cuenta las creencias culturales, las conductas del cuidado y los valores de los individuos, familias y grupos para proporcionar cuidados enfermeros efectivos, satisfactorios y coherentes.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La teoría de </w:t>
      </w: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procede de la antropología y de la enfermería, de la unión de ambas surge una de las grandes áreas de enfermería. </w:t>
      </w:r>
      <w:proofErr w:type="gramStart"/>
      <w:r w:rsidRPr="00A419FA">
        <w:rPr>
          <w:rFonts w:ascii="Times New Roman" w:eastAsia="Times New Roman" w:hAnsi="Times New Roman" w:cs="Times New Roman"/>
          <w:sz w:val="24"/>
          <w:szCs w:val="24"/>
          <w:lang w:eastAsia="es-BO"/>
        </w:rPr>
        <w:t>la</w:t>
      </w:r>
      <w:proofErr w:type="gramEnd"/>
      <w:r w:rsidRPr="00A419FA">
        <w:rPr>
          <w:rFonts w:ascii="Times New Roman" w:eastAsia="Times New Roman" w:hAnsi="Times New Roman" w:cs="Times New Roman"/>
          <w:sz w:val="24"/>
          <w:szCs w:val="24"/>
          <w:lang w:eastAsia="es-BO"/>
        </w:rPr>
        <w:t xml:space="preserve"> enfermería transcultural, esa área que se centra en el cuidado y el análisis comparado de las diferentes culturas y subculturas del mundo, desde el punto de vista de sus valores asistenciales, de la expresión y convicciones sobre la salud y la enfermedad y de los modelos de conducta, siempre con el compromiso de desarrollar una base de conocimientos científicos y humanísticos que permitan una práctica de la atención sanitaria específica de la cultura y universal.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Esta teoría fundamentada en la antropología y la enfermería, desarrolla la aplicación de métodos etnológicos cualitativos, en especial la </w:t>
      </w:r>
      <w:proofErr w:type="spellStart"/>
      <w:r w:rsidRPr="00A419FA">
        <w:rPr>
          <w:rFonts w:ascii="Times New Roman" w:eastAsia="Times New Roman" w:hAnsi="Times New Roman" w:cs="Times New Roman"/>
          <w:sz w:val="24"/>
          <w:szCs w:val="24"/>
          <w:lang w:eastAsia="es-BO"/>
        </w:rPr>
        <w:t>etnoenfermería</w:t>
      </w:r>
      <w:proofErr w:type="spellEnd"/>
      <w:r w:rsidRPr="00A419FA">
        <w:rPr>
          <w:rFonts w:ascii="Times New Roman" w:eastAsia="Times New Roman" w:hAnsi="Times New Roman" w:cs="Times New Roman"/>
          <w:sz w:val="24"/>
          <w:szCs w:val="24"/>
          <w:lang w:eastAsia="es-BO"/>
        </w:rPr>
        <w:t xml:space="preserve"> y resalta la importancia de estudiar a las personas desde el punto de vista de sus conocimientos y experiencias locales o </w:t>
      </w:r>
      <w:proofErr w:type="spellStart"/>
      <w:r w:rsidRPr="00A419FA">
        <w:rPr>
          <w:rFonts w:ascii="Times New Roman" w:eastAsia="Times New Roman" w:hAnsi="Times New Roman" w:cs="Times New Roman"/>
          <w:i/>
          <w:iCs/>
          <w:sz w:val="24"/>
          <w:szCs w:val="24"/>
          <w:lang w:eastAsia="es-BO"/>
        </w:rPr>
        <w:t>émic</w:t>
      </w:r>
      <w:proofErr w:type="spellEnd"/>
      <w:r w:rsidRPr="00A419FA">
        <w:rPr>
          <w:rFonts w:ascii="Times New Roman" w:eastAsia="Times New Roman" w:hAnsi="Times New Roman" w:cs="Times New Roman"/>
          <w:sz w:val="24"/>
          <w:szCs w:val="24"/>
          <w:lang w:eastAsia="es-BO"/>
        </w:rPr>
        <w:t xml:space="preserve">, para después contrastarlo con los factores </w:t>
      </w:r>
      <w:proofErr w:type="spellStart"/>
      <w:r w:rsidRPr="00A419FA">
        <w:rPr>
          <w:rFonts w:ascii="Times New Roman" w:eastAsia="Times New Roman" w:hAnsi="Times New Roman" w:cs="Times New Roman"/>
          <w:i/>
          <w:iCs/>
          <w:sz w:val="24"/>
          <w:szCs w:val="24"/>
          <w:lang w:eastAsia="es-BO"/>
        </w:rPr>
        <w:t>étic</w:t>
      </w:r>
      <w:proofErr w:type="spellEnd"/>
      <w:r w:rsidRPr="00A419FA">
        <w:rPr>
          <w:rFonts w:ascii="Times New Roman" w:eastAsia="Times New Roman" w:hAnsi="Times New Roman" w:cs="Times New Roman"/>
          <w:sz w:val="24"/>
          <w:szCs w:val="24"/>
          <w:lang w:eastAsia="es-BO"/>
        </w:rPr>
        <w:t xml:space="preserve"> (externos), a menudo identificados como prácticas y convicciones de los profesionales de la enfermería, para conformar una aproximación holística al estudio de las conductas culturales en diversos contextos ambientales.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El conocimiento cultural se centra en conocer el punto de vista o visión del mundo del cliente; es decir, la visión </w:t>
      </w:r>
      <w:proofErr w:type="spellStart"/>
      <w:r w:rsidRPr="00A419FA">
        <w:rPr>
          <w:rFonts w:ascii="Times New Roman" w:eastAsia="Times New Roman" w:hAnsi="Times New Roman" w:cs="Times New Roman"/>
          <w:i/>
          <w:iCs/>
          <w:sz w:val="24"/>
          <w:szCs w:val="24"/>
          <w:lang w:eastAsia="es-BO"/>
        </w:rPr>
        <w:t>étic</w:t>
      </w:r>
      <w:proofErr w:type="spellEnd"/>
      <w:r w:rsidRPr="00A419FA">
        <w:rPr>
          <w:rFonts w:ascii="Times New Roman" w:eastAsia="Times New Roman" w:hAnsi="Times New Roman" w:cs="Times New Roman"/>
          <w:sz w:val="24"/>
          <w:szCs w:val="24"/>
          <w:lang w:eastAsia="es-BO"/>
        </w:rPr>
        <w:t xml:space="preserve">. Es importante tener conciencia de que las ideas preconcebidas, las racionalizaciones a partir de ideas arbitrarias y la incapacidad para autocriticarse, son causas, en la mayoría de los casos, de etnocentrismo, con el cual cubrimos nuestras carencias y debilidades, lo que nos vuelve despiadados con las carencias y debilidades de los demás.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A raíz de sus trabajos en salud mental infantil, </w:t>
      </w: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se da cuenta de que la cultura era aquella base tan importante que faltaba en los servicios de salud y enfermería, ya que las enfermeras a lo largo del tiempo no habían estudiado en lo referente a los factores culturales en la educación y práctica enfermera y por tanto, no podrían ser profesionales eficaces en un mundo inmensamente multicultural. </w:t>
      </w:r>
      <w:r w:rsidRPr="00A419FA">
        <w:rPr>
          <w:rFonts w:ascii="Times New Roman" w:eastAsia="Times New Roman" w:hAnsi="Times New Roman" w:cs="Times New Roman"/>
          <w:sz w:val="24"/>
          <w:szCs w:val="24"/>
          <w:lang w:eastAsia="es-BO"/>
        </w:rPr>
        <w:br/>
        <w:t xml:space="preserve">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proofErr w:type="spellStart"/>
      <w:r w:rsidRPr="00A419FA">
        <w:rPr>
          <w:rFonts w:ascii="Times New Roman" w:eastAsia="Times New Roman" w:hAnsi="Times New Roman" w:cs="Times New Roman"/>
          <w:b/>
          <w:bCs/>
          <w:sz w:val="24"/>
          <w:szCs w:val="24"/>
          <w:lang w:eastAsia="es-BO"/>
        </w:rPr>
        <w:t>Etnoenfermería</w:t>
      </w:r>
      <w:proofErr w:type="spellEnd"/>
      <w:r w:rsidRPr="00A419FA">
        <w:rPr>
          <w:rFonts w:ascii="Times New Roman" w:eastAsia="Times New Roman" w:hAnsi="Times New Roman" w:cs="Times New Roman"/>
          <w:sz w:val="24"/>
          <w:szCs w:val="24"/>
          <w:lang w:eastAsia="es-BO"/>
        </w:rPr>
        <w:t xml:space="preserve">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ha sostenido que la asistencia es la esencia de la enfermería y el rasgo predominante, distintivo y unificador de esta disciplina. Dicha asistencia es un dominio complejo, engañoso y, a menudo, integrado de una estructura social y en otros aspectos de culturas. </w:t>
      </w: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plantea que existen diferentes formas de expresiones y modelos de asistencia, tan diversos entre sí como, hasta </w:t>
      </w:r>
      <w:proofErr w:type="gramStart"/>
      <w:r w:rsidRPr="00A419FA">
        <w:rPr>
          <w:rFonts w:ascii="Times New Roman" w:eastAsia="Times New Roman" w:hAnsi="Times New Roman" w:cs="Times New Roman"/>
          <w:sz w:val="24"/>
          <w:szCs w:val="24"/>
          <w:lang w:eastAsia="es-BO"/>
        </w:rPr>
        <w:t>cierto punto universales</w:t>
      </w:r>
      <w:proofErr w:type="gramEnd"/>
      <w:r w:rsidRPr="00A419FA">
        <w:rPr>
          <w:rFonts w:ascii="Times New Roman" w:eastAsia="Times New Roman" w:hAnsi="Times New Roman" w:cs="Times New Roman"/>
          <w:sz w:val="24"/>
          <w:szCs w:val="24"/>
          <w:lang w:eastAsia="es-BO"/>
        </w:rPr>
        <w:t xml:space="preserve">.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proofErr w:type="spellStart"/>
      <w:r w:rsidRPr="00A419FA">
        <w:rPr>
          <w:rFonts w:ascii="Times New Roman" w:eastAsia="Times New Roman" w:hAnsi="Times New Roman" w:cs="Times New Roman"/>
          <w:sz w:val="24"/>
          <w:szCs w:val="24"/>
          <w:lang w:eastAsia="es-BO"/>
        </w:rPr>
        <w:lastRenderedPageBreak/>
        <w:t>Leininger</w:t>
      </w:r>
      <w:proofErr w:type="spellEnd"/>
      <w:r w:rsidRPr="00A419FA">
        <w:rPr>
          <w:rFonts w:ascii="Times New Roman" w:eastAsia="Times New Roman" w:hAnsi="Times New Roman" w:cs="Times New Roman"/>
          <w:sz w:val="24"/>
          <w:szCs w:val="24"/>
          <w:lang w:eastAsia="es-BO"/>
        </w:rPr>
        <w:t xml:space="preserve"> defiende la aplicación de métodos etnológicos cualitativos, en especial la </w:t>
      </w:r>
      <w:proofErr w:type="spellStart"/>
      <w:r w:rsidRPr="00A419FA">
        <w:rPr>
          <w:rFonts w:ascii="Times New Roman" w:eastAsia="Times New Roman" w:hAnsi="Times New Roman" w:cs="Times New Roman"/>
          <w:sz w:val="24"/>
          <w:szCs w:val="24"/>
          <w:lang w:eastAsia="es-BO"/>
        </w:rPr>
        <w:t>etnoenfermería</w:t>
      </w:r>
      <w:proofErr w:type="spellEnd"/>
      <w:r w:rsidRPr="00A419FA">
        <w:rPr>
          <w:rFonts w:ascii="Times New Roman" w:eastAsia="Times New Roman" w:hAnsi="Times New Roman" w:cs="Times New Roman"/>
          <w:sz w:val="24"/>
          <w:szCs w:val="24"/>
          <w:lang w:eastAsia="es-BO"/>
        </w:rPr>
        <w:t xml:space="preserve">, para estudiar los cuidados. La </w:t>
      </w:r>
      <w:proofErr w:type="spellStart"/>
      <w:r w:rsidRPr="00A419FA">
        <w:rPr>
          <w:rFonts w:ascii="Times New Roman" w:eastAsia="Times New Roman" w:hAnsi="Times New Roman" w:cs="Times New Roman"/>
          <w:sz w:val="24"/>
          <w:szCs w:val="24"/>
          <w:lang w:eastAsia="es-BO"/>
        </w:rPr>
        <w:t>etnociencia</w:t>
      </w:r>
      <w:proofErr w:type="spellEnd"/>
      <w:r w:rsidRPr="00A419FA">
        <w:rPr>
          <w:rFonts w:ascii="Times New Roman" w:eastAsia="Times New Roman" w:hAnsi="Times New Roman" w:cs="Times New Roman"/>
          <w:sz w:val="24"/>
          <w:szCs w:val="24"/>
          <w:lang w:eastAsia="es-BO"/>
        </w:rPr>
        <w:t xml:space="preserve"> es uno de los métodos etnológicos utilizados en la antropología para obtener conocimiento sobre enfermería. En la década de 1960, </w:t>
      </w: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desarrolló métodos de </w:t>
      </w:r>
      <w:proofErr w:type="spellStart"/>
      <w:r w:rsidRPr="00A419FA">
        <w:rPr>
          <w:rFonts w:ascii="Times New Roman" w:eastAsia="Times New Roman" w:hAnsi="Times New Roman" w:cs="Times New Roman"/>
          <w:sz w:val="24"/>
          <w:szCs w:val="24"/>
          <w:lang w:eastAsia="es-BO"/>
        </w:rPr>
        <w:t>etnoenfermería</w:t>
      </w:r>
      <w:proofErr w:type="spellEnd"/>
      <w:r w:rsidRPr="00A419FA">
        <w:rPr>
          <w:rFonts w:ascii="Times New Roman" w:eastAsia="Times New Roman" w:hAnsi="Times New Roman" w:cs="Times New Roman"/>
          <w:sz w:val="24"/>
          <w:szCs w:val="24"/>
          <w:lang w:eastAsia="es-BO"/>
        </w:rPr>
        <w:t xml:space="preserve"> concebidos para estudiar de forma específica y sistemática los fenómenos de enfermería transcultural.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La </w:t>
      </w:r>
      <w:proofErr w:type="spellStart"/>
      <w:r w:rsidRPr="00A419FA">
        <w:rPr>
          <w:rFonts w:ascii="Times New Roman" w:eastAsia="Times New Roman" w:hAnsi="Times New Roman" w:cs="Times New Roman"/>
          <w:sz w:val="24"/>
          <w:szCs w:val="24"/>
          <w:lang w:eastAsia="es-BO"/>
        </w:rPr>
        <w:t>etnoenfermería</w:t>
      </w:r>
      <w:proofErr w:type="spellEnd"/>
      <w:r w:rsidRPr="00A419FA">
        <w:rPr>
          <w:rFonts w:ascii="Times New Roman" w:eastAsia="Times New Roman" w:hAnsi="Times New Roman" w:cs="Times New Roman"/>
          <w:sz w:val="24"/>
          <w:szCs w:val="24"/>
          <w:lang w:eastAsia="es-BO"/>
        </w:rPr>
        <w:t xml:space="preserve"> se centra en el estudio y la clasificación sistemática de las creencias, valores y prácticas que se aplican en la asistencia de enfermería, según los conocimientos cognitivos o subjetivos que tiene de ellos una cultura determinada, a través de las manifestaciones </w:t>
      </w:r>
      <w:proofErr w:type="spellStart"/>
      <w:r w:rsidRPr="00A419FA">
        <w:rPr>
          <w:rFonts w:ascii="Times New Roman" w:eastAsia="Times New Roman" w:hAnsi="Times New Roman" w:cs="Times New Roman"/>
          <w:i/>
          <w:iCs/>
          <w:sz w:val="24"/>
          <w:szCs w:val="24"/>
          <w:lang w:eastAsia="es-BO"/>
        </w:rPr>
        <w:t>émic</w:t>
      </w:r>
      <w:proofErr w:type="spellEnd"/>
      <w:r w:rsidRPr="00A419FA">
        <w:rPr>
          <w:rFonts w:ascii="Times New Roman" w:eastAsia="Times New Roman" w:hAnsi="Times New Roman" w:cs="Times New Roman"/>
          <w:sz w:val="24"/>
          <w:szCs w:val="24"/>
          <w:lang w:eastAsia="es-BO"/>
        </w:rPr>
        <w:t xml:space="preserve"> locales de las personas, expresadas por el lenguaje, las experiencias, las convicciones y el sistema de valores, sobre fenómenos de enfermería reales o potenciales, como pueda ser la asistencia, la salud y los factores ambientales.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Con la teoría de los cuidados transculturales y el método de </w:t>
      </w:r>
      <w:proofErr w:type="spellStart"/>
      <w:r w:rsidRPr="00A419FA">
        <w:rPr>
          <w:rFonts w:ascii="Times New Roman" w:eastAsia="Times New Roman" w:hAnsi="Times New Roman" w:cs="Times New Roman"/>
          <w:sz w:val="24"/>
          <w:szCs w:val="24"/>
          <w:lang w:eastAsia="es-BO"/>
        </w:rPr>
        <w:t>etnoenfermería</w:t>
      </w:r>
      <w:proofErr w:type="spellEnd"/>
      <w:r w:rsidRPr="00A419FA">
        <w:rPr>
          <w:rFonts w:ascii="Times New Roman" w:eastAsia="Times New Roman" w:hAnsi="Times New Roman" w:cs="Times New Roman"/>
          <w:sz w:val="24"/>
          <w:szCs w:val="24"/>
          <w:lang w:eastAsia="es-BO"/>
        </w:rPr>
        <w:t xml:space="preserve"> basado en creencias </w:t>
      </w:r>
      <w:proofErr w:type="spellStart"/>
      <w:r w:rsidRPr="00A419FA">
        <w:rPr>
          <w:rFonts w:ascii="Times New Roman" w:eastAsia="Times New Roman" w:hAnsi="Times New Roman" w:cs="Times New Roman"/>
          <w:i/>
          <w:iCs/>
          <w:sz w:val="24"/>
          <w:szCs w:val="24"/>
          <w:lang w:eastAsia="es-BO"/>
        </w:rPr>
        <w:t>émic</w:t>
      </w:r>
      <w:proofErr w:type="spellEnd"/>
      <w:r w:rsidRPr="00A419FA">
        <w:rPr>
          <w:rFonts w:ascii="Times New Roman" w:eastAsia="Times New Roman" w:hAnsi="Times New Roman" w:cs="Times New Roman"/>
          <w:sz w:val="24"/>
          <w:szCs w:val="24"/>
          <w:lang w:eastAsia="es-BO"/>
        </w:rPr>
        <w:t xml:space="preserve"> (visión interna), es posible acceder al descubrimiento de cuidados fundados y basados en las personas, ya que se emplean principalmente datos centrados en los informantes y no en las convicciones o prácticas </w:t>
      </w:r>
      <w:proofErr w:type="spellStart"/>
      <w:r w:rsidRPr="00A419FA">
        <w:rPr>
          <w:rFonts w:ascii="Times New Roman" w:eastAsia="Times New Roman" w:hAnsi="Times New Roman" w:cs="Times New Roman"/>
          <w:i/>
          <w:iCs/>
          <w:sz w:val="24"/>
          <w:szCs w:val="24"/>
          <w:lang w:eastAsia="es-BO"/>
        </w:rPr>
        <w:t>étic</w:t>
      </w:r>
      <w:proofErr w:type="spellEnd"/>
      <w:r w:rsidRPr="00A419FA">
        <w:rPr>
          <w:rFonts w:ascii="Times New Roman" w:eastAsia="Times New Roman" w:hAnsi="Times New Roman" w:cs="Times New Roman"/>
          <w:sz w:val="24"/>
          <w:szCs w:val="24"/>
          <w:lang w:eastAsia="es-BO"/>
        </w:rPr>
        <w:t xml:space="preserve"> (visiones externas) del investigador.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Uno de los objetivos importante de esta teoría es ser capaz de documentar, conocer, predecir y explicar de forma sistemática, a partir de los datos de campo, qué es lo diverso y qué lo universal a cerca de la asistencia genérica y profesional de las culturas en estudio, dentro del marco formado por los componentes del llamado sol naciente, su finalidad consiste en descubrir los puntos de vista </w:t>
      </w:r>
      <w:proofErr w:type="spellStart"/>
      <w:r w:rsidRPr="00A419FA">
        <w:rPr>
          <w:rFonts w:ascii="Times New Roman" w:eastAsia="Times New Roman" w:hAnsi="Times New Roman" w:cs="Times New Roman"/>
          <w:i/>
          <w:iCs/>
          <w:sz w:val="24"/>
          <w:szCs w:val="24"/>
          <w:lang w:eastAsia="es-BO"/>
        </w:rPr>
        <w:t>émic</w:t>
      </w:r>
      <w:proofErr w:type="spellEnd"/>
      <w:r w:rsidRPr="00A419FA">
        <w:rPr>
          <w:rFonts w:ascii="Times New Roman" w:eastAsia="Times New Roman" w:hAnsi="Times New Roman" w:cs="Times New Roman"/>
          <w:sz w:val="24"/>
          <w:szCs w:val="24"/>
          <w:lang w:eastAsia="es-BO"/>
        </w:rPr>
        <w:t xml:space="preserve">, personales o culturales, relativos a los cuidados, tal como se entienden y se aplican, y emplear estos conocimientos como base de las prácticas asistenciales.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La meta de la teoría es suministrar unos cuidados responsables y coherentes culturalmente, que se ajusten de modo razonable a las necesidades, valores, creencias y los modos de vida de los pacientes.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sostiene que los elementos que distinguen de forma genuina a la enfermería de las contribuciones de otras disciplinas, es un conocimiento y una práctica asistencial basada en la cultura. La razón principal del estudio de la teoría de los cuidados es que ante todo, la idea de la asistencia parece un factor crítico para el crecimiento, el desarrollo y la supervivencia de los seres humanos. La segunda razón, es el propósito de explicar y comprender plenamente el conocimiento cultural y los roles que asumen las personas que prestan y reciben cuidados en las diferentes culturas, para suministrar una asistencia coherente con cada entorno cultural, tercero el conocimiento adquirido sobre los elementos asistenciales sirve como base para promover la curación y el bienestar de los pacientes y para afrontar la muerte o la supervivencia de las culturas humanas a lo largo del tiempo. Cuarto, la profesión de enfermería ha de estudiar la asistencia sistemática desde una perspectiva cultural amplia y holística, para descubrir las expresiones y los significados de los cuidados, la salud, la enfermedad y el bienestar, como parte del conocimiento de la enfermería.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ha concluido que el concepto de asistencia se corresponde con un fenómeno muy engañoso que con frecuencia se integra en los estilos de vida y los valores culturales. El </w:t>
      </w:r>
      <w:r w:rsidRPr="00A419FA">
        <w:rPr>
          <w:rFonts w:ascii="Times New Roman" w:eastAsia="Times New Roman" w:hAnsi="Times New Roman" w:cs="Times New Roman"/>
          <w:sz w:val="24"/>
          <w:szCs w:val="24"/>
          <w:lang w:eastAsia="es-BO"/>
        </w:rPr>
        <w:lastRenderedPageBreak/>
        <w:t xml:space="preserve">objetivo de la teoría de los cuidados consiste en suministrar una asistencia coherente con el entorno cultural, la enfermera debe esforzarse para explicar el uso y el sentido de la asistencia, de forma que los cuidados, valores, creencias y modos de vida culturales suministren una base precisa y fiable para la planificación y puesta en marcha eficaz de una asistencia específica de cada cultura y para la identificación de los rasgos comunes o universales de esta actividad.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Afirma </w:t>
      </w: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que existe aún un conjunto de elementos como la ceguera cultural, los choques entre culturas, imposiciones y etnocentrismo, que influyen de forma notablemente negativa en la calidad que prestan los profesionales de enfermería a sus pacientes de otras culturas. Por otra parte los diagnósticos médicos y de enfermería que no tienen en cuenta los factores culturales producen resultados desfavorables, en ocasiones con consecuencias graves.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¿Por qué es la enfermería transcultural tan importante y hoy en día se habla tanto de ella? </w:t>
      </w:r>
      <w:proofErr w:type="spellStart"/>
      <w:r w:rsidRPr="00A419FA">
        <w:rPr>
          <w:rFonts w:ascii="Times New Roman" w:eastAsia="Times New Roman" w:hAnsi="Times New Roman" w:cs="Times New Roman"/>
          <w:sz w:val="24"/>
          <w:szCs w:val="24"/>
          <w:lang w:eastAsia="es-BO"/>
        </w:rPr>
        <w:t>Leininger</w:t>
      </w:r>
      <w:proofErr w:type="spellEnd"/>
      <w:r w:rsidRPr="00A419FA">
        <w:rPr>
          <w:rFonts w:ascii="Times New Roman" w:eastAsia="Times New Roman" w:hAnsi="Times New Roman" w:cs="Times New Roman"/>
          <w:sz w:val="24"/>
          <w:szCs w:val="24"/>
          <w:lang w:eastAsia="es-BO"/>
        </w:rPr>
        <w:t xml:space="preserve"> ya predijo que con el tiempo esta área se convertiría en un nuevo dominio del ejercicio de la enfermería, que se reflejará en un ejercicio profesional diferente, definido y fundamentado en </w:t>
      </w:r>
      <w:proofErr w:type="gramStart"/>
      <w:r w:rsidRPr="00A419FA">
        <w:rPr>
          <w:rFonts w:ascii="Times New Roman" w:eastAsia="Times New Roman" w:hAnsi="Times New Roman" w:cs="Times New Roman"/>
          <w:sz w:val="24"/>
          <w:szCs w:val="24"/>
          <w:lang w:eastAsia="es-BO"/>
        </w:rPr>
        <w:t>principios culturales y diseñado</w:t>
      </w:r>
      <w:proofErr w:type="gramEnd"/>
      <w:r w:rsidRPr="00A419FA">
        <w:rPr>
          <w:rFonts w:ascii="Times New Roman" w:eastAsia="Times New Roman" w:hAnsi="Times New Roman" w:cs="Times New Roman"/>
          <w:sz w:val="24"/>
          <w:szCs w:val="24"/>
          <w:lang w:eastAsia="es-BO"/>
        </w:rPr>
        <w:t xml:space="preserve"> específicamente para orientar los cuidados de la enfermería a los individuos, las familias los grupos y las instituciones. Afirmó en su día que la enfermería transcultural se ha de convertir en una de las áreas más importantes, significativas y prometedoras del estudio formal, la investigación y la práctica, debido al mundo multicultural en que vivimos. Predijo que, para que enfermería tenga importancia y significado frente a los pacientes y otros profesionales de este campo en todo el mundo, es imperativo disponer de conocimientos y competencias en enfermería transcultural, capaces de orientar las acciones y las decisiones para obtener resultados positivos y eficaces.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Estableció la diferencia entre enfermería transcultural e intercultural, en donde la primera se refiere a los profesionales de enfermería preparados y comprometidos en adquirir un conocimiento y un método práctico de actuación de la enfermería transcultural. La enfermería intercultural la integran los profesionales que utilizan los conceptos antropológicos médicos o aplicados, sin comprometerse en el desarrollo de teorías o prácticas basadas en la investigación, dentro del campo de la enfermería transcultural, otra diferencia es que la enfermería transcultural es la que aplican los profesionales que trabajan con dos culturas.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Hoy en día es tan importante y se habla tanto de ella dada la gran movilidad de las personas y las modernas tecnologías en comunicación y transporte. La teoría ayuda a las enfermeras a descubrir cuidados culturalmente específicos para personas de culturas diversas, como la hispana, la africana, la angloamericana, y muchas otras que una enfermera puede encontrarse en cualquier día y noche. Y proporcionar un cuidado culturalmente adecuado necesita el uso de la investigación desarrollada con estrategias creativas que se adapten al modo de vivir las diferentes culturas. Más y más personas esperan de las enfermeras que entiendan y respeten sus valores culturales y creencias y que les ayuden de una manera significativa y apropiada. Así el propósito de la enfermería transcultural es continuar descubriendo nuevas y beneficiosas formas de ayudar a las personas de diferentes culturas, siendo su objetivo proporcionar cuidados culturalmente apropiados. Cuando estas </w:t>
      </w:r>
      <w:r w:rsidRPr="00A419FA">
        <w:rPr>
          <w:rFonts w:ascii="Times New Roman" w:eastAsia="Times New Roman" w:hAnsi="Times New Roman" w:cs="Times New Roman"/>
          <w:sz w:val="24"/>
          <w:szCs w:val="24"/>
          <w:lang w:eastAsia="es-BO"/>
        </w:rPr>
        <w:lastRenderedPageBreak/>
        <w:t xml:space="preserve">proposiciones y objetivos se mantienen, entonces las personas que cuiden los profesionales de enfermería no experimentarán situaciones negativas como la imposición cultural y el etnocentrismo, conceptos que suelen llevar a choques y conflictos culturales entre clientes y enfermeras.  </w:t>
      </w:r>
    </w:p>
    <w:p w:rsidR="00A419FA" w:rsidRPr="00A419FA" w:rsidRDefault="00A419FA" w:rsidP="00A419FA">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419FA">
        <w:rPr>
          <w:rFonts w:ascii="Times New Roman" w:eastAsia="Times New Roman" w:hAnsi="Times New Roman" w:cs="Times New Roman"/>
          <w:sz w:val="24"/>
          <w:szCs w:val="24"/>
          <w:lang w:eastAsia="es-BO"/>
        </w:rPr>
        <w:t xml:space="preserve">En el terreno de la enfermería, para que se dé en la práctica ese respeto reclamado hacia todos los colectivos que integran la comunidad plural del siglo XXI, es preciso comprender que es imposible respetar sin conocer. Dicho de otro modo, para practicar eficazmente la enfermería transcultural se debe profundizar en el conocimiento de esa comunidad plural. Y aún más, no sólo existe una enfermería transcultural, sino que más bien, este tipo de enfermería holística y armonizadora es el ideal u objetivo a alcanzar en una sociedad plural.  </w:t>
      </w:r>
      <w:r w:rsidRPr="00A419FA">
        <w:rPr>
          <w:rFonts w:ascii="Times New Roman" w:eastAsia="Times New Roman" w:hAnsi="Times New Roman" w:cs="Times New Roman"/>
          <w:sz w:val="24"/>
          <w:szCs w:val="24"/>
          <w:lang w:eastAsia="es-BO"/>
        </w:rPr>
        <w:br/>
        <w:t xml:space="preserve">  </w:t>
      </w:r>
    </w:p>
    <w:p w:rsidR="008C76F5" w:rsidRDefault="00A419FA">
      <w:r>
        <w:t>CONCLUSION PERSONAL</w:t>
      </w:r>
    </w:p>
    <w:p w:rsidR="00A419FA" w:rsidRDefault="00A419FA">
      <w:r>
        <w:t xml:space="preserve">En base a todas las lecturas mencionadas puedo mencionar que la carrera de enfermería es una de las carreras  </w:t>
      </w:r>
      <w:r w:rsidR="007701C4">
        <w:t>más</w:t>
      </w:r>
      <w:r>
        <w:t xml:space="preserve"> nobles y menos reconocidas que existe actualmente</w:t>
      </w:r>
      <w:r w:rsidR="005510A1">
        <w:t>, es casi nunca que se escucha el</w:t>
      </w:r>
      <w:r w:rsidR="007701C4">
        <w:t xml:space="preserve"> dar felicitaciones a una enferm</w:t>
      </w:r>
      <w:r w:rsidR="005510A1">
        <w:t>era.</w:t>
      </w:r>
    </w:p>
    <w:p w:rsidR="007701C4" w:rsidRDefault="007701C4">
      <w:r>
        <w:t xml:space="preserve">Cabe mencionar a la ve que cada vez q se interna un paciente los que se busca es satisfacer  la mayoría de sus necesidades básicas así como lo dice V. Henderson, pero cabe mencionar </w:t>
      </w:r>
      <w:r w:rsidR="00584E57">
        <w:t>q ahora en nuestro diario vivir ya casi no se puede realizar eso ya que por la misma cantidad de pacientes el tiempo laboral, una no puede ir y conversar con el paciente no se puede explorar a fondo todas sus necesidades alteradas y solo se puede llegar a resolver las principales.</w:t>
      </w:r>
    </w:p>
    <w:p w:rsidR="005510A1" w:rsidRDefault="005510A1">
      <w:r>
        <w:t>Se podría decir</w:t>
      </w:r>
      <w:r w:rsidR="00584E57">
        <w:t xml:space="preserve"> también</w:t>
      </w:r>
      <w:r>
        <w:t xml:space="preserve"> que en muchos hospital dejan de lado la relación enfermera paciente ya que hablamos del paciente no por su nombre </w:t>
      </w:r>
      <w:r w:rsidR="00584E57">
        <w:t>sino</w:t>
      </w:r>
      <w:r>
        <w:t xml:space="preserve"> </w:t>
      </w:r>
      <w:r w:rsidR="00584E57">
        <w:t>más</w:t>
      </w:r>
      <w:r>
        <w:t xml:space="preserve"> bien por su </w:t>
      </w:r>
      <w:r w:rsidR="00584E57">
        <w:t>diagnóstico</w:t>
      </w:r>
      <w:r>
        <w:t xml:space="preserve"> o por su </w:t>
      </w:r>
      <w:r w:rsidR="00584E57">
        <w:t>número</w:t>
      </w:r>
      <w:r>
        <w:t xml:space="preserve"> de cama, </w:t>
      </w:r>
      <w:r w:rsidR="00584E57">
        <w:t xml:space="preserve"> es muy poca la interacción que hay entre enfermera paciente.</w:t>
      </w:r>
    </w:p>
    <w:p w:rsidR="00584E57" w:rsidRDefault="00584E57">
      <w:r>
        <w:t xml:space="preserve">Pienso que se debería de hacer un poco </w:t>
      </w:r>
      <w:proofErr w:type="spellStart"/>
      <w:proofErr w:type="gramStart"/>
      <w:r>
        <w:t>mas</w:t>
      </w:r>
      <w:proofErr w:type="spellEnd"/>
      <w:proofErr w:type="gramEnd"/>
      <w:r>
        <w:t xml:space="preserve"> de conciencia y recordar todo lo aprendido en la universidad y comenzar a organizarnos un poco </w:t>
      </w:r>
      <w:proofErr w:type="spellStart"/>
      <w:r>
        <w:t>mas</w:t>
      </w:r>
      <w:proofErr w:type="spellEnd"/>
      <w:r>
        <w:t xml:space="preserve"> para poder establecer en mejor brecha la relación enfermera paciente.</w:t>
      </w:r>
    </w:p>
    <w:p w:rsidR="00D73E48" w:rsidRDefault="00D73E48"/>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Ministerio de Salud Pública.</w:t>
      </w:r>
      <w:r w:rsidRPr="00D73E48">
        <w:rPr>
          <w:rFonts w:ascii="Times New Roman" w:eastAsia="Times New Roman" w:hAnsi="Times New Roman" w:cs="Times New Roman"/>
          <w:sz w:val="24"/>
          <w:szCs w:val="24"/>
          <w:lang w:eastAsia="es-BO"/>
        </w:rPr>
        <w:br/>
        <w:t>Escuela Nacional de Salud Pública</w:t>
      </w:r>
    </w:p>
    <w:p w:rsidR="00D73E48" w:rsidRPr="00D73E48" w:rsidRDefault="00D73E48" w:rsidP="00D73E48">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D73E48">
        <w:rPr>
          <w:rFonts w:ascii="Times New Roman" w:eastAsia="Times New Roman" w:hAnsi="Times New Roman" w:cs="Times New Roman"/>
          <w:b/>
          <w:bCs/>
          <w:sz w:val="36"/>
          <w:szCs w:val="36"/>
          <w:lang w:eastAsia="es-BO"/>
        </w:rPr>
        <w:t>Aspectos éticos-sociales en los diagnósticos de enfermería y su influencia para la profesión</w:t>
      </w:r>
    </w:p>
    <w:p w:rsidR="00D73E48" w:rsidRPr="00D73E48" w:rsidRDefault="0058381E" w:rsidP="00D73E48">
      <w:pPr>
        <w:spacing w:before="100" w:beforeAutospacing="1" w:after="100" w:afterAutospacing="1" w:line="240" w:lineRule="auto"/>
        <w:rPr>
          <w:rFonts w:ascii="Times New Roman" w:eastAsia="Times New Roman" w:hAnsi="Times New Roman" w:cs="Times New Roman"/>
          <w:sz w:val="24"/>
          <w:szCs w:val="24"/>
          <w:lang w:eastAsia="es-BO"/>
        </w:rPr>
      </w:pPr>
      <w:hyperlink r:id="rId80" w:anchor="cargo" w:history="1">
        <w:r w:rsidR="00D73E48" w:rsidRPr="00D73E48">
          <w:rPr>
            <w:rFonts w:ascii="Times New Roman" w:eastAsia="Times New Roman" w:hAnsi="Times New Roman" w:cs="Times New Roman"/>
            <w:i/>
            <w:iCs/>
            <w:color w:val="0000FF"/>
            <w:sz w:val="24"/>
            <w:szCs w:val="24"/>
            <w:u w:val="single"/>
            <w:lang w:eastAsia="es-BO"/>
          </w:rPr>
          <w:t>Julia Maricela Torres Esperón1 y América Pérez Sánchez2</w:t>
        </w:r>
      </w:hyperlink>
      <w:bookmarkStart w:id="4" w:name="autor"/>
      <w:bookmarkEnd w:id="4"/>
    </w:p>
    <w:p w:rsidR="00D73E48" w:rsidRPr="00D73E48" w:rsidRDefault="00D73E48" w:rsidP="00D73E48">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D73E48">
        <w:rPr>
          <w:rFonts w:ascii="Times New Roman" w:eastAsia="Times New Roman" w:hAnsi="Times New Roman" w:cs="Times New Roman"/>
          <w:b/>
          <w:bCs/>
          <w:sz w:val="24"/>
          <w:szCs w:val="24"/>
          <w:lang w:eastAsia="es-BO"/>
        </w:rPr>
        <w:t>Resumen</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lastRenderedPageBreak/>
        <w:t>Se realizó un estudio descriptivo con carácter retrospectivo para analizar cómo se manifiestan los aspectos éticos-sociales en los diagnósticos de enfermería y su influencia para el desarrollo de la profesión. Se observó en los antecedentes históricos la preocupación por buscar un marco conceptual propio para enfermería como profesión y también que su repercusión ético-social está dada porque permite individualizar el cuidado y cumplir con los principios de la autonomía, la beneficencia, no maleficencia y la justicia. Por lo que el desarrollo de la profesión con una visión ética, holística y humanista depende en gran medida de que los cuidados se brinden a partir de los diagnósticos de enfermería.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D73E48">
        <w:rPr>
          <w:rFonts w:ascii="Times New Roman" w:eastAsia="Times New Roman" w:hAnsi="Times New Roman" w:cs="Times New Roman"/>
          <w:i/>
          <w:iCs/>
          <w:sz w:val="24"/>
          <w:szCs w:val="24"/>
          <w:lang w:eastAsia="es-BO"/>
        </w:rPr>
        <w:t>DeCS</w:t>
      </w:r>
      <w:proofErr w:type="spellEnd"/>
      <w:r w:rsidRPr="00D73E48">
        <w:rPr>
          <w:rFonts w:ascii="Times New Roman" w:eastAsia="Times New Roman" w:hAnsi="Times New Roman" w:cs="Times New Roman"/>
          <w:i/>
          <w:iCs/>
          <w:sz w:val="24"/>
          <w:szCs w:val="24"/>
          <w:lang w:eastAsia="es-BO"/>
        </w:rPr>
        <w:t>:</w:t>
      </w:r>
      <w:r w:rsidRPr="00D73E48">
        <w:rPr>
          <w:rFonts w:ascii="Times New Roman" w:eastAsia="Times New Roman" w:hAnsi="Times New Roman" w:cs="Times New Roman"/>
          <w:sz w:val="24"/>
          <w:szCs w:val="24"/>
          <w:lang w:eastAsia="es-BO"/>
        </w:rPr>
        <w:t xml:space="preserve"> DIAGNOSTICO DE ENFERMERIA, CUIDADOS BASICOS DE ENFERMERIA. ETICA DE ENFERMERIA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La enfermería es una de las profesiones de asistencia en el campo de la salud, cuya práctica posee una tradición larga y honorable de servicios a la Humanidad.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Puede decirse que las enfermeras han representado la esencia del sistema de atención sanitaria y </w:t>
      </w:r>
      <w:proofErr w:type="spellStart"/>
      <w:r w:rsidRPr="00D73E48">
        <w:rPr>
          <w:rFonts w:ascii="Times New Roman" w:eastAsia="Times New Roman" w:hAnsi="Times New Roman" w:cs="Times New Roman"/>
          <w:sz w:val="24"/>
          <w:szCs w:val="24"/>
          <w:lang w:eastAsia="es-BO"/>
        </w:rPr>
        <w:t>Diers</w:t>
      </w:r>
      <w:proofErr w:type="spellEnd"/>
      <w:r w:rsidRPr="00D73E48">
        <w:rPr>
          <w:rFonts w:ascii="Times New Roman" w:eastAsia="Times New Roman" w:hAnsi="Times New Roman" w:cs="Times New Roman"/>
          <w:sz w:val="24"/>
          <w:szCs w:val="24"/>
          <w:lang w:eastAsia="es-BO"/>
        </w:rPr>
        <w:t xml:space="preserve"> en 1981 escribió: </w:t>
      </w:r>
      <w:r w:rsidRPr="00D73E48">
        <w:rPr>
          <w:rFonts w:ascii="Times New Roman" w:eastAsia="Times New Roman" w:hAnsi="Times New Roman" w:cs="Times New Roman"/>
          <w:i/>
          <w:iCs/>
          <w:sz w:val="24"/>
          <w:szCs w:val="24"/>
          <w:lang w:eastAsia="es-BO"/>
        </w:rPr>
        <w:t>La enfermería es un trabajo sumamente complicado, ya que incluye la posesión de conocimientos técnicos, una gran cantidad de conocimientos formales, capacidad de comunicación, complicidad emocional y otras muchas cualidades</w:t>
      </w:r>
      <w:r w:rsidRPr="00D73E48">
        <w:rPr>
          <w:rFonts w:ascii="Times New Roman" w:eastAsia="Times New Roman" w:hAnsi="Times New Roman" w:cs="Times New Roman"/>
          <w:sz w:val="24"/>
          <w:szCs w:val="24"/>
          <w:lang w:eastAsia="es-BO"/>
        </w:rPr>
        <w:t>. Por lo que se considera también como un complejo proceso de pensamiento que lleva del conocimiento a la técnica, de la percepción a la acción, de la decisión al tacto y de la observación al diagnóstico.1 Este proceso de cuidados de enfermería, constituye el núcleo del trabajo de la profesión donde los principios éticos se deben ir aplicando para hacer la práctica lo más ideal posible.</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Se observa en la actualidad que la profesión se ha ido transformando, a causa de las necesidades variables de las sociedades y con ello, los cambios en el pensamiento social, que ha llevado a la transformación de enfoques, de un sistema de cuidados orientado principalmente a enfermedades, hacia otro que resalta su prevención y la promoción de la salud, así como la tendencia a alejar los servicios de las instituciones, y acercarlos hacia las comunidades.</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Estos cambios, han tenido y aún provocan un efecto profundo en la práctica de enfermería. Los profesionales de este campo estamos desafiados a asumir nuevos papeles, trabajar en ambientes asistenciales diferentes, aceptar responsabilidades cada vez mayores y trabajar cada día más como parte de equipos multidisciplinarios, fortalecimiento de la participación equitativa y proactiva de la enfermería, promoviendo el respeto a la profesionalidad, la dignidad, los derechos y los valores de todos los miembros del equipo.</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Por su parte el Consejo Internacional de Enfermeras (CIE) ha señalado que </w:t>
      </w:r>
      <w:r w:rsidRPr="00D73E48">
        <w:rPr>
          <w:rFonts w:ascii="Times New Roman" w:eastAsia="Times New Roman" w:hAnsi="Times New Roman" w:cs="Times New Roman"/>
          <w:i/>
          <w:iCs/>
          <w:sz w:val="24"/>
          <w:szCs w:val="24"/>
          <w:lang w:eastAsia="es-BO"/>
        </w:rPr>
        <w:t>la responsabilidad fundamental de la enfermera es cuádruple: promover la salud, evitar enfermedades, restablecer la salud y aliviar el sufrimiento</w:t>
      </w:r>
      <w:r w:rsidRPr="00D73E48">
        <w:rPr>
          <w:rFonts w:ascii="Times New Roman" w:eastAsia="Times New Roman" w:hAnsi="Times New Roman" w:cs="Times New Roman"/>
          <w:sz w:val="24"/>
          <w:szCs w:val="24"/>
          <w:lang w:eastAsia="es-BO"/>
        </w:rPr>
        <w:t>.2</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lastRenderedPageBreak/>
        <w:t>Este supuesto nos indica que al llevar a cabo sus actividades, las/os enfermeras/os ayudan a personas, familias y comunidades a fomentar la salud, a prevenir enfermedades, a satisfacer las necesidades cuando están enfermos y a la recuperación de su salud, además, los apoyan en caso de enfermedades incurables.</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Esta serie de actividades se reflejan muy bien en la definición de Virginia </w:t>
      </w:r>
      <w:proofErr w:type="spellStart"/>
      <w:r w:rsidRPr="00D73E48">
        <w:rPr>
          <w:rFonts w:ascii="Times New Roman" w:eastAsia="Times New Roman" w:hAnsi="Times New Roman" w:cs="Times New Roman"/>
          <w:sz w:val="24"/>
          <w:szCs w:val="24"/>
          <w:lang w:eastAsia="es-BO"/>
        </w:rPr>
        <w:t>Herdenson</w:t>
      </w:r>
      <w:proofErr w:type="spellEnd"/>
      <w:r w:rsidRPr="00D73E48">
        <w:rPr>
          <w:rFonts w:ascii="Times New Roman" w:eastAsia="Times New Roman" w:hAnsi="Times New Roman" w:cs="Times New Roman"/>
          <w:sz w:val="24"/>
          <w:szCs w:val="24"/>
          <w:lang w:eastAsia="es-BO"/>
        </w:rPr>
        <w:t xml:space="preserve"> </w:t>
      </w:r>
      <w:proofErr w:type="gramStart"/>
      <w:r w:rsidRPr="00D73E48">
        <w:rPr>
          <w:rFonts w:ascii="Times New Roman" w:eastAsia="Times New Roman" w:hAnsi="Times New Roman" w:cs="Times New Roman"/>
          <w:sz w:val="24"/>
          <w:szCs w:val="24"/>
          <w:lang w:eastAsia="es-BO"/>
        </w:rPr>
        <w:t>( reconocida</w:t>
      </w:r>
      <w:proofErr w:type="gramEnd"/>
      <w:r w:rsidRPr="00D73E48">
        <w:rPr>
          <w:rFonts w:ascii="Times New Roman" w:eastAsia="Times New Roman" w:hAnsi="Times New Roman" w:cs="Times New Roman"/>
          <w:sz w:val="24"/>
          <w:szCs w:val="24"/>
          <w:lang w:eastAsia="es-BO"/>
        </w:rPr>
        <w:t xml:space="preserve"> como una de las teóricas de la enfermería), en 1961, cuando dice: </w:t>
      </w:r>
      <w:r w:rsidRPr="00D73E48">
        <w:rPr>
          <w:rFonts w:ascii="Times New Roman" w:eastAsia="Times New Roman" w:hAnsi="Times New Roman" w:cs="Times New Roman"/>
          <w:i/>
          <w:iCs/>
          <w:sz w:val="24"/>
          <w:szCs w:val="24"/>
          <w:lang w:eastAsia="es-BO"/>
        </w:rPr>
        <w:t>la enfermería es la asistencia al individuo enfermo o sano en la ejecución de aquellas actividades que favorecen su salud o su repercusión, o ayudarlo a tener una muerte en paz, tareas que él podría realizar sin ayuda, si tuviera las energías, fuerza de voluntad o conocimientos necesarios</w:t>
      </w:r>
      <w:r w:rsidRPr="00D73E48">
        <w:rPr>
          <w:rFonts w:ascii="Times New Roman" w:eastAsia="Times New Roman" w:hAnsi="Times New Roman" w:cs="Times New Roman"/>
          <w:sz w:val="24"/>
          <w:szCs w:val="24"/>
          <w:lang w:eastAsia="es-BO"/>
        </w:rPr>
        <w:t>.3</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A mi juicio, la enfermería es la profesión de los cuidados y estos pueden variar de un acto sencillo de asear y colocar un vendaje, hasta medidas muy complejas en una unidad de terapia intensiva; cualesquiera que sean estos cuidados tienen un basamento teórico, así como una metodología para realizarlos, a lo que se le ha llamado </w:t>
      </w:r>
      <w:r w:rsidRPr="00D73E48">
        <w:rPr>
          <w:rFonts w:ascii="Times New Roman" w:eastAsia="Times New Roman" w:hAnsi="Times New Roman" w:cs="Times New Roman"/>
          <w:i/>
          <w:iCs/>
          <w:sz w:val="24"/>
          <w:szCs w:val="24"/>
          <w:lang w:eastAsia="es-BO"/>
        </w:rPr>
        <w:t>Proceso de Enfermería</w:t>
      </w:r>
      <w:r w:rsidRPr="00D73E48">
        <w:rPr>
          <w:rFonts w:ascii="Times New Roman" w:eastAsia="Times New Roman" w:hAnsi="Times New Roman" w:cs="Times New Roman"/>
          <w:sz w:val="24"/>
          <w:szCs w:val="24"/>
          <w:lang w:eastAsia="es-BO"/>
        </w:rPr>
        <w:t>.</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El término Proceso de Enfermería, indica la serie de etapas que lleva a cabo este profesional al planear y proporcionar los cuidados de enfermería.3 Descrito por varios autores como la aplicación del enfoque de solución de problemas científicos a la práctica de enfermería, que proporciona una estructura lógica en la que puedan justificarse los cuidados de enfermería.1,3,4y5</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Este proceso tiene como elementos esenciales el ser planeado, centrado en el paciente, orientado a problemas y dirigido a metas. El término "paciente" se utiliza para indicar a quien recibe los cuidados y puede ser una persona, una familia o una comunidad. Para su mejor comprensión y aplicación se ha dividido en etapas, las que se llevan lógicamente una después de la otra.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Este se utiliza como base para tomar decisiones sobre las acciones que emprenderá la/el enfermera/o. En su organización, se debe estudiar primero la necesidad de la acción; que incluye la obtención de toda la información pertinente, su análisis y síntesis para plantear los diagnósticos de enfermería, los que constituyen un elemento clave para el logro de los objetivos o metas en función de la satisfacción de las necesidades del paciente, familia o comunidad, pues proporcionan un mecanismo útil para estructurar los conocimientos de enfermería, que ayudan a definir su </w:t>
      </w:r>
      <w:r w:rsidRPr="00D73E48">
        <w:rPr>
          <w:rFonts w:ascii="Times New Roman" w:eastAsia="Times New Roman" w:hAnsi="Times New Roman" w:cs="Times New Roman"/>
          <w:i/>
          <w:iCs/>
          <w:sz w:val="24"/>
          <w:szCs w:val="24"/>
          <w:lang w:eastAsia="es-BO"/>
        </w:rPr>
        <w:t>rol</w:t>
      </w:r>
      <w:r w:rsidRPr="00D73E48">
        <w:rPr>
          <w:rFonts w:ascii="Times New Roman" w:eastAsia="Times New Roman" w:hAnsi="Times New Roman" w:cs="Times New Roman"/>
          <w:sz w:val="24"/>
          <w:szCs w:val="24"/>
          <w:lang w:eastAsia="es-BO"/>
        </w:rPr>
        <w:t xml:space="preserve"> y ámbito particular, y da la oportunidad de identificar las alteraciones en la salud de las personas de una forma sistemática y concisa, a la vez que describe también su situación particular como ser singular 5 y permite organizar y planificar los cuidados de enfermería.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Estos diagnósticos han revolucionado la práctica y la teoría en la enfermería y a su vez, constituyen un reto, pues para su definición y aplicación se han debido desarrollar investigaciones profundas, que abarcan, además de los campos de la profesión, los de la bioquímica, fisiología, farmacia, propedéutica, ética, filosofía, psicología y la sociología, entre otros, los cuales son de gran utilidad para el logro de un lenguaje internacional en la profesión, de ahí que en este trabajo nos proponemos analizar cómo se manifiestan los </w:t>
      </w:r>
      <w:r w:rsidRPr="00D73E48">
        <w:rPr>
          <w:rFonts w:ascii="Times New Roman" w:eastAsia="Times New Roman" w:hAnsi="Times New Roman" w:cs="Times New Roman"/>
          <w:sz w:val="24"/>
          <w:szCs w:val="24"/>
          <w:lang w:eastAsia="es-BO"/>
        </w:rPr>
        <w:lastRenderedPageBreak/>
        <w:t xml:space="preserve">aspectos éticos-sociales en los diagnósticos de enfermería y su influencia para el desarrollo de la profesión.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El trabajo ha sido organizado por partes comenzando por los antecedentes históricos de los diagnósticos de enfermería, como preámbulo para analizar las dimensiones de enfermería y su relación con ellos, a continuación presentamos la importancia de la ética como ciencia en el análisis de este proceso y las particularidades de los cuidados de enfermería. Por último, se establecen las ventajas de la utilización de los diagnósticos de enfermería en las diferentes áreas de desempeño de la profesión y sus implicaciones éticas.</w:t>
      </w:r>
    </w:p>
    <w:p w:rsidR="00D73E48" w:rsidRPr="00D73E48" w:rsidRDefault="00D73E48" w:rsidP="00D73E48">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D73E48">
        <w:rPr>
          <w:rFonts w:ascii="Times New Roman" w:eastAsia="Times New Roman" w:hAnsi="Times New Roman" w:cs="Times New Roman"/>
          <w:b/>
          <w:bCs/>
          <w:sz w:val="24"/>
          <w:szCs w:val="24"/>
          <w:lang w:eastAsia="es-BO"/>
        </w:rPr>
        <w:t>Antecedentes históricos de los diagnósticos de enfermería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El término Diagnóstico de Enfermería fue introducido en 1953 por </w:t>
      </w:r>
      <w:r w:rsidRPr="00D73E48">
        <w:rPr>
          <w:rFonts w:ascii="Times New Roman" w:eastAsia="Times New Roman" w:hAnsi="Times New Roman" w:cs="Times New Roman"/>
          <w:i/>
          <w:iCs/>
          <w:sz w:val="24"/>
          <w:szCs w:val="24"/>
          <w:lang w:eastAsia="es-BO"/>
        </w:rPr>
        <w:t xml:space="preserve">Vera </w:t>
      </w:r>
      <w:proofErr w:type="spellStart"/>
      <w:r w:rsidRPr="00D73E48">
        <w:rPr>
          <w:rFonts w:ascii="Times New Roman" w:eastAsia="Times New Roman" w:hAnsi="Times New Roman" w:cs="Times New Roman"/>
          <w:i/>
          <w:iCs/>
          <w:sz w:val="24"/>
          <w:szCs w:val="24"/>
          <w:lang w:eastAsia="es-BO"/>
        </w:rPr>
        <w:t>Fry</w:t>
      </w:r>
      <w:proofErr w:type="spellEnd"/>
      <w:r w:rsidRPr="00D73E48">
        <w:rPr>
          <w:rFonts w:ascii="Times New Roman" w:eastAsia="Times New Roman" w:hAnsi="Times New Roman" w:cs="Times New Roman"/>
          <w:sz w:val="24"/>
          <w:szCs w:val="24"/>
          <w:lang w:eastAsia="es-BO"/>
        </w:rPr>
        <w:t xml:space="preserve"> para describir un paso necesario en el desarrollo del plan de cuidados. Esta autora afirmaba </w:t>
      </w:r>
      <w:proofErr w:type="gramStart"/>
      <w:r w:rsidRPr="00D73E48">
        <w:rPr>
          <w:rFonts w:ascii="Times New Roman" w:eastAsia="Times New Roman" w:hAnsi="Times New Roman" w:cs="Times New Roman"/>
          <w:sz w:val="24"/>
          <w:szCs w:val="24"/>
          <w:lang w:eastAsia="es-BO"/>
        </w:rPr>
        <w:t>que ...</w:t>
      </w:r>
      <w:proofErr w:type="gramEnd"/>
      <w:r w:rsidRPr="00D73E48">
        <w:rPr>
          <w:rFonts w:ascii="Times New Roman" w:eastAsia="Times New Roman" w:hAnsi="Times New Roman" w:cs="Times New Roman"/>
          <w:sz w:val="24"/>
          <w:szCs w:val="24"/>
          <w:lang w:eastAsia="es-BO"/>
        </w:rPr>
        <w:t xml:space="preserve"> </w:t>
      </w:r>
      <w:r w:rsidRPr="00D73E48">
        <w:rPr>
          <w:rFonts w:ascii="Times New Roman" w:eastAsia="Times New Roman" w:hAnsi="Times New Roman" w:cs="Times New Roman"/>
          <w:i/>
          <w:iCs/>
          <w:sz w:val="24"/>
          <w:szCs w:val="24"/>
          <w:lang w:eastAsia="es-BO"/>
        </w:rPr>
        <w:t xml:space="preserve">una vez que las necesidades del paciente son identificadas, pasamos al siguiente apartado: formular un diagnóstico de enfermería. </w:t>
      </w:r>
      <w:r w:rsidRPr="00D73E48">
        <w:rPr>
          <w:rFonts w:ascii="Times New Roman" w:eastAsia="Times New Roman" w:hAnsi="Times New Roman" w:cs="Times New Roman"/>
          <w:sz w:val="24"/>
          <w:szCs w:val="24"/>
          <w:lang w:eastAsia="es-BO"/>
        </w:rPr>
        <w:t>Años más tarde,</w:t>
      </w:r>
      <w:r w:rsidRPr="00D73E48">
        <w:rPr>
          <w:rFonts w:ascii="Times New Roman" w:eastAsia="Times New Roman" w:hAnsi="Times New Roman" w:cs="Times New Roman"/>
          <w:i/>
          <w:iCs/>
          <w:sz w:val="24"/>
          <w:szCs w:val="24"/>
          <w:lang w:eastAsia="es-BO"/>
        </w:rPr>
        <w:t xml:space="preserve"> Johnson, </w:t>
      </w:r>
      <w:proofErr w:type="spellStart"/>
      <w:r w:rsidRPr="00D73E48">
        <w:rPr>
          <w:rFonts w:ascii="Times New Roman" w:eastAsia="Times New Roman" w:hAnsi="Times New Roman" w:cs="Times New Roman"/>
          <w:i/>
          <w:iCs/>
          <w:sz w:val="24"/>
          <w:szCs w:val="24"/>
          <w:lang w:eastAsia="es-BO"/>
        </w:rPr>
        <w:t>Abdellah</w:t>
      </w:r>
      <w:proofErr w:type="spellEnd"/>
      <w:r w:rsidRPr="00D73E48">
        <w:rPr>
          <w:rFonts w:ascii="Times New Roman" w:eastAsia="Times New Roman" w:hAnsi="Times New Roman" w:cs="Times New Roman"/>
          <w:sz w:val="24"/>
          <w:szCs w:val="24"/>
          <w:lang w:eastAsia="es-BO"/>
        </w:rPr>
        <w:t xml:space="preserve"> y otras autoras escriben y definen el diagnóstico de enfermería entendido como una función independiente. Durante los años 60, en Estados Unidos, se producen continuos debates sobre el uso del término "Diagnóstico de enfermería". 8 Sin embargo, gran número de enfermeras continuaban utilizándolo. Paralelamente se desarrollaban numerosos trabajos de investigación multidisciplinaria, lo que representó un aumento de conocimientos con respecto al tema, que fundamentaron e impulsaron de forma definitiva su expansión.6-7</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En la década de los años 70, la American </w:t>
      </w:r>
      <w:proofErr w:type="spellStart"/>
      <w:r w:rsidRPr="00D73E48">
        <w:rPr>
          <w:rFonts w:ascii="Times New Roman" w:eastAsia="Times New Roman" w:hAnsi="Times New Roman" w:cs="Times New Roman"/>
          <w:sz w:val="24"/>
          <w:szCs w:val="24"/>
          <w:lang w:eastAsia="es-BO"/>
        </w:rPr>
        <w:t>Nursing</w:t>
      </w:r>
      <w:proofErr w:type="spellEnd"/>
      <w:r w:rsidRPr="00D73E48">
        <w:rPr>
          <w:rFonts w:ascii="Times New Roman" w:eastAsia="Times New Roman" w:hAnsi="Times New Roman" w:cs="Times New Roman"/>
          <w:sz w:val="24"/>
          <w:szCs w:val="24"/>
          <w:lang w:eastAsia="es-BO"/>
        </w:rPr>
        <w:t xml:space="preserve"> </w:t>
      </w:r>
      <w:proofErr w:type="spellStart"/>
      <w:r w:rsidRPr="00D73E48">
        <w:rPr>
          <w:rFonts w:ascii="Times New Roman" w:eastAsia="Times New Roman" w:hAnsi="Times New Roman" w:cs="Times New Roman"/>
          <w:sz w:val="24"/>
          <w:szCs w:val="24"/>
          <w:lang w:eastAsia="es-BO"/>
        </w:rPr>
        <w:t>Association</w:t>
      </w:r>
      <w:proofErr w:type="spellEnd"/>
      <w:r w:rsidRPr="00D73E48">
        <w:rPr>
          <w:rFonts w:ascii="Times New Roman" w:eastAsia="Times New Roman" w:hAnsi="Times New Roman" w:cs="Times New Roman"/>
          <w:sz w:val="24"/>
          <w:szCs w:val="24"/>
          <w:lang w:eastAsia="es-BO"/>
        </w:rPr>
        <w:t xml:space="preserve"> (ANA), reconoce oficialmente los diagnósticos de enfermería, ya que los incluyen en los Estándares de la Práctica de Enfermería (1973). Este hecho configura el diagnóstico de enfermería como una parte del proceso de atención, dando legalidad a su utilización en las actividades independientes de enfermería y significa una referencia a la calidad de la práctica, a la par, conlleva a la necesidad de estructurar y regular el tema. Con este fin, deciden elaborar un sistema de clasificación que permita la identificación, el acuerdo y el uso sistemático de los diagnósticos de enfermería entre las enfermeras del país. Este hecho dio origen a la Primera Conferencia Nacional para la Clasificación de los Diagnósticos de Enfermería, en 1973.8</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A partir de esta conferencia, se estructura el Grupo Nacional para la Clasificación de los Diagnósticos de Enfermería. En 1982, durante la V Conferencia, se crea la North American </w:t>
      </w:r>
      <w:proofErr w:type="spellStart"/>
      <w:r w:rsidRPr="00D73E48">
        <w:rPr>
          <w:rFonts w:ascii="Times New Roman" w:eastAsia="Times New Roman" w:hAnsi="Times New Roman" w:cs="Times New Roman"/>
          <w:sz w:val="24"/>
          <w:szCs w:val="24"/>
          <w:lang w:eastAsia="es-BO"/>
        </w:rPr>
        <w:t>Nursing</w:t>
      </w:r>
      <w:proofErr w:type="spellEnd"/>
      <w:r w:rsidRPr="00D73E48">
        <w:rPr>
          <w:rFonts w:ascii="Times New Roman" w:eastAsia="Times New Roman" w:hAnsi="Times New Roman" w:cs="Times New Roman"/>
          <w:sz w:val="24"/>
          <w:szCs w:val="24"/>
          <w:lang w:eastAsia="es-BO"/>
        </w:rPr>
        <w:t xml:space="preserve"> Diagnosis </w:t>
      </w:r>
      <w:proofErr w:type="spellStart"/>
      <w:r w:rsidRPr="00D73E48">
        <w:rPr>
          <w:rFonts w:ascii="Times New Roman" w:eastAsia="Times New Roman" w:hAnsi="Times New Roman" w:cs="Times New Roman"/>
          <w:sz w:val="24"/>
          <w:szCs w:val="24"/>
          <w:lang w:eastAsia="es-BO"/>
        </w:rPr>
        <w:t>Association</w:t>
      </w:r>
      <w:proofErr w:type="spellEnd"/>
      <w:r w:rsidRPr="00D73E48">
        <w:rPr>
          <w:rFonts w:ascii="Times New Roman" w:eastAsia="Times New Roman" w:hAnsi="Times New Roman" w:cs="Times New Roman"/>
          <w:sz w:val="24"/>
          <w:szCs w:val="24"/>
          <w:lang w:eastAsia="es-BO"/>
        </w:rPr>
        <w:t xml:space="preserve"> (NANDA) que proporciona la estructura organizativa y establece los planes de trabajo, para el desarrollo y expansión de los diagnósticos de enfermería.4</w:t>
      </w:r>
      <w:proofErr w:type="gramStart"/>
      <w:r w:rsidRPr="00D73E48">
        <w:rPr>
          <w:rFonts w:ascii="Times New Roman" w:eastAsia="Times New Roman" w:hAnsi="Times New Roman" w:cs="Times New Roman"/>
          <w:sz w:val="24"/>
          <w:szCs w:val="24"/>
          <w:lang w:eastAsia="es-BO"/>
        </w:rPr>
        <w:t>,7y8</w:t>
      </w:r>
      <w:proofErr w:type="gramEnd"/>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Las categorías diagnósticas, tal como actualmente las conocemos, surgen al inicio de la década de los años 70, con una estructura insuficiente y a pesar de numerosas discusiones no se llega a acuerdos sobre la mejor forma de clasificarlos, por lo que se decide organizarlas en orden alfabético. La NANDA considera insuficiente el criterio alfabético; por ello inicia los trabajos para elaborar un marco de referencia, que proporcione las bases conceptuales, y así establecer los criterios de clasificación taxonómica.7</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lastRenderedPageBreak/>
        <w:t xml:space="preserve">A partir de 1987, la ANA y la NANDA estructuran el </w:t>
      </w:r>
      <w:proofErr w:type="spellStart"/>
      <w:r w:rsidRPr="00D73E48">
        <w:rPr>
          <w:rFonts w:ascii="Times New Roman" w:eastAsia="Times New Roman" w:hAnsi="Times New Roman" w:cs="Times New Roman"/>
          <w:i/>
          <w:iCs/>
          <w:sz w:val="24"/>
          <w:szCs w:val="24"/>
          <w:lang w:eastAsia="es-BO"/>
        </w:rPr>
        <w:t>Collaborative</w:t>
      </w:r>
      <w:proofErr w:type="spellEnd"/>
      <w:r w:rsidRPr="00D73E48">
        <w:rPr>
          <w:rFonts w:ascii="Times New Roman" w:eastAsia="Times New Roman" w:hAnsi="Times New Roman" w:cs="Times New Roman"/>
          <w:i/>
          <w:iCs/>
          <w:sz w:val="24"/>
          <w:szCs w:val="24"/>
          <w:lang w:eastAsia="es-BO"/>
        </w:rPr>
        <w:t xml:space="preserve"> </w:t>
      </w:r>
      <w:proofErr w:type="spellStart"/>
      <w:r w:rsidRPr="00D73E48">
        <w:rPr>
          <w:rFonts w:ascii="Times New Roman" w:eastAsia="Times New Roman" w:hAnsi="Times New Roman" w:cs="Times New Roman"/>
          <w:i/>
          <w:iCs/>
          <w:sz w:val="24"/>
          <w:szCs w:val="24"/>
          <w:lang w:eastAsia="es-BO"/>
        </w:rPr>
        <w:t>Group</w:t>
      </w:r>
      <w:proofErr w:type="spellEnd"/>
      <w:r w:rsidRPr="00D73E48">
        <w:rPr>
          <w:rFonts w:ascii="Times New Roman" w:eastAsia="Times New Roman" w:hAnsi="Times New Roman" w:cs="Times New Roman"/>
          <w:i/>
          <w:iCs/>
          <w:sz w:val="24"/>
          <w:szCs w:val="24"/>
          <w:lang w:eastAsia="es-BO"/>
        </w:rPr>
        <w:t xml:space="preserve"> </w:t>
      </w:r>
      <w:proofErr w:type="spellStart"/>
      <w:r w:rsidRPr="00D73E48">
        <w:rPr>
          <w:rFonts w:ascii="Times New Roman" w:eastAsia="Times New Roman" w:hAnsi="Times New Roman" w:cs="Times New Roman"/>
          <w:i/>
          <w:iCs/>
          <w:sz w:val="24"/>
          <w:szCs w:val="24"/>
          <w:lang w:eastAsia="es-BO"/>
        </w:rPr>
        <w:t>on</w:t>
      </w:r>
      <w:proofErr w:type="spellEnd"/>
      <w:r w:rsidRPr="00D73E48">
        <w:rPr>
          <w:rFonts w:ascii="Times New Roman" w:eastAsia="Times New Roman" w:hAnsi="Times New Roman" w:cs="Times New Roman"/>
          <w:i/>
          <w:iCs/>
          <w:sz w:val="24"/>
          <w:szCs w:val="24"/>
          <w:lang w:eastAsia="es-BO"/>
        </w:rPr>
        <w:t xml:space="preserve"> </w:t>
      </w:r>
      <w:proofErr w:type="spellStart"/>
      <w:r w:rsidRPr="00D73E48">
        <w:rPr>
          <w:rFonts w:ascii="Times New Roman" w:eastAsia="Times New Roman" w:hAnsi="Times New Roman" w:cs="Times New Roman"/>
          <w:i/>
          <w:iCs/>
          <w:sz w:val="24"/>
          <w:szCs w:val="24"/>
          <w:lang w:eastAsia="es-BO"/>
        </w:rPr>
        <w:t>Taxonomies</w:t>
      </w:r>
      <w:proofErr w:type="spellEnd"/>
      <w:r w:rsidRPr="00D73E48">
        <w:rPr>
          <w:rFonts w:ascii="Times New Roman" w:eastAsia="Times New Roman" w:hAnsi="Times New Roman" w:cs="Times New Roman"/>
          <w:i/>
          <w:iCs/>
          <w:sz w:val="24"/>
          <w:szCs w:val="24"/>
          <w:lang w:eastAsia="es-BO"/>
        </w:rPr>
        <w:t>/</w:t>
      </w:r>
      <w:proofErr w:type="spellStart"/>
      <w:r w:rsidRPr="00D73E48">
        <w:rPr>
          <w:rFonts w:ascii="Times New Roman" w:eastAsia="Times New Roman" w:hAnsi="Times New Roman" w:cs="Times New Roman"/>
          <w:i/>
          <w:iCs/>
          <w:sz w:val="24"/>
          <w:szCs w:val="24"/>
          <w:lang w:eastAsia="es-BO"/>
        </w:rPr>
        <w:t>Classifications</w:t>
      </w:r>
      <w:proofErr w:type="spellEnd"/>
      <w:r w:rsidRPr="00D73E48">
        <w:rPr>
          <w:rFonts w:ascii="Times New Roman" w:eastAsia="Times New Roman" w:hAnsi="Times New Roman" w:cs="Times New Roman"/>
          <w:i/>
          <w:iCs/>
          <w:sz w:val="24"/>
          <w:szCs w:val="24"/>
          <w:lang w:eastAsia="es-BO"/>
        </w:rPr>
        <w:t xml:space="preserve"> of </w:t>
      </w:r>
      <w:proofErr w:type="spellStart"/>
      <w:r w:rsidRPr="00D73E48">
        <w:rPr>
          <w:rFonts w:ascii="Times New Roman" w:eastAsia="Times New Roman" w:hAnsi="Times New Roman" w:cs="Times New Roman"/>
          <w:i/>
          <w:iCs/>
          <w:sz w:val="24"/>
          <w:szCs w:val="24"/>
          <w:lang w:eastAsia="es-BO"/>
        </w:rPr>
        <w:t>Nursing</w:t>
      </w:r>
      <w:proofErr w:type="spellEnd"/>
      <w:r w:rsidRPr="00D73E48">
        <w:rPr>
          <w:rFonts w:ascii="Times New Roman" w:eastAsia="Times New Roman" w:hAnsi="Times New Roman" w:cs="Times New Roman"/>
          <w:i/>
          <w:iCs/>
          <w:sz w:val="24"/>
          <w:szCs w:val="24"/>
          <w:lang w:eastAsia="es-BO"/>
        </w:rPr>
        <w:t xml:space="preserve"> </w:t>
      </w:r>
      <w:proofErr w:type="spellStart"/>
      <w:r w:rsidRPr="00D73E48">
        <w:rPr>
          <w:rFonts w:ascii="Times New Roman" w:eastAsia="Times New Roman" w:hAnsi="Times New Roman" w:cs="Times New Roman"/>
          <w:i/>
          <w:iCs/>
          <w:sz w:val="24"/>
          <w:szCs w:val="24"/>
          <w:lang w:eastAsia="es-BO"/>
        </w:rPr>
        <w:t>Diagnoses</w:t>
      </w:r>
      <w:proofErr w:type="spellEnd"/>
      <w:r w:rsidRPr="00D73E48">
        <w:rPr>
          <w:rFonts w:ascii="Times New Roman" w:eastAsia="Times New Roman" w:hAnsi="Times New Roman" w:cs="Times New Roman"/>
          <w:sz w:val="24"/>
          <w:szCs w:val="24"/>
          <w:lang w:eastAsia="es-BO"/>
        </w:rPr>
        <w:t xml:space="preserve"> para trabajar ambas asociaciones en colaboración y alcanzar el consenso en la descripción de la práctica/ejercicio de la enfermería. El plan de actividades propone una proyección multidisciplinaria que favorezca la aceptación de sus conclusiones en un plano más general; para ello establecen contacto con la Organización Mundial de la Salud (OMS) y el Consejo Internacional de Enfermeras (CIE). Presentan la versión específica de la taxonomía I NANDA: Condiciones que Necesitan Cuidados de Enfermería. Proponen incluir esta versión de los diagnósticos de enfermería en la décima revisión de la Clasificación Internacional de Enfermedades (CIE-10) que realizaba la OMS.6y7</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Esta propuesta no es aceptada por la OMS y en su respuesta indica que parece inadecuado incluir la Taxonomía de Diagnósticos de Enfermería en una clasificación de enfermedades, cosa a todas luces, comprensible. Sin embargo, no es rechazado el trabajo y se propone que sería más adecuado aceptar su inclusión en otro grupo de la Familia de Clasificación de la OMS, en concreto en el capítulo Factores que influyen en el Estado de Salud y Contacto con los Servicios de Salud. De igual forma, la OMS recomienda incrementar los esfuerzos para organizarse y trabajar la taxonomía diagnóstica en el nivel internacional.7</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A partir de las recomendaciones hechas por la OMS se han multiplicado las conexiones y trabajos que han conducido a la expansión internacional de los diagnósticos de enfermería. Así, en 1991, se crea la Asociación Francófona Europea de Diagnósticos de Enfermería (AFEDI). Esta fue la primera organización que, como grupo internacional ha sido reconocida por la NANDA.7</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Actualmente existen trabajos de colaboración entre enfermeras de distintos países para la difusión, validación y utilización del sistema de clasificación de los diagnósticos de enfermería.7</w:t>
      </w:r>
      <w:proofErr w:type="gramStart"/>
      <w:r w:rsidRPr="00D73E48">
        <w:rPr>
          <w:rFonts w:ascii="Times New Roman" w:eastAsia="Times New Roman" w:hAnsi="Times New Roman" w:cs="Times New Roman"/>
          <w:sz w:val="24"/>
          <w:szCs w:val="24"/>
          <w:lang w:eastAsia="es-BO"/>
        </w:rPr>
        <w:t>,8y9</w:t>
      </w:r>
      <w:proofErr w:type="gramEnd"/>
      <w:r w:rsidRPr="00D73E48">
        <w:rPr>
          <w:rFonts w:ascii="Times New Roman" w:eastAsia="Times New Roman" w:hAnsi="Times New Roman" w:cs="Times New Roman"/>
          <w:sz w:val="24"/>
          <w:szCs w:val="24"/>
          <w:lang w:eastAsia="es-BO"/>
        </w:rPr>
        <w:t xml:space="preserve"> En consecuencia, está teniendo lugar una conjunción de esfuerzos en el nivel internacional, que sin duda va a tener gran trascendencia para el desarrollo del ejercicio profesional.</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La NANDA, por su parte, continúa cada año haciendo revisiones y actualizaciones de la taxonomía y poniéndola a disposición de todos los profesionales de enfermería en el mundo.</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De manera general, se deben realizar estudios de validación multinacionales que tengan en cuenta perspectivas multiculturales e integren aspectos de la diversidad cultural a la que se enfrentan las enfermeras.</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En Cuba, los diagnósticos de enfermería comenzaron a usarse en el ámbito académico en el año 1993 y oficialmente, tanto en la asistencia, como en la docencia en 1996; al respecto se han realizado investigaciones y se ha tratado de ajustarlos a nuestras condiciones y características culturales, sin embargo, aún debemos seguir profundizando en su uso en la práctica.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¿Cómo se ha realizado y se realiza el proceso de análisis y clasificación de los diagnósticos de enfermería en el nivel internacional?</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lastRenderedPageBreak/>
        <w:t xml:space="preserve">Pueden utilizarse dos métodos de investigación para identificar y validar la nomenclatura de los diagnósticos de enfermería: el inductivo y el deductivo. El primero progresa desde observaciones específicas hacia generalizaciones, es decir, las observaciones que realizan las enfermeras, apoyadas en la literatura pertinente, sirven de base para intentar explicar la relación </w:t>
      </w:r>
      <w:r w:rsidRPr="00D73E48">
        <w:rPr>
          <w:rFonts w:ascii="Times New Roman" w:eastAsia="Times New Roman" w:hAnsi="Times New Roman" w:cs="Times New Roman"/>
          <w:i/>
          <w:iCs/>
          <w:sz w:val="24"/>
          <w:szCs w:val="24"/>
          <w:lang w:eastAsia="es-BO"/>
        </w:rPr>
        <w:t>observación especifica - generalización</w:t>
      </w:r>
      <w:r w:rsidRPr="00D73E48">
        <w:rPr>
          <w:rFonts w:ascii="Times New Roman" w:eastAsia="Times New Roman" w:hAnsi="Times New Roman" w:cs="Times New Roman"/>
          <w:sz w:val="24"/>
          <w:szCs w:val="24"/>
          <w:lang w:eastAsia="es-BO"/>
        </w:rPr>
        <w:t xml:space="preserve">. De ahí puede derivarse una predicción para probar la asociación. Por otra parte, el método deductivo, comienza con generalizaciones y va hacia observaciones específicas.6 Actualmente se utiliza el método inductivo para establecer diagnósticos de enfermería.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Profesionales de enfermería con diferentes experiencias clínicas y educativas colaboran para identificar y describir problemas de salud que se puedan diagnosticar y tratar. Se recogen todas estas experiencias y de la literatura pertinente aquellos fenómenos clínicos que describen diversos estados de salud. Las características definitorias se identifican para describir estos estados. Se han observado, con este método, categorías generales de diagnósticos que pueden ser utilizadas por la mayoría de las enfermeras. A medida que el trabajo continúa, deben promoverse más estudios clínicos para validarlo y cimentarlo.5</w:t>
      </w:r>
      <w:proofErr w:type="gramStart"/>
      <w:r w:rsidRPr="00D73E48">
        <w:rPr>
          <w:rFonts w:ascii="Times New Roman" w:eastAsia="Times New Roman" w:hAnsi="Times New Roman" w:cs="Times New Roman"/>
          <w:sz w:val="24"/>
          <w:szCs w:val="24"/>
          <w:lang w:eastAsia="es-BO"/>
        </w:rPr>
        <w:t>,6y7</w:t>
      </w:r>
      <w:proofErr w:type="gramEnd"/>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Si la enfermería se tiene que convertir en una profesión completa, necesita desarrollar y aceptar un sistema de clasificación para aquellas funciones y responsabilidades que sean de su exclusividad.</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Al decir de </w:t>
      </w:r>
      <w:r w:rsidRPr="00D73E48">
        <w:rPr>
          <w:rFonts w:ascii="Times New Roman" w:eastAsia="Times New Roman" w:hAnsi="Times New Roman" w:cs="Times New Roman"/>
          <w:i/>
          <w:iCs/>
          <w:sz w:val="24"/>
          <w:szCs w:val="24"/>
          <w:lang w:eastAsia="es-BO"/>
        </w:rPr>
        <w:t xml:space="preserve">Linda </w:t>
      </w:r>
      <w:proofErr w:type="spellStart"/>
      <w:r w:rsidRPr="00D73E48">
        <w:rPr>
          <w:rFonts w:ascii="Times New Roman" w:eastAsia="Times New Roman" w:hAnsi="Times New Roman" w:cs="Times New Roman"/>
          <w:i/>
          <w:iCs/>
          <w:sz w:val="24"/>
          <w:szCs w:val="24"/>
          <w:lang w:eastAsia="es-BO"/>
        </w:rPr>
        <w:t>Carpenito</w:t>
      </w:r>
      <w:proofErr w:type="spellEnd"/>
      <w:r w:rsidRPr="00D73E48">
        <w:rPr>
          <w:rFonts w:ascii="Times New Roman" w:eastAsia="Times New Roman" w:hAnsi="Times New Roman" w:cs="Times New Roman"/>
          <w:sz w:val="24"/>
          <w:szCs w:val="24"/>
          <w:lang w:eastAsia="es-BO"/>
        </w:rPr>
        <w:t xml:space="preserve"> (Investigadora de los Diagnósticos de Enfermería. Especialista clínica en Proceso de Enfermería. Wilmington Medical Center. Miembro del Comité Especial de la NANDA): </w:t>
      </w:r>
      <w:r w:rsidRPr="00D73E48">
        <w:rPr>
          <w:rFonts w:ascii="Times New Roman" w:eastAsia="Times New Roman" w:hAnsi="Times New Roman" w:cs="Times New Roman"/>
          <w:i/>
          <w:iCs/>
          <w:sz w:val="24"/>
          <w:szCs w:val="24"/>
          <w:lang w:eastAsia="es-BO"/>
        </w:rPr>
        <w:t xml:space="preserve">los sistemas de clasificación para otros profesionales, tales como médicos, biólogos y farmacéuticos, se desarrollaron durante cientos de años, las enfermeras no han hecho </w:t>
      </w:r>
      <w:proofErr w:type="spellStart"/>
      <w:proofErr w:type="gramStart"/>
      <w:r w:rsidRPr="00D73E48">
        <w:rPr>
          <w:rFonts w:ascii="Times New Roman" w:eastAsia="Times New Roman" w:hAnsi="Times New Roman" w:cs="Times New Roman"/>
          <w:i/>
          <w:iCs/>
          <w:sz w:val="24"/>
          <w:szCs w:val="24"/>
          <w:lang w:eastAsia="es-BO"/>
        </w:rPr>
        <w:t>mas</w:t>
      </w:r>
      <w:proofErr w:type="spellEnd"/>
      <w:proofErr w:type="gramEnd"/>
      <w:r w:rsidRPr="00D73E48">
        <w:rPr>
          <w:rFonts w:ascii="Times New Roman" w:eastAsia="Times New Roman" w:hAnsi="Times New Roman" w:cs="Times New Roman"/>
          <w:i/>
          <w:iCs/>
          <w:sz w:val="24"/>
          <w:szCs w:val="24"/>
          <w:lang w:eastAsia="es-BO"/>
        </w:rPr>
        <w:t xml:space="preserve"> que empezar. Es un proceso lento y difícil. Como la enfermería no puede pararse y esperar hasta que se complete la clasificación, la práctica debe continuar, mientras la clasificación evoluciona</w:t>
      </w:r>
      <w:r w:rsidRPr="00D73E48">
        <w:rPr>
          <w:rFonts w:ascii="Times New Roman" w:eastAsia="Times New Roman" w:hAnsi="Times New Roman" w:cs="Times New Roman"/>
          <w:sz w:val="24"/>
          <w:szCs w:val="24"/>
          <w:lang w:eastAsia="es-BO"/>
        </w:rPr>
        <w:t>.4</w:t>
      </w:r>
    </w:p>
    <w:p w:rsidR="00D73E48" w:rsidRPr="00D73E48" w:rsidRDefault="00D73E48" w:rsidP="00D73E48">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D73E48">
        <w:rPr>
          <w:rFonts w:ascii="Times New Roman" w:eastAsia="Times New Roman" w:hAnsi="Times New Roman" w:cs="Times New Roman"/>
          <w:b/>
          <w:bCs/>
          <w:sz w:val="24"/>
          <w:szCs w:val="24"/>
          <w:lang w:eastAsia="es-BO"/>
        </w:rPr>
        <w:t>Dimensiones de enfermería y diagnóstico de enfermería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Toda esta interacción de la práctica de enfermería se ha descrito en tres dimensiones, las cuales ayudan a entender y aplicar los diagnósticos de enfermería, que son: dependientes, interdependientes e independientes.</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La </w:t>
      </w:r>
      <w:r w:rsidRPr="00D73E48">
        <w:rPr>
          <w:rFonts w:ascii="Times New Roman" w:eastAsia="Times New Roman" w:hAnsi="Times New Roman" w:cs="Times New Roman"/>
          <w:i/>
          <w:iCs/>
          <w:sz w:val="24"/>
          <w:szCs w:val="24"/>
          <w:lang w:eastAsia="es-BO"/>
        </w:rPr>
        <w:t>dimensión dependiente</w:t>
      </w:r>
      <w:r w:rsidRPr="00D73E48">
        <w:rPr>
          <w:rFonts w:ascii="Times New Roman" w:eastAsia="Times New Roman" w:hAnsi="Times New Roman" w:cs="Times New Roman"/>
          <w:sz w:val="24"/>
          <w:szCs w:val="24"/>
          <w:lang w:eastAsia="es-BO"/>
        </w:rPr>
        <w:t xml:space="preserve"> incluye aquellos problemas que son responsabilidad directa del médico, el término que se utiliza para describirlos es problema </w:t>
      </w:r>
      <w:r w:rsidRPr="00D73E48">
        <w:rPr>
          <w:rFonts w:ascii="Times New Roman" w:eastAsia="Times New Roman" w:hAnsi="Times New Roman" w:cs="Times New Roman"/>
          <w:i/>
          <w:iCs/>
          <w:sz w:val="24"/>
          <w:szCs w:val="24"/>
          <w:lang w:eastAsia="es-BO"/>
        </w:rPr>
        <w:t>clínico-médico</w:t>
      </w:r>
      <w:r w:rsidRPr="00D73E48">
        <w:rPr>
          <w:rFonts w:ascii="Times New Roman" w:eastAsia="Times New Roman" w:hAnsi="Times New Roman" w:cs="Times New Roman"/>
          <w:sz w:val="24"/>
          <w:szCs w:val="24"/>
          <w:lang w:eastAsia="es-BO"/>
        </w:rPr>
        <w:t>. La responsabilidad de los profesionales de enfermería es administrar el tratamiento médico prescrito. Esta dimensión representa intervenciones que la enfermera no puede prescribir legalmente.4</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La </w:t>
      </w:r>
      <w:r w:rsidRPr="00D73E48">
        <w:rPr>
          <w:rFonts w:ascii="Times New Roman" w:eastAsia="Times New Roman" w:hAnsi="Times New Roman" w:cs="Times New Roman"/>
          <w:i/>
          <w:iCs/>
          <w:sz w:val="24"/>
          <w:szCs w:val="24"/>
          <w:lang w:eastAsia="es-BO"/>
        </w:rPr>
        <w:t>dimensión interdependiente</w:t>
      </w:r>
      <w:r w:rsidRPr="00D73E48">
        <w:rPr>
          <w:rFonts w:ascii="Times New Roman" w:eastAsia="Times New Roman" w:hAnsi="Times New Roman" w:cs="Times New Roman"/>
          <w:sz w:val="24"/>
          <w:szCs w:val="24"/>
          <w:lang w:eastAsia="es-BO"/>
        </w:rPr>
        <w:t xml:space="preserve"> se refiere a aquellos problemas o situaciones clínicas en cuya prescripción y tratamiento colaboran las enfermeras/os y otros profesionales de la salud, normalmente médicos. Esta se describe como </w:t>
      </w:r>
      <w:r w:rsidRPr="00D73E48">
        <w:rPr>
          <w:rFonts w:ascii="Times New Roman" w:eastAsia="Times New Roman" w:hAnsi="Times New Roman" w:cs="Times New Roman"/>
          <w:i/>
          <w:iCs/>
          <w:sz w:val="24"/>
          <w:szCs w:val="24"/>
          <w:lang w:eastAsia="es-BO"/>
        </w:rPr>
        <w:t>problemas clínicos de enfermería</w:t>
      </w:r>
      <w:r w:rsidRPr="00D73E48">
        <w:rPr>
          <w:rFonts w:ascii="Times New Roman" w:eastAsia="Times New Roman" w:hAnsi="Times New Roman" w:cs="Times New Roman"/>
          <w:sz w:val="24"/>
          <w:szCs w:val="24"/>
          <w:lang w:eastAsia="es-BO"/>
        </w:rPr>
        <w:t>.4</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Los problemas </w:t>
      </w:r>
      <w:proofErr w:type="gramStart"/>
      <w:r w:rsidRPr="00D73E48">
        <w:rPr>
          <w:rFonts w:ascii="Times New Roman" w:eastAsia="Times New Roman" w:hAnsi="Times New Roman" w:cs="Times New Roman"/>
          <w:sz w:val="24"/>
          <w:szCs w:val="24"/>
          <w:lang w:eastAsia="es-BO"/>
        </w:rPr>
        <w:t>clínico-médico</w:t>
      </w:r>
      <w:proofErr w:type="gramEnd"/>
      <w:r w:rsidRPr="00D73E48">
        <w:rPr>
          <w:rFonts w:ascii="Times New Roman" w:eastAsia="Times New Roman" w:hAnsi="Times New Roman" w:cs="Times New Roman"/>
          <w:sz w:val="24"/>
          <w:szCs w:val="24"/>
          <w:lang w:eastAsia="es-BO"/>
        </w:rPr>
        <w:t xml:space="preserve"> de enfermería se relacionan habitualmente en la práctica, como se ve en el siguiente ejemplo:</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i/>
          <w:iCs/>
          <w:sz w:val="24"/>
          <w:szCs w:val="24"/>
          <w:lang w:eastAsia="es-BO"/>
        </w:rPr>
        <w:lastRenderedPageBreak/>
        <w:t>Ejemplo 1</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i/>
          <w:iCs/>
          <w:sz w:val="24"/>
          <w:szCs w:val="24"/>
          <w:lang w:eastAsia="es-BO"/>
        </w:rPr>
        <w:t>Problema Clínico-médico</w:t>
      </w:r>
      <w:r w:rsidRPr="00D73E48">
        <w:rPr>
          <w:rFonts w:ascii="Times New Roman" w:eastAsia="Times New Roman" w:hAnsi="Times New Roman" w:cs="Times New Roman"/>
          <w:sz w:val="24"/>
          <w:szCs w:val="24"/>
          <w:lang w:eastAsia="es-BO"/>
        </w:rPr>
        <w:t xml:space="preserve">: El médico indica pasar sonda de </w:t>
      </w:r>
      <w:proofErr w:type="spellStart"/>
      <w:r w:rsidRPr="00D73E48">
        <w:rPr>
          <w:rFonts w:ascii="Times New Roman" w:eastAsia="Times New Roman" w:hAnsi="Times New Roman" w:cs="Times New Roman"/>
          <w:sz w:val="24"/>
          <w:szCs w:val="24"/>
          <w:lang w:eastAsia="es-BO"/>
        </w:rPr>
        <w:t>Levín</w:t>
      </w:r>
      <w:proofErr w:type="spellEnd"/>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P</w:t>
      </w:r>
      <w:r w:rsidRPr="00D73E48">
        <w:rPr>
          <w:rFonts w:ascii="Times New Roman" w:eastAsia="Times New Roman" w:hAnsi="Times New Roman" w:cs="Times New Roman"/>
          <w:i/>
          <w:iCs/>
          <w:sz w:val="24"/>
          <w:szCs w:val="24"/>
          <w:lang w:eastAsia="es-BO"/>
        </w:rPr>
        <w:t>roblema Clínico de Enfermería</w:t>
      </w:r>
      <w:r w:rsidRPr="00D73E48">
        <w:rPr>
          <w:rFonts w:ascii="Times New Roman" w:eastAsia="Times New Roman" w:hAnsi="Times New Roman" w:cs="Times New Roman"/>
          <w:sz w:val="24"/>
          <w:szCs w:val="24"/>
          <w:lang w:eastAsia="es-BO"/>
        </w:rPr>
        <w:t>: Aspiración potencial.</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i/>
          <w:iCs/>
          <w:sz w:val="24"/>
          <w:szCs w:val="24"/>
          <w:lang w:eastAsia="es-BO"/>
        </w:rPr>
        <w:t>Orden de enfermería</w:t>
      </w:r>
      <w:r w:rsidRPr="00D73E48">
        <w:rPr>
          <w:rFonts w:ascii="Times New Roman" w:eastAsia="Times New Roman" w:hAnsi="Times New Roman" w:cs="Times New Roman"/>
          <w:sz w:val="24"/>
          <w:szCs w:val="24"/>
          <w:lang w:eastAsia="es-BO"/>
        </w:rPr>
        <w:t>: Asegurar la posición de la sonda en el estómago, mediante la aspiración de secreciones gástricas.</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La </w:t>
      </w:r>
      <w:r w:rsidRPr="00D73E48">
        <w:rPr>
          <w:rFonts w:ascii="Times New Roman" w:eastAsia="Times New Roman" w:hAnsi="Times New Roman" w:cs="Times New Roman"/>
          <w:i/>
          <w:iCs/>
          <w:sz w:val="24"/>
          <w:szCs w:val="24"/>
          <w:lang w:eastAsia="es-BO"/>
        </w:rPr>
        <w:t>dimensión independiente</w:t>
      </w:r>
      <w:r w:rsidRPr="00D73E48">
        <w:rPr>
          <w:rFonts w:ascii="Times New Roman" w:eastAsia="Times New Roman" w:hAnsi="Times New Roman" w:cs="Times New Roman"/>
          <w:sz w:val="24"/>
          <w:szCs w:val="24"/>
          <w:lang w:eastAsia="es-BO"/>
        </w:rPr>
        <w:t xml:space="preserve">, incluye aquellas situaciones clínicas o problemas que son responsabilidad directa de la enfermera y que le permiten seleccionar las acciones que debe seguir para prevenir, reducir o aliviar el problema.4 Estas intervenciones pueden ser legalmente ordenadas de forma independiente por la enfermera. El término para describirlos es </w:t>
      </w:r>
      <w:r w:rsidRPr="00D73E48">
        <w:rPr>
          <w:rFonts w:ascii="Times New Roman" w:eastAsia="Times New Roman" w:hAnsi="Times New Roman" w:cs="Times New Roman"/>
          <w:i/>
          <w:iCs/>
          <w:sz w:val="24"/>
          <w:szCs w:val="24"/>
          <w:lang w:eastAsia="es-BO"/>
        </w:rPr>
        <w:t>diagnóstico de enfermería</w:t>
      </w:r>
      <w:r w:rsidRPr="00D73E48">
        <w:rPr>
          <w:rFonts w:ascii="Times New Roman" w:eastAsia="Times New Roman" w:hAnsi="Times New Roman" w:cs="Times New Roman"/>
          <w:sz w:val="24"/>
          <w:szCs w:val="24"/>
          <w:lang w:eastAsia="es-BO"/>
        </w:rPr>
        <w:t xml:space="preserve"> y se define como </w:t>
      </w:r>
      <w:r w:rsidRPr="00D73E48">
        <w:rPr>
          <w:rFonts w:ascii="Times New Roman" w:eastAsia="Times New Roman" w:hAnsi="Times New Roman" w:cs="Times New Roman"/>
          <w:i/>
          <w:iCs/>
          <w:sz w:val="24"/>
          <w:szCs w:val="24"/>
          <w:lang w:eastAsia="es-BO"/>
        </w:rPr>
        <w:t>el enunciado que describe un estado de salud o una alteración real o potencial en los procesos vitales de una persona (fisiológica, psicológica, sociocultural, de desarrollo o espiritual)</w:t>
      </w:r>
      <w:r w:rsidRPr="00D73E48">
        <w:rPr>
          <w:rFonts w:ascii="Times New Roman" w:eastAsia="Times New Roman" w:hAnsi="Times New Roman" w:cs="Times New Roman"/>
          <w:sz w:val="24"/>
          <w:szCs w:val="24"/>
          <w:lang w:eastAsia="es-BO"/>
        </w:rPr>
        <w:t>.4-7</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Son descritos también como las situaciones de salud o los patrones de interacción alterados o las respuestas a los problemas de salud reales o potenciales que las enfermeras en virtud de su educación y experiencia están capacitadas, autorizadas y legalmente responsabilizadas en tratar.4y6 A continuación analizaremos un ejemplo:</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i/>
          <w:iCs/>
          <w:sz w:val="24"/>
          <w:szCs w:val="24"/>
          <w:lang w:eastAsia="es-BO"/>
        </w:rPr>
        <w:t>Ejemplo 2</w:t>
      </w:r>
      <w:r w:rsidRPr="00D73E48">
        <w:rPr>
          <w:rFonts w:ascii="Times New Roman" w:eastAsia="Times New Roman" w:hAnsi="Times New Roman" w:cs="Times New Roman"/>
          <w:sz w:val="24"/>
          <w:szCs w:val="24"/>
          <w:lang w:eastAsia="es-BO"/>
        </w:rPr>
        <w:t xml:space="preserve">.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i/>
          <w:iCs/>
          <w:sz w:val="24"/>
          <w:szCs w:val="24"/>
          <w:lang w:eastAsia="es-BO"/>
        </w:rPr>
        <w:t>Diagnóstico de Enfermería: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Alteración potencial de la integridad de la piel, </w:t>
      </w:r>
      <w:proofErr w:type="gramStart"/>
      <w:r w:rsidRPr="00D73E48">
        <w:rPr>
          <w:rFonts w:ascii="Times New Roman" w:eastAsia="Times New Roman" w:hAnsi="Times New Roman" w:cs="Times New Roman"/>
          <w:sz w:val="24"/>
          <w:szCs w:val="24"/>
          <w:lang w:eastAsia="es-BO"/>
        </w:rPr>
        <w:t>relacionado</w:t>
      </w:r>
      <w:proofErr w:type="gramEnd"/>
      <w:r w:rsidRPr="00D73E48">
        <w:rPr>
          <w:rFonts w:ascii="Times New Roman" w:eastAsia="Times New Roman" w:hAnsi="Times New Roman" w:cs="Times New Roman"/>
          <w:sz w:val="24"/>
          <w:szCs w:val="24"/>
          <w:lang w:eastAsia="es-BO"/>
        </w:rPr>
        <w:t xml:space="preserve"> con reposo en cama obligado.</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i/>
          <w:iCs/>
          <w:sz w:val="24"/>
          <w:szCs w:val="24"/>
          <w:lang w:eastAsia="es-BO"/>
        </w:rPr>
        <w:t>Órdenes de Enfermería</w:t>
      </w:r>
      <w:r w:rsidRPr="00D73E48">
        <w:rPr>
          <w:rFonts w:ascii="Times New Roman" w:eastAsia="Times New Roman" w:hAnsi="Times New Roman" w:cs="Times New Roman"/>
          <w:sz w:val="24"/>
          <w:szCs w:val="24"/>
          <w:lang w:eastAsia="es-BO"/>
        </w:rPr>
        <w:t>:</w:t>
      </w:r>
    </w:p>
    <w:p w:rsidR="00D73E48" w:rsidRPr="00D73E48" w:rsidRDefault="00D73E48" w:rsidP="00D73E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Comprobar espaldas y talones durante el baño, retirar bien el jabón.</w:t>
      </w:r>
    </w:p>
    <w:p w:rsidR="00D73E48" w:rsidRPr="00D73E48" w:rsidRDefault="00D73E48" w:rsidP="00D73E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Friccionar la piel sobre las protuberancias óseas.</w:t>
      </w:r>
    </w:p>
    <w:p w:rsidR="00D73E48" w:rsidRPr="00D73E48" w:rsidRDefault="00D73E48" w:rsidP="00D73E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Promover una circulación óptima utilizando programación de cambios posturales que alivien más a menudo las zonas vulnerables.</w:t>
      </w:r>
    </w:p>
    <w:p w:rsidR="00D73E48" w:rsidRPr="00D73E48" w:rsidRDefault="00D73E48" w:rsidP="00D73E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Aplicar masaje dorsal tres o cuatro veces al día.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Como se puede ver, las órdenes están relacionadas con el diagnóstico de enfermería y los profesionales de enfermería están capacitados y legalmente autorizados a realizarlas.</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Por otra parte, creemos necesario explicar que los diagnósticos de enfermería se diferencian de los diagnósticos médicos en que los primeros se relacionan directamente con los problemas de atención al paciente, que necesitan y se benefician de actos de enfermería específicamente definidos. Son complementarios de los diagnósticos médicos, por lo que ambos tienen la finalidad de lograr la óptima atención a las personas, la familia y la comunidad.6 En el ejemplo 2; el paciente puede haber sido diagnosticado por el médico con una fractura de cadera, lo que lo llevará a un </w:t>
      </w:r>
      <w:proofErr w:type="spellStart"/>
      <w:r w:rsidRPr="00D73E48">
        <w:rPr>
          <w:rFonts w:ascii="Times New Roman" w:eastAsia="Times New Roman" w:hAnsi="Times New Roman" w:cs="Times New Roman"/>
          <w:sz w:val="24"/>
          <w:szCs w:val="24"/>
          <w:lang w:eastAsia="es-BO"/>
        </w:rPr>
        <w:t>encamamiento</w:t>
      </w:r>
      <w:proofErr w:type="spellEnd"/>
      <w:r w:rsidRPr="00D73E48">
        <w:rPr>
          <w:rFonts w:ascii="Times New Roman" w:eastAsia="Times New Roman" w:hAnsi="Times New Roman" w:cs="Times New Roman"/>
          <w:sz w:val="24"/>
          <w:szCs w:val="24"/>
          <w:lang w:eastAsia="es-BO"/>
        </w:rPr>
        <w:t xml:space="preserve"> prolongado, el diagnóstico </w:t>
      </w:r>
      <w:r w:rsidRPr="00D73E48">
        <w:rPr>
          <w:rFonts w:ascii="Times New Roman" w:eastAsia="Times New Roman" w:hAnsi="Times New Roman" w:cs="Times New Roman"/>
          <w:sz w:val="24"/>
          <w:szCs w:val="24"/>
          <w:lang w:eastAsia="es-BO"/>
        </w:rPr>
        <w:lastRenderedPageBreak/>
        <w:t xml:space="preserve">de enfermería está relacionado con las necesidades afectadas y los cuidados de enfermería que se realicen al respecto evitarán las complicaciones.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Es decir, que los diagnósticos de enfermería constituyen la base para la organización de los cuidados que el personal de enfermería debe proporcionar a los pacientes y en su materialización se deben tener en cuenta una serie de aspectos éticos, que a continuación los analizaremos</w:t>
      </w:r>
    </w:p>
    <w:p w:rsidR="00D73E48" w:rsidRPr="00D73E48" w:rsidRDefault="00D73E48" w:rsidP="00D73E48">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D73E48">
        <w:rPr>
          <w:rFonts w:ascii="Times New Roman" w:eastAsia="Times New Roman" w:hAnsi="Times New Roman" w:cs="Times New Roman"/>
          <w:b/>
          <w:bCs/>
          <w:sz w:val="24"/>
          <w:szCs w:val="24"/>
          <w:lang w:eastAsia="es-BO"/>
        </w:rPr>
        <w:t xml:space="preserve">Ética y prestación de cuidados de enfermería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Cualquiera que sea la profesión, no puede ejercerse sino con ética. Esto lo impone no solo la sociedad a la cual el profesional se debe, sino que como ser humano, ha de aspirar a sentir la satisfacción del deber cumplido, en la búsqueda del bien por el camino correcto.8 En ese camino, las enfermeras también han labrado su espacio, ejemplo de ello es el Código para las Enfermeras, que aprobó el CIE, en 1953 y que ratificó en 1973 y 1989, donde estableció que </w:t>
      </w:r>
      <w:r w:rsidRPr="00D73E48">
        <w:rPr>
          <w:rFonts w:ascii="Times New Roman" w:eastAsia="Times New Roman" w:hAnsi="Times New Roman" w:cs="Times New Roman"/>
          <w:i/>
          <w:iCs/>
          <w:sz w:val="24"/>
          <w:szCs w:val="24"/>
          <w:lang w:eastAsia="es-BO"/>
        </w:rPr>
        <w:t>las responsabilidades fundamentales de la enfermera son procurar la salud, prevenir la enfermedad, restaurar la salud perdida y aliviar el sufrimiento</w:t>
      </w:r>
      <w:r w:rsidRPr="00D73E48">
        <w:rPr>
          <w:rFonts w:ascii="Times New Roman" w:eastAsia="Times New Roman" w:hAnsi="Times New Roman" w:cs="Times New Roman"/>
          <w:sz w:val="24"/>
          <w:szCs w:val="24"/>
          <w:lang w:eastAsia="es-BO"/>
        </w:rPr>
        <w:t>.9</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Todo el proceso de los diagnósticos de enfermería responde a este código y su concreción ocurre en los cuidados de enfermería, de ahí que sea necesario analizar en este </w:t>
      </w:r>
      <w:proofErr w:type="spellStart"/>
      <w:r w:rsidRPr="00D73E48">
        <w:rPr>
          <w:rFonts w:ascii="Times New Roman" w:eastAsia="Times New Roman" w:hAnsi="Times New Roman" w:cs="Times New Roman"/>
          <w:sz w:val="24"/>
          <w:szCs w:val="24"/>
          <w:lang w:eastAsia="es-BO"/>
        </w:rPr>
        <w:t>capitulo</w:t>
      </w:r>
      <w:proofErr w:type="spellEnd"/>
      <w:r w:rsidRPr="00D73E48">
        <w:rPr>
          <w:rFonts w:ascii="Times New Roman" w:eastAsia="Times New Roman" w:hAnsi="Times New Roman" w:cs="Times New Roman"/>
          <w:sz w:val="24"/>
          <w:szCs w:val="24"/>
          <w:lang w:eastAsia="es-BO"/>
        </w:rPr>
        <w:t xml:space="preserve"> las actividades de los profesionales de enfermería en la prestación de cuidados y su vinculación con la ética.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Cuando se habla de atención a los pacientes en los cuidados de enfermería, básicamente es ayudarlo a llevar a cabo las actividades que normalmente él haría por sí mismo si fuera capaz. Gran parte de estas acciones se relacionan con la vida diaria del enfermo y la principal preocupación de una enfermera en los cuidados del paciente es ayudarlo a satisfacer las necesidades de oxígeno, agua, alimentación, sueño e higiene, en primera instancia, pues existen otras necesidades psicológicas y sociales que también se deben tener en cuenta para conservar equilibrio psicosomático. De ahí que la atención consista en proporcionar comodidad y apoyo al paciente y sus familiares; y no solo se preocupe por su comodidad física, sino lo ayude a afrontar otros problemas de salud, como el estrés y la ansiedad que le puede generar la enfermedad que padece.1 En todas estas actividades trabaja con el paciente, ayudándole a recuperar su independencia lo más rápido posible y tanto como lo permitan las limitaciones impuestas por la enfermedad.</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En este sentido, puede decirse que el cuidado de enfermería es el cuidado de una vida humana, es decir, que se desarrolla en el proceso vital humano, el cual es muy dinámico, donde la comprensión de este proceso implica la complementariedad de saberes y el esclarecer la vida como realidad </w:t>
      </w:r>
      <w:proofErr w:type="spellStart"/>
      <w:r w:rsidRPr="00D73E48">
        <w:rPr>
          <w:rFonts w:ascii="Times New Roman" w:eastAsia="Times New Roman" w:hAnsi="Times New Roman" w:cs="Times New Roman"/>
          <w:sz w:val="24"/>
          <w:szCs w:val="24"/>
          <w:lang w:eastAsia="es-BO"/>
        </w:rPr>
        <w:t>bionatural</w:t>
      </w:r>
      <w:proofErr w:type="spellEnd"/>
      <w:r w:rsidRPr="00D73E48">
        <w:rPr>
          <w:rFonts w:ascii="Times New Roman" w:eastAsia="Times New Roman" w:hAnsi="Times New Roman" w:cs="Times New Roman"/>
          <w:sz w:val="24"/>
          <w:szCs w:val="24"/>
          <w:lang w:eastAsia="es-BO"/>
        </w:rPr>
        <w:t xml:space="preserve">, como interacción social, como interacción hombre-naturaleza, por lo que en el cuidado de enfermería debe haber entonces un principio de traducibilidad entre valores, actitudes, acciones y expresiones. Es decir, no solo se debe tener en cuenta el componente tecnológico, y de sus habilidades, sino las actitudes y sentimientos en un nivel ético y humano. Porque es fundamento y posibilidad en la actuación de enfermería el proteger y promover la dignidad y preservar la humanidad, de las personas o grupos de personas que reciben una atención de salud. Lo humano se </w:t>
      </w:r>
      <w:r w:rsidRPr="00D73E48">
        <w:rPr>
          <w:rFonts w:ascii="Times New Roman" w:eastAsia="Times New Roman" w:hAnsi="Times New Roman" w:cs="Times New Roman"/>
          <w:sz w:val="24"/>
          <w:szCs w:val="24"/>
          <w:lang w:eastAsia="es-BO"/>
        </w:rPr>
        <w:lastRenderedPageBreak/>
        <w:t>aprende en la interacción que permite descubrir sus necesidades, teniendo en cuenta sus creencias y valores y el lente interpretativo a través del cual la persona mira al mundo.10</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La participación de los profesionales de enfermería en el diagnóstico y tratamiento de las enfermedades y la valoración inicial del paciente, unida a otros miembros del equipo de asistencia, contribuye a identificar los problemas de salud. Las enfermeras son responsables de practicar muchas de las pruebas diagnósticas que ayudan a establecer la naturaleza exacta de los problemas; se encargan de una gran parte de las medidas terapéuticas, como es la administración de medicamentos y en muchas ocasiones, debe basarse en su criterio para establecer acciones terapéuticas, por ejemplo, algunas indicaciones dicen administrar cuando sea necesario y el profesional de enfermería debe administrarla cuando, a su juicio, las necesita el paciente.1y7</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Así mismo participa en la valoración de la eficacia de las medidas terapéuticas. Suelen tener un contacto más frecuente con los pacientes que otros miembros del equipo de salud y su presencia inmediata, le da la oportunidad única de observar las reacciones del enfermo al tratamiento, estas observaciones son de gran utilidad para valorar el plan total de cuidados y modificarlo si es necesario.1y6</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En este aspecto, además. </w:t>
      </w:r>
      <w:proofErr w:type="gramStart"/>
      <w:r w:rsidRPr="00D73E48">
        <w:rPr>
          <w:rFonts w:ascii="Times New Roman" w:eastAsia="Times New Roman" w:hAnsi="Times New Roman" w:cs="Times New Roman"/>
          <w:sz w:val="24"/>
          <w:szCs w:val="24"/>
          <w:lang w:eastAsia="es-BO"/>
        </w:rPr>
        <w:t>debemos</w:t>
      </w:r>
      <w:proofErr w:type="gramEnd"/>
      <w:r w:rsidRPr="00D73E48">
        <w:rPr>
          <w:rFonts w:ascii="Times New Roman" w:eastAsia="Times New Roman" w:hAnsi="Times New Roman" w:cs="Times New Roman"/>
          <w:sz w:val="24"/>
          <w:szCs w:val="24"/>
          <w:lang w:eastAsia="es-BO"/>
        </w:rPr>
        <w:t xml:space="preserve"> tener en cuenta algunos conceptos filosóficos, como son la valoración y su relación con el conocimiento y la práctica.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La valoración es el reflejo subjetivo en la conciencia del hombre, de la significación que para él poseen determinados objetos y fenómenos de la realidad, en estrecha relación con las necesidades, intereses, fines, experiencias precedentes y concepción del mundo del sujeto cognoscente. Entre el conocimiento y la práctica existe una relación indisoluble. El conocimiento es premisa de la valoración: solo podemos valorar adecuadamente lo que conocemos; y la práctica, es la fuente y condición indispensable de la valoración que hace el sujeto de la realidad. Por su grado de universalidad, la teoría de los valores es válida para estudiar cualquier esfera de la realidad y por ende, la esfera de la salud humana.11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El cuidado curativo de enfermería responde perfectamente a esta teoría, pues se desarrolla dentro de una relación privilegiada enfermera-persona (familia, grupo) que recibe asistencia. Es privilegiado por la continuidad, la confianza e intimidad que la caracteriza y que le permite a la enfermera conocer las necesidades de la persona, tanto aquellas derivadas del estado de salud o enfermedad como de otras situaciones de angustia y preocupación que alteran su bienestar y pueden retardar su recuperación, además, en esta relación interpersonal de cuidado de enfermería el profesional pone al servicio de la persona que cuida, conocimientos sólidos y actualizados de la ciencia y tecnología, así como los fundamentos humanísticos, culturales, sociales, biológicos, epidemiológicos e históricos para dar una atención integral e individualizada.10 Toda esta consecución de aspectos determinan una adecuada valoración.</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Podemos hablar además del aspecto de enseñanza en los cuidados de enfermería, pues los profesionales de enfermería ayudan a los pacientes a tomar medidas que los protejan de las influencias adversas del medio ambiente y con ello las enfermeras están cumpliendo uno de los principios básicos de la ética, el de </w:t>
      </w:r>
      <w:r w:rsidRPr="00D73E48">
        <w:rPr>
          <w:rFonts w:ascii="Times New Roman" w:eastAsia="Times New Roman" w:hAnsi="Times New Roman" w:cs="Times New Roman"/>
          <w:i/>
          <w:iCs/>
          <w:sz w:val="24"/>
          <w:szCs w:val="24"/>
          <w:lang w:eastAsia="es-BO"/>
        </w:rPr>
        <w:t>autonomía</w:t>
      </w:r>
      <w:r w:rsidRPr="00D73E48">
        <w:rPr>
          <w:rFonts w:ascii="Times New Roman" w:eastAsia="Times New Roman" w:hAnsi="Times New Roman" w:cs="Times New Roman"/>
          <w:sz w:val="24"/>
          <w:szCs w:val="24"/>
          <w:lang w:eastAsia="es-BO"/>
        </w:rPr>
        <w:t xml:space="preserve">, que plantea: </w:t>
      </w:r>
      <w:r w:rsidRPr="00D73E48">
        <w:rPr>
          <w:rFonts w:ascii="Times New Roman" w:eastAsia="Times New Roman" w:hAnsi="Times New Roman" w:cs="Times New Roman"/>
          <w:i/>
          <w:iCs/>
          <w:sz w:val="24"/>
          <w:szCs w:val="24"/>
          <w:lang w:eastAsia="es-BO"/>
        </w:rPr>
        <w:t xml:space="preserve">los individuos no deben ser </w:t>
      </w:r>
      <w:r w:rsidRPr="00D73E48">
        <w:rPr>
          <w:rFonts w:ascii="Times New Roman" w:eastAsia="Times New Roman" w:hAnsi="Times New Roman" w:cs="Times New Roman"/>
          <w:i/>
          <w:iCs/>
          <w:sz w:val="24"/>
          <w:szCs w:val="24"/>
          <w:lang w:eastAsia="es-BO"/>
        </w:rPr>
        <w:lastRenderedPageBreak/>
        <w:t>tratados como medios que conducen a un fin sino como un fin en sí mismo. En la atención de salud, la autonomía se traduce en la libertad para tomar aquellas decisiones que afectan al cuerpo de cada uno sin la coerción o la interferencia de los demás. La autonomía que es un derecho humano básico, es la libertad de elección o autodeterminación que se experimenta en todas las etapas de la vida humana</w:t>
      </w:r>
      <w:proofErr w:type="gramStart"/>
      <w:r w:rsidRPr="00D73E48">
        <w:rPr>
          <w:rFonts w:ascii="Times New Roman" w:eastAsia="Times New Roman" w:hAnsi="Times New Roman" w:cs="Times New Roman"/>
          <w:sz w:val="24"/>
          <w:szCs w:val="24"/>
          <w:lang w:eastAsia="es-BO"/>
        </w:rPr>
        <w:t>,12</w:t>
      </w:r>
      <w:proofErr w:type="gramEnd"/>
      <w:r w:rsidRPr="00D73E48">
        <w:rPr>
          <w:rFonts w:ascii="Times New Roman" w:eastAsia="Times New Roman" w:hAnsi="Times New Roman" w:cs="Times New Roman"/>
          <w:sz w:val="24"/>
          <w:szCs w:val="24"/>
          <w:lang w:eastAsia="es-BO"/>
        </w:rPr>
        <w:t xml:space="preserve"> al enseñar a las personas se les da la posibilidad del conocimiento para una mejor elección en sus decisiones hacia la preservación de su salud y con ello, fomentar el desarrollo de buenas costumbres de salud; como una dieta balanceada, buenas prácticas de higiene, entre otras.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Por otra parte, la enfermera tiene la responsabilidad de comprobar que no haya factores perjudiciales (o potencialmente peligrosos) en la habitación (ambiente) del paciente y que se tomen las medidas necesarias para evitar que la infección se disemine.1,7y10 Y aquí se cumplen otros dos principios de la ética, el de </w:t>
      </w:r>
      <w:r w:rsidRPr="00D73E48">
        <w:rPr>
          <w:rFonts w:ascii="Times New Roman" w:eastAsia="Times New Roman" w:hAnsi="Times New Roman" w:cs="Times New Roman"/>
          <w:i/>
          <w:iCs/>
          <w:sz w:val="24"/>
          <w:szCs w:val="24"/>
          <w:lang w:eastAsia="es-BO"/>
        </w:rPr>
        <w:t>beneficencia</w:t>
      </w:r>
      <w:r w:rsidRPr="00D73E48">
        <w:rPr>
          <w:rFonts w:ascii="Times New Roman" w:eastAsia="Times New Roman" w:hAnsi="Times New Roman" w:cs="Times New Roman"/>
          <w:sz w:val="24"/>
          <w:szCs w:val="24"/>
          <w:lang w:eastAsia="es-BO"/>
        </w:rPr>
        <w:t xml:space="preserve">: </w:t>
      </w:r>
      <w:r w:rsidRPr="00D73E48">
        <w:rPr>
          <w:rFonts w:ascii="Times New Roman" w:eastAsia="Times New Roman" w:hAnsi="Times New Roman" w:cs="Times New Roman"/>
          <w:i/>
          <w:iCs/>
          <w:sz w:val="24"/>
          <w:szCs w:val="24"/>
          <w:lang w:eastAsia="es-BO"/>
        </w:rPr>
        <w:t>hacer el bien y prevenir el daño a los pacientes</w:t>
      </w:r>
      <w:r w:rsidRPr="00D73E48">
        <w:rPr>
          <w:rFonts w:ascii="Times New Roman" w:eastAsia="Times New Roman" w:hAnsi="Times New Roman" w:cs="Times New Roman"/>
          <w:sz w:val="24"/>
          <w:szCs w:val="24"/>
          <w:lang w:eastAsia="es-BO"/>
        </w:rPr>
        <w:t xml:space="preserve">, condición </w:t>
      </w:r>
      <w:r w:rsidRPr="00D73E48">
        <w:rPr>
          <w:rFonts w:ascii="Times New Roman" w:eastAsia="Times New Roman" w:hAnsi="Times New Roman" w:cs="Times New Roman"/>
          <w:i/>
          <w:iCs/>
          <w:sz w:val="24"/>
          <w:szCs w:val="24"/>
          <w:lang w:eastAsia="es-BO"/>
        </w:rPr>
        <w:t>sine qua non</w:t>
      </w:r>
      <w:r w:rsidRPr="00D73E48">
        <w:rPr>
          <w:rFonts w:ascii="Times New Roman" w:eastAsia="Times New Roman" w:hAnsi="Times New Roman" w:cs="Times New Roman"/>
          <w:sz w:val="24"/>
          <w:szCs w:val="24"/>
          <w:lang w:eastAsia="es-BO"/>
        </w:rPr>
        <w:t xml:space="preserve"> para la profesión de enfermería; y </w:t>
      </w:r>
      <w:r w:rsidRPr="00D73E48">
        <w:rPr>
          <w:rFonts w:ascii="Times New Roman" w:eastAsia="Times New Roman" w:hAnsi="Times New Roman" w:cs="Times New Roman"/>
          <w:i/>
          <w:iCs/>
          <w:sz w:val="24"/>
          <w:szCs w:val="24"/>
          <w:lang w:eastAsia="es-BO"/>
        </w:rPr>
        <w:t>no maleficencia</w:t>
      </w:r>
      <w:r w:rsidRPr="00D73E48">
        <w:rPr>
          <w:rFonts w:ascii="Times New Roman" w:eastAsia="Times New Roman" w:hAnsi="Times New Roman" w:cs="Times New Roman"/>
          <w:sz w:val="24"/>
          <w:szCs w:val="24"/>
          <w:lang w:eastAsia="es-BO"/>
        </w:rPr>
        <w:t xml:space="preserve">; que dicta </w:t>
      </w:r>
      <w:r w:rsidRPr="00D73E48">
        <w:rPr>
          <w:rFonts w:ascii="Times New Roman" w:eastAsia="Times New Roman" w:hAnsi="Times New Roman" w:cs="Times New Roman"/>
          <w:i/>
          <w:iCs/>
          <w:sz w:val="24"/>
          <w:szCs w:val="24"/>
          <w:lang w:eastAsia="es-BO"/>
        </w:rPr>
        <w:t>que se evite el daño y desaparezcan las situaciones nocivas</w:t>
      </w:r>
      <w:r w:rsidRPr="00D73E48">
        <w:rPr>
          <w:rFonts w:ascii="Times New Roman" w:eastAsia="Times New Roman" w:hAnsi="Times New Roman" w:cs="Times New Roman"/>
          <w:sz w:val="24"/>
          <w:szCs w:val="24"/>
          <w:lang w:eastAsia="es-BO"/>
        </w:rPr>
        <w:t xml:space="preserve">, es un deber </w:t>
      </w:r>
      <w:r w:rsidRPr="00D73E48">
        <w:rPr>
          <w:rFonts w:ascii="Times New Roman" w:eastAsia="Times New Roman" w:hAnsi="Times New Roman" w:cs="Times New Roman"/>
          <w:i/>
          <w:iCs/>
          <w:sz w:val="24"/>
          <w:szCs w:val="24"/>
          <w:lang w:eastAsia="es-BO"/>
        </w:rPr>
        <w:t>prima facie</w:t>
      </w:r>
      <w:r w:rsidRPr="00D73E48">
        <w:rPr>
          <w:rFonts w:ascii="Times New Roman" w:eastAsia="Times New Roman" w:hAnsi="Times New Roman" w:cs="Times New Roman"/>
          <w:sz w:val="24"/>
          <w:szCs w:val="24"/>
          <w:lang w:eastAsia="es-BO"/>
        </w:rPr>
        <w:t xml:space="preserve"> para las enfermeras.12</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Teniendo en cuenta todos estos aspectos puede decirse que una de las categorías filosóficas de mayor importancia para la profesión es la categoría Salud la cual se refiere a la existencia y esencia de la vida del hombre; entender su especificidad social requiere comprender la esencia humana, la cual fue definida por </w:t>
      </w:r>
      <w:r w:rsidRPr="00D73E48">
        <w:rPr>
          <w:rFonts w:ascii="Times New Roman" w:eastAsia="Times New Roman" w:hAnsi="Times New Roman" w:cs="Times New Roman"/>
          <w:i/>
          <w:iCs/>
          <w:sz w:val="24"/>
          <w:szCs w:val="24"/>
          <w:lang w:eastAsia="es-BO"/>
        </w:rPr>
        <w:t>Carlos Marx</w:t>
      </w:r>
      <w:r w:rsidRPr="00D73E48">
        <w:rPr>
          <w:rFonts w:ascii="Times New Roman" w:eastAsia="Times New Roman" w:hAnsi="Times New Roman" w:cs="Times New Roman"/>
          <w:sz w:val="24"/>
          <w:szCs w:val="24"/>
          <w:lang w:eastAsia="es-BO"/>
        </w:rPr>
        <w:t xml:space="preserve"> en su obra Tesis sobre Feuerbach: </w:t>
      </w:r>
      <w:r w:rsidRPr="00D73E48">
        <w:rPr>
          <w:rFonts w:ascii="Times New Roman" w:eastAsia="Times New Roman" w:hAnsi="Times New Roman" w:cs="Times New Roman"/>
          <w:i/>
          <w:iCs/>
          <w:sz w:val="24"/>
          <w:szCs w:val="24"/>
          <w:lang w:eastAsia="es-BO"/>
        </w:rPr>
        <w:t>La esencia humana no es algo abstracto, inherente a cada individuo, es en realidad el conjunto de sus realidades sociales</w:t>
      </w:r>
      <w:r w:rsidRPr="00D73E48">
        <w:rPr>
          <w:rFonts w:ascii="Times New Roman" w:eastAsia="Times New Roman" w:hAnsi="Times New Roman" w:cs="Times New Roman"/>
          <w:sz w:val="24"/>
          <w:szCs w:val="24"/>
          <w:lang w:eastAsia="es-BO"/>
        </w:rPr>
        <w:t>.11</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Y de ahí el surgimiento de una nueva tendencia, la enfermería transcultural, definida como </w:t>
      </w:r>
      <w:proofErr w:type="spellStart"/>
      <w:r w:rsidRPr="00D73E48">
        <w:rPr>
          <w:rFonts w:ascii="Times New Roman" w:eastAsia="Times New Roman" w:hAnsi="Times New Roman" w:cs="Times New Roman"/>
          <w:sz w:val="24"/>
          <w:szCs w:val="24"/>
          <w:lang w:eastAsia="es-BO"/>
        </w:rPr>
        <w:t>subcampo</w:t>
      </w:r>
      <w:proofErr w:type="spellEnd"/>
      <w:r w:rsidRPr="00D73E48">
        <w:rPr>
          <w:rFonts w:ascii="Times New Roman" w:eastAsia="Times New Roman" w:hAnsi="Times New Roman" w:cs="Times New Roman"/>
          <w:sz w:val="24"/>
          <w:szCs w:val="24"/>
          <w:lang w:eastAsia="es-BO"/>
        </w:rPr>
        <w:t xml:space="preserve"> o rama de la enfermería que tiene como foco principal el estudio y análisis comparativo de diferentes culturas o subculturas, en relación al comportamiento hacia el cuidado general de enfermería, la construcción de la teoría de la enfermería transcultural está basada en el supuesto de que los pueblos de cada cultura son capaces de conocer y percibir el cuidado de enfermería de forma diferente, de acuerdo con sus experiencias, creencias y prácticas generales de la salud.15 Significa brindar cuidado de enfermería integral, seguro, oportuno, humanizado y con equidad a la persona, familia y grupos de la comunidad, respetando su cultura, religión, raza, mitos, edad, sexo, credo político, costumbres, creencias y valores.14 Esta tendencia actual está muy relacionada con el conocimiento y la práctica de los diagnósticos de enfermería, pues estos abarcan tanto la esfera somática, psicológica, como la social. </w:t>
      </w:r>
    </w:p>
    <w:p w:rsidR="00D73E48" w:rsidRPr="00D73E48" w:rsidRDefault="00D73E48" w:rsidP="00D73E48">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D73E48">
        <w:rPr>
          <w:rFonts w:ascii="Times New Roman" w:eastAsia="Times New Roman" w:hAnsi="Times New Roman" w:cs="Times New Roman"/>
          <w:b/>
          <w:bCs/>
          <w:sz w:val="24"/>
          <w:szCs w:val="24"/>
          <w:lang w:eastAsia="es-BO"/>
        </w:rPr>
        <w:t xml:space="preserve">Ética y repercusión de una taxonomía diagnóstica para la profesión de enfermería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Cuando cualquier grupo laboral busca </w:t>
      </w:r>
      <w:proofErr w:type="spellStart"/>
      <w:r w:rsidRPr="00D73E48">
        <w:rPr>
          <w:rFonts w:ascii="Times New Roman" w:eastAsia="Times New Roman" w:hAnsi="Times New Roman" w:cs="Times New Roman"/>
          <w:sz w:val="24"/>
          <w:szCs w:val="24"/>
          <w:lang w:eastAsia="es-BO"/>
        </w:rPr>
        <w:t>reinvindicar</w:t>
      </w:r>
      <w:proofErr w:type="spellEnd"/>
      <w:r w:rsidRPr="00D73E48">
        <w:rPr>
          <w:rFonts w:ascii="Times New Roman" w:eastAsia="Times New Roman" w:hAnsi="Times New Roman" w:cs="Times New Roman"/>
          <w:sz w:val="24"/>
          <w:szCs w:val="24"/>
          <w:lang w:eastAsia="es-BO"/>
        </w:rPr>
        <w:t xml:space="preserve"> una categoría profesional se le exige, en el nivel mundial, los siguientes requisitos: una amplia formación universitaria, un único cuerpo de conocimientos, una orientación del servicio hacia los demás, una sociedad profesional y autonomía y autorregulación.9 Por tanto, una única taxonomía beneficiaría a todas las enfermeras, ya sea su origen asistencial, educativo, o de investigación8 y redundaría en definitiva en la calidad de la atención y por consiguiente, en las personas a sus servicios y otros miembros del equipo de salud. De ahí que podamos hablar de la repercusión social de los diagnósticos de enfermería.</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lastRenderedPageBreak/>
        <w:t>Describiremos a continuación las ventajas de la utilización de los diagnósticos de enfermería en las diferentes áreas de desempeño de la profesión y sus implicaciones éticas:</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El empleo de un sistema de clasificación para identificar el ámbito de la enfermería proporciona a las enfermeras un marco común de referencia. Un sistema de terminología unificado establecerá un denominador común que ayude directamente a las enfermeras a valorar los datos seleccionados e identificar un problema real o potencial en las personas a su cuidado. Una terminología sólida facilita la comunicación oral y escrita, haciéndola más eficaz. A través de ellos la enfermera define su papel ante el paciente y otros profesionales de la salud. Lo cual indica que el terreno de la profesión es más que llevar a cabo el plan de cuidados ordenado por el médico.1</w:t>
      </w:r>
      <w:proofErr w:type="gramStart"/>
      <w:r w:rsidRPr="00D73E48">
        <w:rPr>
          <w:rFonts w:ascii="Times New Roman" w:eastAsia="Times New Roman" w:hAnsi="Times New Roman" w:cs="Times New Roman"/>
          <w:sz w:val="24"/>
          <w:szCs w:val="24"/>
          <w:lang w:eastAsia="es-BO"/>
        </w:rPr>
        <w:t>,4,6y12</w:t>
      </w:r>
      <w:proofErr w:type="gramEnd"/>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Cuando se está en el proceso de identificación y definición del diagnóstico de enfermería la enfermera interactúa con las personas o grupo de personas y estas son parte de la decisión en la conducta que debe seguir, además con su conocimiento informado, pues se debe dar información adecuada, suficiente y oportuna a la persona, familia y comunidad de acuerdo con sus necesidades, solicitud y capacidad de comprensión, para: conocer su situación de salud y tratamiento, asegurar el ejercicio de su autonomía y obtener su consentimiento para los procedimientos de diagnóstico, tratamiento, cuidado e investigación.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Por otra parte, el uso de los diagnósticos en la práctica asistencial favorece la organización y profesionalización de las actividades de enfermería, al permitir identificar las respuestas de las personas ante distintas situaciones de salud, centrar los cuidados brindados en las respuestas humanas identificadas a través de una valoración individualizada, aumentar la efectividad de los cuidados al prescribir actuaciones de enfermería específicas orientadas a la resolución o control de los problemas identificados, organizar, definir y desarrollar la dimensión propia del ejercicio profesional, delimitar la responsabilidad profesional, lo que como beneficio secundario crea la necesidad de planificar y registrar las actividades realizadas, diferenciar los aportes de la enfermería a los cuidados de salud, unificar los criterios de actuación ante los problemas o situaciones que están dentro del área de competencia de las enfermeras y mejorar y facilitar la comunicación inter e intradisciplinar.4 Estos aspectos permiten a las enfermeras, respetar y hacer respetar las funciones de todos los integrantes del equipo de salud, reconociendo el valor de la labor que cada uno ejerce y promoviendo el respeto a la profesionalidad, dignidad, derechos y valores de todos los miembros del equipo de trabajo.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Para la investigación clínica, una taxonomía propia de la profesión proporciona una estructura para el desarrollo de nuevos conocimientos. Cada categoría diagnóstica, las características que la definen, además de las intervenciones de enfermería con que se relaciona, deben desarrollarse y comprobarse a través de la investigación.6 Que contribuirá al progreso de la profesión a través del estudio, la investigación y la proyección social.</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En la gestión del cuidado, ayuda a determinar los tiempos medios requeridos, y por tanto, las cargas de trabajo de cada unidad o centro, al facilitar la organización y sistematización de las actividades de cuidados, permite una mejor distribución de los recursos humanos y materiales, favorece la definición de los puestos de trabajo, ya que se podría incluir la habilidad para identificar y tratar los diagnósticos de enfermería que se dan con mayor </w:t>
      </w:r>
      <w:r w:rsidRPr="00D73E48">
        <w:rPr>
          <w:rFonts w:ascii="Times New Roman" w:eastAsia="Times New Roman" w:hAnsi="Times New Roman" w:cs="Times New Roman"/>
          <w:sz w:val="24"/>
          <w:szCs w:val="24"/>
          <w:lang w:eastAsia="es-BO"/>
        </w:rPr>
        <w:lastRenderedPageBreak/>
        <w:t>frecuencia, posibilita la determinación de los costos reales de los servicios de enfermería, y consecuentemente, los costos reales de los cuidados brindados a las personas o grupos de personas y facilita el establecimiento de criterios de evaluación de la calidad de los servicios de enfermería brindados en un centro o institución.4</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El uso del diagnóstico de enfermería permite a la enfermera ir </w:t>
      </w:r>
      <w:proofErr w:type="spellStart"/>
      <w:r w:rsidRPr="00D73E48">
        <w:rPr>
          <w:rFonts w:ascii="Times New Roman" w:eastAsia="Times New Roman" w:hAnsi="Times New Roman" w:cs="Times New Roman"/>
          <w:sz w:val="24"/>
          <w:szCs w:val="24"/>
          <w:lang w:eastAsia="es-BO"/>
        </w:rPr>
        <w:t>mas</w:t>
      </w:r>
      <w:proofErr w:type="spellEnd"/>
      <w:r w:rsidRPr="00D73E48">
        <w:rPr>
          <w:rFonts w:ascii="Times New Roman" w:eastAsia="Times New Roman" w:hAnsi="Times New Roman" w:cs="Times New Roman"/>
          <w:sz w:val="24"/>
          <w:szCs w:val="24"/>
          <w:lang w:eastAsia="es-BO"/>
        </w:rPr>
        <w:t xml:space="preserve"> allá del modelo médico e identificar aquellos problemas que puedan o no estar relacionados con el diagnóstico médico. De esta manera, las enfermeras pueden asumir más completamente su rol como administradoras del cuidado de la salud.</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Aún los pasos que se han dado hacia el desarrollo de una taxonomía han sido insuficientes, aunque constituyen un gran avance para el trabajo del personal de enfermería. El logro de mayores resultados en el desarrollo de una taxonomía está unido a la madurez profesional y científica que se alcance en esta profesión.</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Por todo lo anterior, concluimos que los antecedentes históricos de los diagnósticos de enfermería muestran la preocupación por buscar un marco conceptual propio como profesión, tratando de disminuir así la dependencia histórica con las otras ciencias de la salud; que la repercusión ético-social de los diagnósticos de enfermería está dada porque permite individualizar el cuidado y cumplir con los principios de la autonomía, la beneficencia y no maleficencia y que, además, el desarrollo de la profesión con una visión ética, holística y humanística dependen en gran medida de que los cuidados se brinden a partir de los diagnósticos de enfermería. </w:t>
      </w:r>
    </w:p>
    <w:p w:rsidR="00D73E48" w:rsidRPr="00D73E48" w:rsidRDefault="00D73E48" w:rsidP="00D73E48">
      <w:pPr>
        <w:spacing w:before="100" w:beforeAutospacing="1" w:after="100" w:afterAutospacing="1" w:line="240" w:lineRule="auto"/>
        <w:outlineLvl w:val="3"/>
        <w:rPr>
          <w:rFonts w:ascii="Times New Roman" w:eastAsia="Times New Roman" w:hAnsi="Times New Roman" w:cs="Times New Roman"/>
          <w:b/>
          <w:bCs/>
          <w:sz w:val="24"/>
          <w:szCs w:val="24"/>
          <w:lang w:val="en-US" w:eastAsia="es-BO"/>
        </w:rPr>
      </w:pPr>
      <w:r w:rsidRPr="00D73E48">
        <w:rPr>
          <w:rFonts w:ascii="Times New Roman" w:eastAsia="Times New Roman" w:hAnsi="Times New Roman" w:cs="Times New Roman"/>
          <w:b/>
          <w:bCs/>
          <w:sz w:val="24"/>
          <w:szCs w:val="24"/>
          <w:lang w:val="en-US" w:eastAsia="es-BO"/>
        </w:rPr>
        <w:t xml:space="preserve">Summary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val="en-US" w:eastAsia="es-BO"/>
        </w:rPr>
      </w:pPr>
      <w:r w:rsidRPr="00D73E48">
        <w:rPr>
          <w:rFonts w:ascii="Times New Roman" w:eastAsia="Times New Roman" w:hAnsi="Times New Roman" w:cs="Times New Roman"/>
          <w:sz w:val="24"/>
          <w:szCs w:val="24"/>
          <w:lang w:val="en-US" w:eastAsia="es-BO"/>
        </w:rPr>
        <w:t xml:space="preserve">A retrospective and descriptive study was conducted to analyze how the ethic and social aspects are manifested in the nursing diagnoses and their influence on the development of the profession. It was observed in the historical background the concern for searching a proper conceptual framework for nursing as a profession and that its ethic and social repercussion is given by the fact that it allows to individualize care and to fulfill the principles of autonomy, beneficence, non-maleficence and justice. Therefore, the development of the profession with an ethic, holistic and humanistic view depends largely on the attention given, starting from the nursing diagnoses. </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val="en-US" w:eastAsia="es-BO"/>
        </w:rPr>
      </w:pPr>
      <w:r w:rsidRPr="00D73E48">
        <w:rPr>
          <w:rFonts w:ascii="Times New Roman" w:eastAsia="Times New Roman" w:hAnsi="Times New Roman" w:cs="Times New Roman"/>
          <w:i/>
          <w:iCs/>
          <w:sz w:val="24"/>
          <w:szCs w:val="24"/>
          <w:lang w:val="en-US" w:eastAsia="es-BO"/>
        </w:rPr>
        <w:t>Subject Heading:</w:t>
      </w:r>
      <w:r w:rsidRPr="00D73E48">
        <w:rPr>
          <w:rFonts w:ascii="Times New Roman" w:eastAsia="Times New Roman" w:hAnsi="Times New Roman" w:cs="Times New Roman"/>
          <w:sz w:val="24"/>
          <w:szCs w:val="24"/>
          <w:lang w:val="en-US" w:eastAsia="es-BO"/>
        </w:rPr>
        <w:t xml:space="preserve"> NURSING DIAGNOSIS; PRIMARY NURSING CARE; ETHICS, NURSING.</w:t>
      </w:r>
    </w:p>
    <w:p w:rsidR="00D73E48" w:rsidRPr="00D73E48" w:rsidRDefault="00D73E48" w:rsidP="00D73E48">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bookmarkStart w:id="5" w:name="_GoBack"/>
      <w:r w:rsidRPr="00D73E48">
        <w:rPr>
          <w:rFonts w:ascii="Times New Roman" w:eastAsia="Times New Roman" w:hAnsi="Times New Roman" w:cs="Times New Roman"/>
          <w:b/>
          <w:bCs/>
          <w:sz w:val="24"/>
          <w:szCs w:val="24"/>
          <w:lang w:eastAsia="es-BO"/>
        </w:rPr>
        <w:t>Referencias bibliográficas</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Du Gas BW. Tratado de Enfermería Práctica. 5ta. ed. México, D. F: Nueva Editorial </w:t>
      </w:r>
      <w:proofErr w:type="spellStart"/>
      <w:r w:rsidRPr="00D73E48">
        <w:rPr>
          <w:rFonts w:ascii="Times New Roman" w:eastAsia="Times New Roman" w:hAnsi="Times New Roman" w:cs="Times New Roman"/>
          <w:sz w:val="24"/>
          <w:szCs w:val="24"/>
          <w:lang w:eastAsia="es-BO"/>
        </w:rPr>
        <w:t>Interamerica</w:t>
      </w:r>
      <w:proofErr w:type="spellEnd"/>
      <w:r w:rsidRPr="00D73E48">
        <w:rPr>
          <w:rFonts w:ascii="Times New Roman" w:eastAsia="Times New Roman" w:hAnsi="Times New Roman" w:cs="Times New Roman"/>
          <w:sz w:val="24"/>
          <w:szCs w:val="24"/>
          <w:lang w:eastAsia="es-BO"/>
        </w:rPr>
        <w:t>; 1998.p.53-54.</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val="en-US" w:eastAsia="es-BO"/>
        </w:rPr>
        <w:t xml:space="preserve">ICN, Ethical Concepts Applied to Nursing, 1973. </w:t>
      </w:r>
      <w:r w:rsidRPr="00D73E48">
        <w:rPr>
          <w:rFonts w:ascii="Times New Roman" w:eastAsia="Times New Roman" w:hAnsi="Times New Roman" w:cs="Times New Roman"/>
          <w:sz w:val="24"/>
          <w:szCs w:val="24"/>
          <w:lang w:eastAsia="es-BO"/>
        </w:rPr>
        <w:t xml:space="preserve">News </w:t>
      </w:r>
      <w:proofErr w:type="spellStart"/>
      <w:r w:rsidRPr="00D73E48">
        <w:rPr>
          <w:rFonts w:ascii="Times New Roman" w:eastAsia="Times New Roman" w:hAnsi="Times New Roman" w:cs="Times New Roman"/>
          <w:sz w:val="24"/>
          <w:szCs w:val="24"/>
          <w:lang w:eastAsia="es-BO"/>
        </w:rPr>
        <w:t>Release</w:t>
      </w:r>
      <w:proofErr w:type="spellEnd"/>
      <w:r w:rsidRPr="00D73E48">
        <w:rPr>
          <w:rFonts w:ascii="Times New Roman" w:eastAsia="Times New Roman" w:hAnsi="Times New Roman" w:cs="Times New Roman"/>
          <w:sz w:val="24"/>
          <w:szCs w:val="24"/>
          <w:lang w:eastAsia="es-BO"/>
        </w:rPr>
        <w:t xml:space="preserve"> 1975;(6): 4.</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D73E48">
        <w:rPr>
          <w:rFonts w:ascii="Times New Roman" w:eastAsia="Times New Roman" w:hAnsi="Times New Roman" w:cs="Times New Roman"/>
          <w:sz w:val="24"/>
          <w:szCs w:val="24"/>
          <w:lang w:eastAsia="es-BO"/>
        </w:rPr>
        <w:t>Leddy</w:t>
      </w:r>
      <w:proofErr w:type="spellEnd"/>
      <w:r w:rsidRPr="00D73E48">
        <w:rPr>
          <w:rFonts w:ascii="Times New Roman" w:eastAsia="Times New Roman" w:hAnsi="Times New Roman" w:cs="Times New Roman"/>
          <w:sz w:val="24"/>
          <w:szCs w:val="24"/>
          <w:lang w:eastAsia="es-BO"/>
        </w:rPr>
        <w:t xml:space="preserve"> SJ, </w:t>
      </w:r>
      <w:proofErr w:type="spellStart"/>
      <w:r w:rsidRPr="00D73E48">
        <w:rPr>
          <w:rFonts w:ascii="Times New Roman" w:eastAsia="Times New Roman" w:hAnsi="Times New Roman" w:cs="Times New Roman"/>
          <w:sz w:val="24"/>
          <w:szCs w:val="24"/>
          <w:lang w:eastAsia="es-BO"/>
        </w:rPr>
        <w:t>Mae</w:t>
      </w:r>
      <w:proofErr w:type="spellEnd"/>
      <w:r w:rsidRPr="00D73E48">
        <w:rPr>
          <w:rFonts w:ascii="Times New Roman" w:eastAsia="Times New Roman" w:hAnsi="Times New Roman" w:cs="Times New Roman"/>
          <w:sz w:val="24"/>
          <w:szCs w:val="24"/>
          <w:lang w:eastAsia="es-BO"/>
        </w:rPr>
        <w:t xml:space="preserve"> P. Bases conceptuales de la enfermería profesional. 1ra. ed. </w:t>
      </w:r>
      <w:proofErr w:type="spellStart"/>
      <w:r w:rsidRPr="00D73E48">
        <w:rPr>
          <w:rFonts w:ascii="Times New Roman" w:eastAsia="Times New Roman" w:hAnsi="Times New Roman" w:cs="Times New Roman"/>
          <w:sz w:val="24"/>
          <w:szCs w:val="24"/>
          <w:lang w:eastAsia="es-BO"/>
        </w:rPr>
        <w:t>Wy</w:t>
      </w:r>
      <w:proofErr w:type="spellEnd"/>
      <w:r w:rsidRPr="00D73E48">
        <w:rPr>
          <w:rFonts w:ascii="Times New Roman" w:eastAsia="Times New Roman" w:hAnsi="Times New Roman" w:cs="Times New Roman"/>
          <w:sz w:val="24"/>
          <w:szCs w:val="24"/>
          <w:lang w:eastAsia="es-BO"/>
        </w:rPr>
        <w:t xml:space="preserve">. 16 </w:t>
      </w:r>
      <w:proofErr w:type="spellStart"/>
      <w:r w:rsidRPr="00D73E48">
        <w:rPr>
          <w:rFonts w:ascii="Times New Roman" w:eastAsia="Times New Roman" w:hAnsi="Times New Roman" w:cs="Times New Roman"/>
          <w:sz w:val="24"/>
          <w:szCs w:val="24"/>
          <w:lang w:eastAsia="es-BO"/>
        </w:rPr>
        <w:t>Led</w:t>
      </w:r>
      <w:proofErr w:type="spellEnd"/>
      <w:r w:rsidRPr="00D73E48">
        <w:rPr>
          <w:rFonts w:ascii="Times New Roman" w:eastAsia="Times New Roman" w:hAnsi="Times New Roman" w:cs="Times New Roman"/>
          <w:sz w:val="24"/>
          <w:szCs w:val="24"/>
          <w:lang w:eastAsia="es-BO"/>
        </w:rPr>
        <w:t>, 1984.</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D73E48">
        <w:rPr>
          <w:rFonts w:ascii="Times New Roman" w:eastAsia="Times New Roman" w:hAnsi="Times New Roman" w:cs="Times New Roman"/>
          <w:sz w:val="24"/>
          <w:szCs w:val="24"/>
          <w:lang w:eastAsia="es-BO"/>
        </w:rPr>
        <w:t>Carpenito</w:t>
      </w:r>
      <w:proofErr w:type="spellEnd"/>
      <w:r w:rsidRPr="00D73E48">
        <w:rPr>
          <w:rFonts w:ascii="Times New Roman" w:eastAsia="Times New Roman" w:hAnsi="Times New Roman" w:cs="Times New Roman"/>
          <w:sz w:val="24"/>
          <w:szCs w:val="24"/>
          <w:lang w:eastAsia="es-BO"/>
        </w:rPr>
        <w:t xml:space="preserve"> L. Diagnósticos de Enfermería. Aplicación a la práctica clínica. La Habana: Editorial Científico-Técnica; 1988.p3-21</w:t>
      </w:r>
      <w:proofErr w:type="gramStart"/>
      <w:r w:rsidRPr="00D73E48">
        <w:rPr>
          <w:rFonts w:ascii="Times New Roman" w:eastAsia="Times New Roman" w:hAnsi="Times New Roman" w:cs="Times New Roman"/>
          <w:sz w:val="24"/>
          <w:szCs w:val="24"/>
          <w:lang w:eastAsia="es-BO"/>
        </w:rPr>
        <w:t>.(</w:t>
      </w:r>
      <w:proofErr w:type="gramEnd"/>
      <w:r w:rsidRPr="00D73E48">
        <w:rPr>
          <w:rFonts w:ascii="Times New Roman" w:eastAsia="Times New Roman" w:hAnsi="Times New Roman" w:cs="Times New Roman"/>
          <w:sz w:val="24"/>
          <w:szCs w:val="24"/>
          <w:lang w:eastAsia="es-BO"/>
        </w:rPr>
        <w:t xml:space="preserve">Ed. Revolucionaria). </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D73E48">
        <w:rPr>
          <w:rFonts w:ascii="Times New Roman" w:eastAsia="Times New Roman" w:hAnsi="Times New Roman" w:cs="Times New Roman"/>
          <w:sz w:val="24"/>
          <w:szCs w:val="24"/>
          <w:lang w:eastAsia="es-BO"/>
        </w:rPr>
        <w:lastRenderedPageBreak/>
        <w:t>Iyer</w:t>
      </w:r>
      <w:proofErr w:type="spellEnd"/>
      <w:r w:rsidRPr="00D73E48">
        <w:rPr>
          <w:rFonts w:ascii="Times New Roman" w:eastAsia="Times New Roman" w:hAnsi="Times New Roman" w:cs="Times New Roman"/>
          <w:sz w:val="24"/>
          <w:szCs w:val="24"/>
          <w:lang w:eastAsia="es-BO"/>
        </w:rPr>
        <w:t xml:space="preserve"> PW, </w:t>
      </w:r>
      <w:proofErr w:type="spellStart"/>
      <w:r w:rsidRPr="00D73E48">
        <w:rPr>
          <w:rFonts w:ascii="Times New Roman" w:eastAsia="Times New Roman" w:hAnsi="Times New Roman" w:cs="Times New Roman"/>
          <w:sz w:val="24"/>
          <w:szCs w:val="24"/>
          <w:lang w:eastAsia="es-BO"/>
        </w:rPr>
        <w:t>Taptich</w:t>
      </w:r>
      <w:proofErr w:type="spellEnd"/>
      <w:r w:rsidRPr="00D73E48">
        <w:rPr>
          <w:rFonts w:ascii="Times New Roman" w:eastAsia="Times New Roman" w:hAnsi="Times New Roman" w:cs="Times New Roman"/>
          <w:sz w:val="24"/>
          <w:szCs w:val="24"/>
          <w:lang w:eastAsia="es-BO"/>
        </w:rPr>
        <w:t xml:space="preserve"> BJ. Proceso y Diagnósticos de Enfermería. 3 ed. esp. México. D. F: McGraw-Hill; Interamericana. 1997</w:t>
      </w:r>
      <w:proofErr w:type="gramStart"/>
      <w:r w:rsidRPr="00D73E48">
        <w:rPr>
          <w:rFonts w:ascii="Times New Roman" w:eastAsia="Times New Roman" w:hAnsi="Times New Roman" w:cs="Times New Roman"/>
          <w:sz w:val="24"/>
          <w:szCs w:val="24"/>
          <w:lang w:eastAsia="es-BO"/>
        </w:rPr>
        <w:t>.p,1</w:t>
      </w:r>
      <w:proofErr w:type="gramEnd"/>
      <w:r w:rsidRPr="00D73E48">
        <w:rPr>
          <w:rFonts w:ascii="Times New Roman" w:eastAsia="Times New Roman" w:hAnsi="Times New Roman" w:cs="Times New Roman"/>
          <w:sz w:val="24"/>
          <w:szCs w:val="24"/>
          <w:lang w:eastAsia="es-BO"/>
        </w:rPr>
        <w:t>-30,186-187.</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D73E48">
        <w:rPr>
          <w:rFonts w:ascii="Times New Roman" w:eastAsia="Times New Roman" w:hAnsi="Times New Roman" w:cs="Times New Roman"/>
          <w:sz w:val="24"/>
          <w:szCs w:val="24"/>
          <w:lang w:eastAsia="es-BO"/>
        </w:rPr>
        <w:t>Carpenito</w:t>
      </w:r>
      <w:proofErr w:type="spellEnd"/>
      <w:r w:rsidRPr="00D73E48">
        <w:rPr>
          <w:rFonts w:ascii="Times New Roman" w:eastAsia="Times New Roman" w:hAnsi="Times New Roman" w:cs="Times New Roman"/>
          <w:sz w:val="24"/>
          <w:szCs w:val="24"/>
          <w:lang w:eastAsia="es-BO"/>
        </w:rPr>
        <w:t>. L. Planes de cuidados y documentación en enfermería. Diagnósticos de enfermería y problemas asociados. 1 ed. esp. Madrid McGraw-Hill; Interamericana. 1994</w:t>
      </w:r>
      <w:proofErr w:type="gramStart"/>
      <w:r w:rsidRPr="00D73E48">
        <w:rPr>
          <w:rFonts w:ascii="Times New Roman" w:eastAsia="Times New Roman" w:hAnsi="Times New Roman" w:cs="Times New Roman"/>
          <w:sz w:val="24"/>
          <w:szCs w:val="24"/>
          <w:lang w:eastAsia="es-BO"/>
        </w:rPr>
        <w:t>.p,4</w:t>
      </w:r>
      <w:proofErr w:type="gramEnd"/>
      <w:r w:rsidRPr="00D73E48">
        <w:rPr>
          <w:rFonts w:ascii="Times New Roman" w:eastAsia="Times New Roman" w:hAnsi="Times New Roman" w:cs="Times New Roman"/>
          <w:sz w:val="24"/>
          <w:szCs w:val="24"/>
          <w:lang w:eastAsia="es-BO"/>
        </w:rPr>
        <w:t>-17.</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Ugalde </w:t>
      </w:r>
      <w:proofErr w:type="spellStart"/>
      <w:r w:rsidRPr="00D73E48">
        <w:rPr>
          <w:rFonts w:ascii="Times New Roman" w:eastAsia="Times New Roman" w:hAnsi="Times New Roman" w:cs="Times New Roman"/>
          <w:sz w:val="24"/>
          <w:szCs w:val="24"/>
          <w:lang w:eastAsia="es-BO"/>
        </w:rPr>
        <w:t>Apalategui</w:t>
      </w:r>
      <w:proofErr w:type="spellEnd"/>
      <w:r w:rsidRPr="00D73E48">
        <w:rPr>
          <w:rFonts w:ascii="Times New Roman" w:eastAsia="Times New Roman" w:hAnsi="Times New Roman" w:cs="Times New Roman"/>
          <w:sz w:val="24"/>
          <w:szCs w:val="24"/>
          <w:lang w:eastAsia="es-BO"/>
        </w:rPr>
        <w:t xml:space="preserve">. M. Diagnósticos de Enfermería. Taxonomía NANDA. Traducción, revisión y comentarios. Madrid: </w:t>
      </w:r>
      <w:proofErr w:type="spellStart"/>
      <w:r w:rsidRPr="00D73E48">
        <w:rPr>
          <w:rFonts w:ascii="Times New Roman" w:eastAsia="Times New Roman" w:hAnsi="Times New Roman" w:cs="Times New Roman"/>
          <w:sz w:val="24"/>
          <w:szCs w:val="24"/>
          <w:lang w:eastAsia="es-BO"/>
        </w:rPr>
        <w:t>Masson</w:t>
      </w:r>
      <w:proofErr w:type="spellEnd"/>
      <w:r w:rsidRPr="00D73E48">
        <w:rPr>
          <w:rFonts w:ascii="Times New Roman" w:eastAsia="Times New Roman" w:hAnsi="Times New Roman" w:cs="Times New Roman"/>
          <w:sz w:val="24"/>
          <w:szCs w:val="24"/>
          <w:lang w:eastAsia="es-BO"/>
        </w:rPr>
        <w:t>; 1994.p</w:t>
      </w:r>
      <w:proofErr w:type="gramStart"/>
      <w:r w:rsidRPr="00D73E48">
        <w:rPr>
          <w:rFonts w:ascii="Times New Roman" w:eastAsia="Times New Roman" w:hAnsi="Times New Roman" w:cs="Times New Roman"/>
          <w:sz w:val="24"/>
          <w:szCs w:val="24"/>
          <w:lang w:eastAsia="es-BO"/>
        </w:rPr>
        <w:t>,1</w:t>
      </w:r>
      <w:proofErr w:type="gramEnd"/>
      <w:r w:rsidRPr="00D73E48">
        <w:rPr>
          <w:rFonts w:ascii="Times New Roman" w:eastAsia="Times New Roman" w:hAnsi="Times New Roman" w:cs="Times New Roman"/>
          <w:sz w:val="24"/>
          <w:szCs w:val="24"/>
          <w:lang w:eastAsia="es-BO"/>
        </w:rPr>
        <w:t>-13.</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Ferreiro C. Consideraciones sobre la ética y perfil profesional. Cuaderno de Bioética. 1998;(2):28.</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Código Colombiano de Ética en Enfermería. </w:t>
      </w:r>
      <w:proofErr w:type="spellStart"/>
      <w:r w:rsidRPr="00D73E48">
        <w:rPr>
          <w:rFonts w:ascii="Times New Roman" w:eastAsia="Times New Roman" w:hAnsi="Times New Roman" w:cs="Times New Roman"/>
          <w:sz w:val="24"/>
          <w:szCs w:val="24"/>
          <w:lang w:eastAsia="es-BO"/>
        </w:rPr>
        <w:t>Capitulo</w:t>
      </w:r>
      <w:proofErr w:type="spellEnd"/>
      <w:r w:rsidRPr="00D73E48">
        <w:rPr>
          <w:rFonts w:ascii="Times New Roman" w:eastAsia="Times New Roman" w:hAnsi="Times New Roman" w:cs="Times New Roman"/>
          <w:sz w:val="24"/>
          <w:szCs w:val="24"/>
          <w:lang w:eastAsia="es-BO"/>
        </w:rPr>
        <w:t xml:space="preserve"> 2. Principios de Ética. 2002. (Disponible en:) http://www.r-e-a-l.org/subredes-condetica-cap02.</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D73E48">
        <w:rPr>
          <w:rFonts w:ascii="Times New Roman" w:eastAsia="Times New Roman" w:hAnsi="Times New Roman" w:cs="Times New Roman"/>
          <w:sz w:val="24"/>
          <w:szCs w:val="24"/>
          <w:lang w:eastAsia="es-BO"/>
        </w:rPr>
        <w:t>Hackspiel</w:t>
      </w:r>
      <w:proofErr w:type="spellEnd"/>
      <w:r w:rsidRPr="00D73E48">
        <w:rPr>
          <w:rFonts w:ascii="Times New Roman" w:eastAsia="Times New Roman" w:hAnsi="Times New Roman" w:cs="Times New Roman"/>
          <w:sz w:val="24"/>
          <w:szCs w:val="24"/>
          <w:lang w:eastAsia="es-BO"/>
        </w:rPr>
        <w:t xml:space="preserve"> M. El cuidado de una vida humana. Cuaderno de Bioética.1991;(1):160-163.</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Prieto Ramírez. D. La salud como valor social. Cuaderno de Bioética.1999;(1):58-59.</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Ética y Enfermería. 2010 (Disponible en:) http://usuarios.lycos.es/cepregional3/c_etica_enfermeria.htm.</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 xml:space="preserve">Muñoz González LE Fundamentos de la Enfermería Transcultural. </w:t>
      </w:r>
      <w:proofErr w:type="spellStart"/>
      <w:r w:rsidRPr="00D73E48">
        <w:rPr>
          <w:rFonts w:ascii="Times New Roman" w:eastAsia="Times New Roman" w:hAnsi="Times New Roman" w:cs="Times New Roman"/>
          <w:sz w:val="24"/>
          <w:szCs w:val="24"/>
          <w:lang w:eastAsia="es-BO"/>
        </w:rPr>
        <w:t>Rev</w:t>
      </w:r>
      <w:proofErr w:type="spellEnd"/>
      <w:r w:rsidRPr="00D73E48">
        <w:rPr>
          <w:rFonts w:ascii="Times New Roman" w:eastAsia="Times New Roman" w:hAnsi="Times New Roman" w:cs="Times New Roman"/>
          <w:sz w:val="24"/>
          <w:szCs w:val="24"/>
          <w:lang w:eastAsia="es-BO"/>
        </w:rPr>
        <w:t xml:space="preserve"> </w:t>
      </w:r>
      <w:proofErr w:type="spellStart"/>
      <w:r w:rsidRPr="00D73E48">
        <w:rPr>
          <w:rFonts w:ascii="Times New Roman" w:eastAsia="Times New Roman" w:hAnsi="Times New Roman" w:cs="Times New Roman"/>
          <w:sz w:val="24"/>
          <w:szCs w:val="24"/>
          <w:lang w:eastAsia="es-BO"/>
        </w:rPr>
        <w:t>Enferm</w:t>
      </w:r>
      <w:proofErr w:type="spellEnd"/>
      <w:r w:rsidRPr="00D73E48">
        <w:rPr>
          <w:rFonts w:ascii="Times New Roman" w:eastAsia="Times New Roman" w:hAnsi="Times New Roman" w:cs="Times New Roman"/>
          <w:sz w:val="24"/>
          <w:szCs w:val="24"/>
          <w:lang w:eastAsia="es-BO"/>
        </w:rPr>
        <w:t xml:space="preserve"> </w:t>
      </w:r>
      <w:proofErr w:type="spellStart"/>
      <w:r w:rsidRPr="00D73E48">
        <w:rPr>
          <w:rFonts w:ascii="Times New Roman" w:eastAsia="Times New Roman" w:hAnsi="Times New Roman" w:cs="Times New Roman"/>
          <w:sz w:val="24"/>
          <w:szCs w:val="24"/>
          <w:lang w:eastAsia="es-BO"/>
        </w:rPr>
        <w:t>Invest</w:t>
      </w:r>
      <w:proofErr w:type="spellEnd"/>
      <w:r w:rsidRPr="00D73E48">
        <w:rPr>
          <w:rFonts w:ascii="Times New Roman" w:eastAsia="Times New Roman" w:hAnsi="Times New Roman" w:cs="Times New Roman"/>
          <w:sz w:val="24"/>
          <w:szCs w:val="24"/>
          <w:lang w:eastAsia="es-BO"/>
        </w:rPr>
        <w:t xml:space="preserve"> </w:t>
      </w:r>
      <w:proofErr w:type="spellStart"/>
      <w:r w:rsidRPr="00D73E48">
        <w:rPr>
          <w:rFonts w:ascii="Times New Roman" w:eastAsia="Times New Roman" w:hAnsi="Times New Roman" w:cs="Times New Roman"/>
          <w:sz w:val="24"/>
          <w:szCs w:val="24"/>
          <w:lang w:eastAsia="es-BO"/>
        </w:rPr>
        <w:t>Desar</w:t>
      </w:r>
      <w:proofErr w:type="spellEnd"/>
      <w:r w:rsidRPr="00D73E48">
        <w:rPr>
          <w:rFonts w:ascii="Times New Roman" w:eastAsia="Times New Roman" w:hAnsi="Times New Roman" w:cs="Times New Roman"/>
          <w:sz w:val="24"/>
          <w:szCs w:val="24"/>
          <w:lang w:eastAsia="es-BO"/>
        </w:rPr>
        <w:t>. 1998; 1(1- 2):5-12.</w:t>
      </w:r>
    </w:p>
    <w:p w:rsidR="00D73E48" w:rsidRPr="00D73E48" w:rsidRDefault="00D73E48" w:rsidP="00D73E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Enciclopedia de la Enfermería. Volumen I. Edición Original. Madrid: Editorial Océano; 1997.p</w:t>
      </w:r>
      <w:proofErr w:type="gramStart"/>
      <w:r w:rsidRPr="00D73E48">
        <w:rPr>
          <w:rFonts w:ascii="Times New Roman" w:eastAsia="Times New Roman" w:hAnsi="Times New Roman" w:cs="Times New Roman"/>
          <w:sz w:val="24"/>
          <w:szCs w:val="24"/>
          <w:lang w:eastAsia="es-BO"/>
        </w:rPr>
        <w:t>,1</w:t>
      </w:r>
      <w:proofErr w:type="gramEnd"/>
      <w:r w:rsidRPr="00D73E48">
        <w:rPr>
          <w:rFonts w:ascii="Times New Roman" w:eastAsia="Times New Roman" w:hAnsi="Times New Roman" w:cs="Times New Roman"/>
          <w:sz w:val="24"/>
          <w:szCs w:val="24"/>
          <w:lang w:eastAsia="es-BO"/>
        </w:rPr>
        <w:t>-11</w:t>
      </w:r>
      <w:bookmarkEnd w:id="5"/>
      <w:r w:rsidRPr="00D73E48">
        <w:rPr>
          <w:rFonts w:ascii="Times New Roman" w:eastAsia="Times New Roman" w:hAnsi="Times New Roman" w:cs="Times New Roman"/>
          <w:sz w:val="24"/>
          <w:szCs w:val="24"/>
          <w:lang w:eastAsia="es-BO"/>
        </w:rPr>
        <w:t>.</w:t>
      </w:r>
    </w:p>
    <w:p w:rsidR="00D73E48" w:rsidRPr="00D73E48" w:rsidRDefault="00D73E48" w:rsidP="00D73E48">
      <w:pPr>
        <w:spacing w:before="100" w:beforeAutospacing="1" w:after="100" w:afterAutospacing="1" w:line="240" w:lineRule="auto"/>
        <w:rPr>
          <w:rFonts w:ascii="Times New Roman" w:eastAsia="Times New Roman" w:hAnsi="Times New Roman" w:cs="Times New Roman"/>
          <w:sz w:val="24"/>
          <w:szCs w:val="24"/>
          <w:lang w:eastAsia="es-BO"/>
        </w:rPr>
      </w:pPr>
      <w:r w:rsidRPr="00D73E48">
        <w:rPr>
          <w:rFonts w:ascii="Times New Roman" w:eastAsia="Times New Roman" w:hAnsi="Times New Roman" w:cs="Times New Roman"/>
          <w:sz w:val="24"/>
          <w:szCs w:val="24"/>
          <w:lang w:eastAsia="es-BO"/>
        </w:rPr>
        <w:t>Recibido</w:t>
      </w:r>
      <w:proofErr w:type="gramStart"/>
      <w:r w:rsidRPr="00D73E48">
        <w:rPr>
          <w:rFonts w:ascii="Times New Roman" w:eastAsia="Times New Roman" w:hAnsi="Times New Roman" w:cs="Times New Roman"/>
          <w:sz w:val="24"/>
          <w:szCs w:val="24"/>
          <w:lang w:eastAsia="es-BO"/>
        </w:rPr>
        <w:t>:25</w:t>
      </w:r>
      <w:proofErr w:type="gramEnd"/>
      <w:r w:rsidRPr="00D73E48">
        <w:rPr>
          <w:rFonts w:ascii="Times New Roman" w:eastAsia="Times New Roman" w:hAnsi="Times New Roman" w:cs="Times New Roman"/>
          <w:sz w:val="24"/>
          <w:szCs w:val="24"/>
          <w:lang w:eastAsia="es-BO"/>
        </w:rPr>
        <w:t xml:space="preserve"> de noviembre de 2002. Aprobado: 10 de diciembre de 2002.</w:t>
      </w:r>
      <w:r w:rsidRPr="00D73E48">
        <w:rPr>
          <w:rFonts w:ascii="Times New Roman" w:eastAsia="Times New Roman" w:hAnsi="Times New Roman" w:cs="Times New Roman"/>
          <w:sz w:val="24"/>
          <w:szCs w:val="24"/>
          <w:lang w:eastAsia="es-BO"/>
        </w:rPr>
        <w:br/>
      </w:r>
      <w:proofErr w:type="spellStart"/>
      <w:r w:rsidRPr="00D73E48">
        <w:rPr>
          <w:rFonts w:ascii="Times New Roman" w:eastAsia="Times New Roman" w:hAnsi="Times New Roman" w:cs="Times New Roman"/>
          <w:sz w:val="24"/>
          <w:szCs w:val="24"/>
          <w:lang w:eastAsia="es-BO"/>
        </w:rPr>
        <w:t>MsC</w:t>
      </w:r>
      <w:proofErr w:type="spellEnd"/>
      <w:r w:rsidRPr="00D73E48">
        <w:rPr>
          <w:rFonts w:ascii="Times New Roman" w:eastAsia="Times New Roman" w:hAnsi="Times New Roman" w:cs="Times New Roman"/>
          <w:sz w:val="24"/>
          <w:szCs w:val="24"/>
          <w:lang w:eastAsia="es-BO"/>
        </w:rPr>
        <w:t xml:space="preserve">. </w:t>
      </w:r>
      <w:r w:rsidRPr="00D73E48">
        <w:rPr>
          <w:rFonts w:ascii="Times New Roman" w:eastAsia="Times New Roman" w:hAnsi="Times New Roman" w:cs="Times New Roman"/>
          <w:i/>
          <w:iCs/>
          <w:sz w:val="24"/>
          <w:szCs w:val="24"/>
          <w:lang w:eastAsia="es-BO"/>
        </w:rPr>
        <w:t>Julia Maricela Torres Esperón</w:t>
      </w:r>
      <w:r w:rsidRPr="00D73E48">
        <w:rPr>
          <w:rFonts w:ascii="Times New Roman" w:eastAsia="Times New Roman" w:hAnsi="Times New Roman" w:cs="Times New Roman"/>
          <w:sz w:val="24"/>
          <w:szCs w:val="24"/>
          <w:lang w:eastAsia="es-BO"/>
        </w:rPr>
        <w:t xml:space="preserve">. Escuela Nacional de Salud </w:t>
      </w:r>
      <w:proofErr w:type="spellStart"/>
      <w:r w:rsidRPr="00D73E48">
        <w:rPr>
          <w:rFonts w:ascii="Times New Roman" w:eastAsia="Times New Roman" w:hAnsi="Times New Roman" w:cs="Times New Roman"/>
          <w:sz w:val="24"/>
          <w:szCs w:val="24"/>
          <w:lang w:eastAsia="es-BO"/>
        </w:rPr>
        <w:t>Püblica</w:t>
      </w:r>
      <w:proofErr w:type="spellEnd"/>
      <w:r w:rsidRPr="00D73E48">
        <w:rPr>
          <w:rFonts w:ascii="Times New Roman" w:eastAsia="Times New Roman" w:hAnsi="Times New Roman" w:cs="Times New Roman"/>
          <w:sz w:val="24"/>
          <w:szCs w:val="24"/>
          <w:lang w:eastAsia="es-BO"/>
        </w:rPr>
        <w:t>. Ciudad de La Habana, Cuba.</w:t>
      </w:r>
    </w:p>
    <w:p w:rsidR="00A73A6F" w:rsidRPr="00A73A6F" w:rsidRDefault="00A73A6F" w:rsidP="00A73A6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A73A6F">
        <w:rPr>
          <w:rFonts w:ascii="Georgia" w:eastAsia="Times New Roman" w:hAnsi="Georgia" w:cs="Times New Roman"/>
          <w:b/>
          <w:bCs/>
          <w:color w:val="221F1F"/>
          <w:sz w:val="27"/>
          <w:szCs w:val="27"/>
          <w:lang w:eastAsia="es-BO"/>
        </w:rPr>
        <w:t xml:space="preserve">Florence </w:t>
      </w:r>
      <w:proofErr w:type="spellStart"/>
      <w:r w:rsidRPr="00A73A6F">
        <w:rPr>
          <w:rFonts w:ascii="Georgia" w:eastAsia="Times New Roman" w:hAnsi="Georgia" w:cs="Times New Roman"/>
          <w:b/>
          <w:bCs/>
          <w:color w:val="221F1F"/>
          <w:sz w:val="27"/>
          <w:szCs w:val="27"/>
          <w:lang w:eastAsia="es-BO"/>
        </w:rPr>
        <w:t>Nightingale</w:t>
      </w:r>
      <w:proofErr w:type="spellEnd"/>
      <w:r w:rsidRPr="00A73A6F">
        <w:rPr>
          <w:rFonts w:ascii="Georgia" w:eastAsia="Times New Roman" w:hAnsi="Georgia" w:cs="Times New Roman"/>
          <w:b/>
          <w:bCs/>
          <w:color w:val="221F1F"/>
          <w:sz w:val="27"/>
          <w:szCs w:val="27"/>
          <w:lang w:eastAsia="es-BO"/>
        </w:rPr>
        <w:t xml:space="preserve"> y la filosofía en Enfermería</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noProof/>
          <w:sz w:val="24"/>
          <w:szCs w:val="24"/>
          <w:lang w:eastAsia="es-BO"/>
        </w:rPr>
        <w:drawing>
          <wp:inline distT="0" distB="0" distL="0" distR="0" wp14:anchorId="271CC68E" wp14:editId="15FA0CF5">
            <wp:extent cx="1905000" cy="1905000"/>
            <wp:effectExtent l="0" t="0" r="0" b="0"/>
            <wp:docPr id="2" name="Imagen 2" descr="http://api.ning.com/files/v0yd6ckNQ1KX43YR7ame96-LbwmduPn2mWVYE8gTXM2PLXvQuoj4J4cD0p3IwTaqT4pESYp2AlYEdX3PmHzlqACIGMfU0lQv/AFlorence120512f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pi.ning.com/files/v0yd6ckNQ1KX43YR7ame96-LbwmduPn2mWVYE8gTXM2PLXvQuoj4J4cD0p3IwTaqT4pESYp2AlYEdX3PmHzlqACIGMfU0lQv/AFlorence120512foto.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A73A6F" w:rsidRPr="00A73A6F" w:rsidRDefault="00A73A6F" w:rsidP="00A73A6F">
      <w:pPr>
        <w:spacing w:after="24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sz w:val="24"/>
          <w:szCs w:val="24"/>
          <w:lang w:eastAsia="es-BO"/>
        </w:rPr>
        <w:t> </w:t>
      </w:r>
      <w:r w:rsidRPr="00A73A6F">
        <w:rPr>
          <w:rFonts w:ascii="Georgia" w:eastAsia="Times New Roman" w:hAnsi="Georgia" w:cs="Times New Roman"/>
          <w:color w:val="221F1F"/>
          <w:sz w:val="24"/>
          <w:szCs w:val="24"/>
          <w:lang w:eastAsia="es-BO"/>
        </w:rPr>
        <w:t xml:space="preserve">   Al hablar de teoría de enfermería no podemos dejar de referirnos a Florence </w:t>
      </w:r>
      <w:proofErr w:type="spellStart"/>
      <w:r w:rsidRPr="00A73A6F">
        <w:rPr>
          <w:rFonts w:ascii="Georgia" w:eastAsia="Times New Roman" w:hAnsi="Georgia" w:cs="Times New Roman"/>
          <w:color w:val="221F1F"/>
          <w:sz w:val="24"/>
          <w:szCs w:val="24"/>
          <w:lang w:eastAsia="es-BO"/>
        </w:rPr>
        <w:t>Nightingale</w:t>
      </w:r>
      <w:proofErr w:type="spellEnd"/>
      <w:r w:rsidRPr="00A73A6F">
        <w:rPr>
          <w:rFonts w:ascii="Georgia" w:eastAsia="Times New Roman" w:hAnsi="Georgia" w:cs="Times New Roman"/>
          <w:color w:val="221F1F"/>
          <w:sz w:val="24"/>
          <w:szCs w:val="24"/>
          <w:lang w:eastAsia="es-BO"/>
        </w:rPr>
        <w:t xml:space="preserve">, que </w:t>
      </w:r>
      <w:proofErr w:type="spellStart"/>
      <w:r w:rsidRPr="00A73A6F">
        <w:rPr>
          <w:rFonts w:ascii="Georgia" w:eastAsia="Times New Roman" w:hAnsi="Georgia" w:cs="Times New Roman"/>
          <w:color w:val="221F1F"/>
          <w:sz w:val="24"/>
          <w:szCs w:val="24"/>
          <w:lang w:eastAsia="es-BO"/>
        </w:rPr>
        <w:t>a</w:t>
      </w:r>
      <w:proofErr w:type="spellEnd"/>
      <w:r w:rsidRPr="00A73A6F">
        <w:rPr>
          <w:rFonts w:ascii="Georgia" w:eastAsia="Times New Roman" w:hAnsi="Georgia" w:cs="Times New Roman"/>
          <w:color w:val="221F1F"/>
          <w:sz w:val="24"/>
          <w:szCs w:val="24"/>
          <w:lang w:eastAsia="es-BO"/>
        </w:rPr>
        <w:t xml:space="preserve"> mediado del siglo </w:t>
      </w:r>
      <w:r w:rsidRPr="00A73A6F">
        <w:rPr>
          <w:rFonts w:ascii="Georgia" w:eastAsia="Times New Roman" w:hAnsi="Georgia" w:cs="Times New Roman"/>
          <w:color w:val="221F1F"/>
          <w:sz w:val="16"/>
          <w:szCs w:val="16"/>
          <w:lang w:eastAsia="es-BO"/>
        </w:rPr>
        <w:t>XIX</w:t>
      </w:r>
      <w:r w:rsidRPr="00A73A6F">
        <w:rPr>
          <w:rFonts w:ascii="Georgia" w:eastAsia="Times New Roman" w:hAnsi="Georgia" w:cs="Times New Roman"/>
          <w:color w:val="221F1F"/>
          <w:sz w:val="24"/>
          <w:szCs w:val="24"/>
          <w:lang w:eastAsia="es-BO"/>
        </w:rPr>
        <w:t xml:space="preserve"> planteaba que el conocimiento de enfermería difería mucho del conocimiento de las ciencias médicas y dejó clara la función de la enfermería que la distinguía, así como situar al paciente en las mismas condiciones para que la naturaleza actúe sobre él.</w:t>
      </w:r>
      <w:r w:rsidRPr="00A73A6F">
        <w:rPr>
          <w:rFonts w:ascii="Georgia" w:eastAsia="Times New Roman" w:hAnsi="Georgia" w:cs="Times New Roman"/>
          <w:color w:val="221F1F"/>
          <w:sz w:val="20"/>
          <w:szCs w:val="20"/>
          <w:lang w:eastAsia="es-BO"/>
        </w:rPr>
        <w:t xml:space="preserve"> Además puntualizó que uno de los resultados de la enfermería es</w:t>
      </w:r>
      <w:r w:rsidRPr="00A73A6F">
        <w:rPr>
          <w:rFonts w:ascii="Georgia" w:eastAsia="Times New Roman" w:hAnsi="Georgia" w:cs="Times New Roman"/>
          <w:color w:val="221F1F"/>
          <w:sz w:val="24"/>
          <w:szCs w:val="24"/>
          <w:lang w:eastAsia="es-BO"/>
        </w:rPr>
        <w:t xml:space="preserve"> conservar la energía vital del paciente. Planteó que la limpieza, ventilación y alimentos eran elementos indispensables para la </w:t>
      </w:r>
      <w:r w:rsidRPr="00A73A6F">
        <w:rPr>
          <w:rFonts w:ascii="Georgia" w:eastAsia="Times New Roman" w:hAnsi="Georgia" w:cs="Times New Roman"/>
          <w:color w:val="221F1F"/>
          <w:sz w:val="24"/>
          <w:szCs w:val="24"/>
          <w:lang w:eastAsia="es-BO"/>
        </w:rPr>
        <w:lastRenderedPageBreak/>
        <w:t>recuperación del enfermo; por tal motivo enseñaba a sus pupilas estos conceptos así como los de ambiente, tranquilidad y dieta.</w:t>
      </w:r>
    </w:p>
    <w:p w:rsidR="00A73A6F" w:rsidRPr="00A73A6F" w:rsidRDefault="00A73A6F" w:rsidP="00A73A6F">
      <w:pPr>
        <w:spacing w:after="0" w:line="266" w:lineRule="atLeast"/>
        <w:ind w:left="125"/>
        <w:outlineLvl w:val="2"/>
        <w:rPr>
          <w:rFonts w:ascii="Times New Roman" w:eastAsia="Times New Roman" w:hAnsi="Times New Roman" w:cs="Times New Roman"/>
          <w:b/>
          <w:bCs/>
          <w:sz w:val="27"/>
          <w:szCs w:val="27"/>
          <w:lang w:eastAsia="es-BO"/>
        </w:rPr>
      </w:pPr>
      <w:bookmarkStart w:id="6" w:name="TOC-Supuestos-principales:"/>
      <w:bookmarkEnd w:id="6"/>
      <w:r w:rsidRPr="00A73A6F">
        <w:rPr>
          <w:rFonts w:ascii="Georgia" w:eastAsia="Times New Roman" w:hAnsi="Georgia" w:cs="Times New Roman"/>
          <w:b/>
          <w:bCs/>
          <w:i/>
          <w:iCs/>
          <w:color w:val="221F1F"/>
          <w:sz w:val="27"/>
          <w:szCs w:val="27"/>
          <w:lang w:eastAsia="es-BO"/>
        </w:rPr>
        <w:t>Supuestos principales:</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Georgia" w:eastAsia="Times New Roman" w:hAnsi="Georgia" w:cs="Times New Roman"/>
          <w:b/>
          <w:bCs/>
          <w:color w:val="221F1F"/>
          <w:sz w:val="24"/>
          <w:szCs w:val="24"/>
          <w:lang w:eastAsia="es-BO"/>
        </w:rPr>
        <w:t>Enfermería</w:t>
      </w:r>
      <w:r w:rsidRPr="00A73A6F">
        <w:rPr>
          <w:rFonts w:ascii="Georgia" w:eastAsia="Times New Roman" w:hAnsi="Georgia" w:cs="Times New Roman"/>
          <w:color w:val="221F1F"/>
          <w:sz w:val="24"/>
          <w:szCs w:val="24"/>
          <w:lang w:eastAsia="es-BO"/>
        </w:rPr>
        <w:t xml:space="preserve">. Responsabilidad de cuidar la salud de otros, para ello escribió Notes </w:t>
      </w:r>
      <w:proofErr w:type="spellStart"/>
      <w:r w:rsidRPr="00A73A6F">
        <w:rPr>
          <w:rFonts w:ascii="Georgia" w:eastAsia="Times New Roman" w:hAnsi="Georgia" w:cs="Times New Roman"/>
          <w:color w:val="221F1F"/>
          <w:sz w:val="24"/>
          <w:szCs w:val="24"/>
          <w:lang w:eastAsia="es-BO"/>
        </w:rPr>
        <w:t>on</w:t>
      </w:r>
      <w:proofErr w:type="spellEnd"/>
      <w:r w:rsidRPr="00A73A6F">
        <w:rPr>
          <w:rFonts w:ascii="Georgia" w:eastAsia="Times New Roman" w:hAnsi="Georgia" w:cs="Times New Roman"/>
          <w:color w:val="221F1F"/>
          <w:sz w:val="24"/>
          <w:szCs w:val="24"/>
          <w:lang w:eastAsia="es-BO"/>
        </w:rPr>
        <w:t xml:space="preserve"> </w:t>
      </w:r>
      <w:proofErr w:type="spellStart"/>
      <w:r w:rsidRPr="00A73A6F">
        <w:rPr>
          <w:rFonts w:ascii="Georgia" w:eastAsia="Times New Roman" w:hAnsi="Georgia" w:cs="Times New Roman"/>
          <w:color w:val="221F1F"/>
          <w:sz w:val="24"/>
          <w:szCs w:val="24"/>
          <w:lang w:eastAsia="es-BO"/>
        </w:rPr>
        <w:t>Nursing</w:t>
      </w:r>
      <w:proofErr w:type="spellEnd"/>
      <w:r w:rsidRPr="00A73A6F">
        <w:rPr>
          <w:rFonts w:ascii="Georgia" w:eastAsia="Times New Roman" w:hAnsi="Georgia" w:cs="Times New Roman"/>
          <w:color w:val="221F1F"/>
          <w:sz w:val="24"/>
          <w:szCs w:val="24"/>
          <w:lang w:eastAsia="es-BO"/>
        </w:rPr>
        <w:t xml:space="preserve"> que explica la práctica de enfermería.</w:t>
      </w:r>
      <w:r w:rsidRPr="00A73A6F">
        <w:rPr>
          <w:rFonts w:ascii="Georgia" w:eastAsia="Times New Roman" w:hAnsi="Georgia" w:cs="Times New Roman"/>
          <w:color w:val="221F1F"/>
          <w:sz w:val="24"/>
          <w:szCs w:val="24"/>
          <w:lang w:eastAsia="es-BO"/>
        </w:rPr>
        <w:br/>
      </w:r>
      <w:r w:rsidRPr="00A73A6F">
        <w:rPr>
          <w:rFonts w:ascii="Georgia" w:eastAsia="Times New Roman" w:hAnsi="Georgia" w:cs="Times New Roman"/>
          <w:b/>
          <w:bCs/>
          <w:color w:val="221F1F"/>
          <w:sz w:val="24"/>
          <w:szCs w:val="24"/>
          <w:lang w:eastAsia="es-BO"/>
        </w:rPr>
        <w:t>Persona</w:t>
      </w:r>
      <w:r w:rsidRPr="00A73A6F">
        <w:rPr>
          <w:rFonts w:ascii="Georgia" w:eastAsia="Times New Roman" w:hAnsi="Georgia" w:cs="Times New Roman"/>
          <w:color w:val="221F1F"/>
          <w:sz w:val="24"/>
          <w:szCs w:val="24"/>
          <w:lang w:eastAsia="es-BO"/>
        </w:rPr>
        <w:t>. Después de las personas como pacientes que reciben los cuidados de las enfermeras.</w:t>
      </w:r>
      <w:r w:rsidRPr="00A73A6F">
        <w:rPr>
          <w:rFonts w:ascii="Georgia" w:eastAsia="Times New Roman" w:hAnsi="Georgia" w:cs="Times New Roman"/>
          <w:color w:val="221F1F"/>
          <w:sz w:val="24"/>
          <w:szCs w:val="24"/>
          <w:lang w:eastAsia="es-BO"/>
        </w:rPr>
        <w:br/>
      </w:r>
      <w:r w:rsidRPr="00A73A6F">
        <w:rPr>
          <w:rFonts w:ascii="Georgia" w:eastAsia="Times New Roman" w:hAnsi="Georgia" w:cs="Times New Roman"/>
          <w:b/>
          <w:bCs/>
          <w:color w:val="221F1F"/>
          <w:sz w:val="24"/>
          <w:szCs w:val="24"/>
          <w:lang w:eastAsia="es-BO"/>
        </w:rPr>
        <w:t>Salud</w:t>
      </w:r>
      <w:r w:rsidRPr="00A73A6F">
        <w:rPr>
          <w:rFonts w:ascii="Georgia" w:eastAsia="Times New Roman" w:hAnsi="Georgia" w:cs="Times New Roman"/>
          <w:color w:val="221F1F"/>
          <w:sz w:val="24"/>
          <w:szCs w:val="24"/>
          <w:lang w:eastAsia="es-BO"/>
        </w:rPr>
        <w:t>. Definió como salud un estado de bienestar que se traduce en aprovechar las energías de las personas. Hace diferenciación entre el hombre sano y enfermo cuando plantea las medidas de control del entorno para preservar la salud.</w:t>
      </w:r>
      <w:r w:rsidRPr="00A73A6F">
        <w:rPr>
          <w:rFonts w:ascii="Georgia" w:eastAsia="Times New Roman" w:hAnsi="Georgia" w:cs="Times New Roman"/>
          <w:color w:val="221F1F"/>
          <w:sz w:val="24"/>
          <w:szCs w:val="24"/>
          <w:lang w:eastAsia="es-BO"/>
        </w:rPr>
        <w:br/>
      </w:r>
      <w:r w:rsidRPr="00A73A6F">
        <w:rPr>
          <w:rFonts w:ascii="Georgia" w:eastAsia="Times New Roman" w:hAnsi="Georgia" w:cs="Times New Roman"/>
          <w:b/>
          <w:bCs/>
          <w:color w:val="221F1F"/>
          <w:sz w:val="24"/>
          <w:szCs w:val="24"/>
          <w:lang w:eastAsia="es-BO"/>
        </w:rPr>
        <w:t>Entorno</w:t>
      </w:r>
      <w:r w:rsidRPr="00A73A6F">
        <w:rPr>
          <w:rFonts w:ascii="Georgia" w:eastAsia="Times New Roman" w:hAnsi="Georgia" w:cs="Times New Roman"/>
          <w:color w:val="221F1F"/>
          <w:sz w:val="24"/>
          <w:szCs w:val="24"/>
          <w:lang w:eastAsia="es-BO"/>
        </w:rPr>
        <w:t>. Un entorno sano y favorable influía en el estado de salud físico y psíquico del hombre.</w:t>
      </w:r>
      <w:r w:rsidRPr="00A73A6F">
        <w:rPr>
          <w:rFonts w:ascii="Georgia" w:eastAsia="Times New Roman" w:hAnsi="Georgia" w:cs="Times New Roman"/>
          <w:sz w:val="24"/>
          <w:szCs w:val="24"/>
          <w:lang w:eastAsia="es-BO"/>
        </w:rPr>
        <w:t xml:space="preserve"> </w:t>
      </w:r>
    </w:p>
    <w:p w:rsidR="00A73A6F" w:rsidRPr="00A73A6F" w:rsidRDefault="00A73A6F" w:rsidP="00A73A6F">
      <w:pPr>
        <w:spacing w:after="0" w:line="213" w:lineRule="atLeast"/>
        <w:ind w:left="125"/>
        <w:rPr>
          <w:rFonts w:ascii="Times New Roman" w:eastAsia="Times New Roman" w:hAnsi="Times New Roman" w:cs="Times New Roman"/>
          <w:sz w:val="24"/>
          <w:szCs w:val="24"/>
          <w:lang w:eastAsia="es-BO"/>
        </w:rPr>
      </w:pPr>
      <w:r w:rsidRPr="00A73A6F">
        <w:rPr>
          <w:rFonts w:ascii="Georgia" w:eastAsia="Times New Roman" w:hAnsi="Georgia" w:cs="Times New Roman"/>
          <w:color w:val="000000"/>
          <w:sz w:val="18"/>
          <w:szCs w:val="18"/>
          <w:lang w:eastAsia="es-BO"/>
        </w:rPr>
        <w:t> </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4"/>
          <w:szCs w:val="24"/>
          <w:lang w:eastAsia="es-BO"/>
        </w:rPr>
        <w:t>        Por todo lo planteado es que se dice que su teoría tiene carácter naturalista. Los principios que plantea en su obra se encuentran vigentes en la actualidad.</w:t>
      </w:r>
    </w:p>
    <w:p w:rsidR="00A73A6F" w:rsidRPr="00A73A6F" w:rsidRDefault="00A73A6F" w:rsidP="00A73A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hyperlink r:id="rId82" w:history="1">
        <w:r w:rsidRPr="00A73A6F">
          <w:rPr>
            <w:rFonts w:ascii="Georgia" w:eastAsia="Times New Roman" w:hAnsi="Georgia" w:cs="Times New Roman"/>
            <w:color w:val="0000FF"/>
            <w:sz w:val="24"/>
            <w:szCs w:val="24"/>
            <w:u w:val="single"/>
            <w:lang w:eastAsia="es-BO"/>
          </w:rPr>
          <w:t xml:space="preserve">Historia de Florence </w:t>
        </w:r>
        <w:proofErr w:type="spellStart"/>
        <w:r w:rsidRPr="00A73A6F">
          <w:rPr>
            <w:rFonts w:ascii="Georgia" w:eastAsia="Times New Roman" w:hAnsi="Georgia" w:cs="Times New Roman"/>
            <w:color w:val="0000FF"/>
            <w:sz w:val="24"/>
            <w:szCs w:val="24"/>
            <w:u w:val="single"/>
            <w:lang w:eastAsia="es-BO"/>
          </w:rPr>
          <w:t>Nightingale</w:t>
        </w:r>
        <w:proofErr w:type="spellEnd"/>
      </w:hyperlink>
    </w:p>
    <w:p w:rsidR="00A73A6F" w:rsidRPr="00A73A6F" w:rsidRDefault="00A73A6F" w:rsidP="00A73A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hyperlink r:id="rId83" w:history="1">
        <w:r w:rsidRPr="00A73A6F">
          <w:rPr>
            <w:rFonts w:ascii="Georgia" w:eastAsia="Times New Roman" w:hAnsi="Georgia" w:cs="Times New Roman"/>
            <w:color w:val="0000FF"/>
            <w:sz w:val="24"/>
            <w:szCs w:val="24"/>
            <w:u w:val="single"/>
            <w:lang w:eastAsia="es-BO"/>
          </w:rPr>
          <w:t xml:space="preserve">Juramento de Florence </w:t>
        </w:r>
        <w:proofErr w:type="spellStart"/>
        <w:r w:rsidRPr="00A73A6F">
          <w:rPr>
            <w:rFonts w:ascii="Georgia" w:eastAsia="Times New Roman" w:hAnsi="Georgia" w:cs="Times New Roman"/>
            <w:color w:val="0000FF"/>
            <w:sz w:val="24"/>
            <w:szCs w:val="24"/>
            <w:u w:val="single"/>
            <w:lang w:eastAsia="es-BO"/>
          </w:rPr>
          <w:t>Nightingale</w:t>
        </w:r>
        <w:proofErr w:type="spellEnd"/>
      </w:hyperlink>
    </w:p>
    <w:p w:rsidR="00A73A6F" w:rsidRPr="00A73A6F" w:rsidRDefault="00A73A6F" w:rsidP="00A73A6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7" w:name="TOC-Virginia-Henderson-1955-1950-"/>
      <w:bookmarkEnd w:id="7"/>
      <w:r w:rsidRPr="00A73A6F">
        <w:rPr>
          <w:rFonts w:ascii="Georgia" w:eastAsia="Times New Roman" w:hAnsi="Georgia" w:cs="Times New Roman"/>
          <w:b/>
          <w:bCs/>
          <w:color w:val="221F1F"/>
          <w:sz w:val="27"/>
          <w:szCs w:val="27"/>
          <w:lang w:eastAsia="es-BO"/>
        </w:rPr>
        <w:t>Virginia Henderson (1955-1950)</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noProof/>
          <w:sz w:val="24"/>
          <w:szCs w:val="24"/>
          <w:lang w:eastAsia="es-BO"/>
        </w:rPr>
        <w:drawing>
          <wp:inline distT="0" distB="0" distL="0" distR="0" wp14:anchorId="6AD09D05" wp14:editId="6024B430">
            <wp:extent cx="1476375" cy="1905000"/>
            <wp:effectExtent l="0" t="0" r="9525" b="0"/>
            <wp:docPr id="3" name="Imagen 3" descr="http://4.bp.blogspot.com/--JaxicwPQ5U/T7QlABUxPKI/AAAAAAAAADQ/Jw84JCMB4vQ/s200/hender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4.bp.blogspot.com/--JaxicwPQ5U/T7QlABUxPKI/AAAAAAAAADQ/Jw84JCMB4vQ/s200/henderson.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76375" cy="1905000"/>
                    </a:xfrm>
                    <a:prstGeom prst="rect">
                      <a:avLst/>
                    </a:prstGeom>
                    <a:noFill/>
                    <a:ln>
                      <a:noFill/>
                    </a:ln>
                  </pic:spPr>
                </pic:pic>
              </a:graphicData>
            </a:graphic>
          </wp:inline>
        </w:drawing>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Georgia" w:eastAsia="Times New Roman" w:hAnsi="Georgia" w:cs="Times New Roman"/>
          <w:b/>
          <w:bCs/>
          <w:color w:val="221F1F"/>
          <w:sz w:val="24"/>
          <w:szCs w:val="24"/>
          <w:lang w:eastAsia="es-BO"/>
        </w:rPr>
        <w:t xml:space="preserve">Tendencia de suplencia o ayuda. </w:t>
      </w:r>
    </w:p>
    <w:p w:rsidR="00A73A6F" w:rsidRPr="00A73A6F" w:rsidRDefault="00A73A6F" w:rsidP="00A73A6F">
      <w:pPr>
        <w:spacing w:after="0" w:line="280" w:lineRule="atLeast"/>
        <w:rPr>
          <w:rFonts w:ascii="Times New Roman" w:eastAsia="Times New Roman" w:hAnsi="Times New Roman" w:cs="Times New Roman"/>
          <w:sz w:val="24"/>
          <w:szCs w:val="24"/>
          <w:lang w:eastAsia="es-BO"/>
        </w:rPr>
      </w:pPr>
      <w:r w:rsidRPr="00A73A6F">
        <w:rPr>
          <w:rFonts w:ascii="Georgia" w:eastAsia="Times New Roman" w:hAnsi="Georgia" w:cs="Helvetica"/>
          <w:color w:val="221F1F"/>
          <w:sz w:val="20"/>
          <w:szCs w:val="20"/>
          <w:lang w:eastAsia="es-BO"/>
        </w:rPr>
        <w:t xml:space="preserve">        Nació en 1897 en </w:t>
      </w:r>
      <w:proofErr w:type="spellStart"/>
      <w:r w:rsidRPr="00A73A6F">
        <w:rPr>
          <w:rFonts w:ascii="Georgia" w:eastAsia="Times New Roman" w:hAnsi="Georgia" w:cs="Helvetica"/>
          <w:color w:val="221F1F"/>
          <w:sz w:val="20"/>
          <w:szCs w:val="20"/>
          <w:lang w:eastAsia="es-BO"/>
        </w:rPr>
        <w:t>Kansa</w:t>
      </w:r>
      <w:proofErr w:type="spellEnd"/>
      <w:r w:rsidRPr="00A73A6F">
        <w:rPr>
          <w:rFonts w:ascii="Georgia" w:eastAsia="Times New Roman" w:hAnsi="Georgia" w:cs="Helvetica"/>
          <w:color w:val="221F1F"/>
          <w:sz w:val="20"/>
          <w:szCs w:val="20"/>
          <w:lang w:eastAsia="es-BO"/>
        </w:rPr>
        <w:t xml:space="preserve"> City.</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Sus fuentes teóricas tenían la influencia de algunas de sus profesoras como: su profesora de Enfermería Básica, Filosofía, Microbiología, Psicología y Rehabilitación.</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i/>
          <w:iCs/>
          <w:color w:val="221F1F"/>
          <w:sz w:val="20"/>
          <w:szCs w:val="20"/>
          <w:lang w:eastAsia="es-BO"/>
        </w:rPr>
        <w:t>Henderson</w:t>
      </w:r>
      <w:r w:rsidRPr="00A73A6F">
        <w:rPr>
          <w:rFonts w:ascii="Georgia" w:eastAsia="Times New Roman" w:hAnsi="Georgia" w:cs="Times New Roman"/>
          <w:color w:val="221F1F"/>
          <w:sz w:val="20"/>
          <w:szCs w:val="20"/>
          <w:lang w:eastAsia="es-BO"/>
        </w:rPr>
        <w:t xml:space="preserve"> conceptualizó la función propia de la enfermería, que consistía en atender a la persona sana y enferma en sus actividades, para contribuir a su salud o recuperación, y las que </w:t>
      </w:r>
      <w:proofErr w:type="gramStart"/>
      <w:r w:rsidRPr="00A73A6F">
        <w:rPr>
          <w:rFonts w:ascii="Georgia" w:eastAsia="Times New Roman" w:hAnsi="Georgia" w:cs="Times New Roman"/>
          <w:color w:val="221F1F"/>
          <w:sz w:val="20"/>
          <w:szCs w:val="20"/>
          <w:lang w:eastAsia="es-BO"/>
        </w:rPr>
        <w:t>realiza</w:t>
      </w:r>
      <w:proofErr w:type="gramEnd"/>
      <w:r w:rsidRPr="00A73A6F">
        <w:rPr>
          <w:rFonts w:ascii="Georgia" w:eastAsia="Times New Roman" w:hAnsi="Georgia" w:cs="Times New Roman"/>
          <w:color w:val="221F1F"/>
          <w:sz w:val="20"/>
          <w:szCs w:val="20"/>
          <w:lang w:eastAsia="es-BO"/>
        </w:rPr>
        <w:t>, si tienen fuerza, voluntad y conocimientos necesarios. Declaró que la actuación de enfermería depende del médico y que los seres humanos tienen necesidades básicas que deben satisfacer y normalmente son cubiertas por el individuo sano.</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También denominó como necesidades básicas a las actividades que las enfermeras realizan para suplir o ayudar al paciente, </w:t>
      </w:r>
      <w:proofErr w:type="spellStart"/>
      <w:r w:rsidRPr="00A73A6F">
        <w:rPr>
          <w:rFonts w:ascii="Georgia" w:eastAsia="Times New Roman" w:hAnsi="Georgia" w:cs="Times New Roman"/>
          <w:color w:val="221F1F"/>
          <w:sz w:val="20"/>
          <w:szCs w:val="20"/>
          <w:lang w:eastAsia="es-BO"/>
        </w:rPr>
        <w:t>aunqueen</w:t>
      </w:r>
      <w:proofErr w:type="spellEnd"/>
      <w:r w:rsidRPr="00A73A6F">
        <w:rPr>
          <w:rFonts w:ascii="Georgia" w:eastAsia="Times New Roman" w:hAnsi="Georgia" w:cs="Times New Roman"/>
          <w:color w:val="221F1F"/>
          <w:sz w:val="20"/>
          <w:szCs w:val="20"/>
          <w:lang w:eastAsia="es-BO"/>
        </w:rPr>
        <w:t xml:space="preserve"> su obra no realizó ninguna definición de necesidades.</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Define a la enfermería en términos funcionales como: "La única función de una enfermera es ayudar al individuo sano y enfermo, en la realización de aquellas actividades que contribuyan a su salud, su recuperación o una muerte tranquila, que este realizaría sin ayuda si tuviese la fuerza, la </w:t>
      </w:r>
      <w:r w:rsidRPr="00A73A6F">
        <w:rPr>
          <w:rFonts w:ascii="Georgia" w:eastAsia="Times New Roman" w:hAnsi="Georgia" w:cs="Times New Roman"/>
          <w:color w:val="221F1F"/>
          <w:sz w:val="20"/>
          <w:szCs w:val="20"/>
          <w:lang w:eastAsia="es-BO"/>
        </w:rPr>
        <w:lastRenderedPageBreak/>
        <w:t>voluntad y el conocimiento necesario; hacer esto de tal forma que le ayude a ser independiente lo antes posible"</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Los elementos más importantes de su teoría son:</w:t>
      </w:r>
    </w:p>
    <w:p w:rsidR="00A73A6F" w:rsidRPr="00A73A6F" w:rsidRDefault="00A73A6F" w:rsidP="00A73A6F">
      <w:pPr>
        <w:spacing w:after="0" w:line="280"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1. La enfermera asiste a los pacientes en </w:t>
      </w:r>
      <w:proofErr w:type="gramStart"/>
      <w:r w:rsidRPr="00A73A6F">
        <w:rPr>
          <w:rFonts w:ascii="Georgia" w:eastAsia="Times New Roman" w:hAnsi="Georgia" w:cs="Times New Roman"/>
          <w:color w:val="221F1F"/>
          <w:sz w:val="20"/>
          <w:szCs w:val="20"/>
          <w:lang w:eastAsia="es-BO"/>
        </w:rPr>
        <w:t>las actividades esencial</w:t>
      </w:r>
      <w:proofErr w:type="gramEnd"/>
      <w:r w:rsidRPr="00A73A6F">
        <w:rPr>
          <w:rFonts w:ascii="Georgia" w:eastAsia="Times New Roman" w:hAnsi="Georgia" w:cs="Times New Roman"/>
          <w:color w:val="221F1F"/>
          <w:sz w:val="20"/>
          <w:szCs w:val="20"/>
          <w:lang w:eastAsia="es-BO"/>
        </w:rPr>
        <w:t xml:space="preserve"> alcanzar la muerte en paz. Introduce y/o desarrolla el criterio </w:t>
      </w:r>
      <w:proofErr w:type="spellStart"/>
      <w:r w:rsidRPr="00A73A6F">
        <w:rPr>
          <w:rFonts w:ascii="Georgia" w:eastAsia="Times New Roman" w:hAnsi="Georgia" w:cs="Times New Roman"/>
          <w:color w:val="221F1F"/>
          <w:sz w:val="20"/>
          <w:szCs w:val="20"/>
          <w:lang w:eastAsia="es-BO"/>
        </w:rPr>
        <w:t>deindependencia</w:t>
      </w:r>
      <w:proofErr w:type="spellEnd"/>
      <w:r w:rsidRPr="00A73A6F">
        <w:rPr>
          <w:rFonts w:ascii="Georgia" w:eastAsia="Times New Roman" w:hAnsi="Georgia" w:cs="Times New Roman"/>
          <w:color w:val="221F1F"/>
          <w:sz w:val="20"/>
          <w:szCs w:val="20"/>
          <w:lang w:eastAsia="es-BO"/>
        </w:rPr>
        <w:t xml:space="preserve"> del paciente en la valoración de la salud.</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2. Identifica 14 necesidades humanas básicas que componen los cuidados enfermeros.</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Las actividades que las enfermeras realizan para suplir o ayudar al paciente a cubrir estas necesidades es lo que Henderson denominó cuidados básicos de enfermería; estos se aplican mediante un plan de cuidados de enfermería, elaborados sobre la base de las necesidades detectadas en el paciente. Describe la relación </w:t>
      </w:r>
      <w:proofErr w:type="spellStart"/>
      <w:r w:rsidRPr="00A73A6F">
        <w:rPr>
          <w:rFonts w:ascii="Georgia" w:eastAsia="Times New Roman" w:hAnsi="Georgia" w:cs="Times New Roman"/>
          <w:color w:val="221F1F"/>
          <w:sz w:val="20"/>
          <w:szCs w:val="20"/>
          <w:lang w:eastAsia="es-BO"/>
        </w:rPr>
        <w:t>enfermerapaciente</w:t>
      </w:r>
      <w:proofErr w:type="spellEnd"/>
      <w:r w:rsidRPr="00A73A6F">
        <w:rPr>
          <w:rFonts w:ascii="Georgia" w:eastAsia="Times New Roman" w:hAnsi="Georgia" w:cs="Times New Roman"/>
          <w:color w:val="221F1F"/>
          <w:sz w:val="20"/>
          <w:szCs w:val="20"/>
          <w:lang w:eastAsia="es-BO"/>
        </w:rPr>
        <w:t xml:space="preserve"> y se destacan 3 niveles de intervención: sustituta, ayuda o compañera. Aporta una estructura teórica que permite el trabajo de enfermería por necesidades de cuidado, de esta manera facilita la definición del campo de actuación, y al nivel más práctico, la elaboración de un marco de valoración de enfermería sobre la base de las 14 necesidades humanas básicas.</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p>
    <w:p w:rsidR="00A73A6F" w:rsidRPr="00A73A6F" w:rsidRDefault="00A73A6F" w:rsidP="00A73A6F">
      <w:pPr>
        <w:spacing w:after="0" w:line="253" w:lineRule="atLeast"/>
        <w:outlineLvl w:val="2"/>
        <w:rPr>
          <w:rFonts w:ascii="Times New Roman" w:eastAsia="Times New Roman" w:hAnsi="Times New Roman" w:cs="Times New Roman"/>
          <w:b/>
          <w:bCs/>
          <w:sz w:val="27"/>
          <w:szCs w:val="27"/>
          <w:lang w:eastAsia="es-BO"/>
        </w:rPr>
      </w:pPr>
      <w:r w:rsidRPr="00A73A6F">
        <w:rPr>
          <w:rFonts w:ascii="Times New Roman" w:eastAsia="Times New Roman" w:hAnsi="Times New Roman" w:cs="Times New Roman"/>
          <w:b/>
          <w:bCs/>
          <w:i/>
          <w:iCs/>
          <w:sz w:val="27"/>
          <w:szCs w:val="27"/>
          <w:lang w:eastAsia="es-BO"/>
        </w:rPr>
        <w:t>Supuestos principales</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La definición de Henderson acerca de los conceptos básicos del </w:t>
      </w:r>
      <w:proofErr w:type="spellStart"/>
      <w:r w:rsidRPr="00A73A6F">
        <w:rPr>
          <w:rFonts w:ascii="Georgia" w:eastAsia="Times New Roman" w:hAnsi="Georgia" w:cs="Times New Roman"/>
          <w:color w:val="221F1F"/>
          <w:sz w:val="20"/>
          <w:szCs w:val="20"/>
          <w:lang w:eastAsia="es-BO"/>
        </w:rPr>
        <w:t>metaparadigma</w:t>
      </w:r>
      <w:proofErr w:type="spellEnd"/>
      <w:r w:rsidRPr="00A73A6F">
        <w:rPr>
          <w:rFonts w:ascii="Georgia" w:eastAsia="Times New Roman" w:hAnsi="Georgia" w:cs="Times New Roman"/>
          <w:color w:val="221F1F"/>
          <w:sz w:val="20"/>
          <w:szCs w:val="20"/>
          <w:lang w:eastAsia="es-BO"/>
        </w:rPr>
        <w:t xml:space="preserve"> de enfermería </w:t>
      </w:r>
      <w:proofErr w:type="gramStart"/>
      <w:r w:rsidRPr="00A73A6F">
        <w:rPr>
          <w:rFonts w:ascii="Georgia" w:eastAsia="Times New Roman" w:hAnsi="Georgia" w:cs="Times New Roman"/>
          <w:color w:val="221F1F"/>
          <w:sz w:val="20"/>
          <w:szCs w:val="20"/>
          <w:lang w:eastAsia="es-BO"/>
        </w:rPr>
        <w:t>son</w:t>
      </w:r>
      <w:proofErr w:type="gramEnd"/>
      <w:r w:rsidRPr="00A73A6F">
        <w:rPr>
          <w:rFonts w:ascii="Georgia" w:eastAsia="Times New Roman" w:hAnsi="Georgia" w:cs="Times New Roman"/>
          <w:color w:val="221F1F"/>
          <w:sz w:val="20"/>
          <w:szCs w:val="20"/>
          <w:lang w:eastAsia="es-BO"/>
        </w:rPr>
        <w:t>:</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w:t>
      </w:r>
      <w:r w:rsidRPr="00A73A6F">
        <w:rPr>
          <w:rFonts w:ascii="Georgia" w:eastAsia="Times New Roman" w:hAnsi="Georgia" w:cs="Times New Roman"/>
          <w:b/>
          <w:bCs/>
          <w:color w:val="221F1F"/>
          <w:sz w:val="20"/>
          <w:szCs w:val="20"/>
          <w:lang w:eastAsia="es-BO"/>
        </w:rPr>
        <w:t>Persona</w:t>
      </w:r>
      <w:r w:rsidRPr="00A73A6F">
        <w:rPr>
          <w:rFonts w:ascii="Georgia" w:eastAsia="Times New Roman" w:hAnsi="Georgia" w:cs="Times New Roman"/>
          <w:color w:val="221F1F"/>
          <w:sz w:val="20"/>
          <w:szCs w:val="20"/>
          <w:lang w:eastAsia="es-BO"/>
        </w:rPr>
        <w:t xml:space="preserve">: </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Individuo que requiere asistencia para alcanzar salud e independencia, o una muerte en paz, la persona y la familia </w:t>
      </w:r>
      <w:proofErr w:type="spellStart"/>
      <w:r w:rsidRPr="00A73A6F">
        <w:rPr>
          <w:rFonts w:ascii="Georgia" w:eastAsia="Times New Roman" w:hAnsi="Georgia" w:cs="Times New Roman"/>
          <w:color w:val="221F1F"/>
          <w:sz w:val="20"/>
          <w:szCs w:val="20"/>
          <w:lang w:eastAsia="es-BO"/>
        </w:rPr>
        <w:t>sonvistas</w:t>
      </w:r>
      <w:proofErr w:type="spellEnd"/>
      <w:r w:rsidRPr="00A73A6F">
        <w:rPr>
          <w:rFonts w:ascii="Georgia" w:eastAsia="Times New Roman" w:hAnsi="Georgia" w:cs="Times New Roman"/>
          <w:color w:val="221F1F"/>
          <w:sz w:val="20"/>
          <w:szCs w:val="20"/>
          <w:lang w:eastAsia="es-BO"/>
        </w:rPr>
        <w:t xml:space="preserve"> como una unidad.</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La persona es una unidad corporal/física y mental, que está constituida por componentes biológicos, psicológicos, sociológicos y espirituales.</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La mente y el cuerpo son inseparables.</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Tanto el individuo sano o el enfermo anhela el estado de independencia, tiene necesidades básicas para la supervivencia, por lo que necesita fuerza, deseos y conocimientos para realizar las actividades requeridas para una vida sana.</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b/>
          <w:bCs/>
          <w:color w:val="221F1F"/>
          <w:sz w:val="20"/>
          <w:szCs w:val="20"/>
          <w:lang w:eastAsia="es-BO"/>
        </w:rPr>
        <w:t>Entorno</w:t>
      </w:r>
      <w:r w:rsidRPr="00A73A6F">
        <w:rPr>
          <w:rFonts w:ascii="Georgia" w:eastAsia="Times New Roman" w:hAnsi="Georgia" w:cs="Times New Roman"/>
          <w:color w:val="221F1F"/>
          <w:sz w:val="20"/>
          <w:szCs w:val="20"/>
          <w:lang w:eastAsia="es-BO"/>
        </w:rPr>
        <w:t>: incluye relaciones con la propia familia y las responsabilidades de la comunidad para proveer cuidados.</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b/>
          <w:bCs/>
          <w:color w:val="221F1F"/>
          <w:sz w:val="20"/>
          <w:szCs w:val="20"/>
          <w:lang w:eastAsia="es-BO"/>
        </w:rPr>
        <w:t>Salud</w:t>
      </w:r>
      <w:r w:rsidRPr="00A73A6F">
        <w:rPr>
          <w:rFonts w:ascii="Georgia" w:eastAsia="Times New Roman" w:hAnsi="Georgia" w:cs="Times New Roman"/>
          <w:color w:val="221F1F"/>
          <w:sz w:val="20"/>
          <w:szCs w:val="20"/>
          <w:lang w:eastAsia="es-BO"/>
        </w:rPr>
        <w:t>:</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La calidad de salud más que la vida es el margen de vigor físico y mental, lo que permite a una persona trabajar con la máxima efectividad y alcanzar su nivel potencial más alto de satisfacción.</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Considera la salud como la habilidad del paciente para realizar sin ayuda los 14 componentes de los cuidados de Enfermería; equipara salud con independencia.</w:t>
      </w:r>
    </w:p>
    <w:p w:rsidR="00A73A6F" w:rsidRPr="00A73A6F" w:rsidRDefault="00A73A6F" w:rsidP="00A73A6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8" w:name="TOC-Faye-Glemm-Abdellah"/>
      <w:bookmarkEnd w:id="8"/>
      <w:proofErr w:type="spellStart"/>
      <w:r w:rsidRPr="00A73A6F">
        <w:rPr>
          <w:rFonts w:ascii="Georgia" w:eastAsia="Times New Roman" w:hAnsi="Georgia" w:cs="Times New Roman"/>
          <w:b/>
          <w:bCs/>
          <w:color w:val="221F1F"/>
          <w:sz w:val="27"/>
          <w:szCs w:val="27"/>
          <w:lang w:eastAsia="es-BO"/>
        </w:rPr>
        <w:t>Faye</w:t>
      </w:r>
      <w:proofErr w:type="spellEnd"/>
      <w:r w:rsidRPr="00A73A6F">
        <w:rPr>
          <w:rFonts w:ascii="Georgia" w:eastAsia="Times New Roman" w:hAnsi="Georgia" w:cs="Times New Roman"/>
          <w:b/>
          <w:bCs/>
          <w:color w:val="221F1F"/>
          <w:sz w:val="27"/>
          <w:szCs w:val="27"/>
          <w:lang w:eastAsia="es-BO"/>
        </w:rPr>
        <w:t xml:space="preserve"> </w:t>
      </w:r>
      <w:proofErr w:type="spellStart"/>
      <w:r w:rsidRPr="00A73A6F">
        <w:rPr>
          <w:rFonts w:ascii="Georgia" w:eastAsia="Times New Roman" w:hAnsi="Georgia" w:cs="Times New Roman"/>
          <w:b/>
          <w:bCs/>
          <w:color w:val="221F1F"/>
          <w:sz w:val="27"/>
          <w:szCs w:val="27"/>
          <w:lang w:eastAsia="es-BO"/>
        </w:rPr>
        <w:t>Glemm</w:t>
      </w:r>
      <w:proofErr w:type="spellEnd"/>
      <w:r w:rsidRPr="00A73A6F">
        <w:rPr>
          <w:rFonts w:ascii="Georgia" w:eastAsia="Times New Roman" w:hAnsi="Georgia" w:cs="Times New Roman"/>
          <w:b/>
          <w:bCs/>
          <w:color w:val="221F1F"/>
          <w:sz w:val="27"/>
          <w:szCs w:val="27"/>
          <w:lang w:eastAsia="es-BO"/>
        </w:rPr>
        <w:t xml:space="preserve"> </w:t>
      </w:r>
      <w:proofErr w:type="spellStart"/>
      <w:r w:rsidRPr="00A73A6F">
        <w:rPr>
          <w:rFonts w:ascii="Times New Roman" w:eastAsia="Times New Roman" w:hAnsi="Times New Roman" w:cs="Times New Roman"/>
          <w:b/>
          <w:bCs/>
          <w:i/>
          <w:iCs/>
          <w:sz w:val="27"/>
          <w:szCs w:val="27"/>
          <w:lang w:eastAsia="es-BO"/>
        </w:rPr>
        <w:t>Abdellah</w:t>
      </w:r>
      <w:proofErr w:type="spellEnd"/>
    </w:p>
    <w:p w:rsidR="00A73A6F" w:rsidRPr="00A73A6F" w:rsidRDefault="00A73A6F" w:rsidP="00A73A6F">
      <w:pPr>
        <w:spacing w:after="0" w:line="240" w:lineRule="auto"/>
        <w:rPr>
          <w:rFonts w:ascii="Times New Roman" w:eastAsia="Times New Roman" w:hAnsi="Times New Roman" w:cs="Times New Roman"/>
          <w:sz w:val="27"/>
          <w:szCs w:val="27"/>
          <w:lang w:eastAsia="es-BO"/>
        </w:rPr>
      </w:pPr>
      <w:r w:rsidRPr="00A73A6F">
        <w:rPr>
          <w:rFonts w:ascii="Times New Roman" w:eastAsia="Times New Roman" w:hAnsi="Times New Roman" w:cs="Times New Roman"/>
          <w:noProof/>
          <w:sz w:val="27"/>
          <w:szCs w:val="27"/>
          <w:lang w:eastAsia="es-BO"/>
        </w:rPr>
        <w:drawing>
          <wp:inline distT="0" distB="0" distL="0" distR="0" wp14:anchorId="7B217A83" wp14:editId="4E65F511">
            <wp:extent cx="1152525" cy="1428750"/>
            <wp:effectExtent l="0" t="0" r="9525" b="0"/>
            <wp:docPr id="4" name="Imagen 4" descr="http://3.bp.blogspot.com/_M22JEv17aNA/Sk4HzSzRqEI/AAAAAAAAABI/Tdkt7Chb3TU/s1600/abdellah_f_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3.bp.blogspot.com/_M22JEv17aNA/Sk4HzSzRqEI/AAAAAAAAABI/Tdkt7Chb3TU/s1600/abdellah_f_g2.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52525" cy="1428750"/>
                    </a:xfrm>
                    <a:prstGeom prst="rect">
                      <a:avLst/>
                    </a:prstGeom>
                    <a:noFill/>
                    <a:ln>
                      <a:noFill/>
                    </a:ln>
                  </pic:spPr>
                </pic:pic>
              </a:graphicData>
            </a:graphic>
          </wp:inline>
        </w:drawing>
      </w:r>
    </w:p>
    <w:p w:rsidR="00A73A6F" w:rsidRPr="00A73A6F" w:rsidRDefault="00A73A6F" w:rsidP="00A73A6F">
      <w:pPr>
        <w:spacing w:after="0" w:line="266" w:lineRule="atLeast"/>
        <w:ind w:left="1826"/>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Su teoría se basa en los tipos de problemas de enfermería.</w:t>
      </w:r>
    </w:p>
    <w:p w:rsidR="00A73A6F" w:rsidRPr="00A73A6F" w:rsidRDefault="00A73A6F" w:rsidP="00A73A6F">
      <w:pPr>
        <w:spacing w:after="0" w:line="266" w:lineRule="atLeast"/>
        <w:ind w:left="1826"/>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Planteó que un problema en enfermería es una solución aparente a la que se enfrenta el paciente o la familia y que la enfermera debe ayudar a resolver </w:t>
      </w:r>
      <w:r w:rsidRPr="00A73A6F">
        <w:rPr>
          <w:rFonts w:ascii="Georgia" w:eastAsia="Times New Roman" w:hAnsi="Georgia" w:cs="Times New Roman"/>
          <w:color w:val="221F1F"/>
          <w:sz w:val="20"/>
          <w:szCs w:val="20"/>
          <w:lang w:eastAsia="es-BO"/>
        </w:rPr>
        <w:lastRenderedPageBreak/>
        <w:t>con su actuación profesional. En su modelo considera que todo individuo tiene capacidad para ayudar, pero esta varía</w:t>
      </w:r>
      <w:r w:rsidRPr="00A73A6F">
        <w:rPr>
          <w:rFonts w:ascii="Times New Roman" w:eastAsia="Times New Roman" w:hAnsi="Times New Roman" w:cs="Times New Roman"/>
          <w:color w:val="221F1F"/>
          <w:sz w:val="20"/>
          <w:szCs w:val="20"/>
          <w:lang w:eastAsia="es-BO"/>
        </w:rPr>
        <w:t xml:space="preserve"> </w:t>
      </w:r>
      <w:r w:rsidRPr="00A73A6F">
        <w:rPr>
          <w:rFonts w:ascii="Times New Roman" w:eastAsia="Times New Roman" w:hAnsi="Times New Roman" w:cs="Times New Roman"/>
          <w:color w:val="221F1F"/>
          <w:sz w:val="24"/>
          <w:szCs w:val="24"/>
          <w:lang w:eastAsia="es-BO"/>
        </w:rPr>
        <w:t>de uno a otro</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Georgia" w:eastAsia="Times New Roman" w:hAnsi="Georgia" w:cs="Times New Roman"/>
          <w:sz w:val="20"/>
          <w:szCs w:val="20"/>
          <w:lang w:eastAsia="es-BO"/>
        </w:rPr>
        <w:t xml:space="preserve">        Reconocida como una de las investigadoras más destacadas y mejor conocidas del país en política sanitaria y una experta en internacional en problemas sanitarios, fue consejera en materias relacionadas con la enfermería, política de asistencia a crónicos, retraso mental incapacidades relacionadas con el desarrollo, servicio de salud domiciliaria, tercera edad. </w:t>
      </w:r>
      <w:proofErr w:type="gramStart"/>
      <w:r w:rsidRPr="00A73A6F">
        <w:rPr>
          <w:rFonts w:ascii="Georgia" w:eastAsia="Times New Roman" w:hAnsi="Georgia" w:cs="Times New Roman"/>
          <w:sz w:val="20"/>
          <w:szCs w:val="20"/>
          <w:lang w:eastAsia="es-BO"/>
        </w:rPr>
        <w:t>hospicios</w:t>
      </w:r>
      <w:proofErr w:type="gramEnd"/>
      <w:r w:rsidRPr="00A73A6F">
        <w:rPr>
          <w:rFonts w:ascii="Georgia" w:eastAsia="Times New Roman" w:hAnsi="Georgia" w:cs="Times New Roman"/>
          <w:sz w:val="20"/>
          <w:szCs w:val="20"/>
          <w:lang w:eastAsia="es-BO"/>
        </w:rPr>
        <w:t xml:space="preserve"> y SIDA.</w:t>
      </w:r>
      <w:r w:rsidRPr="00A73A6F">
        <w:rPr>
          <w:rFonts w:ascii="Georgia" w:eastAsia="Times New Roman" w:hAnsi="Georgia" w:cs="Times New Roman"/>
          <w:sz w:val="20"/>
          <w:szCs w:val="20"/>
          <w:lang w:eastAsia="es-BO"/>
        </w:rPr>
        <w:br/>
        <w:t>        </w:t>
      </w:r>
      <w:proofErr w:type="spellStart"/>
      <w:r w:rsidRPr="00A73A6F">
        <w:rPr>
          <w:rFonts w:ascii="Georgia" w:eastAsia="Times New Roman" w:hAnsi="Georgia" w:cs="Times New Roman"/>
          <w:sz w:val="20"/>
          <w:szCs w:val="20"/>
          <w:lang w:eastAsia="es-BO"/>
        </w:rPr>
        <w:t>Abdellah</w:t>
      </w:r>
      <w:proofErr w:type="spellEnd"/>
      <w:r w:rsidRPr="00A73A6F">
        <w:rPr>
          <w:rFonts w:ascii="Georgia" w:eastAsia="Times New Roman" w:hAnsi="Georgia" w:cs="Times New Roman"/>
          <w:sz w:val="20"/>
          <w:szCs w:val="20"/>
          <w:lang w:eastAsia="es-BO"/>
        </w:rPr>
        <w:t xml:space="preserve"> comprendió que para que la enfermera comprendiera un estatus profesional completo y plena autonomía era indispensable que dispusiese de una base sólida de conocimientos.  Escribió 21 conceptos para que pudiese mejorar. Esta identificación y clasificación de los problemas que se llamaba la tipología de los 21 problemas de enfermería. </w:t>
      </w:r>
      <w:proofErr w:type="spellStart"/>
      <w:r w:rsidRPr="00A73A6F">
        <w:rPr>
          <w:rFonts w:ascii="Georgia" w:eastAsia="Times New Roman" w:hAnsi="Georgia" w:cs="Times New Roman"/>
          <w:sz w:val="20"/>
          <w:szCs w:val="20"/>
          <w:lang w:eastAsia="es-BO"/>
        </w:rPr>
        <w:t>Abdellah</w:t>
      </w:r>
      <w:proofErr w:type="spellEnd"/>
      <w:r w:rsidRPr="00A73A6F">
        <w:rPr>
          <w:rFonts w:ascii="Georgia" w:eastAsia="Times New Roman" w:hAnsi="Georgia" w:cs="Times New Roman"/>
          <w:sz w:val="20"/>
          <w:szCs w:val="20"/>
          <w:lang w:eastAsia="es-BO"/>
        </w:rPr>
        <w:t xml:space="preserve"> la tipología se dividió en tres áreas:</w:t>
      </w:r>
      <w:r w:rsidRPr="00A73A6F">
        <w:rPr>
          <w:rFonts w:ascii="Georgia" w:eastAsia="Times New Roman" w:hAnsi="Georgia" w:cs="Times New Roman"/>
          <w:sz w:val="20"/>
          <w:szCs w:val="20"/>
          <w:lang w:eastAsia="es-BO"/>
        </w:rPr>
        <w:br/>
        <w:t>(1) Desarrollo físico, sociológicas, y emocionales del paciente,</w:t>
      </w:r>
      <w:r w:rsidRPr="00A73A6F">
        <w:rPr>
          <w:rFonts w:ascii="Georgia" w:eastAsia="Times New Roman" w:hAnsi="Georgia" w:cs="Times New Roman"/>
          <w:sz w:val="20"/>
          <w:szCs w:val="20"/>
          <w:lang w:eastAsia="es-BO"/>
        </w:rPr>
        <w:br/>
        <w:t>(2) Los tipos de relaciones interpersonales entre la enfermera y el paciente, y</w:t>
      </w:r>
      <w:r w:rsidRPr="00A73A6F">
        <w:rPr>
          <w:rFonts w:ascii="Georgia" w:eastAsia="Times New Roman" w:hAnsi="Georgia" w:cs="Times New Roman"/>
          <w:sz w:val="20"/>
          <w:szCs w:val="20"/>
          <w:lang w:eastAsia="es-BO"/>
        </w:rPr>
        <w:br/>
        <w:t xml:space="preserve">(3) Los elementos comunes de atención al paciente. </w:t>
      </w:r>
      <w:proofErr w:type="spellStart"/>
      <w:r w:rsidRPr="00A73A6F">
        <w:rPr>
          <w:rFonts w:ascii="Georgia" w:eastAsia="Times New Roman" w:hAnsi="Georgia" w:cs="Times New Roman"/>
          <w:sz w:val="20"/>
          <w:szCs w:val="20"/>
          <w:lang w:eastAsia="es-BO"/>
        </w:rPr>
        <w:t>Adbellah</w:t>
      </w:r>
      <w:proofErr w:type="spellEnd"/>
      <w:r w:rsidRPr="00A73A6F">
        <w:rPr>
          <w:rFonts w:ascii="Georgia" w:eastAsia="Times New Roman" w:hAnsi="Georgia" w:cs="Times New Roman"/>
          <w:sz w:val="20"/>
          <w:szCs w:val="20"/>
          <w:lang w:eastAsia="es-BO"/>
        </w:rPr>
        <w:t xml:space="preserve"> y sus colegas pensaron que la tipología de proporcionar un método para evaluar a un estudiante de experiencias y también un método para evaluar una enfermera de la competencia basada en las medidas de resultado. </w:t>
      </w:r>
    </w:p>
    <w:p w:rsidR="00A73A6F" w:rsidRPr="00A73A6F" w:rsidRDefault="00A73A6F" w:rsidP="00A73A6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9" w:name="TOC-Supuestos-Principales"/>
      <w:bookmarkEnd w:id="9"/>
      <w:r w:rsidRPr="00A73A6F">
        <w:rPr>
          <w:rFonts w:ascii="Times New Roman" w:eastAsia="Times New Roman" w:hAnsi="Times New Roman" w:cs="Times New Roman"/>
          <w:b/>
          <w:bCs/>
          <w:i/>
          <w:iCs/>
          <w:sz w:val="27"/>
          <w:szCs w:val="27"/>
          <w:lang w:eastAsia="es-BO"/>
        </w:rPr>
        <w:t>Supuestos Principales</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Georgia" w:eastAsia="Times New Roman" w:hAnsi="Georgia" w:cs="Times New Roman"/>
          <w:b/>
          <w:bCs/>
          <w:sz w:val="20"/>
          <w:szCs w:val="20"/>
          <w:lang w:eastAsia="es-BO"/>
        </w:rPr>
        <w:t>Enfermería</w:t>
      </w:r>
      <w:r w:rsidRPr="00A73A6F">
        <w:rPr>
          <w:rFonts w:ascii="Georgia" w:eastAsia="Times New Roman" w:hAnsi="Georgia" w:cs="Times New Roman"/>
          <w:sz w:val="20"/>
          <w:szCs w:val="20"/>
          <w:lang w:eastAsia="es-BO"/>
        </w:rPr>
        <w:t>: La asistencia de la enfermería es hacer algo a o para las personas o suministrar información a ésta con objeto de descubrir necesidades, elevar o restablecer la capacidad de autoayuda o aliviar el sufrimiento.</w:t>
      </w:r>
      <w:r w:rsidRPr="00A73A6F">
        <w:rPr>
          <w:rFonts w:ascii="Georgia" w:eastAsia="Times New Roman" w:hAnsi="Georgia" w:cs="Times New Roman"/>
          <w:b/>
          <w:bCs/>
          <w:sz w:val="20"/>
          <w:szCs w:val="20"/>
          <w:lang w:eastAsia="es-BO"/>
        </w:rPr>
        <w:br/>
        <w:t>Persona</w:t>
      </w:r>
      <w:r w:rsidRPr="00A73A6F">
        <w:rPr>
          <w:rFonts w:ascii="Georgia" w:eastAsia="Times New Roman" w:hAnsi="Georgia" w:cs="Times New Roman"/>
          <w:sz w:val="20"/>
          <w:szCs w:val="20"/>
          <w:lang w:eastAsia="es-BO"/>
        </w:rPr>
        <w:t>: Describe a la gente como entes con necesidades físicas, emocionales y sociológicas. Éstas pueden ser evidentes, en forma de necesidades principalmente físicas o encubiertas, como las necesidades emocionales o sociales.</w:t>
      </w:r>
      <w:r w:rsidRPr="00A73A6F">
        <w:rPr>
          <w:rFonts w:ascii="Georgia" w:eastAsia="Times New Roman" w:hAnsi="Georgia" w:cs="Times New Roman"/>
          <w:b/>
          <w:bCs/>
          <w:sz w:val="20"/>
          <w:szCs w:val="20"/>
          <w:lang w:eastAsia="es-BO"/>
        </w:rPr>
        <w:br/>
        <w:t>Entorno</w:t>
      </w:r>
      <w:r w:rsidRPr="00A73A6F">
        <w:rPr>
          <w:rFonts w:ascii="Georgia" w:eastAsia="Times New Roman" w:hAnsi="Georgia" w:cs="Times New Roman"/>
          <w:sz w:val="20"/>
          <w:szCs w:val="20"/>
          <w:lang w:eastAsia="es-BO"/>
        </w:rPr>
        <w:t xml:space="preserve">: No tenía un concepto fijo pero decía que se debía crear y/o mantener un entorno terapéutico. Afirma que si la relación de la enfermera hacia el paciente es hostil o negativa, la atmósfera de la habitación también lo será: afirma que los pacientes Interaccionan y responden a su entorno y que la enfermera es parte de ese entorno. </w:t>
      </w:r>
      <w:r w:rsidRPr="00A73A6F">
        <w:rPr>
          <w:rFonts w:ascii="Georgia" w:eastAsia="Times New Roman" w:hAnsi="Georgia" w:cs="Times New Roman"/>
          <w:b/>
          <w:bCs/>
          <w:sz w:val="20"/>
          <w:szCs w:val="20"/>
          <w:lang w:eastAsia="es-BO"/>
        </w:rPr>
        <w:br/>
        <w:t>Salud</w:t>
      </w:r>
      <w:r w:rsidRPr="00A73A6F">
        <w:rPr>
          <w:rFonts w:ascii="Georgia" w:eastAsia="Times New Roman" w:hAnsi="Georgia" w:cs="Times New Roman"/>
          <w:sz w:val="20"/>
          <w:szCs w:val="20"/>
          <w:lang w:eastAsia="es-BO"/>
        </w:rPr>
        <w:t xml:space="preserve">: Es un estado donde el individuo no tiene necesidades sin satisfacer </w:t>
      </w:r>
      <w:proofErr w:type="spellStart"/>
      <w:r w:rsidRPr="00A73A6F">
        <w:rPr>
          <w:rFonts w:ascii="Georgia" w:eastAsia="Times New Roman" w:hAnsi="Georgia" w:cs="Times New Roman"/>
          <w:sz w:val="20"/>
          <w:szCs w:val="20"/>
          <w:lang w:eastAsia="es-BO"/>
        </w:rPr>
        <w:t>nl</w:t>
      </w:r>
      <w:proofErr w:type="spellEnd"/>
      <w:r w:rsidRPr="00A73A6F">
        <w:rPr>
          <w:rFonts w:ascii="Georgia" w:eastAsia="Times New Roman" w:hAnsi="Georgia" w:cs="Times New Roman"/>
          <w:sz w:val="20"/>
          <w:szCs w:val="20"/>
          <w:lang w:eastAsia="es-BO"/>
        </w:rPr>
        <w:t xml:space="preserve"> un deterioro real o previsible.</w:t>
      </w:r>
    </w:p>
    <w:p w:rsidR="00A73A6F" w:rsidRPr="00A73A6F" w:rsidRDefault="00A73A6F" w:rsidP="00A73A6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0" w:name="TOC-Dorothea-E-Orem"/>
      <w:bookmarkEnd w:id="10"/>
      <w:r w:rsidRPr="00A73A6F">
        <w:rPr>
          <w:rFonts w:ascii="Georgia" w:eastAsia="Times New Roman" w:hAnsi="Georgia" w:cs="Times New Roman"/>
          <w:b/>
          <w:bCs/>
          <w:color w:val="221F1F"/>
          <w:sz w:val="27"/>
          <w:szCs w:val="27"/>
          <w:lang w:eastAsia="es-BO"/>
        </w:rPr>
        <w:t xml:space="preserve">Dorothea E </w:t>
      </w:r>
      <w:proofErr w:type="spellStart"/>
      <w:r w:rsidRPr="00A73A6F">
        <w:rPr>
          <w:rFonts w:ascii="Georgia" w:eastAsia="Times New Roman" w:hAnsi="Georgia" w:cs="Times New Roman"/>
          <w:b/>
          <w:bCs/>
          <w:color w:val="221F1F"/>
          <w:sz w:val="27"/>
          <w:szCs w:val="27"/>
          <w:lang w:eastAsia="es-BO"/>
        </w:rPr>
        <w:t>Orem</w:t>
      </w:r>
      <w:proofErr w:type="spellEnd"/>
    </w:p>
    <w:p w:rsidR="00A73A6F" w:rsidRPr="00A73A6F" w:rsidRDefault="00A73A6F" w:rsidP="00A73A6F">
      <w:pPr>
        <w:spacing w:after="0" w:line="240" w:lineRule="auto"/>
        <w:rPr>
          <w:rFonts w:ascii="Times New Roman" w:eastAsia="Times New Roman" w:hAnsi="Times New Roman" w:cs="Times New Roman"/>
          <w:sz w:val="27"/>
          <w:szCs w:val="27"/>
          <w:lang w:eastAsia="es-BO"/>
        </w:rPr>
      </w:pPr>
      <w:r w:rsidRPr="00A73A6F">
        <w:rPr>
          <w:rFonts w:ascii="Times New Roman" w:eastAsia="Times New Roman" w:hAnsi="Times New Roman" w:cs="Times New Roman"/>
          <w:noProof/>
          <w:sz w:val="27"/>
          <w:szCs w:val="27"/>
          <w:lang w:eastAsia="es-BO"/>
        </w:rPr>
        <w:drawing>
          <wp:inline distT="0" distB="0" distL="0" distR="0" wp14:anchorId="38776238" wp14:editId="56FFDE67">
            <wp:extent cx="1266825" cy="1905000"/>
            <wp:effectExtent l="0" t="0" r="9525" b="0"/>
            <wp:docPr id="5" name="Imagen 5" descr="http://saludvibrante.files.wordpress.com/2010/10/dorothea-orem1.jpg?w=199&amp;h=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ludvibrante.files.wordpress.com/2010/10/dorothea-orem1.jpg?w=199&amp;h=30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66825" cy="1905000"/>
                    </a:xfrm>
                    <a:prstGeom prst="rect">
                      <a:avLst/>
                    </a:prstGeom>
                    <a:noFill/>
                    <a:ln>
                      <a:noFill/>
                    </a:ln>
                  </pic:spPr>
                </pic:pic>
              </a:graphicData>
            </a:graphic>
          </wp:inline>
        </w:drawing>
      </w:r>
    </w:p>
    <w:p w:rsidR="00A73A6F" w:rsidRPr="00A73A6F" w:rsidRDefault="00A73A6F" w:rsidP="00A73A6F">
      <w:pPr>
        <w:spacing w:after="0" w:line="253" w:lineRule="atLeast"/>
        <w:ind w:left="600"/>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w:t>
      </w:r>
      <w:r w:rsidRPr="00A73A6F">
        <w:rPr>
          <w:rFonts w:ascii="Georgia" w:eastAsia="Times New Roman" w:hAnsi="Georgia" w:cs="Times New Roman"/>
          <w:b/>
          <w:bCs/>
          <w:color w:val="221F1F"/>
          <w:sz w:val="24"/>
          <w:szCs w:val="24"/>
          <w:lang w:eastAsia="es-BO"/>
        </w:rPr>
        <w:t xml:space="preserve">Teoría del déficit de autocuidado. </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Enfermera norteamericana que dio a conocer su modelo de autocuidado de enfermería en su libro </w:t>
      </w:r>
      <w:proofErr w:type="spellStart"/>
      <w:r w:rsidRPr="00A73A6F">
        <w:rPr>
          <w:rFonts w:ascii="Georgia" w:eastAsia="Times New Roman" w:hAnsi="Georgia" w:cs="Times New Roman"/>
          <w:color w:val="221F1F"/>
          <w:sz w:val="20"/>
          <w:szCs w:val="20"/>
          <w:lang w:eastAsia="es-BO"/>
        </w:rPr>
        <w:t>Nursing</w:t>
      </w:r>
      <w:proofErr w:type="spellEnd"/>
      <w:r w:rsidRPr="00A73A6F">
        <w:rPr>
          <w:rFonts w:ascii="Georgia" w:eastAsia="Times New Roman" w:hAnsi="Georgia" w:cs="Times New Roman"/>
          <w:color w:val="221F1F"/>
          <w:sz w:val="20"/>
          <w:szCs w:val="20"/>
          <w:lang w:eastAsia="es-BO"/>
        </w:rPr>
        <w:t xml:space="preserve">: </w:t>
      </w:r>
      <w:proofErr w:type="spellStart"/>
      <w:r w:rsidRPr="00A73A6F">
        <w:rPr>
          <w:rFonts w:ascii="Georgia" w:eastAsia="Times New Roman" w:hAnsi="Georgia" w:cs="Times New Roman"/>
          <w:color w:val="221F1F"/>
          <w:sz w:val="20"/>
          <w:szCs w:val="20"/>
          <w:lang w:eastAsia="es-BO"/>
        </w:rPr>
        <w:t>Concepts</w:t>
      </w:r>
      <w:proofErr w:type="spellEnd"/>
      <w:r w:rsidRPr="00A73A6F">
        <w:rPr>
          <w:rFonts w:ascii="Georgia" w:eastAsia="Times New Roman" w:hAnsi="Georgia" w:cs="Times New Roman"/>
          <w:color w:val="221F1F"/>
          <w:sz w:val="20"/>
          <w:szCs w:val="20"/>
          <w:lang w:eastAsia="es-BO"/>
        </w:rPr>
        <w:t xml:space="preserve"> of </w:t>
      </w:r>
      <w:proofErr w:type="spellStart"/>
      <w:r w:rsidRPr="00A73A6F">
        <w:rPr>
          <w:rFonts w:ascii="Georgia" w:eastAsia="Times New Roman" w:hAnsi="Georgia" w:cs="Times New Roman"/>
          <w:color w:val="221F1F"/>
          <w:sz w:val="20"/>
          <w:szCs w:val="20"/>
          <w:lang w:eastAsia="es-BO"/>
        </w:rPr>
        <w:t>Practice</w:t>
      </w:r>
      <w:proofErr w:type="spellEnd"/>
      <w:r w:rsidRPr="00A73A6F">
        <w:rPr>
          <w:rFonts w:ascii="Georgia" w:eastAsia="Times New Roman" w:hAnsi="Georgia" w:cs="Times New Roman"/>
          <w:color w:val="221F1F"/>
          <w:sz w:val="20"/>
          <w:szCs w:val="20"/>
          <w:lang w:eastAsia="es-BO"/>
        </w:rPr>
        <w:t>, publicado en 1971. Su idea coincide con la de Henderson, para ella el objetivo de la enfermería es ayudar al individuo a mantener por sí mismo acciones de autocuidado para preservar la salud y la vida, recuperarse de la enfermedad y afrontar las consecuencias que de ellas se derivan.</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i/>
          <w:iCs/>
          <w:color w:val="221F1F"/>
          <w:sz w:val="20"/>
          <w:szCs w:val="20"/>
          <w:lang w:eastAsia="es-BO"/>
        </w:rPr>
        <w:lastRenderedPageBreak/>
        <w:t>        </w:t>
      </w:r>
      <w:proofErr w:type="spellStart"/>
      <w:r w:rsidRPr="00A73A6F">
        <w:rPr>
          <w:rFonts w:ascii="Georgia" w:eastAsia="Times New Roman" w:hAnsi="Georgia" w:cs="Times New Roman"/>
          <w:i/>
          <w:iCs/>
          <w:color w:val="221F1F"/>
          <w:sz w:val="20"/>
          <w:szCs w:val="20"/>
          <w:lang w:eastAsia="es-BO"/>
        </w:rPr>
        <w:t>Orem</w:t>
      </w:r>
      <w:proofErr w:type="spellEnd"/>
      <w:r w:rsidRPr="00A73A6F">
        <w:rPr>
          <w:rFonts w:ascii="Georgia" w:eastAsia="Times New Roman" w:hAnsi="Georgia" w:cs="Times New Roman"/>
          <w:color w:val="221F1F"/>
          <w:sz w:val="20"/>
          <w:szCs w:val="20"/>
          <w:lang w:eastAsia="es-BO"/>
        </w:rPr>
        <w:t xml:space="preserve"> clasificó su teoría del déficit de autocuidado en enfermería como una teoría general o gran teoría, integrada a su vez por 3 </w:t>
      </w:r>
      <w:proofErr w:type="spellStart"/>
      <w:r w:rsidRPr="00A73A6F">
        <w:rPr>
          <w:rFonts w:ascii="Georgia" w:eastAsia="Times New Roman" w:hAnsi="Georgia" w:cs="Times New Roman"/>
          <w:color w:val="221F1F"/>
          <w:sz w:val="20"/>
          <w:szCs w:val="20"/>
          <w:lang w:eastAsia="es-BO"/>
        </w:rPr>
        <w:t>subteorías</w:t>
      </w:r>
      <w:proofErr w:type="spellEnd"/>
      <w:r w:rsidRPr="00A73A6F">
        <w:rPr>
          <w:rFonts w:ascii="Georgia" w:eastAsia="Times New Roman" w:hAnsi="Georgia" w:cs="Times New Roman"/>
          <w:color w:val="221F1F"/>
          <w:sz w:val="20"/>
          <w:szCs w:val="20"/>
          <w:lang w:eastAsia="es-BO"/>
        </w:rPr>
        <w:t xml:space="preserve"> que se interrelacionan:</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1. El autocuidado (¿Cómo se cuidan las personas y por qué?).</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2. El déficit de autocuidado (¿Por qué la Enfermería puede cuidar a las personas?).</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3. Sistemas de Enfermería (¿Qué relaciones deben crearse y mantenerse para que exista la Enfermería?).</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Definió el autocuidado como la práctica de actividades que el individuo aprende y orienta hacia un objetivo: mantener su salud, seguir viviendo y conservar su bienestar, y responde de manera consciente a sus necesidades en materia de salud (</w:t>
      </w:r>
      <w:proofErr w:type="spellStart"/>
      <w:r w:rsidRPr="00A73A6F">
        <w:rPr>
          <w:rFonts w:ascii="Georgia" w:eastAsia="Times New Roman" w:hAnsi="Georgia" w:cs="Times New Roman"/>
          <w:color w:val="221F1F"/>
          <w:sz w:val="20"/>
          <w:szCs w:val="20"/>
          <w:lang w:eastAsia="es-BO"/>
        </w:rPr>
        <w:t>Marriever</w:t>
      </w:r>
      <w:proofErr w:type="spellEnd"/>
      <w:r w:rsidRPr="00A73A6F">
        <w:rPr>
          <w:rFonts w:ascii="Georgia" w:eastAsia="Times New Roman" w:hAnsi="Georgia" w:cs="Times New Roman"/>
          <w:color w:val="221F1F"/>
          <w:sz w:val="20"/>
          <w:szCs w:val="20"/>
          <w:lang w:eastAsia="es-BO"/>
        </w:rPr>
        <w:t>), ejemplo, necesidades de alimentarse, agua y reposo los cuales son fundamentales.</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Necesidades específicas en determinados momentos de la vida: niñez, embarazo y vejez. Plantea que el autocuidado es imprescindible para la vida y, si faltan provocan la enfermedad y la muerte. Los métodos de asistencia que plateó </w:t>
      </w:r>
      <w:proofErr w:type="spellStart"/>
      <w:r w:rsidRPr="00A73A6F">
        <w:rPr>
          <w:rFonts w:ascii="Georgia" w:eastAsia="Times New Roman" w:hAnsi="Georgia" w:cs="Times New Roman"/>
          <w:color w:val="221F1F"/>
          <w:sz w:val="20"/>
          <w:szCs w:val="20"/>
          <w:lang w:eastAsia="es-BO"/>
        </w:rPr>
        <w:t>Orem</w:t>
      </w:r>
      <w:proofErr w:type="spellEnd"/>
      <w:r w:rsidRPr="00A73A6F">
        <w:rPr>
          <w:rFonts w:ascii="Georgia" w:eastAsia="Times New Roman" w:hAnsi="Georgia" w:cs="Times New Roman"/>
          <w:color w:val="221F1F"/>
          <w:sz w:val="20"/>
          <w:szCs w:val="20"/>
          <w:lang w:eastAsia="es-BO"/>
        </w:rPr>
        <w:t xml:space="preserve"> se basa en la relación de ayuda y/o de suplencia de enfermería hacia el paciente.</w:t>
      </w:r>
    </w:p>
    <w:p w:rsidR="00A73A6F" w:rsidRPr="00A73A6F" w:rsidRDefault="00A73A6F" w:rsidP="00A73A6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A73A6F">
        <w:rPr>
          <w:rFonts w:ascii="Times New Roman" w:eastAsia="Times New Roman" w:hAnsi="Times New Roman" w:cs="Times New Roman"/>
          <w:b/>
          <w:bCs/>
          <w:i/>
          <w:iCs/>
          <w:sz w:val="27"/>
          <w:szCs w:val="27"/>
          <w:lang w:eastAsia="es-BO"/>
        </w:rPr>
        <w:t>Supuestos Principales</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b/>
          <w:bCs/>
          <w:sz w:val="24"/>
          <w:szCs w:val="24"/>
          <w:lang w:eastAsia="es-BO"/>
        </w:rPr>
        <w:t>        Persona</w:t>
      </w:r>
      <w:r w:rsidRPr="00A73A6F">
        <w:rPr>
          <w:rFonts w:ascii="Times New Roman" w:eastAsia="Times New Roman" w:hAnsi="Times New Roman" w:cs="Times New Roman"/>
          <w:sz w:val="24"/>
          <w:szCs w:val="24"/>
          <w:lang w:eastAsia="es-BO"/>
        </w:rPr>
        <w:t xml:space="preserve">: </w:t>
      </w:r>
      <w:proofErr w:type="spellStart"/>
      <w:r w:rsidRPr="00A73A6F">
        <w:rPr>
          <w:rFonts w:ascii="Times New Roman" w:eastAsia="Times New Roman" w:hAnsi="Times New Roman" w:cs="Times New Roman"/>
          <w:sz w:val="24"/>
          <w:szCs w:val="24"/>
          <w:lang w:eastAsia="es-BO"/>
        </w:rPr>
        <w:t>Orem</w:t>
      </w:r>
      <w:proofErr w:type="spellEnd"/>
      <w:r w:rsidRPr="00A73A6F">
        <w:rPr>
          <w:rFonts w:ascii="Times New Roman" w:eastAsia="Times New Roman" w:hAnsi="Times New Roman" w:cs="Times New Roman"/>
          <w:sz w:val="24"/>
          <w:szCs w:val="24"/>
          <w:lang w:eastAsia="es-BO"/>
        </w:rPr>
        <w:t xml:space="preserve"> la define como el paciente, un ser que tiene funciones biológicas, simbólicas y sociales, y con potencial para aprender y desarrollarse. Con capacidad para </w:t>
      </w:r>
      <w:proofErr w:type="spellStart"/>
      <w:r w:rsidRPr="00A73A6F">
        <w:rPr>
          <w:rFonts w:ascii="Times New Roman" w:eastAsia="Times New Roman" w:hAnsi="Times New Roman" w:cs="Times New Roman"/>
          <w:sz w:val="24"/>
          <w:szCs w:val="24"/>
          <w:lang w:eastAsia="es-BO"/>
        </w:rPr>
        <w:t>autoconocerse</w:t>
      </w:r>
      <w:proofErr w:type="spellEnd"/>
      <w:r w:rsidRPr="00A73A6F">
        <w:rPr>
          <w:rFonts w:ascii="Times New Roman" w:eastAsia="Times New Roman" w:hAnsi="Times New Roman" w:cs="Times New Roman"/>
          <w:sz w:val="24"/>
          <w:szCs w:val="24"/>
          <w:lang w:eastAsia="es-BO"/>
        </w:rPr>
        <w:t>. Puede aprender a satisfacer los requisitos de autocuidado; si no fuese así, serán otras personas las que le proporcionen los cuidados.</w:t>
      </w:r>
      <w:r w:rsidRPr="00A73A6F">
        <w:rPr>
          <w:rFonts w:ascii="Times New Roman" w:eastAsia="Times New Roman" w:hAnsi="Times New Roman" w:cs="Times New Roman"/>
          <w:sz w:val="24"/>
          <w:szCs w:val="24"/>
          <w:lang w:eastAsia="es-BO"/>
        </w:rPr>
        <w:br/>
      </w:r>
      <w:r w:rsidRPr="00A73A6F">
        <w:rPr>
          <w:rFonts w:ascii="Times New Roman" w:eastAsia="Times New Roman" w:hAnsi="Times New Roman" w:cs="Times New Roman"/>
          <w:b/>
          <w:bCs/>
          <w:sz w:val="24"/>
          <w:szCs w:val="24"/>
          <w:lang w:eastAsia="es-BO"/>
        </w:rPr>
        <w:t>Entorno</w:t>
      </w:r>
      <w:r w:rsidRPr="00A73A6F">
        <w:rPr>
          <w:rFonts w:ascii="Times New Roman" w:eastAsia="Times New Roman" w:hAnsi="Times New Roman" w:cs="Times New Roman"/>
          <w:sz w:val="24"/>
          <w:szCs w:val="24"/>
          <w:lang w:eastAsia="es-BO"/>
        </w:rPr>
        <w:t>: es entendido en este modelo como todos aquellos factores, físicos, químicos, biológicos y sociales, ya sean éstos familiares o comunitarios, que pueden influir e interactuar en la persona.</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b/>
          <w:bCs/>
          <w:sz w:val="24"/>
          <w:szCs w:val="24"/>
          <w:lang w:eastAsia="es-BO"/>
        </w:rPr>
        <w:t>Salud</w:t>
      </w:r>
      <w:r w:rsidRPr="00A73A6F">
        <w:rPr>
          <w:rFonts w:ascii="Times New Roman" w:eastAsia="Times New Roman" w:hAnsi="Times New Roman" w:cs="Times New Roman"/>
          <w:sz w:val="24"/>
          <w:szCs w:val="24"/>
          <w:lang w:eastAsia="es-BO"/>
        </w:rPr>
        <w:t xml:space="preserve">: es definida como “el estado de la persona que se caracteriza por la firmeza o totalidad del desarrollo de las estructuras humanas y de la función física y mental”, por lo que la salud es un concepto inseparable de factores físicos, psicológicos, interpersonales y sociales. Incluye la promoción y el mantenimiento de la salud, el tratamiento de la enfermedad y la prevención de complicaciones. </w:t>
      </w:r>
      <w:r w:rsidRPr="00A73A6F">
        <w:rPr>
          <w:rFonts w:ascii="Times New Roman" w:eastAsia="Times New Roman" w:hAnsi="Times New Roman" w:cs="Times New Roman"/>
          <w:sz w:val="24"/>
          <w:szCs w:val="24"/>
          <w:lang w:eastAsia="es-BO"/>
        </w:rPr>
        <w:br/>
      </w:r>
      <w:r w:rsidRPr="00A73A6F">
        <w:rPr>
          <w:rFonts w:ascii="Times New Roman" w:eastAsia="Times New Roman" w:hAnsi="Times New Roman" w:cs="Times New Roman"/>
          <w:b/>
          <w:bCs/>
          <w:sz w:val="24"/>
          <w:szCs w:val="24"/>
          <w:lang w:eastAsia="es-BO"/>
        </w:rPr>
        <w:t>Enfermería como cuidados</w:t>
      </w:r>
      <w:r w:rsidRPr="00A73A6F">
        <w:rPr>
          <w:rFonts w:ascii="Times New Roman" w:eastAsia="Times New Roman" w:hAnsi="Times New Roman" w:cs="Times New Roman"/>
          <w:sz w:val="24"/>
          <w:szCs w:val="24"/>
          <w:lang w:eastAsia="es-BO"/>
        </w:rPr>
        <w:t>. El concepto de cuidado surge de las proposiciones que se han establecido entre los conceptos de persona, entorno y salud, si bien incluye en este concepto el objetivo de la disciplina, que es “ayudar a las personas a cubrir las demandas de autocuidado terapéutico o a cubrir las demandas de autocuidado terapéutico de otros”. Puede utilizar métodos de ayuda en cada uno de los sistemas de enfermería.</w:t>
      </w:r>
    </w:p>
    <w:p w:rsidR="00A73A6F" w:rsidRPr="00A73A6F" w:rsidRDefault="00A73A6F" w:rsidP="00A73A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hyperlink r:id="rId87" w:history="1">
        <w:r w:rsidRPr="00A73A6F">
          <w:rPr>
            <w:rFonts w:ascii="Times New Roman" w:eastAsia="Times New Roman" w:hAnsi="Times New Roman" w:cs="Times New Roman"/>
            <w:color w:val="0000FF"/>
            <w:sz w:val="24"/>
            <w:szCs w:val="24"/>
            <w:u w:val="single"/>
            <w:lang w:eastAsia="es-BO"/>
          </w:rPr>
          <w:t xml:space="preserve">Teoría General de </w:t>
        </w:r>
        <w:proofErr w:type="spellStart"/>
        <w:r w:rsidRPr="00A73A6F">
          <w:rPr>
            <w:rFonts w:ascii="Times New Roman" w:eastAsia="Times New Roman" w:hAnsi="Times New Roman" w:cs="Times New Roman"/>
            <w:color w:val="0000FF"/>
            <w:sz w:val="24"/>
            <w:szCs w:val="24"/>
            <w:u w:val="single"/>
            <w:lang w:eastAsia="es-BO"/>
          </w:rPr>
          <w:t>Orem</w:t>
        </w:r>
        <w:proofErr w:type="spellEnd"/>
      </w:hyperlink>
    </w:p>
    <w:p w:rsidR="00A73A6F" w:rsidRPr="00A73A6F" w:rsidRDefault="00A73A6F" w:rsidP="00A73A6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1" w:name="TOC-Martha-E-Rogers"/>
      <w:bookmarkEnd w:id="11"/>
      <w:r w:rsidRPr="00A73A6F">
        <w:rPr>
          <w:rFonts w:ascii="Georgia" w:eastAsia="Times New Roman" w:hAnsi="Georgia" w:cs="Times New Roman"/>
          <w:b/>
          <w:bCs/>
          <w:color w:val="221F1F"/>
          <w:sz w:val="27"/>
          <w:szCs w:val="27"/>
          <w:lang w:eastAsia="es-BO"/>
        </w:rPr>
        <w:t>Martha E Rogers</w:t>
      </w:r>
    </w:p>
    <w:p w:rsidR="00A73A6F" w:rsidRPr="00A73A6F" w:rsidRDefault="00A73A6F" w:rsidP="00A73A6F">
      <w:pPr>
        <w:spacing w:after="0" w:line="240" w:lineRule="auto"/>
        <w:rPr>
          <w:rFonts w:ascii="Times New Roman" w:eastAsia="Times New Roman" w:hAnsi="Times New Roman" w:cs="Times New Roman"/>
          <w:sz w:val="27"/>
          <w:szCs w:val="27"/>
          <w:lang w:eastAsia="es-BO"/>
        </w:rPr>
      </w:pPr>
      <w:r w:rsidRPr="00A73A6F">
        <w:rPr>
          <w:rFonts w:ascii="Times New Roman" w:eastAsia="Times New Roman" w:hAnsi="Times New Roman" w:cs="Times New Roman"/>
          <w:noProof/>
          <w:sz w:val="27"/>
          <w:szCs w:val="27"/>
          <w:lang w:eastAsia="es-BO"/>
        </w:rPr>
        <w:lastRenderedPageBreak/>
        <w:drawing>
          <wp:inline distT="0" distB="0" distL="0" distR="0" wp14:anchorId="55954F9B" wp14:editId="5C1BCCC4">
            <wp:extent cx="1466850" cy="1905000"/>
            <wp:effectExtent l="0" t="0" r="0" b="0"/>
            <wp:docPr id="6" name="Imagen 6" descr="http://3.bp.blogspot.com/_vUO3xKFBJ-Q/TAg8ZIkoECI/AAAAAAAAAC0/fmeCt0orBgc/s200/Martha+Rog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3.bp.blogspot.com/_vUO3xKFBJ-Q/TAg8ZIkoECI/AAAAAAAAAC0/fmeCt0orBgc/s200/Martha+Rogers.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66850" cy="1905000"/>
                    </a:xfrm>
                    <a:prstGeom prst="rect">
                      <a:avLst/>
                    </a:prstGeom>
                    <a:noFill/>
                    <a:ln>
                      <a:noFill/>
                    </a:ln>
                  </pic:spPr>
                </pic:pic>
              </a:graphicData>
            </a:graphic>
          </wp:inline>
        </w:drawing>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Modelos. Seres humanos unitarios, se basa en la concepción del hombre como un todo unificado en constante relación con su entorno.</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Plantea que el objeto fundamental de la enfermería es ayudar al individuo para que pueda alcanzar su máximo potencial de salud.</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xml:space="preserve">        Rogers expone en su obra que la enfermera para lograr su objetivo debe recoger datos que conciernen al paciente y su entorno, utilizar técnicas intelectuales y manuales, en especial de </w:t>
      </w:r>
      <w:proofErr w:type="spellStart"/>
      <w:r w:rsidRPr="00A73A6F">
        <w:rPr>
          <w:rFonts w:ascii="Georgia" w:eastAsia="Times New Roman" w:hAnsi="Georgia" w:cs="Times New Roman"/>
          <w:color w:val="221F1F"/>
          <w:sz w:val="20"/>
          <w:szCs w:val="20"/>
          <w:lang w:eastAsia="es-BO"/>
        </w:rPr>
        <w:t>relacioneshumanas</w:t>
      </w:r>
      <w:proofErr w:type="spellEnd"/>
      <w:r w:rsidRPr="00A73A6F">
        <w:rPr>
          <w:rFonts w:ascii="Georgia" w:eastAsia="Times New Roman" w:hAnsi="Georgia" w:cs="Times New Roman"/>
          <w:color w:val="221F1F"/>
          <w:sz w:val="20"/>
          <w:szCs w:val="20"/>
          <w:lang w:eastAsia="es-BO"/>
        </w:rPr>
        <w:t>.</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Los cuidados de enfermería se brindan a partir de un proceso planificado que incluye:</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1. Valoración (recogida de datos).</w:t>
      </w:r>
    </w:p>
    <w:p w:rsidR="00A73A6F" w:rsidRPr="00A73A6F" w:rsidRDefault="00A73A6F" w:rsidP="00A73A6F">
      <w:pPr>
        <w:spacing w:after="0" w:line="253"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2. Planificación (establecimiento de objetivos, cuidados de enferme-</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proofErr w:type="gramStart"/>
      <w:r w:rsidRPr="00A73A6F">
        <w:rPr>
          <w:rFonts w:ascii="Georgia" w:eastAsia="Times New Roman" w:hAnsi="Georgia" w:cs="Times New Roman"/>
          <w:color w:val="221F1F"/>
          <w:sz w:val="20"/>
          <w:szCs w:val="20"/>
          <w:lang w:eastAsia="es-BO"/>
        </w:rPr>
        <w:t>ría</w:t>
      </w:r>
      <w:proofErr w:type="gramEnd"/>
      <w:r w:rsidRPr="00A73A6F">
        <w:rPr>
          <w:rFonts w:ascii="Georgia" w:eastAsia="Times New Roman" w:hAnsi="Georgia" w:cs="Times New Roman"/>
          <w:color w:val="221F1F"/>
          <w:sz w:val="20"/>
          <w:szCs w:val="20"/>
          <w:lang w:eastAsia="es-BO"/>
        </w:rPr>
        <w:t>).</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3. Evaluación (percepción durante el proceso de intervención).</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Georgia" w:eastAsia="Times New Roman" w:hAnsi="Georgia" w:cs="Times New Roman"/>
          <w:color w:val="221F1F"/>
          <w:sz w:val="20"/>
          <w:szCs w:val="20"/>
          <w:lang w:eastAsia="es-BO"/>
        </w:rPr>
        <w:t>         La atención de enfermería era dirigida a pacientes con problemas reales o potenciales y regulaba las relaciones con el ser humano y su entorno</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p>
    <w:p w:rsidR="00A73A6F" w:rsidRPr="00A73A6F" w:rsidRDefault="00A73A6F" w:rsidP="00A73A6F">
      <w:pPr>
        <w:spacing w:after="0" w:line="266" w:lineRule="atLeast"/>
        <w:outlineLvl w:val="2"/>
        <w:rPr>
          <w:rFonts w:ascii="Times New Roman" w:eastAsia="Times New Roman" w:hAnsi="Times New Roman" w:cs="Times New Roman"/>
          <w:b/>
          <w:bCs/>
          <w:sz w:val="27"/>
          <w:szCs w:val="27"/>
          <w:lang w:eastAsia="es-BO"/>
        </w:rPr>
      </w:pPr>
      <w:bookmarkStart w:id="12" w:name="TOC-Supuestos-Principales2"/>
      <w:bookmarkEnd w:id="12"/>
      <w:r w:rsidRPr="00A73A6F">
        <w:rPr>
          <w:rFonts w:ascii="Times New Roman" w:eastAsia="Times New Roman" w:hAnsi="Times New Roman" w:cs="Times New Roman"/>
          <w:b/>
          <w:bCs/>
          <w:i/>
          <w:iCs/>
          <w:sz w:val="27"/>
          <w:szCs w:val="27"/>
          <w:lang w:eastAsia="es-BO"/>
        </w:rPr>
        <w:t>Supuestos Principales</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Times New Roman" w:eastAsia="Times New Roman" w:hAnsi="Times New Roman" w:cs="Times New Roman"/>
          <w:b/>
          <w:bCs/>
          <w:sz w:val="24"/>
          <w:szCs w:val="24"/>
          <w:lang w:eastAsia="es-BO"/>
        </w:rPr>
        <w:t>Enfermería</w:t>
      </w:r>
      <w:r w:rsidRPr="00A73A6F">
        <w:rPr>
          <w:rFonts w:ascii="Times New Roman" w:eastAsia="Times New Roman" w:hAnsi="Times New Roman" w:cs="Times New Roman"/>
          <w:sz w:val="24"/>
          <w:szCs w:val="24"/>
          <w:lang w:eastAsia="es-BO"/>
        </w:rPr>
        <w:t xml:space="preserve">: Según Rogers la enfermería es una profesión que requiere aprendizaje y que se puede interpretar como una ciencia y como un arte. El tipo de enfermería que describió Rogers se centra en el interés por las personas y el mundo en que viven, papel que encaja a la perfección con la enfermería, puesto que abarca a las personas y al entorno en que viven. </w:t>
      </w:r>
      <w:r w:rsidRPr="00A73A6F">
        <w:rPr>
          <w:rFonts w:ascii="Times New Roman" w:eastAsia="Times New Roman" w:hAnsi="Times New Roman" w:cs="Times New Roman"/>
          <w:sz w:val="24"/>
          <w:szCs w:val="24"/>
          <w:lang w:eastAsia="es-BO"/>
        </w:rPr>
        <w:br/>
      </w:r>
      <w:r w:rsidRPr="00A73A6F">
        <w:rPr>
          <w:rFonts w:ascii="Times New Roman" w:eastAsia="Times New Roman" w:hAnsi="Times New Roman" w:cs="Times New Roman"/>
          <w:b/>
          <w:bCs/>
          <w:sz w:val="24"/>
          <w:szCs w:val="24"/>
          <w:lang w:eastAsia="es-BO"/>
        </w:rPr>
        <w:t>Persona</w:t>
      </w:r>
      <w:r w:rsidRPr="00A73A6F">
        <w:rPr>
          <w:rFonts w:ascii="Times New Roman" w:eastAsia="Times New Roman" w:hAnsi="Times New Roman" w:cs="Times New Roman"/>
          <w:sz w:val="24"/>
          <w:szCs w:val="24"/>
          <w:lang w:eastAsia="es-BO"/>
        </w:rPr>
        <w:t>: Rogers define el concepto de persona como un sistema abierto en proceso continuo con el sistema abierto. Describe al ser humano unitario como “Un campo de energía irreducible, indivisible y pan dimensional”</w:t>
      </w:r>
    </w:p>
    <w:p w:rsidR="00A73A6F" w:rsidRPr="00A73A6F" w:rsidRDefault="00A73A6F" w:rsidP="00A73A6F">
      <w:pPr>
        <w:spacing w:after="0" w:line="266" w:lineRule="atLeast"/>
        <w:rPr>
          <w:rFonts w:ascii="Times New Roman" w:eastAsia="Times New Roman" w:hAnsi="Times New Roman" w:cs="Times New Roman"/>
          <w:sz w:val="24"/>
          <w:szCs w:val="24"/>
          <w:lang w:eastAsia="es-BO"/>
        </w:rPr>
      </w:pPr>
      <w:r w:rsidRPr="00A73A6F">
        <w:rPr>
          <w:rFonts w:ascii="Times New Roman" w:eastAsia="Times New Roman" w:hAnsi="Times New Roman" w:cs="Times New Roman"/>
          <w:b/>
          <w:bCs/>
          <w:sz w:val="24"/>
          <w:szCs w:val="24"/>
          <w:lang w:eastAsia="es-BO"/>
        </w:rPr>
        <w:t>Salud</w:t>
      </w:r>
      <w:r w:rsidRPr="00A73A6F">
        <w:rPr>
          <w:rFonts w:ascii="Times New Roman" w:eastAsia="Times New Roman" w:hAnsi="Times New Roman" w:cs="Times New Roman"/>
          <w:sz w:val="24"/>
          <w:szCs w:val="24"/>
          <w:lang w:eastAsia="es-BO"/>
        </w:rPr>
        <w:t xml:space="preserve">: Rogers utilizo este supuesto sin una definición como tal en un principio. Ella utilizo el concepto salud pasiva para simbolizar un estado saludable y la ausencia de </w:t>
      </w:r>
      <w:proofErr w:type="gramStart"/>
      <w:r w:rsidRPr="00A73A6F">
        <w:rPr>
          <w:rFonts w:ascii="Times New Roman" w:eastAsia="Times New Roman" w:hAnsi="Times New Roman" w:cs="Times New Roman"/>
          <w:sz w:val="24"/>
          <w:szCs w:val="24"/>
          <w:lang w:eastAsia="es-BO"/>
        </w:rPr>
        <w:t>enfermedad .</w:t>
      </w:r>
      <w:proofErr w:type="gramEnd"/>
      <w:r w:rsidRPr="00A73A6F">
        <w:rPr>
          <w:rFonts w:ascii="Times New Roman" w:eastAsia="Times New Roman" w:hAnsi="Times New Roman" w:cs="Times New Roman"/>
          <w:sz w:val="24"/>
          <w:szCs w:val="24"/>
          <w:lang w:eastAsia="es-BO"/>
        </w:rPr>
        <w:t xml:space="preserve"> </w:t>
      </w:r>
      <w:r w:rsidRPr="00A73A6F">
        <w:rPr>
          <w:rFonts w:ascii="Times New Roman" w:eastAsia="Times New Roman" w:hAnsi="Times New Roman" w:cs="Times New Roman"/>
          <w:sz w:val="24"/>
          <w:szCs w:val="24"/>
          <w:lang w:eastAsia="es-BO"/>
        </w:rPr>
        <w:br/>
      </w:r>
      <w:r w:rsidRPr="00A73A6F">
        <w:rPr>
          <w:rFonts w:ascii="Times New Roman" w:eastAsia="Times New Roman" w:hAnsi="Times New Roman" w:cs="Times New Roman"/>
          <w:b/>
          <w:bCs/>
          <w:sz w:val="24"/>
          <w:szCs w:val="24"/>
          <w:lang w:eastAsia="es-BO"/>
        </w:rPr>
        <w:t>Medio Ambiente</w:t>
      </w:r>
      <w:r w:rsidRPr="00A73A6F">
        <w:rPr>
          <w:rFonts w:ascii="Times New Roman" w:eastAsia="Times New Roman" w:hAnsi="Times New Roman" w:cs="Times New Roman"/>
          <w:sz w:val="24"/>
          <w:szCs w:val="24"/>
          <w:lang w:eastAsia="es-BO"/>
        </w:rPr>
        <w:t xml:space="preserve">: Rogers definía este como irreducible, un campo de energía pan dimensional identificado por patrones y características diferentes. Cada campo del medioambiente esta específicamente para un campo humano y ambos cambian continuamente y creativamente. </w:t>
      </w:r>
    </w:p>
    <w:p w:rsidR="00A73A6F" w:rsidRPr="00A73A6F" w:rsidRDefault="00A73A6F" w:rsidP="00A73A6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3" w:name="TOC-Sor-Callista-Roy"/>
      <w:bookmarkEnd w:id="13"/>
      <w:r w:rsidRPr="00A73A6F">
        <w:rPr>
          <w:rFonts w:ascii="Times New Roman" w:eastAsia="Times New Roman" w:hAnsi="Times New Roman" w:cs="Times New Roman"/>
          <w:b/>
          <w:bCs/>
          <w:sz w:val="27"/>
          <w:szCs w:val="27"/>
          <w:lang w:eastAsia="es-BO"/>
        </w:rPr>
        <w:t>Sor Callista Roy</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noProof/>
          <w:color w:val="0000FF"/>
          <w:sz w:val="24"/>
          <w:szCs w:val="24"/>
          <w:lang w:eastAsia="es-BO"/>
        </w:rPr>
        <w:lastRenderedPageBreak/>
        <w:drawing>
          <wp:inline distT="0" distB="0" distL="0" distR="0" wp14:anchorId="318B64C7" wp14:editId="4BA5FD82">
            <wp:extent cx="1143000" cy="1714500"/>
            <wp:effectExtent l="0" t="0" r="0" b="0"/>
            <wp:docPr id="7" name="Imagen 7" descr="http://www.bc.edu/content/bc/schools/son/faculty/featured/theorist/jcr%3Acontent/content/textimage/image.img.jp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c.edu/content/bc/schools/son/faculty/featured/theorist/jcr%3Acontent/content/textimage/image.img.jpg">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43000" cy="1714500"/>
                    </a:xfrm>
                    <a:prstGeom prst="rect">
                      <a:avLst/>
                    </a:prstGeom>
                    <a:noFill/>
                    <a:ln>
                      <a:noFill/>
                    </a:ln>
                  </pic:spPr>
                </pic:pic>
              </a:graphicData>
            </a:graphic>
          </wp:inline>
        </w:drawing>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b/>
          <w:bCs/>
          <w:sz w:val="24"/>
          <w:szCs w:val="24"/>
          <w:lang w:eastAsia="es-BO"/>
        </w:rPr>
        <w:t xml:space="preserve">Modelo de la adaptación. </w:t>
      </w:r>
      <w:r w:rsidRPr="00A73A6F">
        <w:rPr>
          <w:rFonts w:ascii="Times New Roman" w:eastAsia="Times New Roman" w:hAnsi="Times New Roman" w:cs="Times New Roman"/>
          <w:sz w:val="24"/>
          <w:szCs w:val="24"/>
          <w:lang w:eastAsia="es-BO"/>
        </w:rPr>
        <w:br/>
        <w:t xml:space="preserve">        Roy definió su modelo de adaptación en 1964, se basa en la concepción del ser humano como individuo biopsicosocial en constante interacción con su entorno cambiante, y del que recibe estímulos que se deben adaptar para conservar la salud. </w:t>
      </w:r>
      <w:r w:rsidRPr="00A73A6F">
        <w:rPr>
          <w:rFonts w:ascii="Times New Roman" w:eastAsia="Times New Roman" w:hAnsi="Times New Roman" w:cs="Times New Roman"/>
          <w:sz w:val="24"/>
          <w:szCs w:val="24"/>
          <w:lang w:eastAsia="es-BO"/>
        </w:rPr>
        <w:br/>
        <w:t xml:space="preserve">        Su obra plantea que el paciente debe adaptarse en 4 áreas como: </w:t>
      </w:r>
      <w:r w:rsidRPr="00A73A6F">
        <w:rPr>
          <w:rFonts w:ascii="Times New Roman" w:eastAsia="Times New Roman" w:hAnsi="Times New Roman" w:cs="Times New Roman"/>
          <w:sz w:val="24"/>
          <w:szCs w:val="24"/>
          <w:lang w:eastAsia="es-BO"/>
        </w:rPr>
        <w:br/>
        <w:t xml:space="preserve">1. Necesidades psicosocial. Incluye circulación, sueño, actividad, alimentación y eliminación. </w:t>
      </w:r>
      <w:r w:rsidRPr="00A73A6F">
        <w:rPr>
          <w:rFonts w:ascii="Times New Roman" w:eastAsia="Times New Roman" w:hAnsi="Times New Roman" w:cs="Times New Roman"/>
          <w:sz w:val="24"/>
          <w:szCs w:val="24"/>
          <w:lang w:eastAsia="es-BO"/>
        </w:rPr>
        <w:br/>
        <w:t xml:space="preserve">2. Necesidad de autoimagen. Adaptación a nuevas imágenes corporales. </w:t>
      </w:r>
      <w:r w:rsidRPr="00A73A6F">
        <w:rPr>
          <w:rFonts w:ascii="Times New Roman" w:eastAsia="Times New Roman" w:hAnsi="Times New Roman" w:cs="Times New Roman"/>
          <w:sz w:val="24"/>
          <w:szCs w:val="24"/>
          <w:lang w:eastAsia="es-BO"/>
        </w:rPr>
        <w:br/>
        <w:t xml:space="preserve">3. Función real o papel. Al enfrentar la función de madre, niño, padre, enfermo o jubilado. </w:t>
      </w:r>
      <w:r w:rsidRPr="00A73A6F">
        <w:rPr>
          <w:rFonts w:ascii="Times New Roman" w:eastAsia="Times New Roman" w:hAnsi="Times New Roman" w:cs="Times New Roman"/>
          <w:sz w:val="24"/>
          <w:szCs w:val="24"/>
          <w:lang w:eastAsia="es-BO"/>
        </w:rPr>
        <w:br/>
        <w:t xml:space="preserve">4. Interpersonales. El modo adaptación-interdependencia se refiere a la interacción de Roy; el paciente recibe cariño, amor, respeto y estima en las relaciones interdependientes. </w:t>
      </w:r>
      <w:r w:rsidRPr="00A73A6F">
        <w:rPr>
          <w:rFonts w:ascii="Times New Roman" w:eastAsia="Times New Roman" w:hAnsi="Times New Roman" w:cs="Times New Roman"/>
          <w:sz w:val="24"/>
          <w:szCs w:val="24"/>
          <w:lang w:eastAsia="es-BO"/>
        </w:rPr>
        <w:br/>
        <w:t xml:space="preserve">        Plantea que el proceso de cuidados en el paciente comprende las fases siguientes: </w:t>
      </w:r>
      <w:r w:rsidRPr="00A73A6F">
        <w:rPr>
          <w:rFonts w:ascii="Times New Roman" w:eastAsia="Times New Roman" w:hAnsi="Times New Roman" w:cs="Times New Roman"/>
          <w:sz w:val="24"/>
          <w:szCs w:val="24"/>
          <w:lang w:eastAsia="es-BO"/>
        </w:rPr>
        <w:br/>
        <w:t xml:space="preserve">1. Valoración </w:t>
      </w:r>
      <w:r w:rsidRPr="00A73A6F">
        <w:rPr>
          <w:rFonts w:ascii="Times New Roman" w:eastAsia="Times New Roman" w:hAnsi="Times New Roman" w:cs="Times New Roman"/>
          <w:sz w:val="24"/>
          <w:szCs w:val="24"/>
          <w:lang w:eastAsia="es-BO"/>
        </w:rPr>
        <w:br/>
        <w:t xml:space="preserve">2. Planificación. </w:t>
      </w:r>
      <w:r w:rsidRPr="00A73A6F">
        <w:rPr>
          <w:rFonts w:ascii="Times New Roman" w:eastAsia="Times New Roman" w:hAnsi="Times New Roman" w:cs="Times New Roman"/>
          <w:sz w:val="24"/>
          <w:szCs w:val="24"/>
          <w:lang w:eastAsia="es-BO"/>
        </w:rPr>
        <w:br/>
        <w:t xml:space="preserve">3. Actuación </w:t>
      </w:r>
      <w:r w:rsidRPr="00A73A6F">
        <w:rPr>
          <w:rFonts w:ascii="Times New Roman" w:eastAsia="Times New Roman" w:hAnsi="Times New Roman" w:cs="Times New Roman"/>
          <w:sz w:val="24"/>
          <w:szCs w:val="24"/>
          <w:lang w:eastAsia="es-BO"/>
        </w:rPr>
        <w:br/>
        <w:t xml:space="preserve">4. Evaluación. </w:t>
      </w:r>
      <w:r w:rsidRPr="00A73A6F">
        <w:rPr>
          <w:rFonts w:ascii="Times New Roman" w:eastAsia="Times New Roman" w:hAnsi="Times New Roman" w:cs="Times New Roman"/>
          <w:sz w:val="24"/>
          <w:szCs w:val="24"/>
          <w:lang w:eastAsia="es-BO"/>
        </w:rPr>
        <w:br/>
        <w:t>5. La atención se centra en el paciente.</w:t>
      </w:r>
    </w:p>
    <w:p w:rsidR="00A73A6F" w:rsidRPr="00A73A6F" w:rsidRDefault="00A73A6F" w:rsidP="00A73A6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14" w:name="TOC-Supuestos-Principales3"/>
      <w:bookmarkEnd w:id="14"/>
      <w:r w:rsidRPr="00A73A6F">
        <w:rPr>
          <w:rFonts w:ascii="Times New Roman" w:eastAsia="Times New Roman" w:hAnsi="Times New Roman" w:cs="Times New Roman"/>
          <w:b/>
          <w:bCs/>
          <w:i/>
          <w:iCs/>
          <w:sz w:val="27"/>
          <w:szCs w:val="27"/>
          <w:lang w:eastAsia="es-BO"/>
        </w:rPr>
        <w:t>Supuestos Principales</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proofErr w:type="spellStart"/>
      <w:r w:rsidRPr="00A73A6F">
        <w:rPr>
          <w:rFonts w:ascii="Times New Roman" w:eastAsia="Times New Roman" w:hAnsi="Times New Roman" w:cs="Times New Roman"/>
          <w:b/>
          <w:bCs/>
          <w:sz w:val="20"/>
          <w:szCs w:val="20"/>
          <w:lang w:eastAsia="es-BO"/>
        </w:rPr>
        <w:t>Adapatación</w:t>
      </w:r>
      <w:proofErr w:type="spellEnd"/>
      <w:r w:rsidRPr="00A73A6F">
        <w:rPr>
          <w:rFonts w:ascii="Times New Roman" w:eastAsia="Times New Roman" w:hAnsi="Times New Roman" w:cs="Times New Roman"/>
          <w:sz w:val="20"/>
          <w:szCs w:val="20"/>
          <w:lang w:eastAsia="es-BO"/>
        </w:rPr>
        <w:t>. Se refiere "al proceso y al resultado por los que las personas, que tienen la capacidad de pensar y de sentir, como individuos o como miembros de un grupo, son conscientes y escogen la integración del ser humano con su entorno". Se trata de que cada vida humana tiene una función en un universo creador y las personas no se pueden separar de su entorno.</w:t>
      </w:r>
      <w:r w:rsidRPr="00A73A6F">
        <w:rPr>
          <w:rFonts w:ascii="Times New Roman" w:eastAsia="Times New Roman" w:hAnsi="Times New Roman" w:cs="Times New Roman"/>
          <w:sz w:val="20"/>
          <w:szCs w:val="20"/>
          <w:lang w:eastAsia="es-BO"/>
        </w:rPr>
        <w:br/>
      </w:r>
      <w:r w:rsidRPr="00A73A6F">
        <w:rPr>
          <w:rFonts w:ascii="Times New Roman" w:eastAsia="Times New Roman" w:hAnsi="Times New Roman" w:cs="Times New Roman"/>
          <w:b/>
          <w:bCs/>
          <w:sz w:val="20"/>
          <w:szCs w:val="20"/>
          <w:lang w:eastAsia="es-BO"/>
        </w:rPr>
        <w:t>Enfermería</w:t>
      </w:r>
      <w:r w:rsidRPr="00A73A6F">
        <w:rPr>
          <w:rFonts w:ascii="Times New Roman" w:eastAsia="Times New Roman" w:hAnsi="Times New Roman" w:cs="Times New Roman"/>
          <w:sz w:val="20"/>
          <w:szCs w:val="20"/>
          <w:lang w:eastAsia="es-BO"/>
        </w:rPr>
        <w:t xml:space="preserve">. Roy define la enfermería como la ciencia y la práctica que amplía la capacidad de </w:t>
      </w:r>
      <w:proofErr w:type="spellStart"/>
      <w:r w:rsidRPr="00A73A6F">
        <w:rPr>
          <w:rFonts w:ascii="Times New Roman" w:eastAsia="Times New Roman" w:hAnsi="Times New Roman" w:cs="Times New Roman"/>
          <w:sz w:val="20"/>
          <w:szCs w:val="20"/>
          <w:lang w:eastAsia="es-BO"/>
        </w:rPr>
        <w:t>de</w:t>
      </w:r>
      <w:proofErr w:type="spellEnd"/>
      <w:r w:rsidRPr="00A73A6F">
        <w:rPr>
          <w:rFonts w:ascii="Times New Roman" w:eastAsia="Times New Roman" w:hAnsi="Times New Roman" w:cs="Times New Roman"/>
          <w:sz w:val="20"/>
          <w:szCs w:val="20"/>
          <w:lang w:eastAsia="es-BO"/>
        </w:rPr>
        <w:t xml:space="preserve"> adaptación y mejora la </w:t>
      </w:r>
      <w:proofErr w:type="spellStart"/>
      <w:r w:rsidRPr="00A73A6F">
        <w:rPr>
          <w:rFonts w:ascii="Times New Roman" w:eastAsia="Times New Roman" w:hAnsi="Times New Roman" w:cs="Times New Roman"/>
          <w:sz w:val="20"/>
          <w:szCs w:val="20"/>
          <w:lang w:eastAsia="es-BO"/>
        </w:rPr>
        <w:t>trasnformación</w:t>
      </w:r>
      <w:proofErr w:type="spellEnd"/>
      <w:r w:rsidRPr="00A73A6F">
        <w:rPr>
          <w:rFonts w:ascii="Times New Roman" w:eastAsia="Times New Roman" w:hAnsi="Times New Roman" w:cs="Times New Roman"/>
          <w:sz w:val="20"/>
          <w:szCs w:val="20"/>
          <w:lang w:eastAsia="es-BO"/>
        </w:rPr>
        <w:t xml:space="preserve"> del entorno. La enfermera </w:t>
      </w:r>
      <w:proofErr w:type="spellStart"/>
      <w:r w:rsidRPr="00A73A6F">
        <w:rPr>
          <w:rFonts w:ascii="Times New Roman" w:eastAsia="Times New Roman" w:hAnsi="Times New Roman" w:cs="Times New Roman"/>
          <w:sz w:val="20"/>
          <w:szCs w:val="20"/>
          <w:lang w:eastAsia="es-BO"/>
        </w:rPr>
        <w:t>actua</w:t>
      </w:r>
      <w:proofErr w:type="spellEnd"/>
      <w:r w:rsidRPr="00A73A6F">
        <w:rPr>
          <w:rFonts w:ascii="Times New Roman" w:eastAsia="Times New Roman" w:hAnsi="Times New Roman" w:cs="Times New Roman"/>
          <w:sz w:val="20"/>
          <w:szCs w:val="20"/>
          <w:lang w:eastAsia="es-BO"/>
        </w:rPr>
        <w:t xml:space="preserve"> para mejorar la interacción entre la persona y su entorno para fomentar la </w:t>
      </w:r>
      <w:proofErr w:type="spellStart"/>
      <w:r w:rsidRPr="00A73A6F">
        <w:rPr>
          <w:rFonts w:ascii="Times New Roman" w:eastAsia="Times New Roman" w:hAnsi="Times New Roman" w:cs="Times New Roman"/>
          <w:sz w:val="20"/>
          <w:szCs w:val="20"/>
          <w:lang w:eastAsia="es-BO"/>
        </w:rPr>
        <w:t>adpatación</w:t>
      </w:r>
      <w:proofErr w:type="spellEnd"/>
      <w:r w:rsidRPr="00A73A6F">
        <w:rPr>
          <w:rFonts w:ascii="Times New Roman" w:eastAsia="Times New Roman" w:hAnsi="Times New Roman" w:cs="Times New Roman"/>
          <w:sz w:val="20"/>
          <w:szCs w:val="20"/>
          <w:lang w:eastAsia="es-BO"/>
        </w:rPr>
        <w:t>.</w:t>
      </w:r>
      <w:r w:rsidRPr="00A73A6F">
        <w:rPr>
          <w:rFonts w:ascii="Times New Roman" w:eastAsia="Times New Roman" w:hAnsi="Times New Roman" w:cs="Times New Roman"/>
          <w:sz w:val="20"/>
          <w:szCs w:val="20"/>
          <w:lang w:eastAsia="es-BO"/>
        </w:rPr>
        <w:br/>
      </w:r>
      <w:r w:rsidRPr="00A73A6F">
        <w:rPr>
          <w:rFonts w:ascii="Times New Roman" w:eastAsia="Times New Roman" w:hAnsi="Times New Roman" w:cs="Times New Roman"/>
          <w:b/>
          <w:bCs/>
          <w:sz w:val="20"/>
          <w:szCs w:val="20"/>
          <w:lang w:eastAsia="es-BO"/>
        </w:rPr>
        <w:t>Persona</w:t>
      </w:r>
      <w:r w:rsidRPr="00A73A6F">
        <w:rPr>
          <w:rFonts w:ascii="Times New Roman" w:eastAsia="Times New Roman" w:hAnsi="Times New Roman" w:cs="Times New Roman"/>
          <w:sz w:val="20"/>
          <w:szCs w:val="20"/>
          <w:lang w:eastAsia="es-BO"/>
        </w:rPr>
        <w:t>. Roy define la persona como sistemas holísticos y adaptables. "Como todo sistema adaptable, el sistema humano se define como un todo, con partes que funcionan como una sola unidad para un propósito concreto". Las personas y el mundo tienen en común los modelos, y comparten relaciones y significado. La persona es el foco principal de la enfermería; el receptor de la asistencia; un sistema de adaptación complejo y vivo compuesto por procesos internos y que actúa para mantener la capacidad de adaptación en los cuatro modos de vida (el fisiológico, la autoestima, la función del rol y la interdependencia).</w:t>
      </w:r>
      <w:r w:rsidRPr="00A73A6F">
        <w:rPr>
          <w:rFonts w:ascii="Times New Roman" w:eastAsia="Times New Roman" w:hAnsi="Times New Roman" w:cs="Times New Roman"/>
          <w:sz w:val="20"/>
          <w:szCs w:val="20"/>
          <w:lang w:eastAsia="es-BO"/>
        </w:rPr>
        <w:br/>
      </w:r>
      <w:r w:rsidRPr="00A73A6F">
        <w:rPr>
          <w:rFonts w:ascii="Times New Roman" w:eastAsia="Times New Roman" w:hAnsi="Times New Roman" w:cs="Times New Roman"/>
          <w:b/>
          <w:bCs/>
          <w:sz w:val="20"/>
          <w:szCs w:val="20"/>
          <w:lang w:eastAsia="es-BO"/>
        </w:rPr>
        <w:t xml:space="preserve">Salud. </w:t>
      </w:r>
      <w:r w:rsidRPr="00A73A6F">
        <w:rPr>
          <w:rFonts w:ascii="Times New Roman" w:eastAsia="Times New Roman" w:hAnsi="Times New Roman" w:cs="Times New Roman"/>
          <w:sz w:val="20"/>
          <w:szCs w:val="20"/>
          <w:lang w:eastAsia="es-BO"/>
        </w:rPr>
        <w:t>Es el estado y el proceso de ser y de convertirse la persona en un ser integrado y complejo. Es un reflejo de la adaptación, es decir, es la interrelación de la persona y su entorno. La salud y la enfermedad forman una dimensión inevitable y coexistente basada en toda la experiencia de la vida que tiene la persona. La salud no consiste en liberarse de la muerte, las enfermedades, la infelicidad y el estrés, sino que es la capacidad de combatirlos del mejor modo posible.</w:t>
      </w:r>
      <w:r w:rsidRPr="00A73A6F">
        <w:rPr>
          <w:rFonts w:ascii="Times New Roman" w:eastAsia="Times New Roman" w:hAnsi="Times New Roman" w:cs="Times New Roman"/>
          <w:sz w:val="20"/>
          <w:szCs w:val="20"/>
          <w:lang w:eastAsia="es-BO"/>
        </w:rPr>
        <w:br/>
      </w:r>
      <w:r w:rsidRPr="00A73A6F">
        <w:rPr>
          <w:rFonts w:ascii="Times New Roman" w:eastAsia="Times New Roman" w:hAnsi="Times New Roman" w:cs="Times New Roman"/>
          <w:b/>
          <w:bCs/>
          <w:sz w:val="20"/>
          <w:szCs w:val="20"/>
          <w:lang w:eastAsia="es-BO"/>
        </w:rPr>
        <w:t>Entorno</w:t>
      </w:r>
      <w:r w:rsidRPr="00A73A6F">
        <w:rPr>
          <w:rFonts w:ascii="Times New Roman" w:eastAsia="Times New Roman" w:hAnsi="Times New Roman" w:cs="Times New Roman"/>
          <w:sz w:val="20"/>
          <w:szCs w:val="20"/>
          <w:lang w:eastAsia="es-BO"/>
        </w:rPr>
        <w:t xml:space="preserve">. Es el conjunto de todas las condiciones, </w:t>
      </w:r>
      <w:proofErr w:type="spellStart"/>
      <w:r w:rsidRPr="00A73A6F">
        <w:rPr>
          <w:rFonts w:ascii="Times New Roman" w:eastAsia="Times New Roman" w:hAnsi="Times New Roman" w:cs="Times New Roman"/>
          <w:sz w:val="20"/>
          <w:szCs w:val="20"/>
          <w:lang w:eastAsia="es-BO"/>
        </w:rPr>
        <w:t>circustancias</w:t>
      </w:r>
      <w:proofErr w:type="spellEnd"/>
      <w:r w:rsidRPr="00A73A6F">
        <w:rPr>
          <w:rFonts w:ascii="Times New Roman" w:eastAsia="Times New Roman" w:hAnsi="Times New Roman" w:cs="Times New Roman"/>
          <w:sz w:val="20"/>
          <w:szCs w:val="20"/>
          <w:lang w:eastAsia="es-BO"/>
        </w:rPr>
        <w:t xml:space="preserve"> e influencias del desarrollo y de la conducta de las personas y de los grupos, con una especial consideración a la relación entre los recursos del hombre y </w:t>
      </w:r>
      <w:r w:rsidRPr="00A73A6F">
        <w:rPr>
          <w:rFonts w:ascii="Times New Roman" w:eastAsia="Times New Roman" w:hAnsi="Times New Roman" w:cs="Times New Roman"/>
          <w:sz w:val="20"/>
          <w:szCs w:val="20"/>
          <w:lang w:eastAsia="es-BO"/>
        </w:rPr>
        <w:lastRenderedPageBreak/>
        <w:t xml:space="preserve">de la tierra, donde se incluyen los estímulos focales, contextuales y residuales. Es el entorno cambiante el que empuja a la persona a reaccionar para adaptarse. </w:t>
      </w:r>
    </w:p>
    <w:p w:rsidR="00A73A6F" w:rsidRPr="00A73A6F" w:rsidRDefault="00A73A6F" w:rsidP="00A73A6F">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bookmarkStart w:id="15" w:name="TOC-Ida-Jean-Orlando"/>
      <w:bookmarkEnd w:id="15"/>
      <w:r w:rsidRPr="00A73A6F">
        <w:rPr>
          <w:rFonts w:ascii="Times New Roman" w:eastAsia="Times New Roman" w:hAnsi="Times New Roman" w:cs="Times New Roman"/>
          <w:b/>
          <w:bCs/>
          <w:sz w:val="27"/>
          <w:szCs w:val="27"/>
          <w:lang w:eastAsia="es-BO"/>
        </w:rPr>
        <w:t>Ida Jean Orlando</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noProof/>
          <w:color w:val="0000FF"/>
          <w:sz w:val="24"/>
          <w:szCs w:val="24"/>
          <w:lang w:eastAsia="es-BO"/>
        </w:rPr>
        <w:drawing>
          <wp:inline distT="0" distB="0" distL="0" distR="0" wp14:anchorId="39FB4E8D" wp14:editId="79014765">
            <wp:extent cx="1905000" cy="1247775"/>
            <wp:effectExtent l="0" t="0" r="0" b="9525"/>
            <wp:docPr id="8" name="Imagen 8" descr="http://www.enfermeria21.com/pfw_files/cma/siglo_xxi/comunitaria_1/1-actanc.jp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nfermeria21.com/pfw_files/cma/siglo_xxi/comunitaria_1/1-actanc.jpg">
                      <a:hlinkClick r:id="rId91"/>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905000" cy="1247775"/>
                    </a:xfrm>
                    <a:prstGeom prst="rect">
                      <a:avLst/>
                    </a:prstGeom>
                    <a:noFill/>
                    <a:ln>
                      <a:noFill/>
                    </a:ln>
                  </pic:spPr>
                </pic:pic>
              </a:graphicData>
            </a:graphic>
          </wp:inline>
        </w:drawing>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sz w:val="24"/>
          <w:szCs w:val="24"/>
          <w:lang w:eastAsia="es-BO"/>
        </w:rPr>
        <w:t>        La teoría de enfermería de Orlando hace hincapié en la relación recíproca entre el paciente y el enfermero/a. A ambos les afecta lo que el otro diga o haga.         Orlando facilita con ello el desarrollo de los enfermeros/as como pensadores lógicos y no como simples ejecutores de las órdenes del médico. Fue una de las primeras enfermeras que hizo hincapié en los elementos del proceso de enfermería y en la importancia crítica de la participación del paciente durante el proceso de enfermería.</w:t>
      </w:r>
      <w:r w:rsidRPr="00A73A6F">
        <w:rPr>
          <w:rFonts w:ascii="Times New Roman" w:eastAsia="Times New Roman" w:hAnsi="Times New Roman" w:cs="Times New Roman"/>
          <w:sz w:val="24"/>
          <w:szCs w:val="24"/>
          <w:lang w:eastAsia="es-BO"/>
        </w:rPr>
        <w:br/>
        <w:t xml:space="preserve">        La disciplina del proceso enfermero de esta autora muestra elementos de relación terapéutica que incluyen la empatía, la expresión, la cordialidad y la autenticidad. La aplicación de la disciplina proporciona una guía específica para descubrir las necesidades inmediatas del paciente: </w:t>
      </w:r>
    </w:p>
    <w:p w:rsidR="00A73A6F" w:rsidRPr="00A73A6F" w:rsidRDefault="00A73A6F" w:rsidP="00A73A6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sz w:val="24"/>
          <w:szCs w:val="24"/>
          <w:lang w:eastAsia="es-BO"/>
        </w:rPr>
        <w:t xml:space="preserve">En primer lugar, la enfermera comunica al paciente, parcial o totalmente, su reacción ante la conducta de éste. </w:t>
      </w:r>
    </w:p>
    <w:p w:rsidR="00A73A6F" w:rsidRPr="00A73A6F" w:rsidRDefault="00A73A6F" w:rsidP="00A73A6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sz w:val="24"/>
          <w:szCs w:val="24"/>
          <w:lang w:eastAsia="es-BO"/>
        </w:rPr>
        <w:t xml:space="preserve">En segundo lugar, debe especificar que la opinión expresada le corresponde únicamente a ella, utilizando la primera persona del singular. </w:t>
      </w:r>
    </w:p>
    <w:p w:rsidR="00A73A6F" w:rsidRPr="00A73A6F" w:rsidRDefault="00A73A6F" w:rsidP="00A73A6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sz w:val="24"/>
          <w:szCs w:val="24"/>
          <w:lang w:eastAsia="es-BO"/>
        </w:rPr>
        <w:t xml:space="preserve">Por último, debe conseguir que el paciente verifique o corrija sus percepciones, pensamientos, sentimientos y, antes de la decisión final y de actuar, debe consultarlo con el propio paciente (Orlando, 1990). </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sz w:val="24"/>
          <w:szCs w:val="24"/>
          <w:lang w:eastAsia="es-BO"/>
        </w:rPr>
        <w:t> La relación de la teoría enfermera-paciente es global y dinámica. El fenómeno del encuentro enfermera paciente representa la fuente principal de conocimiento enfermero. Según la autora, el estrés y la angustia en el paciente es la causa de las reacciones en su entorno y él no es capaz de controlarlo solo. El estrés que supone la hospitalización es más la reacción al entorno hospitalario que a la enfermedad. La angustia y la tensión del paciente aparecen como consecuencia de las falsas interpretaciones de sus propias experiencias, todas estas situaciones requieren una ayuda que la enfermera debe brindar al paciente a través de su proceso de cuidado</w:t>
      </w:r>
    </w:p>
    <w:p w:rsidR="00A73A6F" w:rsidRPr="00A73A6F" w:rsidRDefault="00A73A6F" w:rsidP="00A73A6F">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16" w:name="TOC-Supuestos-principales1"/>
      <w:bookmarkEnd w:id="16"/>
      <w:r w:rsidRPr="00A73A6F">
        <w:rPr>
          <w:rFonts w:ascii="Times New Roman" w:eastAsia="Times New Roman" w:hAnsi="Times New Roman" w:cs="Times New Roman"/>
          <w:b/>
          <w:bCs/>
          <w:sz w:val="27"/>
          <w:szCs w:val="27"/>
          <w:lang w:eastAsia="es-BO"/>
        </w:rPr>
        <w:t xml:space="preserve">Supuestos principales </w:t>
      </w:r>
    </w:p>
    <w:p w:rsidR="00A73A6F" w:rsidRPr="00A73A6F" w:rsidRDefault="00A73A6F" w:rsidP="00A73A6F">
      <w:pPr>
        <w:spacing w:after="0" w:line="240" w:lineRule="auto"/>
        <w:rPr>
          <w:rFonts w:ascii="Times New Roman" w:eastAsia="Times New Roman" w:hAnsi="Times New Roman" w:cs="Times New Roman"/>
          <w:sz w:val="24"/>
          <w:szCs w:val="24"/>
          <w:lang w:eastAsia="es-BO"/>
        </w:rPr>
      </w:pPr>
      <w:r w:rsidRPr="00A73A6F">
        <w:rPr>
          <w:rFonts w:ascii="Times New Roman" w:eastAsia="Times New Roman" w:hAnsi="Times New Roman" w:cs="Times New Roman"/>
          <w:b/>
          <w:bCs/>
          <w:sz w:val="24"/>
          <w:szCs w:val="24"/>
          <w:lang w:eastAsia="es-BO"/>
        </w:rPr>
        <w:t>Enfermería</w:t>
      </w:r>
      <w:r w:rsidRPr="00A73A6F">
        <w:rPr>
          <w:rFonts w:ascii="Times New Roman" w:eastAsia="Times New Roman" w:hAnsi="Times New Roman" w:cs="Times New Roman"/>
          <w:sz w:val="24"/>
          <w:szCs w:val="24"/>
          <w:lang w:eastAsia="es-BO"/>
        </w:rPr>
        <w:t xml:space="preserve">: Es una profesión independiente que funciona de una manera autónoma. La función de la enfermería profesional se conceptualiza como la averiguación y la atención a las necesidades de ayuda inmediatas del paciente. El enfoque de Orlando sobre el proceso de enfermería estaría compuesto por los siguientes elementos básicos: la conducta del </w:t>
      </w:r>
      <w:r w:rsidRPr="00A73A6F">
        <w:rPr>
          <w:rFonts w:ascii="Times New Roman" w:eastAsia="Times New Roman" w:hAnsi="Times New Roman" w:cs="Times New Roman"/>
          <w:sz w:val="24"/>
          <w:szCs w:val="24"/>
          <w:lang w:eastAsia="es-BO"/>
        </w:rPr>
        <w:lastRenderedPageBreak/>
        <w:t xml:space="preserve">paciente, la reacción del enfermero/a, y las acciones de enfermería que se establecen para beneficio del paciente. La interacción de estos elementos entre sí constituye el proceso de enfermería. Los enfermeros/as deben aliviar el malestar físico o mental y no deben aumentar el </w:t>
      </w:r>
      <w:proofErr w:type="spellStart"/>
      <w:r w:rsidRPr="00A73A6F">
        <w:rPr>
          <w:rFonts w:ascii="Times New Roman" w:eastAsia="Times New Roman" w:hAnsi="Times New Roman" w:cs="Times New Roman"/>
          <w:sz w:val="24"/>
          <w:szCs w:val="24"/>
          <w:lang w:eastAsia="es-BO"/>
        </w:rPr>
        <w:t>distrés</w:t>
      </w:r>
      <w:proofErr w:type="spellEnd"/>
      <w:r w:rsidRPr="00A73A6F">
        <w:rPr>
          <w:rFonts w:ascii="Times New Roman" w:eastAsia="Times New Roman" w:hAnsi="Times New Roman" w:cs="Times New Roman"/>
          <w:sz w:val="24"/>
          <w:szCs w:val="24"/>
          <w:lang w:eastAsia="es-BO"/>
        </w:rPr>
        <w:t xml:space="preserve"> del paciente. </w:t>
      </w:r>
      <w:r w:rsidRPr="00A73A6F">
        <w:rPr>
          <w:rFonts w:ascii="Times New Roman" w:eastAsia="Times New Roman" w:hAnsi="Times New Roman" w:cs="Times New Roman"/>
          <w:sz w:val="24"/>
          <w:szCs w:val="24"/>
          <w:lang w:eastAsia="es-BO"/>
        </w:rPr>
        <w:br/>
      </w:r>
      <w:r w:rsidRPr="00A73A6F">
        <w:rPr>
          <w:rFonts w:ascii="Times New Roman" w:eastAsia="Times New Roman" w:hAnsi="Times New Roman" w:cs="Times New Roman"/>
          <w:b/>
          <w:bCs/>
          <w:sz w:val="24"/>
          <w:szCs w:val="24"/>
          <w:lang w:eastAsia="es-BO"/>
        </w:rPr>
        <w:t>Persona</w:t>
      </w:r>
      <w:r w:rsidRPr="00A73A6F">
        <w:rPr>
          <w:rFonts w:ascii="Times New Roman" w:eastAsia="Times New Roman" w:hAnsi="Times New Roman" w:cs="Times New Roman"/>
          <w:sz w:val="24"/>
          <w:szCs w:val="24"/>
          <w:lang w:eastAsia="es-BO"/>
        </w:rPr>
        <w:t xml:space="preserve">: Las personas presentan conductas verbales y no verbales. Son capaces de satisfacer sus propias necesidades de ayuda en algunas situaciones, pero que sufren cuando son incapaces de hacerlo. A los enfermeros/as sólo deben inquietarle aquellas personas que son incapaces de expresar claramente su necesidad de ayuda. </w:t>
      </w:r>
      <w:r w:rsidRPr="00A73A6F">
        <w:rPr>
          <w:rFonts w:ascii="Times New Roman" w:eastAsia="Times New Roman" w:hAnsi="Times New Roman" w:cs="Times New Roman"/>
          <w:sz w:val="24"/>
          <w:szCs w:val="24"/>
          <w:lang w:eastAsia="es-BO"/>
        </w:rPr>
        <w:br/>
      </w:r>
      <w:r w:rsidRPr="00A73A6F">
        <w:rPr>
          <w:rFonts w:ascii="Times New Roman" w:eastAsia="Times New Roman" w:hAnsi="Times New Roman" w:cs="Times New Roman"/>
          <w:b/>
          <w:bCs/>
          <w:sz w:val="24"/>
          <w:szCs w:val="24"/>
          <w:lang w:eastAsia="es-BO"/>
        </w:rPr>
        <w:t>Salud</w:t>
      </w:r>
      <w:r w:rsidRPr="00A73A6F">
        <w:rPr>
          <w:rFonts w:ascii="Times New Roman" w:eastAsia="Times New Roman" w:hAnsi="Times New Roman" w:cs="Times New Roman"/>
          <w:sz w:val="24"/>
          <w:szCs w:val="24"/>
          <w:lang w:eastAsia="es-BO"/>
        </w:rPr>
        <w:t xml:space="preserve">: No define la salud. Admite que la ausencia de sufrimiento mental o físico y la sensación de comodidad y bienestar contribuyen a la salud. </w:t>
      </w:r>
      <w:r w:rsidRPr="00A73A6F">
        <w:rPr>
          <w:rFonts w:ascii="Times New Roman" w:eastAsia="Times New Roman" w:hAnsi="Times New Roman" w:cs="Times New Roman"/>
          <w:sz w:val="24"/>
          <w:szCs w:val="24"/>
          <w:lang w:eastAsia="es-BO"/>
        </w:rPr>
        <w:br/>
      </w:r>
      <w:r w:rsidRPr="00A73A6F">
        <w:rPr>
          <w:rFonts w:ascii="Times New Roman" w:eastAsia="Times New Roman" w:hAnsi="Times New Roman" w:cs="Times New Roman"/>
          <w:b/>
          <w:bCs/>
          <w:sz w:val="24"/>
          <w:szCs w:val="24"/>
          <w:lang w:eastAsia="es-BO"/>
        </w:rPr>
        <w:t>Entorno</w:t>
      </w:r>
      <w:r w:rsidRPr="00A73A6F">
        <w:rPr>
          <w:rFonts w:ascii="Times New Roman" w:eastAsia="Times New Roman" w:hAnsi="Times New Roman" w:cs="Times New Roman"/>
          <w:sz w:val="24"/>
          <w:szCs w:val="24"/>
          <w:lang w:eastAsia="es-BO"/>
        </w:rPr>
        <w:t xml:space="preserve">: No define el entorno. Asume que la situación de enfermería se da cuando existe un contacto entre enfermero/a y paciente y tanto uno como otro perciben, piensan, sienten y actúan en la situación inmediata. Destaca que un paciente puede reaccionar sufriendo ante cualquier aspecto de un entorno que ha sido diseñado con fines terapéuticos y de ayuda. </w:t>
      </w:r>
    </w:p>
    <w:p w:rsidR="00D73E48" w:rsidRDefault="00D73E48"/>
    <w:p w:rsidR="00BA50B0" w:rsidRDefault="00BA50B0"/>
    <w:p w:rsidR="00BA50B0" w:rsidRDefault="00BA50B0"/>
    <w:sectPr w:rsidR="00BA50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205FB"/>
    <w:multiLevelType w:val="multilevel"/>
    <w:tmpl w:val="1626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8A7FD4"/>
    <w:multiLevelType w:val="multilevel"/>
    <w:tmpl w:val="6D5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235FD9"/>
    <w:multiLevelType w:val="multilevel"/>
    <w:tmpl w:val="9348D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5C18E3"/>
    <w:multiLevelType w:val="multilevel"/>
    <w:tmpl w:val="EC0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306C42"/>
    <w:multiLevelType w:val="multilevel"/>
    <w:tmpl w:val="EFDE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6E4770"/>
    <w:multiLevelType w:val="multilevel"/>
    <w:tmpl w:val="C6A8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F42F3A"/>
    <w:multiLevelType w:val="multilevel"/>
    <w:tmpl w:val="0C1AA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5D32B7"/>
    <w:multiLevelType w:val="multilevel"/>
    <w:tmpl w:val="8BD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4"/>
  </w:num>
  <w:num w:numId="5">
    <w:abstractNumId w:val="0"/>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662"/>
    <w:rsid w:val="00067662"/>
    <w:rsid w:val="000C7D70"/>
    <w:rsid w:val="000F6D08"/>
    <w:rsid w:val="0023394C"/>
    <w:rsid w:val="002A5529"/>
    <w:rsid w:val="00487F04"/>
    <w:rsid w:val="005510A1"/>
    <w:rsid w:val="0058381E"/>
    <w:rsid w:val="00584E57"/>
    <w:rsid w:val="007701C4"/>
    <w:rsid w:val="008C76F5"/>
    <w:rsid w:val="00A419FA"/>
    <w:rsid w:val="00A73A6F"/>
    <w:rsid w:val="00BA50B0"/>
    <w:rsid w:val="00D73E4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6766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067662"/>
    <w:rPr>
      <w:color w:val="0000FF"/>
      <w:u w:val="single"/>
    </w:rPr>
  </w:style>
  <w:style w:type="paragraph" w:styleId="Textodeglobo">
    <w:name w:val="Balloon Text"/>
    <w:basedOn w:val="Normal"/>
    <w:link w:val="TextodegloboCar"/>
    <w:uiPriority w:val="99"/>
    <w:semiHidden/>
    <w:unhideWhenUsed/>
    <w:rsid w:val="002339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394C"/>
    <w:rPr>
      <w:rFonts w:ascii="Tahoma" w:hAnsi="Tahoma" w:cs="Tahoma"/>
      <w:sz w:val="16"/>
      <w:szCs w:val="16"/>
    </w:rPr>
  </w:style>
  <w:style w:type="paragraph" w:customStyle="1" w:styleId="estilo5">
    <w:name w:val="estilo5"/>
    <w:basedOn w:val="Normal"/>
    <w:rsid w:val="000C7D70"/>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0C7D7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6766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067662"/>
    <w:rPr>
      <w:color w:val="0000FF"/>
      <w:u w:val="single"/>
    </w:rPr>
  </w:style>
  <w:style w:type="paragraph" w:styleId="Textodeglobo">
    <w:name w:val="Balloon Text"/>
    <w:basedOn w:val="Normal"/>
    <w:link w:val="TextodegloboCar"/>
    <w:uiPriority w:val="99"/>
    <w:semiHidden/>
    <w:unhideWhenUsed/>
    <w:rsid w:val="002339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394C"/>
    <w:rPr>
      <w:rFonts w:ascii="Tahoma" w:hAnsi="Tahoma" w:cs="Tahoma"/>
      <w:sz w:val="16"/>
      <w:szCs w:val="16"/>
    </w:rPr>
  </w:style>
  <w:style w:type="paragraph" w:customStyle="1" w:styleId="estilo5">
    <w:name w:val="estilo5"/>
    <w:basedOn w:val="Normal"/>
    <w:rsid w:val="000C7D70"/>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0C7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493315">
      <w:bodyDiv w:val="1"/>
      <w:marLeft w:val="0"/>
      <w:marRight w:val="0"/>
      <w:marTop w:val="0"/>
      <w:marBottom w:val="0"/>
      <w:divBdr>
        <w:top w:val="none" w:sz="0" w:space="0" w:color="auto"/>
        <w:left w:val="none" w:sz="0" w:space="0" w:color="auto"/>
        <w:bottom w:val="none" w:sz="0" w:space="0" w:color="auto"/>
        <w:right w:val="none" w:sz="0" w:space="0" w:color="auto"/>
      </w:divBdr>
    </w:div>
    <w:div w:id="580062813">
      <w:bodyDiv w:val="1"/>
      <w:marLeft w:val="0"/>
      <w:marRight w:val="0"/>
      <w:marTop w:val="0"/>
      <w:marBottom w:val="0"/>
      <w:divBdr>
        <w:top w:val="none" w:sz="0" w:space="0" w:color="auto"/>
        <w:left w:val="none" w:sz="0" w:space="0" w:color="auto"/>
        <w:bottom w:val="none" w:sz="0" w:space="0" w:color="auto"/>
        <w:right w:val="none" w:sz="0" w:space="0" w:color="auto"/>
      </w:divBdr>
    </w:div>
    <w:div w:id="704872010">
      <w:bodyDiv w:val="1"/>
      <w:marLeft w:val="0"/>
      <w:marRight w:val="0"/>
      <w:marTop w:val="0"/>
      <w:marBottom w:val="0"/>
      <w:divBdr>
        <w:top w:val="none" w:sz="0" w:space="0" w:color="auto"/>
        <w:left w:val="none" w:sz="0" w:space="0" w:color="auto"/>
        <w:bottom w:val="none" w:sz="0" w:space="0" w:color="auto"/>
        <w:right w:val="none" w:sz="0" w:space="0" w:color="auto"/>
      </w:divBdr>
      <w:divsChild>
        <w:div w:id="1288926913">
          <w:marLeft w:val="0"/>
          <w:marRight w:val="0"/>
          <w:marTop w:val="0"/>
          <w:marBottom w:val="0"/>
          <w:divBdr>
            <w:top w:val="none" w:sz="0" w:space="0" w:color="auto"/>
            <w:left w:val="none" w:sz="0" w:space="0" w:color="auto"/>
            <w:bottom w:val="none" w:sz="0" w:space="0" w:color="auto"/>
            <w:right w:val="none" w:sz="0" w:space="0" w:color="auto"/>
          </w:divBdr>
          <w:divsChild>
            <w:div w:id="1488092101">
              <w:marLeft w:val="150"/>
              <w:marRight w:val="0"/>
              <w:marTop w:val="75"/>
              <w:marBottom w:val="0"/>
              <w:divBdr>
                <w:top w:val="none" w:sz="0" w:space="0" w:color="auto"/>
                <w:left w:val="none" w:sz="0" w:space="0" w:color="auto"/>
                <w:bottom w:val="none" w:sz="0" w:space="0" w:color="auto"/>
                <w:right w:val="none" w:sz="0" w:space="0" w:color="auto"/>
              </w:divBdr>
            </w:div>
            <w:div w:id="1487864187">
              <w:marLeft w:val="0"/>
              <w:marRight w:val="150"/>
              <w:marTop w:val="75"/>
              <w:marBottom w:val="0"/>
              <w:divBdr>
                <w:top w:val="none" w:sz="0" w:space="0" w:color="auto"/>
                <w:left w:val="none" w:sz="0" w:space="0" w:color="auto"/>
                <w:bottom w:val="none" w:sz="0" w:space="0" w:color="auto"/>
                <w:right w:val="none" w:sz="0" w:space="0" w:color="auto"/>
              </w:divBdr>
            </w:div>
            <w:div w:id="1691374696">
              <w:marLeft w:val="0"/>
              <w:marRight w:val="150"/>
              <w:marTop w:val="75"/>
              <w:marBottom w:val="0"/>
              <w:divBdr>
                <w:top w:val="none" w:sz="0" w:space="0" w:color="auto"/>
                <w:left w:val="none" w:sz="0" w:space="0" w:color="auto"/>
                <w:bottom w:val="none" w:sz="0" w:space="0" w:color="auto"/>
                <w:right w:val="none" w:sz="0" w:space="0" w:color="auto"/>
              </w:divBdr>
            </w:div>
            <w:div w:id="1127965431">
              <w:marLeft w:val="0"/>
              <w:marRight w:val="150"/>
              <w:marTop w:val="75"/>
              <w:marBottom w:val="0"/>
              <w:divBdr>
                <w:top w:val="none" w:sz="0" w:space="0" w:color="auto"/>
                <w:left w:val="none" w:sz="0" w:space="0" w:color="auto"/>
                <w:bottom w:val="none" w:sz="0" w:space="0" w:color="auto"/>
                <w:right w:val="none" w:sz="0" w:space="0" w:color="auto"/>
              </w:divBdr>
            </w:div>
            <w:div w:id="853420489">
              <w:marLeft w:val="150"/>
              <w:marRight w:val="0"/>
              <w:marTop w:val="75"/>
              <w:marBottom w:val="0"/>
              <w:divBdr>
                <w:top w:val="none" w:sz="0" w:space="0" w:color="auto"/>
                <w:left w:val="none" w:sz="0" w:space="0" w:color="auto"/>
                <w:bottom w:val="none" w:sz="0" w:space="0" w:color="auto"/>
                <w:right w:val="none" w:sz="0" w:space="0" w:color="auto"/>
              </w:divBdr>
            </w:div>
            <w:div w:id="570309808">
              <w:marLeft w:val="150"/>
              <w:marRight w:val="0"/>
              <w:marTop w:val="75"/>
              <w:marBottom w:val="0"/>
              <w:divBdr>
                <w:top w:val="none" w:sz="0" w:space="0" w:color="auto"/>
                <w:left w:val="none" w:sz="0" w:space="0" w:color="auto"/>
                <w:bottom w:val="none" w:sz="0" w:space="0" w:color="auto"/>
                <w:right w:val="none" w:sz="0" w:space="0" w:color="auto"/>
              </w:divBdr>
            </w:div>
          </w:divsChild>
        </w:div>
        <w:div w:id="382096641">
          <w:marLeft w:val="0"/>
          <w:marRight w:val="0"/>
          <w:marTop w:val="0"/>
          <w:marBottom w:val="0"/>
          <w:divBdr>
            <w:top w:val="none" w:sz="0" w:space="0" w:color="auto"/>
            <w:left w:val="none" w:sz="0" w:space="0" w:color="auto"/>
            <w:bottom w:val="none" w:sz="0" w:space="0" w:color="auto"/>
            <w:right w:val="none" w:sz="0" w:space="0" w:color="auto"/>
          </w:divBdr>
        </w:div>
      </w:divsChild>
    </w:div>
    <w:div w:id="1544170130">
      <w:bodyDiv w:val="1"/>
      <w:marLeft w:val="0"/>
      <w:marRight w:val="0"/>
      <w:marTop w:val="0"/>
      <w:marBottom w:val="0"/>
      <w:divBdr>
        <w:top w:val="none" w:sz="0" w:space="0" w:color="auto"/>
        <w:left w:val="none" w:sz="0" w:space="0" w:color="auto"/>
        <w:bottom w:val="none" w:sz="0" w:space="0" w:color="auto"/>
        <w:right w:val="none" w:sz="0" w:space="0" w:color="auto"/>
      </w:divBdr>
      <w:divsChild>
        <w:div w:id="1727803412">
          <w:marLeft w:val="0"/>
          <w:marRight w:val="0"/>
          <w:marTop w:val="0"/>
          <w:marBottom w:val="0"/>
          <w:divBdr>
            <w:top w:val="none" w:sz="0" w:space="0" w:color="auto"/>
            <w:left w:val="none" w:sz="0" w:space="0" w:color="auto"/>
            <w:bottom w:val="none" w:sz="0" w:space="0" w:color="auto"/>
            <w:right w:val="none" w:sz="0" w:space="0" w:color="auto"/>
          </w:divBdr>
          <w:divsChild>
            <w:div w:id="1851599066">
              <w:marLeft w:val="150"/>
              <w:marRight w:val="0"/>
              <w:marTop w:val="75"/>
              <w:marBottom w:val="0"/>
              <w:divBdr>
                <w:top w:val="none" w:sz="0" w:space="0" w:color="auto"/>
                <w:left w:val="none" w:sz="0" w:space="0" w:color="auto"/>
                <w:bottom w:val="none" w:sz="0" w:space="0" w:color="auto"/>
                <w:right w:val="none" w:sz="0" w:space="0" w:color="auto"/>
              </w:divBdr>
            </w:div>
            <w:div w:id="1403286357">
              <w:marLeft w:val="0"/>
              <w:marRight w:val="150"/>
              <w:marTop w:val="75"/>
              <w:marBottom w:val="0"/>
              <w:divBdr>
                <w:top w:val="none" w:sz="0" w:space="0" w:color="auto"/>
                <w:left w:val="none" w:sz="0" w:space="0" w:color="auto"/>
                <w:bottom w:val="none" w:sz="0" w:space="0" w:color="auto"/>
                <w:right w:val="none" w:sz="0" w:space="0" w:color="auto"/>
              </w:divBdr>
            </w:div>
            <w:div w:id="954555214">
              <w:marLeft w:val="0"/>
              <w:marRight w:val="150"/>
              <w:marTop w:val="75"/>
              <w:marBottom w:val="0"/>
              <w:divBdr>
                <w:top w:val="none" w:sz="0" w:space="0" w:color="auto"/>
                <w:left w:val="none" w:sz="0" w:space="0" w:color="auto"/>
                <w:bottom w:val="none" w:sz="0" w:space="0" w:color="auto"/>
                <w:right w:val="none" w:sz="0" w:space="0" w:color="auto"/>
              </w:divBdr>
            </w:div>
            <w:div w:id="540825823">
              <w:marLeft w:val="0"/>
              <w:marRight w:val="150"/>
              <w:marTop w:val="75"/>
              <w:marBottom w:val="0"/>
              <w:divBdr>
                <w:top w:val="none" w:sz="0" w:space="0" w:color="auto"/>
                <w:left w:val="none" w:sz="0" w:space="0" w:color="auto"/>
                <w:bottom w:val="none" w:sz="0" w:space="0" w:color="auto"/>
                <w:right w:val="none" w:sz="0" w:space="0" w:color="auto"/>
              </w:divBdr>
            </w:div>
            <w:div w:id="399443110">
              <w:marLeft w:val="150"/>
              <w:marRight w:val="0"/>
              <w:marTop w:val="75"/>
              <w:marBottom w:val="0"/>
              <w:divBdr>
                <w:top w:val="none" w:sz="0" w:space="0" w:color="auto"/>
                <w:left w:val="none" w:sz="0" w:space="0" w:color="auto"/>
                <w:bottom w:val="none" w:sz="0" w:space="0" w:color="auto"/>
                <w:right w:val="none" w:sz="0" w:space="0" w:color="auto"/>
              </w:divBdr>
            </w:div>
            <w:div w:id="1404795952">
              <w:marLeft w:val="150"/>
              <w:marRight w:val="0"/>
              <w:marTop w:val="75"/>
              <w:marBottom w:val="0"/>
              <w:divBdr>
                <w:top w:val="none" w:sz="0" w:space="0" w:color="auto"/>
                <w:left w:val="none" w:sz="0" w:space="0" w:color="auto"/>
                <w:bottom w:val="none" w:sz="0" w:space="0" w:color="auto"/>
                <w:right w:val="none" w:sz="0" w:space="0" w:color="auto"/>
              </w:divBdr>
            </w:div>
          </w:divsChild>
        </w:div>
        <w:div w:id="1317077355">
          <w:marLeft w:val="0"/>
          <w:marRight w:val="0"/>
          <w:marTop w:val="0"/>
          <w:marBottom w:val="0"/>
          <w:divBdr>
            <w:top w:val="none" w:sz="0" w:space="0" w:color="auto"/>
            <w:left w:val="none" w:sz="0" w:space="0" w:color="auto"/>
            <w:bottom w:val="none" w:sz="0" w:space="0" w:color="auto"/>
            <w:right w:val="none" w:sz="0" w:space="0" w:color="auto"/>
          </w:divBdr>
        </w:div>
      </w:divsChild>
    </w:div>
    <w:div w:id="1563520432">
      <w:bodyDiv w:val="1"/>
      <w:marLeft w:val="0"/>
      <w:marRight w:val="0"/>
      <w:marTop w:val="0"/>
      <w:marBottom w:val="0"/>
      <w:divBdr>
        <w:top w:val="none" w:sz="0" w:space="0" w:color="auto"/>
        <w:left w:val="none" w:sz="0" w:space="0" w:color="auto"/>
        <w:bottom w:val="none" w:sz="0" w:space="0" w:color="auto"/>
        <w:right w:val="none" w:sz="0" w:space="0" w:color="auto"/>
      </w:divBdr>
    </w:div>
    <w:div w:id="1564637271">
      <w:bodyDiv w:val="1"/>
      <w:marLeft w:val="0"/>
      <w:marRight w:val="0"/>
      <w:marTop w:val="0"/>
      <w:marBottom w:val="0"/>
      <w:divBdr>
        <w:top w:val="none" w:sz="0" w:space="0" w:color="auto"/>
        <w:left w:val="none" w:sz="0" w:space="0" w:color="auto"/>
        <w:bottom w:val="none" w:sz="0" w:space="0" w:color="auto"/>
        <w:right w:val="none" w:sz="0" w:space="0" w:color="auto"/>
      </w:divBdr>
      <w:divsChild>
        <w:div w:id="1371687618">
          <w:marLeft w:val="0"/>
          <w:marRight w:val="0"/>
          <w:marTop w:val="0"/>
          <w:marBottom w:val="0"/>
          <w:divBdr>
            <w:top w:val="none" w:sz="0" w:space="0" w:color="auto"/>
            <w:left w:val="none" w:sz="0" w:space="0" w:color="auto"/>
            <w:bottom w:val="none" w:sz="0" w:space="0" w:color="auto"/>
            <w:right w:val="none" w:sz="0" w:space="0" w:color="auto"/>
          </w:divBdr>
          <w:divsChild>
            <w:div w:id="1529610269">
              <w:marLeft w:val="150"/>
              <w:marRight w:val="0"/>
              <w:marTop w:val="75"/>
              <w:marBottom w:val="0"/>
              <w:divBdr>
                <w:top w:val="none" w:sz="0" w:space="0" w:color="auto"/>
                <w:left w:val="none" w:sz="0" w:space="0" w:color="auto"/>
                <w:bottom w:val="none" w:sz="0" w:space="0" w:color="auto"/>
                <w:right w:val="none" w:sz="0" w:space="0" w:color="auto"/>
              </w:divBdr>
            </w:div>
            <w:div w:id="1565022738">
              <w:marLeft w:val="0"/>
              <w:marRight w:val="150"/>
              <w:marTop w:val="75"/>
              <w:marBottom w:val="0"/>
              <w:divBdr>
                <w:top w:val="none" w:sz="0" w:space="0" w:color="auto"/>
                <w:left w:val="none" w:sz="0" w:space="0" w:color="auto"/>
                <w:bottom w:val="none" w:sz="0" w:space="0" w:color="auto"/>
                <w:right w:val="none" w:sz="0" w:space="0" w:color="auto"/>
              </w:divBdr>
            </w:div>
            <w:div w:id="361634515">
              <w:marLeft w:val="0"/>
              <w:marRight w:val="150"/>
              <w:marTop w:val="75"/>
              <w:marBottom w:val="0"/>
              <w:divBdr>
                <w:top w:val="none" w:sz="0" w:space="0" w:color="auto"/>
                <w:left w:val="none" w:sz="0" w:space="0" w:color="auto"/>
                <w:bottom w:val="none" w:sz="0" w:space="0" w:color="auto"/>
                <w:right w:val="none" w:sz="0" w:space="0" w:color="auto"/>
              </w:divBdr>
            </w:div>
            <w:div w:id="886843541">
              <w:marLeft w:val="0"/>
              <w:marRight w:val="150"/>
              <w:marTop w:val="75"/>
              <w:marBottom w:val="0"/>
              <w:divBdr>
                <w:top w:val="none" w:sz="0" w:space="0" w:color="auto"/>
                <w:left w:val="none" w:sz="0" w:space="0" w:color="auto"/>
                <w:bottom w:val="none" w:sz="0" w:space="0" w:color="auto"/>
                <w:right w:val="none" w:sz="0" w:space="0" w:color="auto"/>
              </w:divBdr>
            </w:div>
            <w:div w:id="1731419409">
              <w:marLeft w:val="150"/>
              <w:marRight w:val="0"/>
              <w:marTop w:val="75"/>
              <w:marBottom w:val="0"/>
              <w:divBdr>
                <w:top w:val="none" w:sz="0" w:space="0" w:color="auto"/>
                <w:left w:val="none" w:sz="0" w:space="0" w:color="auto"/>
                <w:bottom w:val="none" w:sz="0" w:space="0" w:color="auto"/>
                <w:right w:val="none" w:sz="0" w:space="0" w:color="auto"/>
              </w:divBdr>
            </w:div>
            <w:div w:id="146022107">
              <w:marLeft w:val="150"/>
              <w:marRight w:val="0"/>
              <w:marTop w:val="75"/>
              <w:marBottom w:val="0"/>
              <w:divBdr>
                <w:top w:val="none" w:sz="0" w:space="0" w:color="auto"/>
                <w:left w:val="none" w:sz="0" w:space="0" w:color="auto"/>
                <w:bottom w:val="none" w:sz="0" w:space="0" w:color="auto"/>
                <w:right w:val="none" w:sz="0" w:space="0" w:color="auto"/>
              </w:divBdr>
            </w:div>
          </w:divsChild>
        </w:div>
        <w:div w:id="1969428647">
          <w:marLeft w:val="0"/>
          <w:marRight w:val="0"/>
          <w:marTop w:val="0"/>
          <w:marBottom w:val="0"/>
          <w:divBdr>
            <w:top w:val="none" w:sz="0" w:space="0" w:color="auto"/>
            <w:left w:val="none" w:sz="0" w:space="0" w:color="auto"/>
            <w:bottom w:val="none" w:sz="0" w:space="0" w:color="auto"/>
            <w:right w:val="none" w:sz="0" w:space="0" w:color="auto"/>
          </w:divBdr>
        </w:div>
      </w:divsChild>
    </w:div>
    <w:div w:id="1602685056">
      <w:bodyDiv w:val="1"/>
      <w:marLeft w:val="0"/>
      <w:marRight w:val="0"/>
      <w:marTop w:val="0"/>
      <w:marBottom w:val="0"/>
      <w:divBdr>
        <w:top w:val="none" w:sz="0" w:space="0" w:color="auto"/>
        <w:left w:val="none" w:sz="0" w:space="0" w:color="auto"/>
        <w:bottom w:val="none" w:sz="0" w:space="0" w:color="auto"/>
        <w:right w:val="none" w:sz="0" w:space="0" w:color="auto"/>
      </w:divBdr>
    </w:div>
    <w:div w:id="1801336541">
      <w:bodyDiv w:val="1"/>
      <w:marLeft w:val="0"/>
      <w:marRight w:val="0"/>
      <w:marTop w:val="0"/>
      <w:marBottom w:val="0"/>
      <w:divBdr>
        <w:top w:val="none" w:sz="0" w:space="0" w:color="auto"/>
        <w:left w:val="none" w:sz="0" w:space="0" w:color="auto"/>
        <w:bottom w:val="none" w:sz="0" w:space="0" w:color="auto"/>
        <w:right w:val="none" w:sz="0" w:space="0" w:color="auto"/>
      </w:divBdr>
      <w:divsChild>
        <w:div w:id="216823232">
          <w:marLeft w:val="0"/>
          <w:marRight w:val="0"/>
          <w:marTop w:val="0"/>
          <w:marBottom w:val="0"/>
          <w:divBdr>
            <w:top w:val="none" w:sz="0" w:space="0" w:color="auto"/>
            <w:left w:val="none" w:sz="0" w:space="0" w:color="auto"/>
            <w:bottom w:val="none" w:sz="0" w:space="0" w:color="auto"/>
            <w:right w:val="none" w:sz="0" w:space="0" w:color="auto"/>
          </w:divBdr>
        </w:div>
      </w:divsChild>
    </w:div>
    <w:div w:id="1925675949">
      <w:bodyDiv w:val="1"/>
      <w:marLeft w:val="0"/>
      <w:marRight w:val="0"/>
      <w:marTop w:val="0"/>
      <w:marBottom w:val="0"/>
      <w:divBdr>
        <w:top w:val="none" w:sz="0" w:space="0" w:color="auto"/>
        <w:left w:val="none" w:sz="0" w:space="0" w:color="auto"/>
        <w:bottom w:val="none" w:sz="0" w:space="0" w:color="auto"/>
        <w:right w:val="none" w:sz="0" w:space="0" w:color="auto"/>
      </w:divBdr>
      <w:divsChild>
        <w:div w:id="2012636310">
          <w:marLeft w:val="0"/>
          <w:marRight w:val="0"/>
          <w:marTop w:val="0"/>
          <w:marBottom w:val="0"/>
          <w:divBdr>
            <w:top w:val="none" w:sz="0" w:space="0" w:color="auto"/>
            <w:left w:val="none" w:sz="0" w:space="0" w:color="auto"/>
            <w:bottom w:val="none" w:sz="0" w:space="0" w:color="auto"/>
            <w:right w:val="none" w:sz="0" w:space="0" w:color="auto"/>
          </w:divBdr>
          <w:divsChild>
            <w:div w:id="1752849137">
              <w:marLeft w:val="150"/>
              <w:marRight w:val="0"/>
              <w:marTop w:val="75"/>
              <w:marBottom w:val="0"/>
              <w:divBdr>
                <w:top w:val="none" w:sz="0" w:space="0" w:color="auto"/>
                <w:left w:val="none" w:sz="0" w:space="0" w:color="auto"/>
                <w:bottom w:val="none" w:sz="0" w:space="0" w:color="auto"/>
                <w:right w:val="none" w:sz="0" w:space="0" w:color="auto"/>
              </w:divBdr>
            </w:div>
            <w:div w:id="1820537202">
              <w:marLeft w:val="0"/>
              <w:marRight w:val="150"/>
              <w:marTop w:val="75"/>
              <w:marBottom w:val="0"/>
              <w:divBdr>
                <w:top w:val="none" w:sz="0" w:space="0" w:color="auto"/>
                <w:left w:val="none" w:sz="0" w:space="0" w:color="auto"/>
                <w:bottom w:val="none" w:sz="0" w:space="0" w:color="auto"/>
                <w:right w:val="none" w:sz="0" w:space="0" w:color="auto"/>
              </w:divBdr>
            </w:div>
            <w:div w:id="147597931">
              <w:marLeft w:val="0"/>
              <w:marRight w:val="150"/>
              <w:marTop w:val="75"/>
              <w:marBottom w:val="0"/>
              <w:divBdr>
                <w:top w:val="none" w:sz="0" w:space="0" w:color="auto"/>
                <w:left w:val="none" w:sz="0" w:space="0" w:color="auto"/>
                <w:bottom w:val="none" w:sz="0" w:space="0" w:color="auto"/>
                <w:right w:val="none" w:sz="0" w:space="0" w:color="auto"/>
              </w:divBdr>
            </w:div>
            <w:div w:id="40596339">
              <w:marLeft w:val="0"/>
              <w:marRight w:val="150"/>
              <w:marTop w:val="75"/>
              <w:marBottom w:val="0"/>
              <w:divBdr>
                <w:top w:val="none" w:sz="0" w:space="0" w:color="auto"/>
                <w:left w:val="none" w:sz="0" w:space="0" w:color="auto"/>
                <w:bottom w:val="none" w:sz="0" w:space="0" w:color="auto"/>
                <w:right w:val="none" w:sz="0" w:space="0" w:color="auto"/>
              </w:divBdr>
            </w:div>
            <w:div w:id="979461625">
              <w:marLeft w:val="150"/>
              <w:marRight w:val="0"/>
              <w:marTop w:val="75"/>
              <w:marBottom w:val="0"/>
              <w:divBdr>
                <w:top w:val="none" w:sz="0" w:space="0" w:color="auto"/>
                <w:left w:val="none" w:sz="0" w:space="0" w:color="auto"/>
                <w:bottom w:val="none" w:sz="0" w:space="0" w:color="auto"/>
                <w:right w:val="none" w:sz="0" w:space="0" w:color="auto"/>
              </w:divBdr>
            </w:div>
            <w:div w:id="644050124">
              <w:marLeft w:val="150"/>
              <w:marRight w:val="0"/>
              <w:marTop w:val="75"/>
              <w:marBottom w:val="0"/>
              <w:divBdr>
                <w:top w:val="none" w:sz="0" w:space="0" w:color="auto"/>
                <w:left w:val="none" w:sz="0" w:space="0" w:color="auto"/>
                <w:bottom w:val="none" w:sz="0" w:space="0" w:color="auto"/>
                <w:right w:val="none" w:sz="0" w:space="0" w:color="auto"/>
              </w:divBdr>
            </w:div>
          </w:divsChild>
        </w:div>
        <w:div w:id="1335065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epistemologia2/epistemologia2.shtml" TargetMode="External"/><Relationship Id="rId18" Type="http://schemas.openxmlformats.org/officeDocument/2006/relationships/hyperlink" Target="http://www.monografias.com/trabajos35/jean-paul-sartre/jean-paul-sartre.shtml" TargetMode="External"/><Relationship Id="rId26" Type="http://schemas.openxmlformats.org/officeDocument/2006/relationships/hyperlink" Target="http://www.monografias.com/trabajos15/tanatologia/tanatologia.shtml" TargetMode="External"/><Relationship Id="rId39" Type="http://schemas.openxmlformats.org/officeDocument/2006/relationships/hyperlink" Target="http://www.monografias.com/trabajos28/aceptacion-individuo/aceptacion-individuo.shtml" TargetMode="External"/><Relationship Id="rId21" Type="http://schemas.openxmlformats.org/officeDocument/2006/relationships/hyperlink" Target="http://www.monografias.com/trabajos16/comportamiento-humano/comportamiento-humano.shtml" TargetMode="External"/><Relationship Id="rId34" Type="http://schemas.openxmlformats.org/officeDocument/2006/relationships/hyperlink" Target="http://www.monografias.com/trabajos10/teca/teca.shtml" TargetMode="External"/><Relationship Id="rId42" Type="http://schemas.openxmlformats.org/officeDocument/2006/relationships/hyperlink" Target="http://www.monografias.com/trabajos6/juti/juti.shtml" TargetMode="External"/><Relationship Id="rId47" Type="http://schemas.openxmlformats.org/officeDocument/2006/relationships/hyperlink" Target="http://www.monografias.com/trabajos35/concepto-de-lenguaje/concepto-de-lenguaje.shtml" TargetMode="External"/><Relationship Id="rId50" Type="http://schemas.openxmlformats.org/officeDocument/2006/relationships/hyperlink" Target="http://www.monografias.com/trabajos4/refrec/refrec.shtml" TargetMode="External"/><Relationship Id="rId55" Type="http://schemas.openxmlformats.org/officeDocument/2006/relationships/hyperlink" Target="http://www.monografias.com/trabajos901/interaccion-comunicacion-exploracion-teorica-conceptual/interaccion-comunicacion-exploracion-teorica-conceptual.shtml" TargetMode="External"/><Relationship Id="rId63" Type="http://schemas.openxmlformats.org/officeDocument/2006/relationships/hyperlink" Target="http://www.monografias.com/trabajos7/ancu/ancu.shtml" TargetMode="External"/><Relationship Id="rId68" Type="http://schemas.openxmlformats.org/officeDocument/2006/relationships/hyperlink" Target="http://www.monografias.com/trabajos10/afam/afam.shtml" TargetMode="External"/><Relationship Id="rId76" Type="http://schemas.openxmlformats.org/officeDocument/2006/relationships/hyperlink" Target="http://www.monografias.com/trabajos11/norma/norma.shtml" TargetMode="External"/><Relationship Id="rId84" Type="http://schemas.openxmlformats.org/officeDocument/2006/relationships/image" Target="media/image3.jpeg"/><Relationship Id="rId89" Type="http://schemas.openxmlformats.org/officeDocument/2006/relationships/hyperlink" Target="http://www.bc.edu/content/bc/schools/son/faculty/featured/theorist/jcr:content/content/textimage/image.img.jpg" TargetMode="External"/><Relationship Id="rId7" Type="http://schemas.openxmlformats.org/officeDocument/2006/relationships/hyperlink" Target="http://www.monografias.com/trabajos11/teosis/teosis.shtml" TargetMode="External"/><Relationship Id="rId71" Type="http://schemas.openxmlformats.org/officeDocument/2006/relationships/hyperlink" Target="http://www.monografias.com/trabajos16/objetivos-educacion/objetivos-educacion.shtml" TargetMode="External"/><Relationship Id="rId9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www.monografias.com/trabajos34/el-trabajo/el-trabajo.shtml" TargetMode="External"/><Relationship Id="rId29" Type="http://schemas.openxmlformats.org/officeDocument/2006/relationships/hyperlink" Target="http://www.monografias.com/trabajos11/basda/basda.shtml" TargetMode="External"/><Relationship Id="rId11" Type="http://schemas.openxmlformats.org/officeDocument/2006/relationships/hyperlink" Target="http://www.monografias.com/trabajos11/artguerr/artguerr.shtml" TargetMode="External"/><Relationship Id="rId24" Type="http://schemas.openxmlformats.org/officeDocument/2006/relationships/hyperlink" Target="http://www.monografias.com/trabajos11/veref/veref.shtml" TargetMode="External"/><Relationship Id="rId32" Type="http://schemas.openxmlformats.org/officeDocument/2006/relationships/hyperlink" Target="http://www.monografias.com/trabajos7/tain/tain.shtml" TargetMode="External"/><Relationship Id="rId37" Type="http://schemas.openxmlformats.org/officeDocument/2006/relationships/hyperlink" Target="http://www.monografias.com/trabajos14/la-libertad/la-libertad.shtml" TargetMode="External"/><Relationship Id="rId40" Type="http://schemas.openxmlformats.org/officeDocument/2006/relationships/hyperlink" Target="http://www.monografias.com/trabajos15/calidad-serv/calidad-serv.shtml" TargetMode="External"/><Relationship Id="rId45" Type="http://schemas.openxmlformats.org/officeDocument/2006/relationships/hyperlink" Target="http://www.monografias.com/trabajos14/administ-procesos/administ-procesos.shtml" TargetMode="External"/><Relationship Id="rId53" Type="http://schemas.openxmlformats.org/officeDocument/2006/relationships/hyperlink" Target="http://www.monografias.com/trabajos15/indicad-evaluacion/indicad-evaluacion.shtml" TargetMode="External"/><Relationship Id="rId58" Type="http://schemas.openxmlformats.org/officeDocument/2006/relationships/hyperlink" Target="http://www.monografias.com/trabajos35/sociedad/sociedad.shtml" TargetMode="External"/><Relationship Id="rId66" Type="http://schemas.openxmlformats.org/officeDocument/2006/relationships/hyperlink" Target="http://www.monografias.com/trabajos6/geli/geli.shtml" TargetMode="External"/><Relationship Id="rId74" Type="http://schemas.openxmlformats.org/officeDocument/2006/relationships/hyperlink" Target="http://www.monografias.com/trabajos13/arbla/arbla.shtml" TargetMode="External"/><Relationship Id="rId79" Type="http://schemas.openxmlformats.org/officeDocument/2006/relationships/image" Target="media/image1.gif"/><Relationship Id="rId87" Type="http://schemas.openxmlformats.org/officeDocument/2006/relationships/hyperlink" Target="https://sites.google.com/site/todoparaenfermeria/teorias-y-modelos-de-enfermeria/teoria-general-de-orem" TargetMode="External"/><Relationship Id="rId5" Type="http://schemas.openxmlformats.org/officeDocument/2006/relationships/webSettings" Target="webSettings.xml"/><Relationship Id="rId61" Type="http://schemas.openxmlformats.org/officeDocument/2006/relationships/hyperlink" Target="http://www.monografias.com/trabajos5/psicoso/psicoso.shtml" TargetMode="External"/><Relationship Id="rId82" Type="http://schemas.openxmlformats.org/officeDocument/2006/relationships/hyperlink" Target="https://sites.google.com/site/todoparaenfermeria/teorias-y-modelos-de-enfermeria/historia-de-florence-nightingale" TargetMode="External"/><Relationship Id="rId90" Type="http://schemas.openxmlformats.org/officeDocument/2006/relationships/image" Target="media/image7.jpeg"/><Relationship Id="rId19" Type="http://schemas.openxmlformats.org/officeDocument/2006/relationships/hyperlink" Target="http://www.monografias.com/trabajos11/concient/concient.shtml" TargetMode="External"/><Relationship Id="rId14" Type="http://schemas.openxmlformats.org/officeDocument/2006/relationships/hyperlink" Target="http://www.monografias.com/trabajos/adolmodin/adolmodin.shtml" TargetMode="External"/><Relationship Id="rId22" Type="http://schemas.openxmlformats.org/officeDocument/2006/relationships/hyperlink" Target="http://www.monografias.com/trabajos4/epistemologia/epistemologia.shtml" TargetMode="External"/><Relationship Id="rId27" Type="http://schemas.openxmlformats.org/officeDocument/2006/relationships/hyperlink" Target="http://www.monografias.com/trabajos15/tanatologia/tanatologia.shtml" TargetMode="External"/><Relationship Id="rId30" Type="http://schemas.openxmlformats.org/officeDocument/2006/relationships/hyperlink" Target="http://www.monografias.com/trabajos16/filosofia-del-amor/filosofia-del-amor.shtml" TargetMode="External"/><Relationship Id="rId35" Type="http://schemas.openxmlformats.org/officeDocument/2006/relationships/hyperlink" Target="http://www.monografias.com/trabajos12/elcapneu/elcapneu.shtml" TargetMode="External"/><Relationship Id="rId43" Type="http://schemas.openxmlformats.org/officeDocument/2006/relationships/hyperlink" Target="http://www.monografias.com/trabajos12/desorgan/desorgan.shtml" TargetMode="External"/><Relationship Id="rId48" Type="http://schemas.openxmlformats.org/officeDocument/2006/relationships/hyperlink" Target="http://www.monografias.com/trabajos16/desarrollo-del-lenguaje/desarrollo-del-lenguaje.shtml" TargetMode="External"/><Relationship Id="rId56" Type="http://schemas.openxmlformats.org/officeDocument/2006/relationships/hyperlink" Target="http://www.monografias.com/trabajos12/fundteo/fundteo.shtml" TargetMode="External"/><Relationship Id="rId64" Type="http://schemas.openxmlformats.org/officeDocument/2006/relationships/hyperlink" Target="http://www.monografias.com/trabajos15/fundamento-ontologico/fundamento-ontologico.shtml" TargetMode="External"/><Relationship Id="rId69" Type="http://schemas.openxmlformats.org/officeDocument/2006/relationships/hyperlink" Target="http://www.monografias.com/trabajos15/ciencias-sociales/ciencias-sociales.shtml" TargetMode="External"/><Relationship Id="rId77" Type="http://schemas.openxmlformats.org/officeDocument/2006/relationships/hyperlink" Target="http://www.monografias.com/trabajos901/evolucion-historica-concepciones-tiempo/evolucion-historica-concepciones-tiempo.shtml" TargetMode="External"/><Relationship Id="rId8" Type="http://schemas.openxmlformats.org/officeDocument/2006/relationships/hyperlink" Target="http://www.monografias.com/Salud/index.shtml" TargetMode="External"/><Relationship Id="rId51" Type="http://schemas.openxmlformats.org/officeDocument/2006/relationships/hyperlink" Target="http://www.monografias.com/Computacion/Internet/" TargetMode="External"/><Relationship Id="rId72" Type="http://schemas.openxmlformats.org/officeDocument/2006/relationships/hyperlink" Target="http://www.monografias.com/trabajos6/napro/napro.shtml" TargetMode="External"/><Relationship Id="rId80" Type="http://schemas.openxmlformats.org/officeDocument/2006/relationships/hyperlink" Target="http://bvs.sld.cu/revistas/spu/vol28_3_02/spu08302.htm" TargetMode="External"/><Relationship Id="rId85" Type="http://schemas.openxmlformats.org/officeDocument/2006/relationships/image" Target="media/image4.jpeg"/><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monografias.com/trabajos37/redaccion-de-monografia/redaccion-de-monografia.shtml" TargetMode="External"/><Relationship Id="rId17" Type="http://schemas.openxmlformats.org/officeDocument/2006/relationships/hyperlink" Target="http://www.monografias.com/trabajos910/camino-reflexion/camino-reflexion.shtml" TargetMode="External"/><Relationship Id="rId25" Type="http://schemas.openxmlformats.org/officeDocument/2006/relationships/hyperlink" Target="http://www.monografias.com/Salud/Enfermedades/" TargetMode="External"/><Relationship Id="rId33" Type="http://schemas.openxmlformats.org/officeDocument/2006/relationships/hyperlink" Target="http://www.monografias.com/trabajos11/teosis/teosis.shtml" TargetMode="External"/><Relationship Id="rId38" Type="http://schemas.openxmlformats.org/officeDocument/2006/relationships/hyperlink" Target="http://www.monografias.com/trabajos14/nuevmicro/nuevmicro.shtml" TargetMode="External"/><Relationship Id="rId46" Type="http://schemas.openxmlformats.org/officeDocument/2006/relationships/hyperlink" Target="http://www.monografias.com/trabajos13/quentend/quentend.shtml" TargetMode="External"/><Relationship Id="rId59" Type="http://schemas.openxmlformats.org/officeDocument/2006/relationships/hyperlink" Target="http://www.monografias.com/trabajos37/interpretacion/interpretacion.shtml" TargetMode="External"/><Relationship Id="rId67" Type="http://schemas.openxmlformats.org/officeDocument/2006/relationships/hyperlink" Target="http://www.monografias.com/trabajos/lacomunica/lacomunica.shtml" TargetMode="External"/><Relationship Id="rId20" Type="http://schemas.openxmlformats.org/officeDocument/2006/relationships/hyperlink" Target="http://www.monografias.com/trabajos16/ciencia-y-tecnologia/ciencia-y-tecnologia.shtml" TargetMode="External"/><Relationship Id="rId41" Type="http://schemas.openxmlformats.org/officeDocument/2006/relationships/hyperlink" Target="http://www.monografias.com/trabajos27/dignidad-persona/dignidad-persona.shtml" TargetMode="External"/><Relationship Id="rId54" Type="http://schemas.openxmlformats.org/officeDocument/2006/relationships/hyperlink" Target="http://www.monografias.com/trabajos16/objetivos-educacion/objetivos-educacion.shtml" TargetMode="External"/><Relationship Id="rId62" Type="http://schemas.openxmlformats.org/officeDocument/2006/relationships/hyperlink" Target="http://www.monografias.com/trabajos14/soluciones/soluciones.shtml" TargetMode="External"/><Relationship Id="rId70" Type="http://schemas.openxmlformats.org/officeDocument/2006/relationships/hyperlink" Target="http://www.monografias.com/trabajos10/fciencia/fciencia.shtml" TargetMode="External"/><Relationship Id="rId75" Type="http://schemas.openxmlformats.org/officeDocument/2006/relationships/hyperlink" Target="http://www.monografias.com/trabajos5/epikan/epikan.shtml" TargetMode="External"/><Relationship Id="rId83" Type="http://schemas.openxmlformats.org/officeDocument/2006/relationships/hyperlink" Target="https://sites.google.com/site/todoparaenfermeria/teorias-y-modelos-de-enfermeria/juramento-de-florence-nightingale" TargetMode="External"/><Relationship Id="rId88" Type="http://schemas.openxmlformats.org/officeDocument/2006/relationships/image" Target="media/image6.jpeg"/><Relationship Id="rId91" Type="http://schemas.openxmlformats.org/officeDocument/2006/relationships/hyperlink" Target="http://www.enfermeria21.com/pfw_files/cma/siglo_xxi/comunitaria_1/1-actanc.jpg" TargetMode="External"/><Relationship Id="rId1" Type="http://schemas.openxmlformats.org/officeDocument/2006/relationships/numbering" Target="numbering.xml"/><Relationship Id="rId6" Type="http://schemas.openxmlformats.org/officeDocument/2006/relationships/hyperlink" Target="http://www.monografias.com/trabajos910/en-torno-filosofia/en-torno-filosofia.shtml" TargetMode="External"/><Relationship Id="rId15" Type="http://schemas.openxmlformats.org/officeDocument/2006/relationships/hyperlink" Target="http://www.monografias.com/trabajos11/norma/norma.shtml" TargetMode="External"/><Relationship Id="rId23" Type="http://schemas.openxmlformats.org/officeDocument/2006/relationships/hyperlink" Target="http://www.monografias.com/trabajos7/freta/freta.shtml" TargetMode="External"/><Relationship Id="rId28" Type="http://schemas.openxmlformats.org/officeDocument/2006/relationships/hyperlink" Target="http://www.monografias.com/trabajos7/perde/perde.shtml" TargetMode="External"/><Relationship Id="rId36" Type="http://schemas.openxmlformats.org/officeDocument/2006/relationships/hyperlink" Target="http://www.monografias.com/trabajos14/genesispensamto/genesispensamto.shtml" TargetMode="External"/><Relationship Id="rId49" Type="http://schemas.openxmlformats.org/officeDocument/2006/relationships/hyperlink" Target="http://www.monografias.com/trabajos14/nuevmicro/nuevmicro.shtml" TargetMode="External"/><Relationship Id="rId57" Type="http://schemas.openxmlformats.org/officeDocument/2006/relationships/hyperlink" Target="http://www.monografias.com/trabajos11/moti/moti.shtml" TargetMode="External"/><Relationship Id="rId10" Type="http://schemas.openxmlformats.org/officeDocument/2006/relationships/hyperlink" Target="http://www.monografias.com/trabajos10/lienf/lienf.shtml" TargetMode="External"/><Relationship Id="rId31" Type="http://schemas.openxmlformats.org/officeDocument/2006/relationships/hyperlink" Target="http://www.monografias.com/trabajos15/fundamento-ontologico/fundamento-ontologico.shtml" TargetMode="External"/><Relationship Id="rId44" Type="http://schemas.openxmlformats.org/officeDocument/2006/relationships/hyperlink" Target="http://www.monografias.com/trabajos15/medio-ambiente-venezuela/medio-ambiente-venezuela.shtml" TargetMode="External"/><Relationship Id="rId52" Type="http://schemas.openxmlformats.org/officeDocument/2006/relationships/hyperlink" Target="http://www.monografias.com/trabajos14/administ-procesos/administ-procesos.shtml" TargetMode="External"/><Relationship Id="rId60" Type="http://schemas.openxmlformats.org/officeDocument/2006/relationships/hyperlink" Target="http://www.monografias.com/trabajos14/estres/estres.shtml" TargetMode="External"/><Relationship Id="rId65" Type="http://schemas.openxmlformats.org/officeDocument/2006/relationships/hyperlink" Target="http://www.monografias.com/trabajos16/espacio-tiempo/espacio-tiempo.shtml" TargetMode="External"/><Relationship Id="rId73" Type="http://schemas.openxmlformats.org/officeDocument/2006/relationships/hyperlink" Target="http://www.monografias.com/trabajos14/bombas/bombas.shtml" TargetMode="External"/><Relationship Id="rId78" Type="http://schemas.openxmlformats.org/officeDocument/2006/relationships/hyperlink" Target="http://www.monografias.com/trabajos27/profesor-novel/profesor-novel.shtml" TargetMode="External"/><Relationship Id="rId81" Type="http://schemas.openxmlformats.org/officeDocument/2006/relationships/image" Target="media/image2.jpeg"/><Relationship Id="rId86" Type="http://schemas.openxmlformats.org/officeDocument/2006/relationships/image" Target="media/image5.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onografias.com/trabajos4/epistemologia/epistemologia.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625</TotalTime>
  <Pages>36</Pages>
  <Words>16255</Words>
  <Characters>89406</Characters>
  <Application>Microsoft Office Word</Application>
  <DocSecurity>0</DocSecurity>
  <Lines>745</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5</cp:revision>
  <dcterms:created xsi:type="dcterms:W3CDTF">2013-05-17T21:00:00Z</dcterms:created>
  <dcterms:modified xsi:type="dcterms:W3CDTF">2013-06-28T22:47:00Z</dcterms:modified>
</cp:coreProperties>
</file>