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D9" w:rsidRPr="00FC67D9" w:rsidRDefault="00FC67D9" w:rsidP="00FC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enviar correos electrónicos desde </w:t>
      </w:r>
      <w:proofErr w:type="spellStart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Laravel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 tener un dominio de correo, es posible utilizar servicios de terceros que permiten el envío de correos electrónicos a través de API. Uno de los servicios más populares es </w:t>
      </w:r>
      <w:proofErr w:type="spellStart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Mailgun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C67D9" w:rsidRPr="00FC67D9" w:rsidRDefault="00FC67D9" w:rsidP="00FC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usar </w:t>
      </w:r>
      <w:proofErr w:type="spellStart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Mailgun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Laravel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, sigue estos pasos:</w:t>
      </w:r>
    </w:p>
    <w:p w:rsidR="00FC67D9" w:rsidRPr="00FC67D9" w:rsidRDefault="00FC67D9" w:rsidP="00FC6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Registra una cuenta en </w:t>
      </w:r>
      <w:proofErr w:type="spellStart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Mailgun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confirma tu dirección de correo electrónico.</w:t>
      </w:r>
    </w:p>
    <w:p w:rsidR="00FC67D9" w:rsidRPr="00FC67D9" w:rsidRDefault="00FC67D9" w:rsidP="00FC6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panel de control de </w:t>
      </w:r>
      <w:proofErr w:type="spellStart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Mailgun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, ve a la sección de "Dominios" y agrega un nuevo dominio. El dominio puede ser ficticio si no tienes uno propio.</w:t>
      </w:r>
    </w:p>
    <w:p w:rsidR="00FC67D9" w:rsidRPr="00FC67D9" w:rsidRDefault="00FC67D9" w:rsidP="00FC6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Después de agregar el dominio, </w:t>
      </w:r>
      <w:proofErr w:type="spellStart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Mailgun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proporcionará una clave de API. Copia la clave API y guárdala en un lugar seguro.</w:t>
      </w:r>
    </w:p>
    <w:p w:rsidR="00FC67D9" w:rsidRPr="00FC67D9" w:rsidRDefault="00FC67D9" w:rsidP="00FC6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tu aplicación </w:t>
      </w:r>
      <w:proofErr w:type="spellStart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Laravel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instala el paquete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guzzlehttp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guzzle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proofErr w:type="spellStart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Composer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usando el siguiente comando: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  <w:proofErr w:type="spellEnd"/>
      <w:proofErr w:type="gramEnd"/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composer</w:t>
      </w:r>
      <w:proofErr w:type="spellEnd"/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require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guzzlehttp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guzzle</w:t>
      </w:r>
      <w:proofErr w:type="spellEnd"/>
    </w:p>
    <w:p w:rsidR="00FC67D9" w:rsidRPr="00FC67D9" w:rsidRDefault="00FC67D9" w:rsidP="00FC6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archivo </w:t>
      </w: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env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tu aplicación </w:t>
      </w:r>
      <w:proofErr w:type="spellStart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Laravel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, agrega las siguientes variables de entorno: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makefile</w:t>
      </w:r>
      <w:proofErr w:type="spellEnd"/>
      <w:proofErr w:type="gramEnd"/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MAIL_DRIVER=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mailgun</w:t>
      </w:r>
      <w:proofErr w:type="spellEnd"/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MAILGUN_DOMAIN=tu-dominio-mailgun.com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MAILGUN_SECRET=tu-clave-de-api-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mailgun</w:t>
      </w:r>
      <w:proofErr w:type="spellEnd"/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MAIL_FROM_ADDRESS=tu-direccion-de-correo@tu-dominio.com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MAIL_FROM_NAME="Tu Nombre"</w:t>
      </w:r>
    </w:p>
    <w:p w:rsidR="00FC67D9" w:rsidRPr="00FC67D9" w:rsidRDefault="00FC67D9" w:rsidP="00FC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Reemplaza </w:t>
      </w: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tu-dominio-mailgun.com</w:t>
      </w: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el dominio que has agregado en </w:t>
      </w:r>
      <w:proofErr w:type="spellStart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Mailgun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tu-clave-de-api-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mailgun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la clave de API que has copiado anteriormente. También, actualiza </w:t>
      </w: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tu-direccion-de-correo@tu-dominio.com</w:t>
      </w: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Tu Nombre</w:t>
      </w: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tu dirección de correo electrónico y tu nombre.</w:t>
      </w:r>
    </w:p>
    <w:p w:rsidR="00FC67D9" w:rsidRPr="00FC67D9" w:rsidRDefault="00FC67D9" w:rsidP="00FC6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archivo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config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mail.php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agrega la siguiente configuración para el driver de </w:t>
      </w:r>
      <w:proofErr w:type="spellStart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Mailgun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bash</w:t>
      </w:r>
      <w:proofErr w:type="spellEnd"/>
      <w:proofErr w:type="gramEnd"/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mailgun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' =&gt; [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'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transport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' =&gt; '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mailgun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'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domain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 =&gt; </w:t>
      </w: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env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'MAILGUN_DOMAIN'),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'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secret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 =&gt; </w:t>
      </w: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env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'MAILGUN_SECRET'),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],</w:t>
      </w:r>
    </w:p>
    <w:p w:rsidR="00FC67D9" w:rsidRPr="00FC67D9" w:rsidRDefault="00FC67D9" w:rsidP="00FC6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 puedes enviar correos electrónicos desde tu aplicación </w:t>
      </w:r>
      <w:proofErr w:type="spellStart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Laravel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usando el servicio </w:t>
      </w:r>
      <w:proofErr w:type="spellStart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Mailgun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. Por ejemplo, puedes enviar un correo electrónico de prueba en un controlador con el siguiente código: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php</w:t>
      </w:r>
      <w:proofErr w:type="spellEnd"/>
      <w:proofErr w:type="gramEnd"/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use</w:t>
      </w:r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Illuminate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Support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Facades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\Mail;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use</w:t>
      </w:r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App\Mail\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PruebaCorreo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CorreoController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extends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Controller</w:t>
      </w:r>
      <w:proofErr w:type="spellEnd"/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enviarCorreo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{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$datos = [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'titulo' =&gt; 'Prueba de correo electrónico',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'contenido' =&gt; 'Este es un correo electrónico de prueba enviado desde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Laravel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utilizando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Mailgun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.',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];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Mail::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to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('destinatario@dominio.com')-&gt;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send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(new </w:t>
      </w: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PruebaCorreo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$datos));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'El correo electrónico ha sido enviado.';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}</w:t>
      </w:r>
    </w:p>
    <w:p w:rsidR="00FC67D9" w:rsidRPr="00FC67D9" w:rsidRDefault="00FC67D9" w:rsidP="00FC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Asegúrate de reemplazar </w:t>
      </w: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destinatario@dominio.com</w:t>
      </w: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la dirección de correo electrónico del destinatario y crear la clase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PruebaCorreo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definir el contenido del correo electrónico.</w:t>
      </w:r>
    </w:p>
    <w:p w:rsidR="00FC67D9" w:rsidRPr="00FC67D9" w:rsidRDefault="00FC67D9" w:rsidP="00FC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aquí</w:t>
      </w:r>
      <w:proofErr w:type="gram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el código de la clase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PruebaCorreo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ejemplo: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php</w:t>
      </w:r>
      <w:proofErr w:type="spellEnd"/>
      <w:proofErr w:type="gramEnd"/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&lt;?</w:t>
      </w: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php</w:t>
      </w:r>
      <w:proofErr w:type="spellEnd"/>
      <w:proofErr w:type="gramEnd"/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namespace</w:t>
      </w:r>
      <w:proofErr w:type="spellEnd"/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App\Mail;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use</w:t>
      </w:r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Illuminate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\Bus\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Queueable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use</w:t>
      </w:r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Illuminate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Contracts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Queue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ShouldQueue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use</w:t>
      </w:r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Illuminate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\Mail\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Mailable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use</w:t>
      </w:r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Illuminate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Queue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SerializesModels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PruebaCorreo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extends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Mailable</w:t>
      </w:r>
      <w:proofErr w:type="spellEnd"/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use</w:t>
      </w:r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Queueable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SerializesModels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$datos;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/**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*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Create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new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message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instance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*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* @</w:t>
      </w: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*/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__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construct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($datos)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{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$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-&gt;datos = $datos;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/**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*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Build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message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*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* @</w:t>
      </w: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*/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build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{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-&gt;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subject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($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-&gt;datos['titulo'])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-&gt;</w:t>
      </w: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view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correos.prueba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-&gt;</w:t>
      </w: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with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'contenido', $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-&gt;datos['contenido']);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FC67D9" w:rsidRPr="00FC67D9" w:rsidRDefault="00FC67D9" w:rsidP="00FC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C67D9" w:rsidRPr="00FC67D9" w:rsidRDefault="00FC67D9" w:rsidP="00FC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ejemplo, la clase 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PruebaCorreo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toma un arreglo de datos en su constructor y lo almacena en una propiedad pública </w:t>
      </w: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$datos</w:t>
      </w: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 función </w:t>
      </w:r>
      <w:proofErr w:type="spellStart"/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build</w:t>
      </w:r>
      <w:proofErr w:type="spell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define cómo se construirá el correo electrónico y define el asunto y la vista del correo electrónico. En este caso, el asunto es el título del correo electrónico almacenado en </w:t>
      </w: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$</w:t>
      </w:r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datos[</w:t>
      </w:r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'titulo']</w:t>
      </w: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vista del correo electrónico se encuentra en el archivo </w:t>
      </w: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correos/</w:t>
      </w:r>
      <w:proofErr w:type="spell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prueba.blade.php</w:t>
      </w:r>
      <w:proofErr w:type="spellEnd"/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En la vista, el contenido del correo electrónico se pasa a través de la variable </w:t>
      </w: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$contenido</w:t>
      </w: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se encuentra en </w:t>
      </w:r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$</w:t>
      </w:r>
      <w:proofErr w:type="gramStart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datos[</w:t>
      </w:r>
      <w:proofErr w:type="gramEnd"/>
      <w:r w:rsidRPr="00FC67D9">
        <w:rPr>
          <w:rFonts w:ascii="Courier New" w:eastAsia="Times New Roman" w:hAnsi="Courier New" w:cs="Courier New"/>
          <w:sz w:val="20"/>
          <w:szCs w:val="20"/>
          <w:lang w:eastAsia="es-ES"/>
        </w:rPr>
        <w:t>'contenido']</w:t>
      </w:r>
      <w:r w:rsidRPr="00FC67D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B5357" w:rsidRPr="00BB5357" w:rsidRDefault="00BB5357" w:rsidP="00BB5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B5357">
        <w:rPr>
          <w:rFonts w:ascii="Times New Roman" w:eastAsia="Times New Roman" w:hAnsi="Times New Roman" w:cs="Times New Roman"/>
          <w:sz w:val="24"/>
          <w:szCs w:val="24"/>
          <w:lang w:eastAsia="es-ES"/>
        </w:rPr>
        <w:t>aquí</w:t>
      </w:r>
      <w:proofErr w:type="gramEnd"/>
      <w:r w:rsidRPr="00BB53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el código de ejemplo para la vista </w:t>
      </w:r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correos/</w:t>
      </w:r>
      <w:proofErr w:type="spellStart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prueba.blade.php</w:t>
      </w:r>
      <w:proofErr w:type="spellEnd"/>
      <w:r w:rsidRPr="00BB535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B5357" w:rsidRPr="00BB5357" w:rsidRDefault="00BB5357" w:rsidP="00B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php</w:t>
      </w:r>
      <w:proofErr w:type="spellEnd"/>
      <w:proofErr w:type="gramEnd"/>
    </w:p>
    <w:p w:rsidR="00BB5357" w:rsidRPr="00BB5357" w:rsidRDefault="00BB5357" w:rsidP="00B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&lt;!DOCTYPE</w:t>
      </w:r>
      <w:proofErr w:type="gramEnd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  <w:proofErr w:type="spellEnd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BB5357" w:rsidRPr="00BB5357" w:rsidRDefault="00BB5357" w:rsidP="00B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proofErr w:type="gramStart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  <w:proofErr w:type="spellEnd"/>
      <w:proofErr w:type="gramEnd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BB5357" w:rsidRPr="00BB5357" w:rsidRDefault="00BB5357" w:rsidP="00B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gramStart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head</w:t>
      </w:r>
      <w:proofErr w:type="gramEnd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BB5357" w:rsidRPr="00BB5357" w:rsidRDefault="00BB5357" w:rsidP="00B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proofErr w:type="gramStart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proofErr w:type="gramEnd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&gt;{{ $datos['titulo'] }}&lt;/</w:t>
      </w:r>
      <w:proofErr w:type="spellStart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BB5357" w:rsidRPr="00BB5357" w:rsidRDefault="00BB5357" w:rsidP="00B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gramStart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head</w:t>
      </w:r>
      <w:proofErr w:type="gramEnd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BB5357" w:rsidRPr="00BB5357" w:rsidRDefault="00BB5357" w:rsidP="00B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proofErr w:type="gramStart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body</w:t>
      </w:r>
      <w:proofErr w:type="spellEnd"/>
      <w:proofErr w:type="gramEnd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BB5357" w:rsidRPr="00BB5357" w:rsidRDefault="00BB5357" w:rsidP="00B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&lt;h1</w:t>
      </w:r>
      <w:proofErr w:type="gramStart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&gt;{</w:t>
      </w:r>
      <w:proofErr w:type="gramEnd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{ $datos['titulo'] }}&lt;/h1&gt;</w:t>
      </w:r>
    </w:p>
    <w:p w:rsidR="00BB5357" w:rsidRPr="00BB5357" w:rsidRDefault="00BB5357" w:rsidP="00B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&lt;p</w:t>
      </w:r>
      <w:proofErr w:type="gramStart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&gt;{</w:t>
      </w:r>
      <w:proofErr w:type="gramEnd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{ $contenido }}&lt;/p&gt;</w:t>
      </w:r>
    </w:p>
    <w:p w:rsidR="00BB5357" w:rsidRPr="00BB5357" w:rsidRDefault="00BB5357" w:rsidP="00B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&lt;/</w:t>
      </w:r>
      <w:proofErr w:type="spellStart"/>
      <w:proofErr w:type="gramStart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body</w:t>
      </w:r>
      <w:proofErr w:type="spellEnd"/>
      <w:proofErr w:type="gramEnd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BB5357" w:rsidRDefault="00BB5357" w:rsidP="00B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proofErr w:type="gramStart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  <w:proofErr w:type="spellEnd"/>
      <w:proofErr w:type="gramEnd"/>
      <w:r w:rsidRPr="00BB5357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BB5357" w:rsidRPr="00BB5357" w:rsidRDefault="00BB5357" w:rsidP="00BB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bookmarkStart w:id="0" w:name="_GoBack"/>
      <w:bookmarkEnd w:id="0"/>
    </w:p>
    <w:p w:rsidR="00DA5273" w:rsidRDefault="00BB5357">
      <w:r>
        <w:t xml:space="preserve">En esta vista, se utiliza la sintaxis </w:t>
      </w:r>
      <w:proofErr w:type="spellStart"/>
      <w:r>
        <w:t>Blade</w:t>
      </w:r>
      <w:proofErr w:type="spellEnd"/>
      <w:r>
        <w:t xml:space="preserve"> de </w:t>
      </w:r>
      <w:proofErr w:type="spellStart"/>
      <w:r>
        <w:t>Laravel</w:t>
      </w:r>
      <w:proofErr w:type="spellEnd"/>
      <w:r>
        <w:t xml:space="preserve"> para imprimir el título y el contenido del correo electrónico. El título se imprime como un encabezado </w:t>
      </w:r>
      <w:r>
        <w:rPr>
          <w:rStyle w:val="CdigoHTML"/>
          <w:rFonts w:eastAsiaTheme="minorHAnsi"/>
        </w:rPr>
        <w:t>&lt;h1&gt;</w:t>
      </w:r>
      <w:r>
        <w:t xml:space="preserve"> y el contenido se imprime como un párrafo </w:t>
      </w:r>
      <w:r>
        <w:rPr>
          <w:rStyle w:val="CdigoHTML"/>
          <w:rFonts w:eastAsiaTheme="minorHAnsi"/>
        </w:rPr>
        <w:t>&lt;p&gt;</w:t>
      </w:r>
      <w:r>
        <w:t xml:space="preserve">. Note que la variable </w:t>
      </w:r>
      <w:r>
        <w:rPr>
          <w:rStyle w:val="CdigoHTML"/>
          <w:rFonts w:eastAsiaTheme="minorHAnsi"/>
        </w:rPr>
        <w:t>$datos</w:t>
      </w:r>
      <w:r>
        <w:t xml:space="preserve"> que se utiliza en la vista es la misma que se pasa al constructor de la clase </w:t>
      </w:r>
      <w:proofErr w:type="spellStart"/>
      <w:r>
        <w:rPr>
          <w:rStyle w:val="CdigoHTML"/>
          <w:rFonts w:eastAsiaTheme="minorHAnsi"/>
        </w:rPr>
        <w:t>PruebaCorreo</w:t>
      </w:r>
      <w:proofErr w:type="spellEnd"/>
      <w:r>
        <w:t xml:space="preserve"> y que contiene el título y el contenido del correo electrónico.</w:t>
      </w:r>
    </w:p>
    <w:sectPr w:rsidR="00DA5273" w:rsidSect="00FC67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F6BCD"/>
    <w:multiLevelType w:val="multilevel"/>
    <w:tmpl w:val="DCA677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4A74A3"/>
    <w:multiLevelType w:val="multilevel"/>
    <w:tmpl w:val="EB1E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DF0FA5"/>
    <w:multiLevelType w:val="multilevel"/>
    <w:tmpl w:val="BC1E7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CB7E1F"/>
    <w:multiLevelType w:val="multilevel"/>
    <w:tmpl w:val="A112E1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CC"/>
    <w:rsid w:val="005A0CCC"/>
    <w:rsid w:val="00BB5357"/>
    <w:rsid w:val="00C56C8C"/>
    <w:rsid w:val="00DA5273"/>
    <w:rsid w:val="00FC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7467E-EA2B-4658-83F9-0EE51BD4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C67D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6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67D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FC67D9"/>
  </w:style>
  <w:style w:type="character" w:customStyle="1" w:styleId="hljs-string">
    <w:name w:val="hljs-string"/>
    <w:basedOn w:val="Fuentedeprrafopredeter"/>
    <w:rsid w:val="00FC67D9"/>
  </w:style>
  <w:style w:type="character" w:customStyle="1" w:styleId="hljs-keyword">
    <w:name w:val="hljs-keyword"/>
    <w:basedOn w:val="Fuentedeprrafopredeter"/>
    <w:rsid w:val="00FC67D9"/>
  </w:style>
  <w:style w:type="character" w:customStyle="1" w:styleId="hljs-title">
    <w:name w:val="hljs-title"/>
    <w:basedOn w:val="Fuentedeprrafopredeter"/>
    <w:rsid w:val="00FC67D9"/>
  </w:style>
  <w:style w:type="character" w:customStyle="1" w:styleId="hljs-class">
    <w:name w:val="hljs-class"/>
    <w:basedOn w:val="Fuentedeprrafopredeter"/>
    <w:rsid w:val="00FC67D9"/>
  </w:style>
  <w:style w:type="character" w:customStyle="1" w:styleId="hljs-function">
    <w:name w:val="hljs-function"/>
    <w:basedOn w:val="Fuentedeprrafopredeter"/>
    <w:rsid w:val="00FC67D9"/>
  </w:style>
  <w:style w:type="character" w:customStyle="1" w:styleId="hljs-variable">
    <w:name w:val="hljs-variable"/>
    <w:basedOn w:val="Fuentedeprrafopredeter"/>
    <w:rsid w:val="00FC67D9"/>
  </w:style>
  <w:style w:type="character" w:customStyle="1" w:styleId="hljs-meta">
    <w:name w:val="hljs-meta"/>
    <w:basedOn w:val="Fuentedeprrafopredeter"/>
    <w:rsid w:val="00FC67D9"/>
  </w:style>
  <w:style w:type="character" w:customStyle="1" w:styleId="hljs-comment">
    <w:name w:val="hljs-comment"/>
    <w:basedOn w:val="Fuentedeprrafopredeter"/>
    <w:rsid w:val="00FC67D9"/>
  </w:style>
  <w:style w:type="character" w:customStyle="1" w:styleId="hljs-doctag">
    <w:name w:val="hljs-doctag"/>
    <w:basedOn w:val="Fuentedeprrafopredeter"/>
    <w:rsid w:val="00FC67D9"/>
  </w:style>
  <w:style w:type="character" w:customStyle="1" w:styleId="xml">
    <w:name w:val="xml"/>
    <w:basedOn w:val="Fuentedeprrafopredeter"/>
    <w:rsid w:val="00BB5357"/>
  </w:style>
  <w:style w:type="character" w:customStyle="1" w:styleId="hljs-tag">
    <w:name w:val="hljs-tag"/>
    <w:basedOn w:val="Fuentedeprrafopredeter"/>
    <w:rsid w:val="00BB5357"/>
  </w:style>
  <w:style w:type="character" w:customStyle="1" w:styleId="hljs-name">
    <w:name w:val="hljs-name"/>
    <w:basedOn w:val="Fuentedeprrafopredeter"/>
    <w:rsid w:val="00BB5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3</cp:revision>
  <dcterms:created xsi:type="dcterms:W3CDTF">2023-02-25T18:28:00Z</dcterms:created>
  <dcterms:modified xsi:type="dcterms:W3CDTF">2023-02-25T19:08:00Z</dcterms:modified>
</cp:coreProperties>
</file>