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E7C8F" w14:textId="59B0FFD5" w:rsidR="001D2F05" w:rsidRDefault="001D2F05">
      <w:pPr>
        <w:spacing w:line="259" w:lineRule="auto"/>
        <w:rPr>
          <w:rFonts w:ascii="TimesNewRomanPSMT" w:hAnsi="TimesNewRomanPSMT" w:cs="TimesNewRomanPSMT"/>
          <w:sz w:val="24"/>
          <w:szCs w:val="24"/>
        </w:rPr>
      </w:pPr>
      <w:r>
        <w:rPr>
          <w:rFonts w:ascii="TimesNewRomanPSMT" w:hAnsi="TimesNewRomanPSMT" w:cs="TimesNewRomanPSMT"/>
          <w:sz w:val="24"/>
          <w:szCs w:val="24"/>
        </w:rPr>
        <w:br w:type="page"/>
      </w:r>
    </w:p>
    <w:p w14:paraId="7653775A" w14:textId="77777777" w:rsidR="00E96ED7" w:rsidRDefault="00E96ED7">
      <w:pPr>
        <w:spacing w:line="259" w:lineRule="auto"/>
        <w:rPr>
          <w:rFonts w:ascii="TimesNewRomanPSMT" w:hAnsi="TimesNewRomanPSMT" w:cs="TimesNewRomanPSMT"/>
          <w:sz w:val="24"/>
          <w:szCs w:val="24"/>
        </w:rPr>
      </w:pPr>
    </w:p>
    <w:p w14:paraId="0AF92EC6" w14:textId="77777777" w:rsidR="009D5AA4" w:rsidRDefault="009D5AA4" w:rsidP="009D5AA4">
      <w:pPr>
        <w:autoSpaceDE w:val="0"/>
        <w:autoSpaceDN w:val="0"/>
        <w:adjustRightInd w:val="0"/>
        <w:spacing w:after="0" w:line="240" w:lineRule="auto"/>
        <w:rPr>
          <w:rFonts w:ascii="TimesNewRomanPSMT" w:hAnsi="TimesNewRomanPSMT" w:cs="TimesNewRomanPSMT"/>
          <w:sz w:val="24"/>
          <w:szCs w:val="24"/>
        </w:rPr>
      </w:pPr>
    </w:p>
    <w:sdt>
      <w:sdtPr>
        <w:rPr>
          <w:rFonts w:ascii="Arial" w:eastAsiaTheme="minorHAnsi" w:hAnsi="Arial" w:cstheme="minorBidi"/>
          <w:color w:val="auto"/>
          <w:sz w:val="22"/>
          <w:szCs w:val="22"/>
          <w:lang w:eastAsia="en-US"/>
        </w:rPr>
        <w:id w:val="-1414930998"/>
        <w:docPartObj>
          <w:docPartGallery w:val="Table of Contents"/>
          <w:docPartUnique/>
        </w:docPartObj>
      </w:sdtPr>
      <w:sdtEndPr>
        <w:rPr>
          <w:b/>
          <w:bCs/>
        </w:rPr>
      </w:sdtEndPr>
      <w:sdtContent>
        <w:p w14:paraId="1709F82F" w14:textId="23B0B099" w:rsidR="00B4251B" w:rsidRDefault="00B4251B">
          <w:pPr>
            <w:pStyle w:val="Inhaltsverzeichnisberschrift"/>
          </w:pPr>
          <w:r>
            <w:t>Inhalt</w:t>
          </w:r>
        </w:p>
        <w:p w14:paraId="0D6E4094" w14:textId="40535339" w:rsidR="00EE247A" w:rsidRDefault="00B4251B">
          <w:pPr>
            <w:pStyle w:val="Verzeichnis1"/>
            <w:tabs>
              <w:tab w:val="left" w:pos="440"/>
              <w:tab w:val="right" w:leader="dot" w:pos="90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522957619" w:history="1">
            <w:r w:rsidR="00EE247A" w:rsidRPr="00527DBC">
              <w:rPr>
                <w:rStyle w:val="Hyperlink"/>
                <w:noProof/>
              </w:rPr>
              <w:t>1</w:t>
            </w:r>
            <w:r w:rsidR="00EE247A">
              <w:rPr>
                <w:rFonts w:asciiTheme="minorHAnsi" w:eastAsiaTheme="minorEastAsia" w:hAnsiTheme="minorHAnsi"/>
                <w:noProof/>
                <w:lang w:eastAsia="de-DE"/>
              </w:rPr>
              <w:tab/>
            </w:r>
            <w:r w:rsidR="00EE247A" w:rsidRPr="00527DBC">
              <w:rPr>
                <w:rStyle w:val="Hyperlink"/>
                <w:noProof/>
              </w:rPr>
              <w:t>Einführung</w:t>
            </w:r>
            <w:r w:rsidR="00EE247A">
              <w:rPr>
                <w:noProof/>
                <w:webHidden/>
              </w:rPr>
              <w:tab/>
            </w:r>
            <w:r w:rsidR="00EE247A">
              <w:rPr>
                <w:noProof/>
                <w:webHidden/>
              </w:rPr>
              <w:fldChar w:fldCharType="begin"/>
            </w:r>
            <w:r w:rsidR="00EE247A">
              <w:rPr>
                <w:noProof/>
                <w:webHidden/>
              </w:rPr>
              <w:instrText xml:space="preserve"> PAGEREF _Toc522957619 \h </w:instrText>
            </w:r>
            <w:r w:rsidR="00EE247A">
              <w:rPr>
                <w:noProof/>
                <w:webHidden/>
              </w:rPr>
            </w:r>
            <w:r w:rsidR="00EE247A">
              <w:rPr>
                <w:noProof/>
                <w:webHidden/>
              </w:rPr>
              <w:fldChar w:fldCharType="separate"/>
            </w:r>
            <w:r w:rsidR="00EE247A">
              <w:rPr>
                <w:noProof/>
                <w:webHidden/>
              </w:rPr>
              <w:t>4</w:t>
            </w:r>
            <w:r w:rsidR="00EE247A">
              <w:rPr>
                <w:noProof/>
                <w:webHidden/>
              </w:rPr>
              <w:fldChar w:fldCharType="end"/>
            </w:r>
          </w:hyperlink>
        </w:p>
        <w:p w14:paraId="59B015C7" w14:textId="3F219877"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20" w:history="1">
            <w:r w:rsidRPr="00527DBC">
              <w:rPr>
                <w:rStyle w:val="Hyperlink"/>
                <w:noProof/>
              </w:rPr>
              <w:t>1.1</w:t>
            </w:r>
            <w:r>
              <w:rPr>
                <w:rFonts w:asciiTheme="minorHAnsi" w:eastAsiaTheme="minorEastAsia" w:hAnsiTheme="minorHAnsi"/>
                <w:noProof/>
                <w:lang w:eastAsia="de-DE"/>
              </w:rPr>
              <w:tab/>
            </w:r>
            <w:r w:rsidRPr="00527DBC">
              <w:rPr>
                <w:rStyle w:val="Hyperlink"/>
                <w:noProof/>
              </w:rPr>
              <w:t>Was ist Kaggle</w:t>
            </w:r>
            <w:r>
              <w:rPr>
                <w:noProof/>
                <w:webHidden/>
              </w:rPr>
              <w:tab/>
            </w:r>
            <w:r>
              <w:rPr>
                <w:noProof/>
                <w:webHidden/>
              </w:rPr>
              <w:fldChar w:fldCharType="begin"/>
            </w:r>
            <w:r>
              <w:rPr>
                <w:noProof/>
                <w:webHidden/>
              </w:rPr>
              <w:instrText xml:space="preserve"> PAGEREF _Toc522957620 \h </w:instrText>
            </w:r>
            <w:r>
              <w:rPr>
                <w:noProof/>
                <w:webHidden/>
              </w:rPr>
            </w:r>
            <w:r>
              <w:rPr>
                <w:noProof/>
                <w:webHidden/>
              </w:rPr>
              <w:fldChar w:fldCharType="separate"/>
            </w:r>
            <w:r>
              <w:rPr>
                <w:noProof/>
                <w:webHidden/>
              </w:rPr>
              <w:t>4</w:t>
            </w:r>
            <w:r>
              <w:rPr>
                <w:noProof/>
                <w:webHidden/>
              </w:rPr>
              <w:fldChar w:fldCharType="end"/>
            </w:r>
          </w:hyperlink>
        </w:p>
        <w:p w14:paraId="53404CFB" w14:textId="17CBE1E0"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21" w:history="1">
            <w:r w:rsidRPr="00527DBC">
              <w:rPr>
                <w:rStyle w:val="Hyperlink"/>
                <w:noProof/>
              </w:rPr>
              <w:t>1.2</w:t>
            </w:r>
            <w:r>
              <w:rPr>
                <w:rFonts w:asciiTheme="minorHAnsi" w:eastAsiaTheme="minorEastAsia" w:hAnsiTheme="minorHAnsi"/>
                <w:noProof/>
                <w:lang w:eastAsia="de-DE"/>
              </w:rPr>
              <w:tab/>
            </w:r>
            <w:r w:rsidRPr="00527DBC">
              <w:rPr>
                <w:rStyle w:val="Hyperlink"/>
                <w:noProof/>
              </w:rPr>
              <w:t>Was ist die Winton Stock Market Challenge</w:t>
            </w:r>
            <w:r>
              <w:rPr>
                <w:noProof/>
                <w:webHidden/>
              </w:rPr>
              <w:tab/>
            </w:r>
            <w:r>
              <w:rPr>
                <w:noProof/>
                <w:webHidden/>
              </w:rPr>
              <w:fldChar w:fldCharType="begin"/>
            </w:r>
            <w:r>
              <w:rPr>
                <w:noProof/>
                <w:webHidden/>
              </w:rPr>
              <w:instrText xml:space="preserve"> PAGEREF _Toc522957621 \h </w:instrText>
            </w:r>
            <w:r>
              <w:rPr>
                <w:noProof/>
                <w:webHidden/>
              </w:rPr>
            </w:r>
            <w:r>
              <w:rPr>
                <w:noProof/>
                <w:webHidden/>
              </w:rPr>
              <w:fldChar w:fldCharType="separate"/>
            </w:r>
            <w:r>
              <w:rPr>
                <w:noProof/>
                <w:webHidden/>
              </w:rPr>
              <w:t>5</w:t>
            </w:r>
            <w:r>
              <w:rPr>
                <w:noProof/>
                <w:webHidden/>
              </w:rPr>
              <w:fldChar w:fldCharType="end"/>
            </w:r>
          </w:hyperlink>
        </w:p>
        <w:p w14:paraId="64D62348" w14:textId="4FA3F5E0"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22" w:history="1">
            <w:r w:rsidRPr="00527DBC">
              <w:rPr>
                <w:rStyle w:val="Hyperlink"/>
                <w:noProof/>
              </w:rPr>
              <w:t>1.3</w:t>
            </w:r>
            <w:r>
              <w:rPr>
                <w:rFonts w:asciiTheme="minorHAnsi" w:eastAsiaTheme="minorEastAsia" w:hAnsiTheme="minorHAnsi"/>
                <w:noProof/>
                <w:lang w:eastAsia="de-DE"/>
              </w:rPr>
              <w:tab/>
            </w:r>
            <w:r w:rsidRPr="00527DBC">
              <w:rPr>
                <w:rStyle w:val="Hyperlink"/>
                <w:noProof/>
              </w:rPr>
              <w:t>Was ist die Forschungslücke</w:t>
            </w:r>
            <w:r>
              <w:rPr>
                <w:noProof/>
                <w:webHidden/>
              </w:rPr>
              <w:tab/>
            </w:r>
            <w:r>
              <w:rPr>
                <w:noProof/>
                <w:webHidden/>
              </w:rPr>
              <w:fldChar w:fldCharType="begin"/>
            </w:r>
            <w:r>
              <w:rPr>
                <w:noProof/>
                <w:webHidden/>
              </w:rPr>
              <w:instrText xml:space="preserve"> PAGEREF _Toc522957622 \h </w:instrText>
            </w:r>
            <w:r>
              <w:rPr>
                <w:noProof/>
                <w:webHidden/>
              </w:rPr>
            </w:r>
            <w:r>
              <w:rPr>
                <w:noProof/>
                <w:webHidden/>
              </w:rPr>
              <w:fldChar w:fldCharType="separate"/>
            </w:r>
            <w:r>
              <w:rPr>
                <w:noProof/>
                <w:webHidden/>
              </w:rPr>
              <w:t>7</w:t>
            </w:r>
            <w:r>
              <w:rPr>
                <w:noProof/>
                <w:webHidden/>
              </w:rPr>
              <w:fldChar w:fldCharType="end"/>
            </w:r>
          </w:hyperlink>
        </w:p>
        <w:p w14:paraId="061462CB" w14:textId="57C6C996"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23" w:history="1">
            <w:r w:rsidRPr="00527DBC">
              <w:rPr>
                <w:rStyle w:val="Hyperlink"/>
                <w:noProof/>
              </w:rPr>
              <w:t>1.4</w:t>
            </w:r>
            <w:r>
              <w:rPr>
                <w:rFonts w:asciiTheme="minorHAnsi" w:eastAsiaTheme="minorEastAsia" w:hAnsiTheme="minorHAnsi"/>
                <w:noProof/>
                <w:lang w:eastAsia="de-DE"/>
              </w:rPr>
              <w:tab/>
            </w:r>
            <w:r w:rsidRPr="00527DBC">
              <w:rPr>
                <w:rStyle w:val="Hyperlink"/>
                <w:noProof/>
              </w:rPr>
              <w:t>Verwendete Software</w:t>
            </w:r>
            <w:r>
              <w:rPr>
                <w:noProof/>
                <w:webHidden/>
              </w:rPr>
              <w:tab/>
            </w:r>
            <w:r>
              <w:rPr>
                <w:noProof/>
                <w:webHidden/>
              </w:rPr>
              <w:fldChar w:fldCharType="begin"/>
            </w:r>
            <w:r>
              <w:rPr>
                <w:noProof/>
                <w:webHidden/>
              </w:rPr>
              <w:instrText xml:space="preserve"> PAGEREF _Toc522957623 \h </w:instrText>
            </w:r>
            <w:r>
              <w:rPr>
                <w:noProof/>
                <w:webHidden/>
              </w:rPr>
            </w:r>
            <w:r>
              <w:rPr>
                <w:noProof/>
                <w:webHidden/>
              </w:rPr>
              <w:fldChar w:fldCharType="separate"/>
            </w:r>
            <w:r>
              <w:rPr>
                <w:noProof/>
                <w:webHidden/>
              </w:rPr>
              <w:t>8</w:t>
            </w:r>
            <w:r>
              <w:rPr>
                <w:noProof/>
                <w:webHidden/>
              </w:rPr>
              <w:fldChar w:fldCharType="end"/>
            </w:r>
          </w:hyperlink>
        </w:p>
        <w:p w14:paraId="571EACDC" w14:textId="6002D9DF" w:rsidR="00EE247A" w:rsidRDefault="00EE247A">
          <w:pPr>
            <w:pStyle w:val="Verzeichnis1"/>
            <w:tabs>
              <w:tab w:val="left" w:pos="440"/>
              <w:tab w:val="right" w:leader="dot" w:pos="9060"/>
            </w:tabs>
            <w:rPr>
              <w:rFonts w:asciiTheme="minorHAnsi" w:eastAsiaTheme="minorEastAsia" w:hAnsiTheme="minorHAnsi"/>
              <w:noProof/>
              <w:lang w:eastAsia="de-DE"/>
            </w:rPr>
          </w:pPr>
          <w:hyperlink w:anchor="_Toc522957624" w:history="1">
            <w:r w:rsidRPr="00527DBC">
              <w:rPr>
                <w:rStyle w:val="Hyperlink"/>
                <w:noProof/>
              </w:rPr>
              <w:t>2</w:t>
            </w:r>
            <w:r>
              <w:rPr>
                <w:rFonts w:asciiTheme="minorHAnsi" w:eastAsiaTheme="minorEastAsia" w:hAnsiTheme="minorHAnsi"/>
                <w:noProof/>
                <w:lang w:eastAsia="de-DE"/>
              </w:rPr>
              <w:tab/>
            </w:r>
            <w:r w:rsidRPr="00527DBC">
              <w:rPr>
                <w:rStyle w:val="Hyperlink"/>
                <w:noProof/>
              </w:rPr>
              <w:t>Ein Blick auf die Daten</w:t>
            </w:r>
            <w:r>
              <w:rPr>
                <w:noProof/>
                <w:webHidden/>
              </w:rPr>
              <w:tab/>
            </w:r>
            <w:r>
              <w:rPr>
                <w:noProof/>
                <w:webHidden/>
              </w:rPr>
              <w:fldChar w:fldCharType="begin"/>
            </w:r>
            <w:r>
              <w:rPr>
                <w:noProof/>
                <w:webHidden/>
              </w:rPr>
              <w:instrText xml:space="preserve"> PAGEREF _Toc522957624 \h </w:instrText>
            </w:r>
            <w:r>
              <w:rPr>
                <w:noProof/>
                <w:webHidden/>
              </w:rPr>
            </w:r>
            <w:r>
              <w:rPr>
                <w:noProof/>
                <w:webHidden/>
              </w:rPr>
              <w:fldChar w:fldCharType="separate"/>
            </w:r>
            <w:r>
              <w:rPr>
                <w:noProof/>
                <w:webHidden/>
              </w:rPr>
              <w:t>8</w:t>
            </w:r>
            <w:r>
              <w:rPr>
                <w:noProof/>
                <w:webHidden/>
              </w:rPr>
              <w:fldChar w:fldCharType="end"/>
            </w:r>
          </w:hyperlink>
        </w:p>
        <w:p w14:paraId="4EDA46B8" w14:textId="48CDBF45"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25" w:history="1">
            <w:r w:rsidRPr="00527DBC">
              <w:rPr>
                <w:rStyle w:val="Hyperlink"/>
                <w:noProof/>
              </w:rPr>
              <w:t>2.1</w:t>
            </w:r>
            <w:r>
              <w:rPr>
                <w:rFonts w:asciiTheme="minorHAnsi" w:eastAsiaTheme="minorEastAsia" w:hAnsiTheme="minorHAnsi"/>
                <w:noProof/>
                <w:lang w:eastAsia="de-DE"/>
              </w:rPr>
              <w:tab/>
            </w:r>
            <w:r w:rsidRPr="00527DBC">
              <w:rPr>
                <w:rStyle w:val="Hyperlink"/>
                <w:noProof/>
              </w:rPr>
              <w:t>Daten erklären</w:t>
            </w:r>
            <w:r>
              <w:rPr>
                <w:noProof/>
                <w:webHidden/>
              </w:rPr>
              <w:tab/>
            </w:r>
            <w:r>
              <w:rPr>
                <w:noProof/>
                <w:webHidden/>
              </w:rPr>
              <w:fldChar w:fldCharType="begin"/>
            </w:r>
            <w:r>
              <w:rPr>
                <w:noProof/>
                <w:webHidden/>
              </w:rPr>
              <w:instrText xml:space="preserve"> PAGEREF _Toc522957625 \h </w:instrText>
            </w:r>
            <w:r>
              <w:rPr>
                <w:noProof/>
                <w:webHidden/>
              </w:rPr>
            </w:r>
            <w:r>
              <w:rPr>
                <w:noProof/>
                <w:webHidden/>
              </w:rPr>
              <w:fldChar w:fldCharType="separate"/>
            </w:r>
            <w:r>
              <w:rPr>
                <w:noProof/>
                <w:webHidden/>
              </w:rPr>
              <w:t>8</w:t>
            </w:r>
            <w:r>
              <w:rPr>
                <w:noProof/>
                <w:webHidden/>
              </w:rPr>
              <w:fldChar w:fldCharType="end"/>
            </w:r>
          </w:hyperlink>
        </w:p>
        <w:p w14:paraId="26D7CFAC" w14:textId="2B3FE9F7"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26" w:history="1">
            <w:r w:rsidRPr="00527DBC">
              <w:rPr>
                <w:rStyle w:val="Hyperlink"/>
                <w:noProof/>
              </w:rPr>
              <w:t>2.2</w:t>
            </w:r>
            <w:r>
              <w:rPr>
                <w:rFonts w:asciiTheme="minorHAnsi" w:eastAsiaTheme="minorEastAsia" w:hAnsiTheme="minorHAnsi"/>
                <w:noProof/>
                <w:lang w:eastAsia="de-DE"/>
              </w:rPr>
              <w:tab/>
            </w:r>
            <w:r w:rsidRPr="00527DBC">
              <w:rPr>
                <w:rStyle w:val="Hyperlink"/>
                <w:noProof/>
              </w:rPr>
              <w:t>EDA/Descriptive Statistik</w:t>
            </w:r>
            <w:r>
              <w:rPr>
                <w:noProof/>
                <w:webHidden/>
              </w:rPr>
              <w:tab/>
            </w:r>
            <w:r>
              <w:rPr>
                <w:noProof/>
                <w:webHidden/>
              </w:rPr>
              <w:fldChar w:fldCharType="begin"/>
            </w:r>
            <w:r>
              <w:rPr>
                <w:noProof/>
                <w:webHidden/>
              </w:rPr>
              <w:instrText xml:space="preserve"> PAGEREF _Toc522957626 \h </w:instrText>
            </w:r>
            <w:r>
              <w:rPr>
                <w:noProof/>
                <w:webHidden/>
              </w:rPr>
            </w:r>
            <w:r>
              <w:rPr>
                <w:noProof/>
                <w:webHidden/>
              </w:rPr>
              <w:fldChar w:fldCharType="separate"/>
            </w:r>
            <w:r>
              <w:rPr>
                <w:noProof/>
                <w:webHidden/>
              </w:rPr>
              <w:t>10</w:t>
            </w:r>
            <w:r>
              <w:rPr>
                <w:noProof/>
                <w:webHidden/>
              </w:rPr>
              <w:fldChar w:fldCharType="end"/>
            </w:r>
          </w:hyperlink>
        </w:p>
        <w:p w14:paraId="4046B042" w14:textId="498E8402" w:rsidR="00EE247A" w:rsidRDefault="00EE247A">
          <w:pPr>
            <w:pStyle w:val="Verzeichnis3"/>
            <w:tabs>
              <w:tab w:val="left" w:pos="1320"/>
              <w:tab w:val="right" w:leader="dot" w:pos="9060"/>
            </w:tabs>
            <w:rPr>
              <w:rFonts w:asciiTheme="minorHAnsi" w:eastAsiaTheme="minorEastAsia" w:hAnsiTheme="minorHAnsi"/>
              <w:noProof/>
              <w:lang w:eastAsia="de-DE"/>
            </w:rPr>
          </w:pPr>
          <w:hyperlink w:anchor="_Toc522957627" w:history="1">
            <w:r w:rsidRPr="00527DBC">
              <w:rPr>
                <w:rStyle w:val="Hyperlink"/>
                <w:noProof/>
              </w:rPr>
              <w:t>2.2.1</w:t>
            </w:r>
            <w:r>
              <w:rPr>
                <w:rFonts w:asciiTheme="minorHAnsi" w:eastAsiaTheme="minorEastAsia" w:hAnsiTheme="minorHAnsi"/>
                <w:noProof/>
                <w:lang w:eastAsia="de-DE"/>
              </w:rPr>
              <w:tab/>
            </w:r>
            <w:r w:rsidRPr="00527DBC">
              <w:rPr>
                <w:rStyle w:val="Hyperlink"/>
                <w:noProof/>
              </w:rPr>
              <w:t>Feature 7</w:t>
            </w:r>
            <w:r>
              <w:rPr>
                <w:noProof/>
                <w:webHidden/>
              </w:rPr>
              <w:tab/>
            </w:r>
            <w:r>
              <w:rPr>
                <w:noProof/>
                <w:webHidden/>
              </w:rPr>
              <w:fldChar w:fldCharType="begin"/>
            </w:r>
            <w:r>
              <w:rPr>
                <w:noProof/>
                <w:webHidden/>
              </w:rPr>
              <w:instrText xml:space="preserve"> PAGEREF _Toc522957627 \h </w:instrText>
            </w:r>
            <w:r>
              <w:rPr>
                <w:noProof/>
                <w:webHidden/>
              </w:rPr>
            </w:r>
            <w:r>
              <w:rPr>
                <w:noProof/>
                <w:webHidden/>
              </w:rPr>
              <w:fldChar w:fldCharType="separate"/>
            </w:r>
            <w:r>
              <w:rPr>
                <w:noProof/>
                <w:webHidden/>
              </w:rPr>
              <w:t>10</w:t>
            </w:r>
            <w:r>
              <w:rPr>
                <w:noProof/>
                <w:webHidden/>
              </w:rPr>
              <w:fldChar w:fldCharType="end"/>
            </w:r>
          </w:hyperlink>
        </w:p>
        <w:p w14:paraId="72E4A559" w14:textId="253B0883" w:rsidR="00EE247A" w:rsidRDefault="00EE247A">
          <w:pPr>
            <w:pStyle w:val="Verzeichnis3"/>
            <w:tabs>
              <w:tab w:val="left" w:pos="1320"/>
              <w:tab w:val="right" w:leader="dot" w:pos="9060"/>
            </w:tabs>
            <w:rPr>
              <w:rFonts w:asciiTheme="minorHAnsi" w:eastAsiaTheme="minorEastAsia" w:hAnsiTheme="minorHAnsi"/>
              <w:noProof/>
              <w:lang w:eastAsia="de-DE"/>
            </w:rPr>
          </w:pPr>
          <w:hyperlink w:anchor="_Toc522957628" w:history="1">
            <w:r w:rsidRPr="00527DBC">
              <w:rPr>
                <w:rStyle w:val="Hyperlink"/>
                <w:noProof/>
              </w:rPr>
              <w:t>2.2.2</w:t>
            </w:r>
            <w:r>
              <w:rPr>
                <w:rFonts w:asciiTheme="minorHAnsi" w:eastAsiaTheme="minorEastAsia" w:hAnsiTheme="minorHAnsi"/>
                <w:noProof/>
                <w:lang w:eastAsia="de-DE"/>
              </w:rPr>
              <w:tab/>
            </w:r>
            <w:r w:rsidRPr="00527DBC">
              <w:rPr>
                <w:rStyle w:val="Hyperlink"/>
                <w:noProof/>
              </w:rPr>
              <w:t>Feature 5</w:t>
            </w:r>
            <w:r>
              <w:rPr>
                <w:noProof/>
                <w:webHidden/>
              </w:rPr>
              <w:tab/>
            </w:r>
            <w:r>
              <w:rPr>
                <w:noProof/>
                <w:webHidden/>
              </w:rPr>
              <w:fldChar w:fldCharType="begin"/>
            </w:r>
            <w:r>
              <w:rPr>
                <w:noProof/>
                <w:webHidden/>
              </w:rPr>
              <w:instrText xml:space="preserve"> PAGEREF _Toc522957628 \h </w:instrText>
            </w:r>
            <w:r>
              <w:rPr>
                <w:noProof/>
                <w:webHidden/>
              </w:rPr>
            </w:r>
            <w:r>
              <w:rPr>
                <w:noProof/>
                <w:webHidden/>
              </w:rPr>
              <w:fldChar w:fldCharType="separate"/>
            </w:r>
            <w:r>
              <w:rPr>
                <w:noProof/>
                <w:webHidden/>
              </w:rPr>
              <w:t>12</w:t>
            </w:r>
            <w:r>
              <w:rPr>
                <w:noProof/>
                <w:webHidden/>
              </w:rPr>
              <w:fldChar w:fldCharType="end"/>
            </w:r>
          </w:hyperlink>
        </w:p>
        <w:p w14:paraId="48A82B36" w14:textId="3FDDDDBD" w:rsidR="00EE247A" w:rsidRDefault="00EE247A">
          <w:pPr>
            <w:pStyle w:val="Verzeichnis3"/>
            <w:tabs>
              <w:tab w:val="left" w:pos="1320"/>
              <w:tab w:val="right" w:leader="dot" w:pos="9060"/>
            </w:tabs>
            <w:rPr>
              <w:rFonts w:asciiTheme="minorHAnsi" w:eastAsiaTheme="minorEastAsia" w:hAnsiTheme="minorHAnsi"/>
              <w:noProof/>
              <w:lang w:eastAsia="de-DE"/>
            </w:rPr>
          </w:pPr>
          <w:hyperlink w:anchor="_Toc522957629" w:history="1">
            <w:r w:rsidRPr="00527DBC">
              <w:rPr>
                <w:rStyle w:val="Hyperlink"/>
                <w:noProof/>
              </w:rPr>
              <w:t>2.2.3</w:t>
            </w:r>
            <w:r>
              <w:rPr>
                <w:rFonts w:asciiTheme="minorHAnsi" w:eastAsiaTheme="minorEastAsia" w:hAnsiTheme="minorHAnsi"/>
                <w:noProof/>
                <w:lang w:eastAsia="de-DE"/>
              </w:rPr>
              <w:tab/>
            </w:r>
            <w:r w:rsidRPr="00527DBC">
              <w:rPr>
                <w:rStyle w:val="Hyperlink"/>
                <w:noProof/>
              </w:rPr>
              <w:t>Zeitreihen und Renditen</w:t>
            </w:r>
            <w:r>
              <w:rPr>
                <w:noProof/>
                <w:webHidden/>
              </w:rPr>
              <w:tab/>
            </w:r>
            <w:r>
              <w:rPr>
                <w:noProof/>
                <w:webHidden/>
              </w:rPr>
              <w:fldChar w:fldCharType="begin"/>
            </w:r>
            <w:r>
              <w:rPr>
                <w:noProof/>
                <w:webHidden/>
              </w:rPr>
              <w:instrText xml:space="preserve"> PAGEREF _Toc522957629 \h </w:instrText>
            </w:r>
            <w:r>
              <w:rPr>
                <w:noProof/>
                <w:webHidden/>
              </w:rPr>
            </w:r>
            <w:r>
              <w:rPr>
                <w:noProof/>
                <w:webHidden/>
              </w:rPr>
              <w:fldChar w:fldCharType="separate"/>
            </w:r>
            <w:r>
              <w:rPr>
                <w:noProof/>
                <w:webHidden/>
              </w:rPr>
              <w:t>12</w:t>
            </w:r>
            <w:r>
              <w:rPr>
                <w:noProof/>
                <w:webHidden/>
              </w:rPr>
              <w:fldChar w:fldCharType="end"/>
            </w:r>
          </w:hyperlink>
        </w:p>
        <w:p w14:paraId="768E9566" w14:textId="73485DFB" w:rsidR="00EE247A" w:rsidRDefault="00EE247A">
          <w:pPr>
            <w:pStyle w:val="Verzeichnis1"/>
            <w:tabs>
              <w:tab w:val="left" w:pos="440"/>
              <w:tab w:val="right" w:leader="dot" w:pos="9060"/>
            </w:tabs>
            <w:rPr>
              <w:rFonts w:asciiTheme="minorHAnsi" w:eastAsiaTheme="minorEastAsia" w:hAnsiTheme="minorHAnsi"/>
              <w:noProof/>
              <w:lang w:eastAsia="de-DE"/>
            </w:rPr>
          </w:pPr>
          <w:hyperlink w:anchor="_Toc522957630" w:history="1">
            <w:r w:rsidRPr="00527DBC">
              <w:rPr>
                <w:rStyle w:val="Hyperlink"/>
                <w:noProof/>
              </w:rPr>
              <w:t>3</w:t>
            </w:r>
            <w:r>
              <w:rPr>
                <w:rFonts w:asciiTheme="minorHAnsi" w:eastAsiaTheme="minorEastAsia" w:hAnsiTheme="minorHAnsi"/>
                <w:noProof/>
                <w:lang w:eastAsia="de-DE"/>
              </w:rPr>
              <w:tab/>
            </w:r>
            <w:r w:rsidRPr="00527DBC">
              <w:rPr>
                <w:rStyle w:val="Hyperlink"/>
                <w:noProof/>
              </w:rPr>
              <w:t>Methodik</w:t>
            </w:r>
            <w:r>
              <w:rPr>
                <w:noProof/>
                <w:webHidden/>
              </w:rPr>
              <w:tab/>
            </w:r>
            <w:r>
              <w:rPr>
                <w:noProof/>
                <w:webHidden/>
              </w:rPr>
              <w:fldChar w:fldCharType="begin"/>
            </w:r>
            <w:r>
              <w:rPr>
                <w:noProof/>
                <w:webHidden/>
              </w:rPr>
              <w:instrText xml:space="preserve"> PAGEREF _Toc522957630 \h </w:instrText>
            </w:r>
            <w:r>
              <w:rPr>
                <w:noProof/>
                <w:webHidden/>
              </w:rPr>
            </w:r>
            <w:r>
              <w:rPr>
                <w:noProof/>
                <w:webHidden/>
              </w:rPr>
              <w:fldChar w:fldCharType="separate"/>
            </w:r>
            <w:r>
              <w:rPr>
                <w:noProof/>
                <w:webHidden/>
              </w:rPr>
              <w:t>16</w:t>
            </w:r>
            <w:r>
              <w:rPr>
                <w:noProof/>
                <w:webHidden/>
              </w:rPr>
              <w:fldChar w:fldCharType="end"/>
            </w:r>
          </w:hyperlink>
        </w:p>
        <w:p w14:paraId="570661A4" w14:textId="2A82DCA0"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1" w:history="1">
            <w:r w:rsidRPr="00527DBC">
              <w:rPr>
                <w:rStyle w:val="Hyperlink"/>
                <w:noProof/>
              </w:rPr>
              <w:t>3.1</w:t>
            </w:r>
            <w:r>
              <w:rPr>
                <w:rFonts w:asciiTheme="minorHAnsi" w:eastAsiaTheme="minorEastAsia" w:hAnsiTheme="minorHAnsi"/>
                <w:noProof/>
                <w:lang w:eastAsia="de-DE"/>
              </w:rPr>
              <w:tab/>
            </w:r>
            <w:r w:rsidRPr="00527DBC">
              <w:rPr>
                <w:rStyle w:val="Hyperlink"/>
                <w:noProof/>
              </w:rPr>
              <w:t>Benchmarks/ZeroBenchmark</w:t>
            </w:r>
            <w:r>
              <w:rPr>
                <w:noProof/>
                <w:webHidden/>
              </w:rPr>
              <w:tab/>
            </w:r>
            <w:r>
              <w:rPr>
                <w:noProof/>
                <w:webHidden/>
              </w:rPr>
              <w:fldChar w:fldCharType="begin"/>
            </w:r>
            <w:r>
              <w:rPr>
                <w:noProof/>
                <w:webHidden/>
              </w:rPr>
              <w:instrText xml:space="preserve"> PAGEREF _Toc522957631 \h </w:instrText>
            </w:r>
            <w:r>
              <w:rPr>
                <w:noProof/>
                <w:webHidden/>
              </w:rPr>
            </w:r>
            <w:r>
              <w:rPr>
                <w:noProof/>
                <w:webHidden/>
              </w:rPr>
              <w:fldChar w:fldCharType="separate"/>
            </w:r>
            <w:r>
              <w:rPr>
                <w:noProof/>
                <w:webHidden/>
              </w:rPr>
              <w:t>17</w:t>
            </w:r>
            <w:r>
              <w:rPr>
                <w:noProof/>
                <w:webHidden/>
              </w:rPr>
              <w:fldChar w:fldCharType="end"/>
            </w:r>
          </w:hyperlink>
        </w:p>
        <w:p w14:paraId="2ADCA686" w14:textId="69899122"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2" w:history="1">
            <w:r w:rsidRPr="00527DBC">
              <w:rPr>
                <w:rStyle w:val="Hyperlink"/>
                <w:noProof/>
              </w:rPr>
              <w:t>3.2</w:t>
            </w:r>
            <w:r>
              <w:rPr>
                <w:rFonts w:asciiTheme="minorHAnsi" w:eastAsiaTheme="minorEastAsia" w:hAnsiTheme="minorHAnsi"/>
                <w:noProof/>
                <w:lang w:eastAsia="de-DE"/>
              </w:rPr>
              <w:tab/>
            </w:r>
            <w:r w:rsidRPr="00527DBC">
              <w:rPr>
                <w:rStyle w:val="Hyperlink"/>
                <w:noProof/>
              </w:rPr>
              <w:t>Base Models</w:t>
            </w:r>
            <w:r>
              <w:rPr>
                <w:noProof/>
                <w:webHidden/>
              </w:rPr>
              <w:tab/>
            </w:r>
            <w:r>
              <w:rPr>
                <w:noProof/>
                <w:webHidden/>
              </w:rPr>
              <w:fldChar w:fldCharType="begin"/>
            </w:r>
            <w:r>
              <w:rPr>
                <w:noProof/>
                <w:webHidden/>
              </w:rPr>
              <w:instrText xml:space="preserve"> PAGEREF _Toc522957632 \h </w:instrText>
            </w:r>
            <w:r>
              <w:rPr>
                <w:noProof/>
                <w:webHidden/>
              </w:rPr>
            </w:r>
            <w:r>
              <w:rPr>
                <w:noProof/>
                <w:webHidden/>
              </w:rPr>
              <w:fldChar w:fldCharType="separate"/>
            </w:r>
            <w:r>
              <w:rPr>
                <w:noProof/>
                <w:webHidden/>
              </w:rPr>
              <w:t>18</w:t>
            </w:r>
            <w:r>
              <w:rPr>
                <w:noProof/>
                <w:webHidden/>
              </w:rPr>
              <w:fldChar w:fldCharType="end"/>
            </w:r>
          </w:hyperlink>
        </w:p>
        <w:p w14:paraId="6DED2344" w14:textId="7951FA31"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3" w:history="1">
            <w:r w:rsidRPr="00527DBC">
              <w:rPr>
                <w:rStyle w:val="Hyperlink"/>
                <w:noProof/>
              </w:rPr>
              <w:t>3.3</w:t>
            </w:r>
            <w:r>
              <w:rPr>
                <w:rFonts w:asciiTheme="minorHAnsi" w:eastAsiaTheme="minorEastAsia" w:hAnsiTheme="minorHAnsi"/>
                <w:noProof/>
                <w:lang w:eastAsia="de-DE"/>
              </w:rPr>
              <w:tab/>
            </w:r>
            <w:r w:rsidRPr="00527DBC">
              <w:rPr>
                <w:rStyle w:val="Hyperlink"/>
                <w:noProof/>
              </w:rPr>
              <w:t>Cross-Validation unter Berücksichtigung der Zeitachse</w:t>
            </w:r>
            <w:r>
              <w:rPr>
                <w:noProof/>
                <w:webHidden/>
              </w:rPr>
              <w:tab/>
            </w:r>
            <w:r>
              <w:rPr>
                <w:noProof/>
                <w:webHidden/>
              </w:rPr>
              <w:fldChar w:fldCharType="begin"/>
            </w:r>
            <w:r>
              <w:rPr>
                <w:noProof/>
                <w:webHidden/>
              </w:rPr>
              <w:instrText xml:space="preserve"> PAGEREF _Toc522957633 \h </w:instrText>
            </w:r>
            <w:r>
              <w:rPr>
                <w:noProof/>
                <w:webHidden/>
              </w:rPr>
            </w:r>
            <w:r>
              <w:rPr>
                <w:noProof/>
                <w:webHidden/>
              </w:rPr>
              <w:fldChar w:fldCharType="separate"/>
            </w:r>
            <w:r>
              <w:rPr>
                <w:noProof/>
                <w:webHidden/>
              </w:rPr>
              <w:t>20</w:t>
            </w:r>
            <w:r>
              <w:rPr>
                <w:noProof/>
                <w:webHidden/>
              </w:rPr>
              <w:fldChar w:fldCharType="end"/>
            </w:r>
          </w:hyperlink>
        </w:p>
        <w:p w14:paraId="3D6ED792" w14:textId="18C1908C"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4" w:history="1">
            <w:r w:rsidRPr="00527DBC">
              <w:rPr>
                <w:rStyle w:val="Hyperlink"/>
                <w:noProof/>
              </w:rPr>
              <w:t>3.4</w:t>
            </w:r>
            <w:r>
              <w:rPr>
                <w:rFonts w:asciiTheme="minorHAnsi" w:eastAsiaTheme="minorEastAsia" w:hAnsiTheme="minorHAnsi"/>
                <w:noProof/>
                <w:lang w:eastAsia="de-DE"/>
              </w:rPr>
              <w:tab/>
            </w:r>
            <w:r w:rsidRPr="00527DBC">
              <w:rPr>
                <w:rStyle w:val="Hyperlink"/>
                <w:noProof/>
              </w:rPr>
              <w:t>Hyper-Parameter-Tuning</w:t>
            </w:r>
            <w:r>
              <w:rPr>
                <w:noProof/>
                <w:webHidden/>
              </w:rPr>
              <w:tab/>
            </w:r>
            <w:r>
              <w:rPr>
                <w:noProof/>
                <w:webHidden/>
              </w:rPr>
              <w:fldChar w:fldCharType="begin"/>
            </w:r>
            <w:r>
              <w:rPr>
                <w:noProof/>
                <w:webHidden/>
              </w:rPr>
              <w:instrText xml:space="preserve"> PAGEREF _Toc522957634 \h </w:instrText>
            </w:r>
            <w:r>
              <w:rPr>
                <w:noProof/>
                <w:webHidden/>
              </w:rPr>
            </w:r>
            <w:r>
              <w:rPr>
                <w:noProof/>
                <w:webHidden/>
              </w:rPr>
              <w:fldChar w:fldCharType="separate"/>
            </w:r>
            <w:r>
              <w:rPr>
                <w:noProof/>
                <w:webHidden/>
              </w:rPr>
              <w:t>23</w:t>
            </w:r>
            <w:r>
              <w:rPr>
                <w:noProof/>
                <w:webHidden/>
              </w:rPr>
              <w:fldChar w:fldCharType="end"/>
            </w:r>
          </w:hyperlink>
        </w:p>
        <w:p w14:paraId="6050DD38" w14:textId="03608471"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5" w:history="1">
            <w:r w:rsidRPr="00527DBC">
              <w:rPr>
                <w:rStyle w:val="Hyperlink"/>
                <w:noProof/>
              </w:rPr>
              <w:t>3.5</w:t>
            </w:r>
            <w:r>
              <w:rPr>
                <w:rFonts w:asciiTheme="minorHAnsi" w:eastAsiaTheme="minorEastAsia" w:hAnsiTheme="minorHAnsi"/>
                <w:noProof/>
                <w:lang w:eastAsia="de-DE"/>
              </w:rPr>
              <w:tab/>
            </w:r>
            <w:r w:rsidRPr="00527DBC">
              <w:rPr>
                <w:rStyle w:val="Hyperlink"/>
                <w:noProof/>
              </w:rPr>
              <w:t>Advanced Feature Engineering</w:t>
            </w:r>
            <w:r>
              <w:rPr>
                <w:noProof/>
                <w:webHidden/>
              </w:rPr>
              <w:tab/>
            </w:r>
            <w:r>
              <w:rPr>
                <w:noProof/>
                <w:webHidden/>
              </w:rPr>
              <w:fldChar w:fldCharType="begin"/>
            </w:r>
            <w:r>
              <w:rPr>
                <w:noProof/>
                <w:webHidden/>
              </w:rPr>
              <w:instrText xml:space="preserve"> PAGEREF _Toc522957635 \h </w:instrText>
            </w:r>
            <w:r>
              <w:rPr>
                <w:noProof/>
                <w:webHidden/>
              </w:rPr>
            </w:r>
            <w:r>
              <w:rPr>
                <w:noProof/>
                <w:webHidden/>
              </w:rPr>
              <w:fldChar w:fldCharType="separate"/>
            </w:r>
            <w:r>
              <w:rPr>
                <w:noProof/>
                <w:webHidden/>
              </w:rPr>
              <w:t>25</w:t>
            </w:r>
            <w:r>
              <w:rPr>
                <w:noProof/>
                <w:webHidden/>
              </w:rPr>
              <w:fldChar w:fldCharType="end"/>
            </w:r>
          </w:hyperlink>
        </w:p>
        <w:p w14:paraId="19439DBD" w14:textId="60CB4AD5"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6" w:history="1">
            <w:r w:rsidRPr="00527DBC">
              <w:rPr>
                <w:rStyle w:val="Hyperlink"/>
                <w:noProof/>
              </w:rPr>
              <w:t>3.6</w:t>
            </w:r>
            <w:r>
              <w:rPr>
                <w:rFonts w:asciiTheme="minorHAnsi" w:eastAsiaTheme="minorEastAsia" w:hAnsiTheme="minorHAnsi"/>
                <w:noProof/>
                <w:lang w:eastAsia="de-DE"/>
              </w:rPr>
              <w:tab/>
            </w:r>
            <w:r w:rsidRPr="00527DBC">
              <w:rPr>
                <w:rStyle w:val="Hyperlink"/>
                <w:noProof/>
              </w:rPr>
              <w:t>Feature Selection</w:t>
            </w:r>
            <w:r>
              <w:rPr>
                <w:noProof/>
                <w:webHidden/>
              </w:rPr>
              <w:tab/>
            </w:r>
            <w:r>
              <w:rPr>
                <w:noProof/>
                <w:webHidden/>
              </w:rPr>
              <w:fldChar w:fldCharType="begin"/>
            </w:r>
            <w:r>
              <w:rPr>
                <w:noProof/>
                <w:webHidden/>
              </w:rPr>
              <w:instrText xml:space="preserve"> PAGEREF _Toc522957636 \h </w:instrText>
            </w:r>
            <w:r>
              <w:rPr>
                <w:noProof/>
                <w:webHidden/>
              </w:rPr>
            </w:r>
            <w:r>
              <w:rPr>
                <w:noProof/>
                <w:webHidden/>
              </w:rPr>
              <w:fldChar w:fldCharType="separate"/>
            </w:r>
            <w:r>
              <w:rPr>
                <w:noProof/>
                <w:webHidden/>
              </w:rPr>
              <w:t>27</w:t>
            </w:r>
            <w:r>
              <w:rPr>
                <w:noProof/>
                <w:webHidden/>
              </w:rPr>
              <w:fldChar w:fldCharType="end"/>
            </w:r>
          </w:hyperlink>
        </w:p>
        <w:p w14:paraId="520720D1" w14:textId="76F3D94C"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7" w:history="1">
            <w:r w:rsidRPr="00527DBC">
              <w:rPr>
                <w:rStyle w:val="Hyperlink"/>
                <w:noProof/>
              </w:rPr>
              <w:t>3.7</w:t>
            </w:r>
            <w:r>
              <w:rPr>
                <w:rFonts w:asciiTheme="minorHAnsi" w:eastAsiaTheme="minorEastAsia" w:hAnsiTheme="minorHAnsi"/>
                <w:noProof/>
                <w:lang w:eastAsia="de-DE"/>
              </w:rPr>
              <w:tab/>
            </w:r>
            <w:r w:rsidRPr="00527DBC">
              <w:rPr>
                <w:rStyle w:val="Hyperlink"/>
                <w:noProof/>
              </w:rPr>
              <w:t>Modellierung der Algorithmen</w:t>
            </w:r>
            <w:r>
              <w:rPr>
                <w:noProof/>
                <w:webHidden/>
              </w:rPr>
              <w:tab/>
            </w:r>
            <w:r>
              <w:rPr>
                <w:noProof/>
                <w:webHidden/>
              </w:rPr>
              <w:fldChar w:fldCharType="begin"/>
            </w:r>
            <w:r>
              <w:rPr>
                <w:noProof/>
                <w:webHidden/>
              </w:rPr>
              <w:instrText xml:space="preserve"> PAGEREF _Toc522957637 \h </w:instrText>
            </w:r>
            <w:r>
              <w:rPr>
                <w:noProof/>
                <w:webHidden/>
              </w:rPr>
            </w:r>
            <w:r>
              <w:rPr>
                <w:noProof/>
                <w:webHidden/>
              </w:rPr>
              <w:fldChar w:fldCharType="separate"/>
            </w:r>
            <w:r>
              <w:rPr>
                <w:noProof/>
                <w:webHidden/>
              </w:rPr>
              <w:t>29</w:t>
            </w:r>
            <w:r>
              <w:rPr>
                <w:noProof/>
                <w:webHidden/>
              </w:rPr>
              <w:fldChar w:fldCharType="end"/>
            </w:r>
          </w:hyperlink>
        </w:p>
        <w:p w14:paraId="7682E4DD" w14:textId="6937A88F" w:rsidR="00EE247A" w:rsidRDefault="00EE247A">
          <w:pPr>
            <w:pStyle w:val="Verzeichnis1"/>
            <w:tabs>
              <w:tab w:val="left" w:pos="440"/>
              <w:tab w:val="right" w:leader="dot" w:pos="9060"/>
            </w:tabs>
            <w:rPr>
              <w:rFonts w:asciiTheme="minorHAnsi" w:eastAsiaTheme="minorEastAsia" w:hAnsiTheme="minorHAnsi"/>
              <w:noProof/>
              <w:lang w:eastAsia="de-DE"/>
            </w:rPr>
          </w:pPr>
          <w:hyperlink w:anchor="_Toc522957638" w:history="1">
            <w:r w:rsidRPr="00527DBC">
              <w:rPr>
                <w:rStyle w:val="Hyperlink"/>
                <w:noProof/>
              </w:rPr>
              <w:t>4</w:t>
            </w:r>
            <w:r>
              <w:rPr>
                <w:rFonts w:asciiTheme="minorHAnsi" w:eastAsiaTheme="minorEastAsia" w:hAnsiTheme="minorHAnsi"/>
                <w:noProof/>
                <w:lang w:eastAsia="de-DE"/>
              </w:rPr>
              <w:tab/>
            </w:r>
            <w:r w:rsidRPr="00527DBC">
              <w:rPr>
                <w:rStyle w:val="Hyperlink"/>
                <w:noProof/>
              </w:rPr>
              <w:t>Results</w:t>
            </w:r>
            <w:r>
              <w:rPr>
                <w:noProof/>
                <w:webHidden/>
              </w:rPr>
              <w:tab/>
            </w:r>
            <w:r>
              <w:rPr>
                <w:noProof/>
                <w:webHidden/>
              </w:rPr>
              <w:fldChar w:fldCharType="begin"/>
            </w:r>
            <w:r>
              <w:rPr>
                <w:noProof/>
                <w:webHidden/>
              </w:rPr>
              <w:instrText xml:space="preserve"> PAGEREF _Toc522957638 \h </w:instrText>
            </w:r>
            <w:r>
              <w:rPr>
                <w:noProof/>
                <w:webHidden/>
              </w:rPr>
            </w:r>
            <w:r>
              <w:rPr>
                <w:noProof/>
                <w:webHidden/>
              </w:rPr>
              <w:fldChar w:fldCharType="separate"/>
            </w:r>
            <w:r>
              <w:rPr>
                <w:noProof/>
                <w:webHidden/>
              </w:rPr>
              <w:t>31</w:t>
            </w:r>
            <w:r>
              <w:rPr>
                <w:noProof/>
                <w:webHidden/>
              </w:rPr>
              <w:fldChar w:fldCharType="end"/>
            </w:r>
          </w:hyperlink>
        </w:p>
        <w:p w14:paraId="1692E48E" w14:textId="5EADB999"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9" w:history="1">
            <w:r w:rsidRPr="00527DBC">
              <w:rPr>
                <w:rStyle w:val="Hyperlink"/>
                <w:noProof/>
              </w:rPr>
              <w:t>4.1</w:t>
            </w:r>
            <w:r>
              <w:rPr>
                <w:rFonts w:asciiTheme="minorHAnsi" w:eastAsiaTheme="minorEastAsia" w:hAnsiTheme="minorHAnsi"/>
                <w:noProof/>
                <w:lang w:eastAsia="de-DE"/>
              </w:rPr>
              <w:tab/>
            </w:r>
            <w:r w:rsidRPr="00527DBC">
              <w:rPr>
                <w:rStyle w:val="Hyperlink"/>
                <w:noProof/>
              </w:rPr>
              <w:t>Welche Ansätze wie und warum haben welche Ansätze funktioniert</w:t>
            </w:r>
            <w:r>
              <w:rPr>
                <w:noProof/>
                <w:webHidden/>
              </w:rPr>
              <w:tab/>
            </w:r>
            <w:r>
              <w:rPr>
                <w:noProof/>
                <w:webHidden/>
              </w:rPr>
              <w:fldChar w:fldCharType="begin"/>
            </w:r>
            <w:r>
              <w:rPr>
                <w:noProof/>
                <w:webHidden/>
              </w:rPr>
              <w:instrText xml:space="preserve"> PAGEREF _Toc522957639 \h </w:instrText>
            </w:r>
            <w:r>
              <w:rPr>
                <w:noProof/>
                <w:webHidden/>
              </w:rPr>
            </w:r>
            <w:r>
              <w:rPr>
                <w:noProof/>
                <w:webHidden/>
              </w:rPr>
              <w:fldChar w:fldCharType="separate"/>
            </w:r>
            <w:r>
              <w:rPr>
                <w:noProof/>
                <w:webHidden/>
              </w:rPr>
              <w:t>32</w:t>
            </w:r>
            <w:r>
              <w:rPr>
                <w:noProof/>
                <w:webHidden/>
              </w:rPr>
              <w:fldChar w:fldCharType="end"/>
            </w:r>
          </w:hyperlink>
        </w:p>
        <w:p w14:paraId="1C56CF37" w14:textId="2B34C865"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40" w:history="1">
            <w:r w:rsidRPr="00527DBC">
              <w:rPr>
                <w:rStyle w:val="Hyperlink"/>
                <w:noProof/>
              </w:rPr>
              <w:t>4.2</w:t>
            </w:r>
            <w:r>
              <w:rPr>
                <w:rFonts w:asciiTheme="minorHAnsi" w:eastAsiaTheme="minorEastAsia" w:hAnsiTheme="minorHAnsi"/>
                <w:noProof/>
                <w:lang w:eastAsia="de-DE"/>
              </w:rPr>
              <w:tab/>
            </w:r>
            <w:r w:rsidRPr="00527DBC">
              <w:rPr>
                <w:rStyle w:val="Hyperlink"/>
                <w:noProof/>
              </w:rPr>
              <w:t>Features</w:t>
            </w:r>
            <w:r>
              <w:rPr>
                <w:noProof/>
                <w:webHidden/>
              </w:rPr>
              <w:tab/>
            </w:r>
            <w:r>
              <w:rPr>
                <w:noProof/>
                <w:webHidden/>
              </w:rPr>
              <w:fldChar w:fldCharType="begin"/>
            </w:r>
            <w:r>
              <w:rPr>
                <w:noProof/>
                <w:webHidden/>
              </w:rPr>
              <w:instrText xml:space="preserve"> PAGEREF _Toc522957640 \h </w:instrText>
            </w:r>
            <w:r>
              <w:rPr>
                <w:noProof/>
                <w:webHidden/>
              </w:rPr>
            </w:r>
            <w:r>
              <w:rPr>
                <w:noProof/>
                <w:webHidden/>
              </w:rPr>
              <w:fldChar w:fldCharType="separate"/>
            </w:r>
            <w:r>
              <w:rPr>
                <w:noProof/>
                <w:webHidden/>
              </w:rPr>
              <w:t>32</w:t>
            </w:r>
            <w:r>
              <w:rPr>
                <w:noProof/>
                <w:webHidden/>
              </w:rPr>
              <w:fldChar w:fldCharType="end"/>
            </w:r>
          </w:hyperlink>
        </w:p>
        <w:p w14:paraId="49582A3A" w14:textId="074B5540"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41" w:history="1">
            <w:r w:rsidRPr="00527DBC">
              <w:rPr>
                <w:rStyle w:val="Hyperlink"/>
                <w:noProof/>
              </w:rPr>
              <w:t>4.3</w:t>
            </w:r>
            <w:r>
              <w:rPr>
                <w:rFonts w:asciiTheme="minorHAnsi" w:eastAsiaTheme="minorEastAsia" w:hAnsiTheme="minorHAnsi"/>
                <w:noProof/>
                <w:lang w:eastAsia="de-DE"/>
              </w:rPr>
              <w:tab/>
            </w:r>
            <w:r w:rsidRPr="00527DBC">
              <w:rPr>
                <w:rStyle w:val="Hyperlink"/>
                <w:noProof/>
              </w:rPr>
              <w:t>Algorithms</w:t>
            </w:r>
            <w:r>
              <w:rPr>
                <w:noProof/>
                <w:webHidden/>
              </w:rPr>
              <w:tab/>
            </w:r>
            <w:r>
              <w:rPr>
                <w:noProof/>
                <w:webHidden/>
              </w:rPr>
              <w:fldChar w:fldCharType="begin"/>
            </w:r>
            <w:r>
              <w:rPr>
                <w:noProof/>
                <w:webHidden/>
              </w:rPr>
              <w:instrText xml:space="preserve"> PAGEREF _Toc522957641 \h </w:instrText>
            </w:r>
            <w:r>
              <w:rPr>
                <w:noProof/>
                <w:webHidden/>
              </w:rPr>
            </w:r>
            <w:r>
              <w:rPr>
                <w:noProof/>
                <w:webHidden/>
              </w:rPr>
              <w:fldChar w:fldCharType="separate"/>
            </w:r>
            <w:r>
              <w:rPr>
                <w:noProof/>
                <w:webHidden/>
              </w:rPr>
              <w:t>32</w:t>
            </w:r>
            <w:r>
              <w:rPr>
                <w:noProof/>
                <w:webHidden/>
              </w:rPr>
              <w:fldChar w:fldCharType="end"/>
            </w:r>
          </w:hyperlink>
        </w:p>
        <w:p w14:paraId="5658C437" w14:textId="02BDC800"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42" w:history="1">
            <w:r w:rsidRPr="00527DBC">
              <w:rPr>
                <w:rStyle w:val="Hyperlink"/>
                <w:noProof/>
              </w:rPr>
              <w:t>4.4</w:t>
            </w:r>
            <w:r>
              <w:rPr>
                <w:rFonts w:asciiTheme="minorHAnsi" w:eastAsiaTheme="minorEastAsia" w:hAnsiTheme="minorHAnsi"/>
                <w:noProof/>
                <w:lang w:eastAsia="de-DE"/>
              </w:rPr>
              <w:tab/>
            </w:r>
            <w:r w:rsidRPr="00527DBC">
              <w:rPr>
                <w:rStyle w:val="Hyperlink"/>
                <w:noProof/>
              </w:rPr>
              <w:t>MIC more stable features</w:t>
            </w:r>
            <w:r>
              <w:rPr>
                <w:noProof/>
                <w:webHidden/>
              </w:rPr>
              <w:tab/>
            </w:r>
            <w:r>
              <w:rPr>
                <w:noProof/>
                <w:webHidden/>
              </w:rPr>
              <w:fldChar w:fldCharType="begin"/>
            </w:r>
            <w:r>
              <w:rPr>
                <w:noProof/>
                <w:webHidden/>
              </w:rPr>
              <w:instrText xml:space="preserve"> PAGEREF _Toc522957642 \h </w:instrText>
            </w:r>
            <w:r>
              <w:rPr>
                <w:noProof/>
                <w:webHidden/>
              </w:rPr>
            </w:r>
            <w:r>
              <w:rPr>
                <w:noProof/>
                <w:webHidden/>
              </w:rPr>
              <w:fldChar w:fldCharType="separate"/>
            </w:r>
            <w:r>
              <w:rPr>
                <w:noProof/>
                <w:webHidden/>
              </w:rPr>
              <w:t>34</w:t>
            </w:r>
            <w:r>
              <w:rPr>
                <w:noProof/>
                <w:webHidden/>
              </w:rPr>
              <w:fldChar w:fldCharType="end"/>
            </w:r>
          </w:hyperlink>
        </w:p>
        <w:p w14:paraId="266C6752" w14:textId="74172F65"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43" w:history="1">
            <w:r w:rsidRPr="00527DBC">
              <w:rPr>
                <w:rStyle w:val="Hyperlink"/>
                <w:noProof/>
              </w:rPr>
              <w:t>4.5</w:t>
            </w:r>
            <w:r>
              <w:rPr>
                <w:rFonts w:asciiTheme="minorHAnsi" w:eastAsiaTheme="minorEastAsia" w:hAnsiTheme="minorHAnsi"/>
                <w:noProof/>
                <w:lang w:eastAsia="de-DE"/>
              </w:rPr>
              <w:tab/>
            </w:r>
            <w:r w:rsidRPr="00527DBC">
              <w:rPr>
                <w:rStyle w:val="Hyperlink"/>
                <w:noProof/>
              </w:rPr>
              <w:t>Regularization</w:t>
            </w:r>
            <w:r>
              <w:rPr>
                <w:noProof/>
                <w:webHidden/>
              </w:rPr>
              <w:tab/>
            </w:r>
            <w:r>
              <w:rPr>
                <w:noProof/>
                <w:webHidden/>
              </w:rPr>
              <w:fldChar w:fldCharType="begin"/>
            </w:r>
            <w:r>
              <w:rPr>
                <w:noProof/>
                <w:webHidden/>
              </w:rPr>
              <w:instrText xml:space="preserve"> PAGEREF _Toc522957643 \h </w:instrText>
            </w:r>
            <w:r>
              <w:rPr>
                <w:noProof/>
                <w:webHidden/>
              </w:rPr>
            </w:r>
            <w:r>
              <w:rPr>
                <w:noProof/>
                <w:webHidden/>
              </w:rPr>
              <w:fldChar w:fldCharType="separate"/>
            </w:r>
            <w:r>
              <w:rPr>
                <w:noProof/>
                <w:webHidden/>
              </w:rPr>
              <w:t>34</w:t>
            </w:r>
            <w:r>
              <w:rPr>
                <w:noProof/>
                <w:webHidden/>
              </w:rPr>
              <w:fldChar w:fldCharType="end"/>
            </w:r>
          </w:hyperlink>
        </w:p>
        <w:p w14:paraId="27C47980" w14:textId="5B2174A5"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44" w:history="1">
            <w:r w:rsidRPr="00527DBC">
              <w:rPr>
                <w:rStyle w:val="Hyperlink"/>
                <w:noProof/>
              </w:rPr>
              <w:t>4.6</w:t>
            </w:r>
            <w:r>
              <w:rPr>
                <w:rFonts w:asciiTheme="minorHAnsi" w:eastAsiaTheme="minorEastAsia" w:hAnsiTheme="minorHAnsi"/>
                <w:noProof/>
                <w:lang w:eastAsia="de-DE"/>
              </w:rPr>
              <w:tab/>
            </w:r>
            <w:r w:rsidRPr="00527DBC">
              <w:rPr>
                <w:rStyle w:val="Hyperlink"/>
                <w:noProof/>
              </w:rPr>
              <w:t>Polynomial Features verschlechtern in den meisten fällen die prognose erklärung weil modelle mit mehr varianz und nicht mehr bias wie linear</w:t>
            </w:r>
            <w:r>
              <w:rPr>
                <w:noProof/>
                <w:webHidden/>
              </w:rPr>
              <w:tab/>
            </w:r>
            <w:r>
              <w:rPr>
                <w:noProof/>
                <w:webHidden/>
              </w:rPr>
              <w:fldChar w:fldCharType="begin"/>
            </w:r>
            <w:r>
              <w:rPr>
                <w:noProof/>
                <w:webHidden/>
              </w:rPr>
              <w:instrText xml:space="preserve"> PAGEREF _Toc522957644 \h </w:instrText>
            </w:r>
            <w:r>
              <w:rPr>
                <w:noProof/>
                <w:webHidden/>
              </w:rPr>
            </w:r>
            <w:r>
              <w:rPr>
                <w:noProof/>
                <w:webHidden/>
              </w:rPr>
              <w:fldChar w:fldCharType="separate"/>
            </w:r>
            <w:r>
              <w:rPr>
                <w:noProof/>
                <w:webHidden/>
              </w:rPr>
              <w:t>34</w:t>
            </w:r>
            <w:r>
              <w:rPr>
                <w:noProof/>
                <w:webHidden/>
              </w:rPr>
              <w:fldChar w:fldCharType="end"/>
            </w:r>
          </w:hyperlink>
        </w:p>
        <w:p w14:paraId="3775ECA2" w14:textId="08DC23BA" w:rsidR="00EE247A" w:rsidRDefault="00EE247A">
          <w:pPr>
            <w:pStyle w:val="Verzeichnis1"/>
            <w:tabs>
              <w:tab w:val="left" w:pos="440"/>
              <w:tab w:val="right" w:leader="dot" w:pos="9060"/>
            </w:tabs>
            <w:rPr>
              <w:rFonts w:asciiTheme="minorHAnsi" w:eastAsiaTheme="minorEastAsia" w:hAnsiTheme="minorHAnsi"/>
              <w:noProof/>
              <w:lang w:eastAsia="de-DE"/>
            </w:rPr>
          </w:pPr>
          <w:hyperlink w:anchor="_Toc522957645" w:history="1">
            <w:r w:rsidRPr="00527DBC">
              <w:rPr>
                <w:rStyle w:val="Hyperlink"/>
                <w:noProof/>
              </w:rPr>
              <w:t>5</w:t>
            </w:r>
            <w:r>
              <w:rPr>
                <w:rFonts w:asciiTheme="minorHAnsi" w:eastAsiaTheme="minorEastAsia" w:hAnsiTheme="minorHAnsi"/>
                <w:noProof/>
                <w:lang w:eastAsia="de-DE"/>
              </w:rPr>
              <w:tab/>
            </w:r>
            <w:r w:rsidRPr="00527DBC">
              <w:rPr>
                <w:rStyle w:val="Hyperlink"/>
                <w:noProof/>
              </w:rPr>
              <w:t>Conclusion</w:t>
            </w:r>
            <w:r>
              <w:rPr>
                <w:noProof/>
                <w:webHidden/>
              </w:rPr>
              <w:tab/>
            </w:r>
            <w:r>
              <w:rPr>
                <w:noProof/>
                <w:webHidden/>
              </w:rPr>
              <w:fldChar w:fldCharType="begin"/>
            </w:r>
            <w:r>
              <w:rPr>
                <w:noProof/>
                <w:webHidden/>
              </w:rPr>
              <w:instrText xml:space="preserve"> PAGEREF _Toc522957645 \h </w:instrText>
            </w:r>
            <w:r>
              <w:rPr>
                <w:noProof/>
                <w:webHidden/>
              </w:rPr>
            </w:r>
            <w:r>
              <w:rPr>
                <w:noProof/>
                <w:webHidden/>
              </w:rPr>
              <w:fldChar w:fldCharType="separate"/>
            </w:r>
            <w:r>
              <w:rPr>
                <w:noProof/>
                <w:webHidden/>
              </w:rPr>
              <w:t>34</w:t>
            </w:r>
            <w:r>
              <w:rPr>
                <w:noProof/>
                <w:webHidden/>
              </w:rPr>
              <w:fldChar w:fldCharType="end"/>
            </w:r>
          </w:hyperlink>
        </w:p>
        <w:p w14:paraId="4203C11E" w14:textId="259E534F"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46" w:history="1">
            <w:r w:rsidRPr="00527DBC">
              <w:rPr>
                <w:rStyle w:val="Hyperlink"/>
                <w:noProof/>
              </w:rPr>
              <w:t>5.1</w:t>
            </w:r>
            <w:r>
              <w:rPr>
                <w:rFonts w:asciiTheme="minorHAnsi" w:eastAsiaTheme="minorEastAsia" w:hAnsiTheme="minorHAnsi"/>
                <w:noProof/>
                <w:lang w:eastAsia="de-DE"/>
              </w:rPr>
              <w:tab/>
            </w:r>
            <w:r w:rsidRPr="00527DBC">
              <w:rPr>
                <w:rStyle w:val="Hyperlink"/>
                <w:noProof/>
              </w:rPr>
              <w:t>Zusammenfassung der Aussagen und wo der Wertbeitrag liegt</w:t>
            </w:r>
            <w:r>
              <w:rPr>
                <w:noProof/>
                <w:webHidden/>
              </w:rPr>
              <w:tab/>
            </w:r>
            <w:r>
              <w:rPr>
                <w:noProof/>
                <w:webHidden/>
              </w:rPr>
              <w:fldChar w:fldCharType="begin"/>
            </w:r>
            <w:r>
              <w:rPr>
                <w:noProof/>
                <w:webHidden/>
              </w:rPr>
              <w:instrText xml:space="preserve"> PAGEREF _Toc522957646 \h </w:instrText>
            </w:r>
            <w:r>
              <w:rPr>
                <w:noProof/>
                <w:webHidden/>
              </w:rPr>
            </w:r>
            <w:r>
              <w:rPr>
                <w:noProof/>
                <w:webHidden/>
              </w:rPr>
              <w:fldChar w:fldCharType="separate"/>
            </w:r>
            <w:r>
              <w:rPr>
                <w:noProof/>
                <w:webHidden/>
              </w:rPr>
              <w:t>34</w:t>
            </w:r>
            <w:r>
              <w:rPr>
                <w:noProof/>
                <w:webHidden/>
              </w:rPr>
              <w:fldChar w:fldCharType="end"/>
            </w:r>
          </w:hyperlink>
        </w:p>
        <w:p w14:paraId="25147391" w14:textId="2A913994" w:rsidR="00EE247A" w:rsidRDefault="00EE247A">
          <w:pPr>
            <w:pStyle w:val="Verzeichnis1"/>
            <w:tabs>
              <w:tab w:val="left" w:pos="440"/>
              <w:tab w:val="right" w:leader="dot" w:pos="9060"/>
            </w:tabs>
            <w:rPr>
              <w:rFonts w:asciiTheme="minorHAnsi" w:eastAsiaTheme="minorEastAsia" w:hAnsiTheme="minorHAnsi"/>
              <w:noProof/>
              <w:lang w:eastAsia="de-DE"/>
            </w:rPr>
          </w:pPr>
          <w:hyperlink w:anchor="_Toc522957647" w:history="1">
            <w:r w:rsidRPr="00527DBC">
              <w:rPr>
                <w:rStyle w:val="Hyperlink"/>
                <w:noProof/>
              </w:rPr>
              <w:t>6</w:t>
            </w:r>
            <w:r>
              <w:rPr>
                <w:rFonts w:asciiTheme="minorHAnsi" w:eastAsiaTheme="minorEastAsia" w:hAnsiTheme="minorHAnsi"/>
                <w:noProof/>
                <w:lang w:eastAsia="de-DE"/>
              </w:rPr>
              <w:tab/>
            </w:r>
            <w:r w:rsidRPr="00527DBC">
              <w:rPr>
                <w:rStyle w:val="Hyperlink"/>
                <w:noProof/>
              </w:rPr>
              <w:t>References</w:t>
            </w:r>
            <w:r>
              <w:rPr>
                <w:noProof/>
                <w:webHidden/>
              </w:rPr>
              <w:tab/>
            </w:r>
            <w:r>
              <w:rPr>
                <w:noProof/>
                <w:webHidden/>
              </w:rPr>
              <w:fldChar w:fldCharType="begin"/>
            </w:r>
            <w:r>
              <w:rPr>
                <w:noProof/>
                <w:webHidden/>
              </w:rPr>
              <w:instrText xml:space="preserve"> PAGEREF _Toc522957647 \h </w:instrText>
            </w:r>
            <w:r>
              <w:rPr>
                <w:noProof/>
                <w:webHidden/>
              </w:rPr>
            </w:r>
            <w:r>
              <w:rPr>
                <w:noProof/>
                <w:webHidden/>
              </w:rPr>
              <w:fldChar w:fldCharType="separate"/>
            </w:r>
            <w:r>
              <w:rPr>
                <w:noProof/>
                <w:webHidden/>
              </w:rPr>
              <w:t>35</w:t>
            </w:r>
            <w:r>
              <w:rPr>
                <w:noProof/>
                <w:webHidden/>
              </w:rPr>
              <w:fldChar w:fldCharType="end"/>
            </w:r>
          </w:hyperlink>
        </w:p>
        <w:p w14:paraId="1CA24916" w14:textId="62E758B9" w:rsidR="00EE247A" w:rsidRDefault="00EE247A">
          <w:pPr>
            <w:pStyle w:val="Verzeichnis1"/>
            <w:tabs>
              <w:tab w:val="left" w:pos="440"/>
              <w:tab w:val="right" w:leader="dot" w:pos="9060"/>
            </w:tabs>
            <w:rPr>
              <w:rFonts w:asciiTheme="minorHAnsi" w:eastAsiaTheme="minorEastAsia" w:hAnsiTheme="minorHAnsi"/>
              <w:noProof/>
              <w:lang w:eastAsia="de-DE"/>
            </w:rPr>
          </w:pPr>
          <w:hyperlink w:anchor="_Toc522957648" w:history="1">
            <w:r w:rsidRPr="00527DBC">
              <w:rPr>
                <w:rStyle w:val="Hyperlink"/>
                <w:noProof/>
              </w:rPr>
              <w:t>7</w:t>
            </w:r>
            <w:r>
              <w:rPr>
                <w:rFonts w:asciiTheme="minorHAnsi" w:eastAsiaTheme="minorEastAsia" w:hAnsiTheme="minorHAnsi"/>
                <w:noProof/>
                <w:lang w:eastAsia="de-DE"/>
              </w:rPr>
              <w:tab/>
            </w:r>
            <w:r w:rsidRPr="00527DBC">
              <w:rPr>
                <w:rStyle w:val="Hyperlink"/>
                <w:noProof/>
              </w:rPr>
              <w:t>Eidesstattliche Erklärung</w:t>
            </w:r>
            <w:r>
              <w:rPr>
                <w:noProof/>
                <w:webHidden/>
              </w:rPr>
              <w:tab/>
            </w:r>
            <w:r>
              <w:rPr>
                <w:noProof/>
                <w:webHidden/>
              </w:rPr>
              <w:fldChar w:fldCharType="begin"/>
            </w:r>
            <w:r>
              <w:rPr>
                <w:noProof/>
                <w:webHidden/>
              </w:rPr>
              <w:instrText xml:space="preserve"> PAGEREF _Toc522957648 \h </w:instrText>
            </w:r>
            <w:r>
              <w:rPr>
                <w:noProof/>
                <w:webHidden/>
              </w:rPr>
            </w:r>
            <w:r>
              <w:rPr>
                <w:noProof/>
                <w:webHidden/>
              </w:rPr>
              <w:fldChar w:fldCharType="separate"/>
            </w:r>
            <w:r>
              <w:rPr>
                <w:noProof/>
                <w:webHidden/>
              </w:rPr>
              <w:t>37</w:t>
            </w:r>
            <w:r>
              <w:rPr>
                <w:noProof/>
                <w:webHidden/>
              </w:rPr>
              <w:fldChar w:fldCharType="end"/>
            </w:r>
          </w:hyperlink>
        </w:p>
        <w:p w14:paraId="111E86F8" w14:textId="40EE34D9" w:rsidR="00B4251B" w:rsidRDefault="00B4251B">
          <w:r>
            <w:rPr>
              <w:b/>
              <w:bCs/>
            </w:rPr>
            <w:fldChar w:fldCharType="end"/>
          </w:r>
        </w:p>
      </w:sdtContent>
    </w:sdt>
    <w:p w14:paraId="5B2C9888" w14:textId="77777777" w:rsidR="00157466" w:rsidRDefault="00157466">
      <w:pPr>
        <w:spacing w:line="259" w:lineRule="auto"/>
      </w:pPr>
      <w:r>
        <w:br w:type="page"/>
      </w:r>
    </w:p>
    <w:p w14:paraId="58E47B56" w14:textId="77777777" w:rsidR="002E4D15" w:rsidRDefault="002E4D15" w:rsidP="002E4D15">
      <w:pPr>
        <w:pStyle w:val="berschrift1"/>
      </w:pPr>
      <w:bookmarkStart w:id="0" w:name="_Toc522957619"/>
      <w:r>
        <w:lastRenderedPageBreak/>
        <w:t>Einführung</w:t>
      </w:r>
      <w:bookmarkEnd w:id="0"/>
    </w:p>
    <w:p w14:paraId="505C7B97" w14:textId="77777777" w:rsidR="002E4D15" w:rsidRDefault="002E4D15" w:rsidP="002E4D15">
      <w:pPr>
        <w:pStyle w:val="berschrift2"/>
      </w:pPr>
      <w:bookmarkStart w:id="1" w:name="_Toc522957620"/>
      <w:r>
        <w:t xml:space="preserve">Was ist </w:t>
      </w:r>
      <w:proofErr w:type="spellStart"/>
      <w:r>
        <w:t>Kaggle</w:t>
      </w:r>
      <w:bookmarkEnd w:id="1"/>
      <w:proofErr w:type="spellEnd"/>
    </w:p>
    <w:p w14:paraId="06FE3889" w14:textId="5B1BA4DE" w:rsidR="00034B07" w:rsidRDefault="005B38B3" w:rsidP="00034B07">
      <w:r>
        <w:t xml:space="preserve">Mittlerweile sind Schlagworte wie </w:t>
      </w:r>
      <w:proofErr w:type="spellStart"/>
      <w:r>
        <w:t>Machine</w:t>
      </w:r>
      <w:proofErr w:type="spellEnd"/>
      <w:r>
        <w:t xml:space="preserve"> Learning und </w:t>
      </w:r>
      <w:r w:rsidR="004E392D">
        <w:t xml:space="preserve">Big Data zwar schon eine ganze Weile im Mainstream angekommen, trotzdem scheinen sich viele Firmen immer noch schwer damit zu tun, deren Methoden gewinnbringend in ihre Geschäftsmodelle zu integrieren. Über die Wichtigkeit der Themen ist man sich meisten einig, nichtsdestotrotz verzichten viele Unternehmen, teils aufgrund fehlender Expertise, teils aus Kostengründen </w:t>
      </w:r>
      <w:r w:rsidR="00B5068F">
        <w:t>darauf</w:t>
      </w:r>
      <w:r w:rsidR="004E392D">
        <w:t xml:space="preserve"> eigene Data Science Abteilungen aufzubaue</w:t>
      </w:r>
      <w:r w:rsidR="00B5068F">
        <w:t>n. Selbst die die es gerne würden, finden aufgrund der großen Nachfrage nach geschultem Personal in diesem Bereich häufig nicht die richtigen Mitarbeiter um Projekte umzusetzen.</w:t>
      </w:r>
    </w:p>
    <w:p w14:paraId="4E90B21D" w14:textId="3D640FA9" w:rsidR="00B5068F" w:rsidRDefault="00B5068F" w:rsidP="00034B07">
      <w:r>
        <w:t xml:space="preserve">Aus diesen Umständen heraus </w:t>
      </w:r>
      <w:r w:rsidR="001662F1">
        <w:t xml:space="preserve">entstand 2011 die Plattform </w:t>
      </w:r>
      <w:proofErr w:type="spellStart"/>
      <w:r w:rsidR="001662F1">
        <w:t>Kaggle</w:t>
      </w:r>
      <w:proofErr w:type="spellEnd"/>
      <w:r w:rsidR="001662F1">
        <w:t xml:space="preserve">. Was als Projekt des Gründers Anthony </w:t>
      </w:r>
      <w:proofErr w:type="spellStart"/>
      <w:r w:rsidR="001662F1">
        <w:t>Goldbloom</w:t>
      </w:r>
      <w:proofErr w:type="spellEnd"/>
      <w:r w:rsidR="001662F1">
        <w:t xml:space="preserve"> begannt entwickelte sich schnell zur größten Data Science Community weltweit. Grundlegend funktioniert die Seite wie ein Marktplatz für </w:t>
      </w:r>
      <w:proofErr w:type="spellStart"/>
      <w:r w:rsidR="001662F1">
        <w:t>predictive</w:t>
      </w:r>
      <w:proofErr w:type="spellEnd"/>
      <w:r w:rsidR="001662F1">
        <w:t xml:space="preserve"> </w:t>
      </w:r>
      <w:proofErr w:type="spellStart"/>
      <w:r w:rsidR="001662F1">
        <w:t>modelling</w:t>
      </w:r>
      <w:proofErr w:type="spellEnd"/>
      <w:r w:rsidR="001662F1">
        <w:t xml:space="preserve">, Unternehmen mit Problemen in diesem Bereich können Datensätze hochladen und Mitglieder der Community versuchen diese dann im Rahmen von sog. Competitions zu lösen. Die Wettbewerbe folgen dabei dem Prinzip des Crowdsourcings, viele Teilnehmer aus den verschiedensten Bereichen </w:t>
      </w:r>
      <w:r w:rsidR="00162F32">
        <w:t>und dementsprechend mit den verschiedensten Ansätzen, geben ihre Modelle ab und die besten Algorithmen gewinnen anschließend ein Preisgeld.</w:t>
      </w:r>
      <w:r w:rsidR="002D11FA">
        <w:t xml:space="preserve"> Evaluiert werden die Modelle über </w:t>
      </w:r>
      <w:r w:rsidR="000B37AD">
        <w:t>ein</w:t>
      </w:r>
      <w:r w:rsidR="002D11FA">
        <w:t xml:space="preserve"> </w:t>
      </w:r>
      <w:proofErr w:type="spellStart"/>
      <w:r w:rsidR="002D11FA">
        <w:t>Leaderboard</w:t>
      </w:r>
      <w:proofErr w:type="spellEnd"/>
      <w:r w:rsidR="002D11FA">
        <w:t xml:space="preserve"> in der jeweiligen Challenge auf welchem die Teilnehmer ihre Ergebnisse hochladen können und in Form einer Score werden diese dann bewerten und gerankt. </w:t>
      </w:r>
    </w:p>
    <w:p w14:paraId="44C745C8" w14:textId="513A6CA8" w:rsidR="00686E14" w:rsidRDefault="00686E14" w:rsidP="009A1B72">
      <w:r>
        <w:t xml:space="preserve">Ein zentraler Kerngedanke von </w:t>
      </w:r>
      <w:proofErr w:type="spellStart"/>
      <w:r>
        <w:t>Kaggle</w:t>
      </w:r>
      <w:proofErr w:type="spellEnd"/>
      <w:r>
        <w:t xml:space="preserve"> Competitions ist</w:t>
      </w:r>
      <w:r w:rsidR="000B37AD">
        <w:t xml:space="preserve"> neben</w:t>
      </w:r>
      <w:r>
        <w:t xml:space="preserve"> Crowdsourcing </w:t>
      </w:r>
      <w:r w:rsidR="000B37AD">
        <w:t xml:space="preserve">außerdem </w:t>
      </w:r>
      <w:proofErr w:type="spellStart"/>
      <w:r w:rsidR="000B37AD">
        <w:t>Shared</w:t>
      </w:r>
      <w:proofErr w:type="spellEnd"/>
      <w:r w:rsidR="000B37AD">
        <w:t xml:space="preserve"> Information, also </w:t>
      </w:r>
      <w:r>
        <w:t>das Teilen von Informationen</w:t>
      </w:r>
      <w:r w:rsidR="000B37AD">
        <w:t>.</w:t>
      </w:r>
      <w:r>
        <w:t xml:space="preserve"> </w:t>
      </w:r>
      <w:r w:rsidR="000B37AD">
        <w:t>I</w:t>
      </w:r>
      <w:r>
        <w:t>n diesem Zusammenhang sind insbesondere auch die sog. Kernels zu nenne</w:t>
      </w:r>
      <w:r w:rsidR="00460F9D">
        <w:t>n</w:t>
      </w:r>
      <w:r>
        <w:t xml:space="preserve">, die Teilnehmer </w:t>
      </w:r>
      <w:r w:rsidR="00D46891">
        <w:t xml:space="preserve">innerhalb von den Wettbewerben für alle einsehbar veröffentlichen können, damit andere Wettbewerber auf den Ergebnissen </w:t>
      </w:r>
      <w:r w:rsidR="000B37AD">
        <w:t xml:space="preserve">anderer </w:t>
      </w:r>
      <w:r w:rsidR="00D46891">
        <w:t>aufbauen können und sich zu neuen Ansätzen zu Problemlösung inspirieren lassen</w:t>
      </w:r>
      <w:r w:rsidR="000B37AD">
        <w:t xml:space="preserve"> können</w:t>
      </w:r>
      <w:r w:rsidR="00D46891">
        <w:t xml:space="preserve">. </w:t>
      </w:r>
      <w:sdt>
        <w:sdtPr>
          <w:alias w:val="Don't edit this field"/>
          <w:tag w:val="CitaviPlaceholder#69d43a9c-ff32-487a-9d98-bb2e22e203e6"/>
          <w:id w:val="-120305001"/>
          <w:placeholder>
            <w:docPart w:val="DefaultPlaceholder_-1854013440"/>
          </w:placeholder>
        </w:sdtPr>
        <w:sdtContent>
          <w:r w:rsidR="003F5D2B">
            <w:fldChar w:fldCharType="begin"/>
          </w:r>
          <w:r w:rsidR="002C55D4">
            <w:instrText>ADDIN CitaviPlaceholder{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}</w:instrText>
          </w:r>
          <w:r w:rsidR="003F5D2B">
            <w:fldChar w:fldCharType="separate"/>
          </w:r>
          <w:r w:rsidR="00301B28">
            <w:t>(Marr, 2016, pp. 281–286)</w:t>
          </w:r>
          <w:r w:rsidR="003F5D2B">
            <w:fldChar w:fldCharType="end"/>
          </w:r>
        </w:sdtContent>
      </w:sdt>
      <w:r w:rsidR="0068144C">
        <w:t xml:space="preserve"> </w:t>
      </w:r>
      <w:proofErr w:type="gramStart"/>
      <w:r w:rsidR="0068144C">
        <w:t>Zusätzlich</w:t>
      </w:r>
      <w:proofErr w:type="gramEnd"/>
      <w:r w:rsidR="0068144C">
        <w:t xml:space="preserve"> gibt es außerdem noch ein Forum für Fragen und Diskussionen rund um den Wettbewerb. </w:t>
      </w:r>
    </w:p>
    <w:p w14:paraId="2BCCE957" w14:textId="5650CEEE" w:rsidR="00E25F9D" w:rsidRDefault="00D46891" w:rsidP="009A1B72">
      <w:r>
        <w:t>Bei den Kernels</w:t>
      </w:r>
      <w:r w:rsidR="00141135">
        <w:t xml:space="preserve"> handelt es sich um </w:t>
      </w:r>
      <w:r w:rsidR="00E739CC">
        <w:t xml:space="preserve">R oder Python </w:t>
      </w:r>
      <w:proofErr w:type="spellStart"/>
      <w:r w:rsidR="00E739CC">
        <w:t>Scripte</w:t>
      </w:r>
      <w:proofErr w:type="spellEnd"/>
      <w:r w:rsidR="005931C4">
        <w:t xml:space="preserve"> </w:t>
      </w:r>
      <w:proofErr w:type="spellStart"/>
      <w:proofErr w:type="gramStart"/>
      <w:r w:rsidR="005931C4">
        <w:t>bzw.Notebooks</w:t>
      </w:r>
      <w:proofErr w:type="spellEnd"/>
      <w:proofErr w:type="gramEnd"/>
      <w:r>
        <w:t>, die</w:t>
      </w:r>
      <w:r w:rsidR="00E739CC">
        <w:t xml:space="preserve"> über den Browser in der Cloud erstellt und ausgeführt werden können ohne</w:t>
      </w:r>
      <w:r>
        <w:t xml:space="preserve"> </w:t>
      </w:r>
      <w:r w:rsidR="00E739CC">
        <w:t>dass der Nutzer eine sich eine eigene Entwicklungsumgebung einrichten muss</w:t>
      </w:r>
      <w:r w:rsidR="009D4963">
        <w:t>. D</w:t>
      </w:r>
      <w:r w:rsidR="003537DC">
        <w:t xml:space="preserve">a der Code so auf den Servern von </w:t>
      </w:r>
      <w:proofErr w:type="spellStart"/>
      <w:r w:rsidR="003537DC">
        <w:t>Kaggle</w:t>
      </w:r>
      <w:proofErr w:type="spellEnd"/>
      <w:r w:rsidR="003537DC">
        <w:t xml:space="preserve"> ausgeführt wird, wird </w:t>
      </w:r>
      <w:r w:rsidR="009D4963">
        <w:t xml:space="preserve">außerdem </w:t>
      </w:r>
      <w:r w:rsidR="003537DC">
        <w:t>die Rechenleistung der lokalen Rechner nicht beansprucht</w:t>
      </w:r>
      <w:r w:rsidR="00E739CC">
        <w:t xml:space="preserve">. </w:t>
      </w:r>
      <w:r w:rsidR="003537DC">
        <w:t xml:space="preserve">Die Kernels können </w:t>
      </w:r>
      <w:r w:rsidR="00BD3C54">
        <w:t xml:space="preserve">dann </w:t>
      </w:r>
      <w:r w:rsidR="003537DC">
        <w:t xml:space="preserve">mit </w:t>
      </w:r>
      <w:r w:rsidR="00D60FF6">
        <w:t>W</w:t>
      </w:r>
      <w:r w:rsidR="009D4963">
        <w:t>ettbewerben</w:t>
      </w:r>
      <w:r w:rsidR="003537DC">
        <w:t xml:space="preserve"> oder Datensätzen verknüpft werden und so direkt auf diese zurückgreifen, dadurch entfällt das hochladen von u.U. großen Daten</w:t>
      </w:r>
      <w:r w:rsidR="00BD3C54">
        <w:t>mengen</w:t>
      </w:r>
      <w:r w:rsidR="003537DC">
        <w:t xml:space="preserve"> und </w:t>
      </w:r>
      <w:r>
        <w:t>fördert</w:t>
      </w:r>
      <w:r w:rsidR="003537DC">
        <w:t xml:space="preserve"> das einfache Teilen von Informationen und Ergebnissen zwischen den Mitgliedern </w:t>
      </w:r>
      <w:sdt>
        <w:sdtPr>
          <w:alias w:val="Don't edit this field"/>
          <w:tag w:val="CitaviPlaceholder#38fc0951-bcb6-4135-b79c-fecf4c97ef27"/>
          <w:id w:val="1587260640"/>
          <w:placeholder>
            <w:docPart w:val="DefaultPlaceholder_-1854013440"/>
          </w:placeholder>
        </w:sdtPr>
        <w:sdtContent>
          <w:r w:rsidR="00796C58">
            <w:fldChar w:fldCharType="begin"/>
          </w:r>
          <w:r w:rsidR="002C55D4">
            <w:instrText>ADDIN CitaviPlaceholder{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}</w:instrText>
          </w:r>
          <w:r w:rsidR="00796C58">
            <w:fldChar w:fldCharType="separate"/>
          </w:r>
          <w:r w:rsidR="00301B28">
            <w:t>(Guo, 2017)</w:t>
          </w:r>
          <w:r w:rsidR="00796C58">
            <w:fldChar w:fldCharType="end"/>
          </w:r>
        </w:sdtContent>
      </w:sdt>
      <w:r w:rsidR="005A0BB4">
        <w:t xml:space="preserve">. Angeboten wird somit quasi ein kostenloses </w:t>
      </w:r>
      <w:r w:rsidR="005A0BB4">
        <w:lastRenderedPageBreak/>
        <w:t xml:space="preserve">Rundumpacket für Analysten, </w:t>
      </w:r>
      <w:proofErr w:type="gramStart"/>
      <w:r w:rsidR="005A0BB4">
        <w:t>das</w:t>
      </w:r>
      <w:proofErr w:type="gramEnd"/>
      <w:r w:rsidR="005A0BB4">
        <w:t xml:space="preserve"> auch außerhalb von Wettbewerben für private oder kommerzielle Projekte genutzt werden kann und mit dem </w:t>
      </w:r>
      <w:proofErr w:type="spellStart"/>
      <w:r w:rsidR="005A0BB4">
        <w:t>Kaggle</w:t>
      </w:r>
      <w:proofErr w:type="spellEnd"/>
      <w:r w:rsidR="005A0BB4">
        <w:t xml:space="preserve"> versucht ihrem Slogan: „</w:t>
      </w:r>
      <w:proofErr w:type="spellStart"/>
      <w:r w:rsidR="005A0BB4" w:rsidRPr="005A0BB4">
        <w:t>your</w:t>
      </w:r>
      <w:proofErr w:type="spellEnd"/>
      <w:r w:rsidR="005A0BB4" w:rsidRPr="005A0BB4">
        <w:t xml:space="preserve"> </w:t>
      </w:r>
      <w:proofErr w:type="spellStart"/>
      <w:r w:rsidR="005A0BB4" w:rsidRPr="005A0BB4">
        <w:t>home</w:t>
      </w:r>
      <w:proofErr w:type="spellEnd"/>
      <w:r w:rsidR="005A0BB4" w:rsidRPr="005A0BB4">
        <w:t xml:space="preserve"> </w:t>
      </w:r>
      <w:proofErr w:type="spellStart"/>
      <w:r w:rsidR="005A0BB4" w:rsidRPr="005A0BB4">
        <w:t>for</w:t>
      </w:r>
      <w:proofErr w:type="spellEnd"/>
      <w:r w:rsidR="005A0BB4" w:rsidRPr="005A0BB4">
        <w:t xml:space="preserve"> </w:t>
      </w:r>
      <w:proofErr w:type="spellStart"/>
      <w:r w:rsidR="005A0BB4" w:rsidRPr="005A0BB4">
        <w:t>data</w:t>
      </w:r>
      <w:proofErr w:type="spellEnd"/>
      <w:r w:rsidR="005A0BB4" w:rsidRPr="005A0BB4">
        <w:t xml:space="preserve"> </w:t>
      </w:r>
      <w:proofErr w:type="spellStart"/>
      <w:r w:rsidR="005A0BB4" w:rsidRPr="005A0BB4">
        <w:t>science</w:t>
      </w:r>
      <w:proofErr w:type="spellEnd"/>
      <w:r w:rsidR="005A0BB4">
        <w:t>“</w:t>
      </w:r>
      <w:r w:rsidR="009A3505">
        <w:t xml:space="preserve"> </w:t>
      </w:r>
      <w:r w:rsidR="009A3505" w:rsidRPr="009A3505">
        <w:rPr>
          <w:color w:val="FF0000"/>
        </w:rPr>
        <w:t>(Quelle)</w:t>
      </w:r>
      <w:r w:rsidR="005A0BB4">
        <w:t xml:space="preserve"> gerecht zu werden </w:t>
      </w:r>
    </w:p>
    <w:p w14:paraId="6F2086B8" w14:textId="277C7585" w:rsidR="00BC4363" w:rsidRPr="009D4963" w:rsidRDefault="00BC4363" w:rsidP="009A1B72">
      <w:pPr>
        <w:rPr>
          <w:color w:val="FF0000"/>
        </w:rPr>
      </w:pPr>
      <w:r w:rsidRPr="009D4963">
        <w:rPr>
          <w:color w:val="FF0000"/>
        </w:rPr>
        <w:t xml:space="preserve">Zukünftig ist außerdem geplant, dass nicht nur direkt von den Kernels auf die Daten einer Challenge zugegriffen werden kann, sondern auch Vorhersagen bzw. Lösungen direkt darüber abzugeben und nicht wie bisher üblich ein extra Dokument dafür zu exportieren, es herunterzuladen und anschließend als Lösungsdatei in einer Challenge wieder hochzuladen, was nicht nur nutzerfreundlicher ist, sondern auch neue Möglichkeiten eröffnet wie Reinforcement Learning Wettbewerbe oder Wettbewerbe bei denen neben der eigentlichen Lösung auch deren Sparsamkeit und Effizienz </w:t>
      </w:r>
      <w:r w:rsidR="009A3505" w:rsidRPr="009D4963">
        <w:rPr>
          <w:color w:val="FF0000"/>
        </w:rPr>
        <w:t xml:space="preserve">der Modelle </w:t>
      </w:r>
      <w:r w:rsidRPr="009D4963">
        <w:rPr>
          <w:color w:val="FF0000"/>
        </w:rPr>
        <w:t xml:space="preserve">bewertet wird. </w:t>
      </w:r>
      <w:sdt>
        <w:sdtPr>
          <w:rPr>
            <w:color w:val="FF0000"/>
          </w:rPr>
          <w:alias w:val="Don't edit this field"/>
          <w:tag w:val="CitaviPlaceholder#84b0bc9d-5527-4ef3-86ce-4c19eaf19b96"/>
          <w:id w:val="-1060165932"/>
          <w:placeholder>
            <w:docPart w:val="DefaultPlaceholder_-1854013440"/>
          </w:placeholder>
        </w:sdtPr>
        <w:sdtContent>
          <w:r w:rsidRPr="009D4963">
            <w:rPr>
              <w:color w:val="FF0000"/>
            </w:rPr>
            <w:fldChar w:fldCharType="begin"/>
          </w:r>
          <w:r w:rsidR="002C55D4" w:rsidRPr="009D4963">
            <w:rPr>
              <w:color w:val="FF0000"/>
            </w:rPr>
            <w:instrText>ADDIN CitaviPlaceholder{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Hb2xkYmxvb20sIDIwMTgpIn1dfSwiVGFnIjoiQ2l0YXZpUGxhY2Vob2xkZXIjODRiMGJjOWQtNTUyNy00ZWYzLTg2Y2UtNGMxOWVhZjE5Yjk2IiwiVGV4dCI6IihHb2xkYmxvb20sIDIwMTgpIiwiV0FJVmVyc2lvbiI6IjYuMS4wLjAifQ==}</w:instrText>
          </w:r>
          <w:r w:rsidRPr="009D4963">
            <w:rPr>
              <w:color w:val="FF0000"/>
            </w:rPr>
            <w:fldChar w:fldCharType="separate"/>
          </w:r>
          <w:r w:rsidR="00301B28">
            <w:rPr>
              <w:color w:val="FF0000"/>
            </w:rPr>
            <w:t>(</w:t>
          </w:r>
          <w:proofErr w:type="spellStart"/>
          <w:r w:rsidR="00301B28">
            <w:rPr>
              <w:color w:val="FF0000"/>
            </w:rPr>
            <w:t>Goldbloom</w:t>
          </w:r>
          <w:proofErr w:type="spellEnd"/>
          <w:r w:rsidR="00301B28">
            <w:rPr>
              <w:color w:val="FF0000"/>
            </w:rPr>
            <w:t>, 2018)</w:t>
          </w:r>
          <w:r w:rsidRPr="009D4963">
            <w:rPr>
              <w:color w:val="FF0000"/>
            </w:rPr>
            <w:fldChar w:fldCharType="end"/>
          </w:r>
        </w:sdtContent>
      </w:sdt>
    </w:p>
    <w:p w14:paraId="4DDD320F" w14:textId="3EEC0324" w:rsidR="00DD38E7" w:rsidRDefault="00DD38E7" w:rsidP="009A1B72">
      <w:r>
        <w:t xml:space="preserve">Ein bisschen ausgegliedert aus der eigentlichen Plattform betreibt </w:t>
      </w:r>
      <w:proofErr w:type="spellStart"/>
      <w:r>
        <w:t>Kaggle</w:t>
      </w:r>
      <w:proofErr w:type="spellEnd"/>
      <w:r>
        <w:t xml:space="preserve"> auch noch den </w:t>
      </w:r>
      <w:r w:rsidR="00DE0371">
        <w:t>hauseigenen</w:t>
      </w:r>
      <w:r>
        <w:t xml:space="preserve"> Blog „</w:t>
      </w:r>
      <w:proofErr w:type="spellStart"/>
      <w:r>
        <w:t>No</w:t>
      </w:r>
      <w:proofErr w:type="spellEnd"/>
      <w:r>
        <w:t xml:space="preserve"> Free </w:t>
      </w:r>
      <w:proofErr w:type="spellStart"/>
      <w:r>
        <w:t>Hunch</w:t>
      </w:r>
      <w:proofErr w:type="spellEnd"/>
      <w:r>
        <w:t>“</w:t>
      </w:r>
      <w:r w:rsidR="0068144C">
        <w:t>. Darauf werden</w:t>
      </w:r>
      <w:r>
        <w:t xml:space="preserve"> neben allgemeinen Informationen über die Entwicklung der Plattformen oder aktuelle Themen in Bereich Data Science insbesondere auch Interviews mit den Gewinnern verschiedener </w:t>
      </w:r>
      <w:proofErr w:type="spellStart"/>
      <w:r>
        <w:t>Challenges</w:t>
      </w:r>
      <w:proofErr w:type="spellEnd"/>
      <w:r>
        <w:t xml:space="preserve"> veröffentlicht</w:t>
      </w:r>
      <w:r w:rsidR="0068144C">
        <w:t>. Darin erklären diese, wie</w:t>
      </w:r>
      <w:r>
        <w:t xml:space="preserve"> sie vorgegangen sind und was ihre wesentlichen Erkenntnisse waren</w:t>
      </w:r>
      <w:r w:rsidR="0068144C">
        <w:t>,</w:t>
      </w:r>
      <w:r>
        <w:t xml:space="preserve"> </w:t>
      </w:r>
      <w:r w:rsidR="0068144C">
        <w:t>damit auch</w:t>
      </w:r>
      <w:r>
        <w:t xml:space="preserve"> d</w:t>
      </w:r>
      <w:r w:rsidR="0068144C">
        <w:t>ie</w:t>
      </w:r>
      <w:r>
        <w:t xml:space="preserve"> weniger erfolgreichen Teilnehmern</w:t>
      </w:r>
      <w:r w:rsidR="0068144C">
        <w:t xml:space="preserve"> von diesen Informationen profitieren können und um</w:t>
      </w:r>
      <w:r>
        <w:t xml:space="preserve"> deren Lernprozess zu unterstützen.</w:t>
      </w:r>
    </w:p>
    <w:p w14:paraId="6E86A108" w14:textId="77777777" w:rsidR="002E4D15" w:rsidRDefault="002E4D15" w:rsidP="002E4D15">
      <w:pPr>
        <w:pStyle w:val="berschrift2"/>
      </w:pPr>
      <w:bookmarkStart w:id="2" w:name="_Toc522957621"/>
      <w:r>
        <w:t>Was ist die Winton Stock Market Challenge</w:t>
      </w:r>
      <w:bookmarkEnd w:id="2"/>
    </w:p>
    <w:p w14:paraId="3DDCA22C" w14:textId="79BBA959" w:rsidR="00DD38E7" w:rsidRDefault="009C3C61" w:rsidP="00DD38E7">
      <w:r>
        <w:t xml:space="preserve">The Winton Stock Market Challenge war die zweite </w:t>
      </w:r>
      <w:proofErr w:type="spellStart"/>
      <w:r>
        <w:t>Recruitment</w:t>
      </w:r>
      <w:proofErr w:type="spellEnd"/>
      <w:r>
        <w:t xml:space="preserve"> Competition die von der Investment</w:t>
      </w:r>
      <w:r w:rsidR="00245FA1">
        <w:t>-</w:t>
      </w:r>
      <w:r>
        <w:t>Management</w:t>
      </w:r>
      <w:r w:rsidR="00DE0371">
        <w:t>-</w:t>
      </w:r>
      <w:r>
        <w:t>Firma Winton</w:t>
      </w:r>
      <w:r w:rsidR="00245FA1">
        <w:t xml:space="preserve"> Capital</w:t>
      </w:r>
      <w:r>
        <w:t xml:space="preserve"> auf </w:t>
      </w:r>
      <w:proofErr w:type="spellStart"/>
      <w:r>
        <w:t>Kaggle</w:t>
      </w:r>
      <w:proofErr w:type="spellEnd"/>
      <w:r>
        <w:t xml:space="preserve"> veranstaltet wurde</w:t>
      </w:r>
      <w:r w:rsidR="002933E1">
        <w:t xml:space="preserve"> und</w:t>
      </w:r>
      <w:r w:rsidR="006B2AA1">
        <w:t xml:space="preserve"> dement</w:t>
      </w:r>
      <w:r w:rsidR="00245FA1">
        <w:t>s</w:t>
      </w:r>
      <w:r w:rsidR="006B2AA1">
        <w:t>prechend gab es</w:t>
      </w:r>
      <w:r w:rsidR="002933E1">
        <w:t xml:space="preserve"> </w:t>
      </w:r>
      <w:r w:rsidR="00592280">
        <w:t xml:space="preserve">neben den Preisgeldern </w:t>
      </w:r>
      <w:r w:rsidR="00034B07">
        <w:t>von bis zu 20.000</w:t>
      </w:r>
      <w:r w:rsidR="00DE0371">
        <w:t xml:space="preserve"> </w:t>
      </w:r>
      <w:r w:rsidR="00034B07">
        <w:t xml:space="preserve">$ </w:t>
      </w:r>
      <w:r w:rsidR="00592280">
        <w:t xml:space="preserve">außerdem Bewerbungsgespräche mit dem Analytics Team von Winton zu gewinnen. </w:t>
      </w:r>
      <w:r w:rsidR="00BD3C54">
        <w:t>Die Aufgabe im Wettbewerb</w:t>
      </w:r>
      <w:r w:rsidR="00592280">
        <w:t xml:space="preserve"> war es</w:t>
      </w:r>
      <w:r w:rsidR="00DE0371">
        <w:t>,</w:t>
      </w:r>
      <w:r w:rsidR="00592280">
        <w:t xml:space="preserve"> zukün</w:t>
      </w:r>
      <w:r w:rsidR="00D75A3B">
        <w:t xml:space="preserve">ftige Wertpapierrenditen auf Basis </w:t>
      </w:r>
      <w:r w:rsidR="00DE0371">
        <w:t>ihrer</w:t>
      </w:r>
      <w:r w:rsidR="00D75A3B">
        <w:t xml:space="preserve"> </w:t>
      </w:r>
      <w:r w:rsidR="00034B07">
        <w:t>vergangenen Performance</w:t>
      </w:r>
      <w:r w:rsidR="00D75A3B">
        <w:t>, sowie 25 maskierte</w:t>
      </w:r>
      <w:r w:rsidR="00DE0371">
        <w:t>r</w:t>
      </w:r>
      <w:r w:rsidR="00D75A3B">
        <w:t xml:space="preserve"> Merkmale oder Kennzahlen</w:t>
      </w:r>
      <w:r w:rsidR="00BD3C54">
        <w:t xml:space="preserve"> vorherzusagen</w:t>
      </w:r>
      <w:r w:rsidR="00D75A3B">
        <w:t>.</w:t>
      </w:r>
      <w:r w:rsidR="000B6FC0">
        <w:t xml:space="preserve"> Die Maskierung ist insbesondere </w:t>
      </w:r>
      <w:r w:rsidR="006B2AA1">
        <w:t xml:space="preserve">deshalb </w:t>
      </w:r>
      <w:r w:rsidR="000B6FC0">
        <w:t>gewählt worden</w:t>
      </w:r>
      <w:r w:rsidR="00DE0371">
        <w:t>,</w:t>
      </w:r>
      <w:r w:rsidR="000B6FC0">
        <w:t xml:space="preserve"> um Teilnehmern mit Branchenwissen </w:t>
      </w:r>
      <w:r w:rsidR="00BD3C54">
        <w:t>i</w:t>
      </w:r>
      <w:r w:rsidR="000B6FC0">
        <w:t>m Bereich Trading keinen Vorteil gegenüber</w:t>
      </w:r>
      <w:r w:rsidR="00245FA1">
        <w:t xml:space="preserve"> Quereinsteigern</w:t>
      </w:r>
      <w:r w:rsidR="000B6FC0">
        <w:t xml:space="preserve"> </w:t>
      </w:r>
      <w:r w:rsidR="009D4963">
        <w:t>oder Analysten aus anderen Bereichen</w:t>
      </w:r>
      <w:r w:rsidR="00BD3C54">
        <w:t xml:space="preserve"> </w:t>
      </w:r>
      <w:r w:rsidR="000B6FC0">
        <w:t xml:space="preserve">zu </w:t>
      </w:r>
      <w:r w:rsidR="0030376A">
        <w:t>gewähren</w:t>
      </w:r>
      <w:r w:rsidR="000B6FC0">
        <w:t>.</w:t>
      </w:r>
      <w:r w:rsidR="00DE0371">
        <w:t xml:space="preserve"> Für Chancengleichheit war somit gesorgt.</w:t>
      </w:r>
    </w:p>
    <w:p w14:paraId="54464BF9" w14:textId="7CF95069" w:rsidR="00272D38" w:rsidRDefault="00272D38" w:rsidP="00DD38E7">
      <w:r>
        <w:t xml:space="preserve">Gestartet wurde der Wettbewerb im Oktober 2015 und </w:t>
      </w:r>
      <w:r w:rsidR="0030376A">
        <w:t xml:space="preserve">lief </w:t>
      </w:r>
      <w:r w:rsidR="009D4963">
        <w:t xml:space="preserve">dann </w:t>
      </w:r>
      <w:r w:rsidR="0030376A">
        <w:t>bis</w:t>
      </w:r>
      <w:r>
        <w:t xml:space="preserve"> Januar 2016</w:t>
      </w:r>
      <w:r w:rsidR="00DE0371">
        <w:t>.</w:t>
      </w:r>
      <w:r>
        <w:t xml:space="preserve"> </w:t>
      </w:r>
      <w:r w:rsidR="00DE0371">
        <w:t>A</w:t>
      </w:r>
      <w:r>
        <w:t xml:space="preserve">nders als </w:t>
      </w:r>
      <w:r w:rsidR="00034B07">
        <w:t>bei den m</w:t>
      </w:r>
      <w:r>
        <w:t xml:space="preserve">eisten </w:t>
      </w:r>
      <w:proofErr w:type="spellStart"/>
      <w:r>
        <w:t>Kaggle</w:t>
      </w:r>
      <w:proofErr w:type="spellEnd"/>
      <w:r>
        <w:t xml:space="preserve">-Competitions lag die Laufzeit </w:t>
      </w:r>
      <w:r w:rsidR="00034B07">
        <w:t xml:space="preserve">somit </w:t>
      </w:r>
      <w:r>
        <w:t xml:space="preserve">nicht bei </w:t>
      </w:r>
      <w:proofErr w:type="gramStart"/>
      <w:r>
        <w:t>zwei</w:t>
      </w:r>
      <w:proofErr w:type="gramEnd"/>
      <w:r>
        <w:t xml:space="preserve"> sondern</w:t>
      </w:r>
      <w:r w:rsidR="00034B07">
        <w:t xml:space="preserve"> bei</w:t>
      </w:r>
      <w:r>
        <w:t xml:space="preserve"> drei Monaten</w:t>
      </w:r>
      <w:r w:rsidR="009D4963">
        <w:t>. A</w:t>
      </w:r>
      <w:r>
        <w:t xml:space="preserve">uch </w:t>
      </w:r>
      <w:r w:rsidR="00245FA1">
        <w:t xml:space="preserve">das - wie eigentlich üblich - </w:t>
      </w:r>
      <w:r>
        <w:t xml:space="preserve">Teilen von Code oder veröffentlichen von Kernels </w:t>
      </w:r>
      <w:r w:rsidR="00034B07">
        <w:t xml:space="preserve">im Zusammenhang mit dem Wettbewerb </w:t>
      </w:r>
      <w:r>
        <w:t xml:space="preserve">wurde nicht gestattet, wodurch </w:t>
      </w:r>
      <w:r w:rsidR="009D4963">
        <w:t>selbst</w:t>
      </w:r>
      <w:r>
        <w:t xml:space="preserve"> nach Abschluss </w:t>
      </w:r>
      <w:r w:rsidR="009D4963">
        <w:t xml:space="preserve">der Competition </w:t>
      </w:r>
      <w:r>
        <w:t>nur begrenzte Informationen verfügbar waren.</w:t>
      </w:r>
    </w:p>
    <w:p w14:paraId="27DD6F11" w14:textId="0118FB01" w:rsidR="00FC142C" w:rsidRDefault="000B6FC0" w:rsidP="00DD38E7">
      <w:r>
        <w:t xml:space="preserve">Designt wurde die Challenge von zwei Mitarbeitern der Forschungsabteilung von Winton, die nach eigenen Angaben versucht haben </w:t>
      </w:r>
      <w:r w:rsidR="00AF5460">
        <w:t xml:space="preserve">damit </w:t>
      </w:r>
      <w:r>
        <w:t>einen guten Überblick ihres Tagesgeschäfts abzubilden</w:t>
      </w:r>
      <w:r w:rsidR="00AF5460">
        <w:t>. Demnach galt es sich mit großen Mengen an verrauschten Daten und instationären Prozessen auseinander zusetzten.</w:t>
      </w:r>
    </w:p>
    <w:p w14:paraId="74FAB052" w14:textId="21A34726" w:rsidR="00597365" w:rsidRDefault="00B61F91" w:rsidP="00DD38E7">
      <w:r>
        <w:lastRenderedPageBreak/>
        <w:t>Für die Teilnehmer b</w:t>
      </w:r>
      <w:r w:rsidR="00210AE8">
        <w:t>ereitgestellt wurde ein Trainingsdatensatz</w:t>
      </w:r>
      <w:r w:rsidR="00AA4325">
        <w:t xml:space="preserve"> mit 40.000 Einträgen</w:t>
      </w:r>
      <w:r w:rsidR="00AF5460">
        <w:t>. Dieser enthielt</w:t>
      </w:r>
      <w:r w:rsidR="00210AE8">
        <w:t xml:space="preserve"> abgesehen von den 25 Features</w:t>
      </w:r>
      <w:r w:rsidR="00AF5460">
        <w:t xml:space="preserve"> noch</w:t>
      </w:r>
      <w:r w:rsidR="00AA4325">
        <w:t xml:space="preserve"> </w:t>
      </w:r>
      <w:r w:rsidR="00116731">
        <w:t>die beiden</w:t>
      </w:r>
      <w:r w:rsidR="00210AE8">
        <w:t xml:space="preserve"> </w:t>
      </w:r>
      <w:r w:rsidR="00116731">
        <w:t>v</w:t>
      </w:r>
      <w:r w:rsidR="00210AE8">
        <w:t>ergangene Tagesrenditen</w:t>
      </w:r>
      <w:r w:rsidR="00116731">
        <w:t xml:space="preserve">, </w:t>
      </w:r>
      <w:r w:rsidR="00AA4325">
        <w:t xml:space="preserve">die </w:t>
      </w:r>
      <w:r w:rsidR="00116731">
        <w:t xml:space="preserve">Minutenrenditen </w:t>
      </w:r>
      <w:r w:rsidR="00AA4325">
        <w:t xml:space="preserve">von eins bis 180 </w:t>
      </w:r>
      <w:r w:rsidR="00116731">
        <w:t>und darauf folgen dann die beiden zukünftigen Tagesrenditen enthielten.</w:t>
      </w:r>
      <w:r w:rsidR="00AA4325">
        <w:t xml:space="preserve"> Außerdem je eine Gewichtung für die Tages- und Minutenrenditen.</w:t>
      </w:r>
    </w:p>
    <w:p w14:paraId="349B01C1" w14:textId="77777777" w:rsidR="004E3DA1" w:rsidRDefault="00260AA4" w:rsidP="004E3DA1">
      <w:pPr>
        <w:keepNext/>
      </w:pPr>
      <w:r>
        <w:rPr>
          <w:noProof/>
        </w:rPr>
        <w:drawing>
          <wp:inline distT="0" distB="0" distL="0" distR="0" wp14:anchorId="7CADCC8D" wp14:editId="328D346F">
            <wp:extent cx="5759450" cy="2115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2115185"/>
                    </a:xfrm>
                    <a:prstGeom prst="rect">
                      <a:avLst/>
                    </a:prstGeom>
                  </pic:spPr>
                </pic:pic>
              </a:graphicData>
            </a:graphic>
          </wp:inline>
        </w:drawing>
      </w:r>
    </w:p>
    <w:p w14:paraId="504B2F20" w14:textId="684AC86E" w:rsidR="00260AA4" w:rsidRPr="004E3DA1" w:rsidRDefault="004E3DA1" w:rsidP="004E3DA1">
      <w:pPr>
        <w:pStyle w:val="Beschriftung"/>
        <w:rPr>
          <w:color w:val="FF0000"/>
        </w:rPr>
      </w:pPr>
      <w:r>
        <w:t xml:space="preserve">Abbildung </w:t>
      </w:r>
      <w:r>
        <w:fldChar w:fldCharType="begin"/>
      </w:r>
      <w:r>
        <w:instrText xml:space="preserve"> SEQ Abbildung \* ARABIC </w:instrText>
      </w:r>
      <w:r>
        <w:fldChar w:fldCharType="separate"/>
      </w:r>
      <w:r w:rsidR="00D34325">
        <w:rPr>
          <w:noProof/>
        </w:rPr>
        <w:t>1</w:t>
      </w:r>
      <w:r>
        <w:fldChar w:fldCharType="end"/>
      </w:r>
      <w:r>
        <w:t xml:space="preserve"> </w:t>
      </w:r>
      <w:r w:rsidR="00AF5460">
        <w:t xml:space="preserve">graphische Darstellung der Datensätze. </w:t>
      </w:r>
      <w:proofErr w:type="spellStart"/>
      <w:r>
        <w:rPr>
          <w:color w:val="FF0000"/>
        </w:rPr>
        <w:t>Quekke</w:t>
      </w:r>
      <w:proofErr w:type="spellEnd"/>
      <w:r>
        <w:rPr>
          <w:color w:val="FF0000"/>
        </w:rPr>
        <w:t xml:space="preserve"> mit angeben</w:t>
      </w:r>
    </w:p>
    <w:p w14:paraId="6F5BC9D8" w14:textId="46D14B70" w:rsidR="00116731" w:rsidRDefault="00AA4325" w:rsidP="00DD38E7">
      <w:r>
        <w:t>Im Testdatensatz mit 120.000 Einträgen sind nur die Features, die vergangenen Tagesrenditen und die Minutenrenditen von eins bis 120 enthalten</w:t>
      </w:r>
      <w:r w:rsidR="00AF5460">
        <w:t>.</w:t>
      </w:r>
      <w:r>
        <w:t xml:space="preserve"> </w:t>
      </w:r>
      <w:r w:rsidR="00AF5460">
        <w:t>D</w:t>
      </w:r>
      <w:r>
        <w:t xml:space="preserve">ie folgenden 60 Minuten, sowie die folgenden zwei Tage </w:t>
      </w:r>
      <w:r w:rsidR="00245FA1">
        <w:t>soll</w:t>
      </w:r>
      <w:r w:rsidR="00AF5460">
        <w:t>t</w:t>
      </w:r>
      <w:r w:rsidR="00245FA1">
        <w:t>en</w:t>
      </w:r>
      <w:r>
        <w:t xml:space="preserve"> </w:t>
      </w:r>
      <w:r w:rsidR="00AF5460">
        <w:t xml:space="preserve">dann </w:t>
      </w:r>
      <w:r w:rsidR="00B61F91">
        <w:t>von den</w:t>
      </w:r>
      <w:r>
        <w:t xml:space="preserve"> Teilnehmer</w:t>
      </w:r>
      <w:r w:rsidR="008A2D3B">
        <w:t>n</w:t>
      </w:r>
      <w:r>
        <w:t xml:space="preserve"> </w:t>
      </w:r>
      <w:r w:rsidR="00245FA1">
        <w:t>entsprechend prognostiziert werde</w:t>
      </w:r>
      <w:r>
        <w:t xml:space="preserve"> werden. Als Evaluationsmetrik für die Vorhersagen wurde die gewichtete durchschnittliche absolute Abweichung vom wahren </w:t>
      </w:r>
      <w:r w:rsidR="00260AA4">
        <w:t xml:space="preserve">Wert der </w:t>
      </w:r>
      <w:r>
        <w:t>Renditen gewählt (</w:t>
      </w:r>
      <w:proofErr w:type="spellStart"/>
      <w:r>
        <w:t>Weighted</w:t>
      </w:r>
      <w:proofErr w:type="spellEnd"/>
      <w:r>
        <w:t xml:space="preserve"> Mean Absolute Error, kurz: WMAE)</w:t>
      </w:r>
      <w:r w:rsidR="00260AA4">
        <w:t xml:space="preserve"> </w:t>
      </w:r>
      <w:r w:rsidR="00B61F91">
        <w:t>den</w:t>
      </w:r>
      <w:r w:rsidR="00260AA4">
        <w:t xml:space="preserve"> es zu minimieren galt</w:t>
      </w:r>
      <w:r>
        <w:t xml:space="preserve">. </w:t>
      </w:r>
      <w:r w:rsidR="00AF5460">
        <w:t>D</w:t>
      </w:r>
      <w:r w:rsidR="00260AA4">
        <w:t xml:space="preserve">er Veranstalter </w:t>
      </w:r>
      <w:r w:rsidR="00AF5460">
        <w:t xml:space="preserve">gestand zwar </w:t>
      </w:r>
      <w:r w:rsidR="00260AA4">
        <w:t>ein, dass es sich dabei um eine nicht ganz perfekte Messgröße</w:t>
      </w:r>
      <w:r w:rsidR="00B61F91">
        <w:t xml:space="preserve"> für den Erfolg</w:t>
      </w:r>
      <w:r w:rsidR="00260AA4">
        <w:t xml:space="preserve"> handelte, allerdings wurde durch die Gewichtung versucht in einer sehr vereinfachten Form Trading-Kosten zu simulieren</w:t>
      </w:r>
      <w:r w:rsidR="00245FA1">
        <w:t xml:space="preserve"> und so </w:t>
      </w:r>
      <w:r w:rsidR="00AF5460">
        <w:t xml:space="preserve">versucht </w:t>
      </w:r>
      <w:r w:rsidR="00245FA1">
        <w:t>die Challenge noch realitätsnäher zu gestalten</w:t>
      </w:r>
      <w:r w:rsidR="00260AA4">
        <w:t>.</w:t>
      </w:r>
    </w:p>
    <w:p w14:paraId="2F5B60E6" w14:textId="77777777" w:rsidR="00260AA4" w:rsidRDefault="008F7D23" w:rsidP="00DD38E7">
      <m:oMathPara>
        <m:oMath>
          <m:r>
            <w:rPr>
              <w:rFonts w:ascii="Cambria Math" w:eastAsiaTheme="minorEastAsia" w:hAnsi="Cambria Math"/>
            </w:rPr>
            <m:t xml:space="preserve">WMAE=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14:paraId="5FA13417" w14:textId="77777777" w:rsidR="008A2D3B" w:rsidRDefault="008A2D3B" w:rsidP="00DD38E7"/>
    <w:p w14:paraId="46583CB5" w14:textId="77777777" w:rsidR="008A2D3B" w:rsidRPr="008A2D3B" w:rsidRDefault="008A2D3B" w:rsidP="00DD38E7">
      <w:pPr>
        <w:rPr>
          <w:color w:val="FF0000"/>
        </w:rPr>
      </w:pPr>
      <w:r>
        <w:rPr>
          <w:color w:val="FF0000"/>
        </w:rPr>
        <w:t>Ein Satz zur Benchmark</w:t>
      </w:r>
    </w:p>
    <w:p w14:paraId="421DCA3D" w14:textId="790D54D8" w:rsidR="00122A2F" w:rsidRDefault="00122A2F" w:rsidP="00DD38E7">
      <w:r>
        <w:t xml:space="preserve">Wie </w:t>
      </w:r>
      <w:r w:rsidR="00260AA4">
        <w:t xml:space="preserve">für </w:t>
      </w:r>
      <w:proofErr w:type="spellStart"/>
      <w:r w:rsidR="00260AA4">
        <w:t>Kaggle</w:t>
      </w:r>
      <w:proofErr w:type="spellEnd"/>
      <w:r w:rsidR="00260AA4">
        <w:t xml:space="preserve"> Competitions </w:t>
      </w:r>
      <w:r>
        <w:t>üblich gab es ein</w:t>
      </w:r>
      <w:r w:rsidR="00DB530B">
        <w:t xml:space="preserve"> für alle sichtbares</w:t>
      </w:r>
      <w:r>
        <w:t xml:space="preserve"> </w:t>
      </w:r>
      <w:r w:rsidR="00B61F91">
        <w:t>öffentliches</w:t>
      </w:r>
      <w:r>
        <w:t xml:space="preserve"> </w:t>
      </w:r>
      <w:proofErr w:type="spellStart"/>
      <w:r>
        <w:t>Leaderboard</w:t>
      </w:r>
      <w:proofErr w:type="spellEnd"/>
      <w:r>
        <w:t>, dass den Teilnehmern nach dem Hochladen ihrer Vorhersagen</w:t>
      </w:r>
      <w:r w:rsidR="00DB530B">
        <w:t xml:space="preserve"> den WMAE von 25% der Testdaten als Punktestand errechnete. Für die entscheidende Endwertung des Wettbewerbs wurde ein nach Abschluss ein privates </w:t>
      </w:r>
      <w:proofErr w:type="spellStart"/>
      <w:r w:rsidR="00DB530B">
        <w:t>Leaderboard</w:t>
      </w:r>
      <w:proofErr w:type="spellEnd"/>
      <w:r w:rsidR="00DB530B">
        <w:t xml:space="preserve"> veröffentlicht, das den WMAE der restlichen 75% der Testdaten abbildete und für die </w:t>
      </w:r>
      <w:r w:rsidR="00260AA4">
        <w:t xml:space="preserve">letztendliche </w:t>
      </w:r>
      <w:r w:rsidR="00DB530B">
        <w:t>Platzierung ausschlaggebend war.</w:t>
      </w:r>
      <w:r w:rsidR="008F7D23">
        <w:t xml:space="preserve"> </w:t>
      </w:r>
      <w:sdt>
        <w:sdtPr>
          <w:alias w:val="Don't edit this field"/>
          <w:tag w:val="CitaviPlaceholder#6709bd9c-5c33-404f-859b-42212e7bc2b7"/>
          <w:id w:val="-926353904"/>
          <w:placeholder>
            <w:docPart w:val="DefaultPlaceholder_-1854013440"/>
          </w:placeholder>
        </w:sdtPr>
        <w:sdtContent>
          <w:r w:rsidR="008F7D23">
            <w:fldChar w:fldCharType="begin"/>
          </w:r>
          <w:r w:rsidR="002C55D4">
            <w:instrText>ADDIN CitaviPlaceholder{eyIkaWQiOiIxIiwiRW50cmllcyI6W3siJGlkIjoiMiIsIklkIjoiMjE3NjU5NzEtNzFlNS00MDM4LWE1NjAtMjFmOWVkYzIwNWI5IiwiUmFuZ2VMZW5ndGgiOjE2LCJSZWZlcmVuY2VJZCI6IjNkZThkNjNkLWE5ZjMtNDllZC04MDkxLTk3M2I2NzFhNjZjZ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xMi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MTMiLCJDb3VudCI6MSwiVGV4dFVuaXRzIjpbeyIkaWQiOiIxNCIsIkZvbnRTdHlsZSI6eyIkaWQiOiIxNSIsIk5ldXRyYWwiOnRydWV9LCJSZWFkaW5nT3JkZXIiOjEsIlRleHQiOiIoQW5kZXJzb24sIDIwMTViLCAyMDE2KSJ9XX0sIlRhZyI6IkNpdGF2aVBsYWNlaG9sZGVyIzY3MDliZDljLTVjMzMtNDA0Zi04NTliLTQyMjEyZTdiYzJiNyIsIlRleHQiOiIoQW5kZXJzb24sIDIwMTViLCAyMDE2KSIsIldBSVZlcnNpb24iOiI2LjEuMC4wIn0=}</w:instrText>
          </w:r>
          <w:r w:rsidR="008F7D23">
            <w:fldChar w:fldCharType="separate"/>
          </w:r>
          <w:r w:rsidR="00301B28">
            <w:t>(Anderson, 2015b, 2016)</w:t>
          </w:r>
          <w:r w:rsidR="008F7D23">
            <w:fldChar w:fldCharType="end"/>
          </w:r>
        </w:sdtContent>
      </w:sdt>
    </w:p>
    <w:p w14:paraId="0BE461E0" w14:textId="463841FF" w:rsidR="00122A2F" w:rsidRDefault="00245FA1" w:rsidP="00DD38E7">
      <w:r>
        <w:lastRenderedPageBreak/>
        <w:t>Außerdem erwähnenswert ist</w:t>
      </w:r>
      <w:r w:rsidR="00692CE6">
        <w:t xml:space="preserve">, dass während des Wettbewerbs der Testdatensatz geändert werden musste. Einigen Teilnehmern gelang es durch das </w:t>
      </w:r>
      <w:r w:rsidR="00122A2F">
        <w:t xml:space="preserve">wiederholte Abgeben von </w:t>
      </w:r>
      <w:r w:rsidR="00D831CC">
        <w:t xml:space="preserve">Prognosen </w:t>
      </w:r>
      <w:r w:rsidR="00122A2F">
        <w:t xml:space="preserve">für </w:t>
      </w:r>
      <w:r w:rsidR="00B61F91">
        <w:t xml:space="preserve">jeweils einige </w:t>
      </w:r>
      <w:r w:rsidR="00D831CC">
        <w:t>wenige</w:t>
      </w:r>
      <w:r w:rsidR="00122A2F">
        <w:t xml:space="preserve"> Datenpunkte</w:t>
      </w:r>
      <w:r w:rsidR="00D831CC">
        <w:t xml:space="preserve"> zu entschlüsseln</w:t>
      </w:r>
      <w:r w:rsidR="00122A2F">
        <w:t>,</w:t>
      </w:r>
      <w:r w:rsidR="00D831CC">
        <w:t xml:space="preserve"> wie die Testdaten zwischen den beiden </w:t>
      </w:r>
      <w:proofErr w:type="spellStart"/>
      <w:r w:rsidR="00D831CC">
        <w:t>Leaderboards</w:t>
      </w:r>
      <w:proofErr w:type="spellEnd"/>
      <w:r w:rsidR="00D831CC">
        <w:t xml:space="preserve"> aufgeteilt wurden</w:t>
      </w:r>
      <w:r w:rsidR="00122A2F">
        <w:t xml:space="preserve">. </w:t>
      </w:r>
      <w:r w:rsidR="00D831CC">
        <w:t xml:space="preserve">Da auf dem öffentlichen </w:t>
      </w:r>
      <w:proofErr w:type="spellStart"/>
      <w:r w:rsidR="00D831CC">
        <w:t>Leaderboard</w:t>
      </w:r>
      <w:proofErr w:type="spellEnd"/>
      <w:r w:rsidR="00D831CC">
        <w:t xml:space="preserve"> schon während der Challenge validiert werden konnte war davon auszugehen</w:t>
      </w:r>
      <w:r w:rsidR="00AC663B">
        <w:t>,</w:t>
      </w:r>
      <w:r w:rsidR="00D831CC">
        <w:t xml:space="preserve"> dass so auch Rückschlüsse auf das private </w:t>
      </w:r>
      <w:proofErr w:type="spellStart"/>
      <w:r w:rsidR="00D831CC">
        <w:t>Leaderboard</w:t>
      </w:r>
      <w:proofErr w:type="spellEnd"/>
      <w:r w:rsidR="00D831CC">
        <w:t xml:space="preserve"> gezogen werden konnten und </w:t>
      </w:r>
      <w:r w:rsidR="00122A2F">
        <w:t xml:space="preserve">Winton entschied sich nach </w:t>
      </w:r>
      <w:r w:rsidR="00181E8C">
        <w:t>dem B</w:t>
      </w:r>
      <w:r w:rsidR="00122A2F">
        <w:t>ekanntwerden dazu</w:t>
      </w:r>
      <w:r w:rsidR="00D831CC">
        <w:t>,</w:t>
      </w:r>
      <w:r w:rsidR="00122A2F">
        <w:t xml:space="preserve"> die Testdaten anzupassen</w:t>
      </w:r>
      <w:r w:rsidR="00D831CC">
        <w:t>.</w:t>
      </w:r>
      <w:r w:rsidR="00122A2F">
        <w:t xml:space="preserve"> </w:t>
      </w:r>
      <w:r w:rsidR="00D831CC">
        <w:t>W</w:t>
      </w:r>
      <w:r w:rsidR="00122A2F">
        <w:t>ohlwissen</w:t>
      </w:r>
      <w:r w:rsidR="00AC663B">
        <w:t>,</w:t>
      </w:r>
      <w:r w:rsidR="00122A2F">
        <w:t xml:space="preserve"> da</w:t>
      </w:r>
      <w:r w:rsidR="00AC663B">
        <w:t>s</w:t>
      </w:r>
      <w:r w:rsidR="00122A2F">
        <w:t xml:space="preserve">s dies ein markanter Eingriff in den Wettbewerb war, </w:t>
      </w:r>
      <w:r w:rsidR="00181E8C">
        <w:t>begründeten sie ihre Entscheidung damit</w:t>
      </w:r>
      <w:r w:rsidR="00122A2F">
        <w:t xml:space="preserve">, dass </w:t>
      </w:r>
      <w:r w:rsidR="00B61F91">
        <w:t xml:space="preserve">das </w:t>
      </w:r>
      <w:r w:rsidR="00122A2F">
        <w:t xml:space="preserve">Entschlüsseln der Werte keine statistischen Modelle darstellt und somit nicht zugelassen werden </w:t>
      </w:r>
      <w:r w:rsidR="00181E8C">
        <w:t>könnte</w:t>
      </w:r>
      <w:r>
        <w:t>.</w:t>
      </w:r>
      <w:r w:rsidR="00181E8C">
        <w:t xml:space="preserve"> </w:t>
      </w:r>
      <w:r>
        <w:t>D</w:t>
      </w:r>
      <w:r w:rsidR="00181E8C">
        <w:t>es</w:t>
      </w:r>
      <w:r w:rsidR="00AC663B">
        <w:t xml:space="preserve"> W</w:t>
      </w:r>
      <w:r w:rsidR="00181E8C">
        <w:t xml:space="preserve">eiteren seien </w:t>
      </w:r>
      <w:r w:rsidR="00122A2F">
        <w:t>Teilnehmer mit robusten statistischen Modellen auch</w:t>
      </w:r>
      <w:r w:rsidR="00181E8C">
        <w:t xml:space="preserve"> weiterhin</w:t>
      </w:r>
      <w:r w:rsidR="00122A2F">
        <w:t xml:space="preserve"> in der Lage den neuen Datensatz ähnlich gut vorherzusagen</w:t>
      </w:r>
      <w:r w:rsidR="00181E8C">
        <w:t xml:space="preserve"> und diese somit auch nicht maßgeblich benachteiligt würden</w:t>
      </w:r>
      <w:r w:rsidR="00122A2F">
        <w:t>.</w:t>
      </w:r>
      <w:r w:rsidR="008F7D23">
        <w:t xml:space="preserve"> </w:t>
      </w:r>
      <w:sdt>
        <w:sdtPr>
          <w:alias w:val="Don't edit this field"/>
          <w:tag w:val="CitaviPlaceholder#b3afe69a-caa0-40b5-9b4a-9404e799672c"/>
          <w:id w:val="-1870988576"/>
          <w:placeholder>
            <w:docPart w:val="DefaultPlaceholder_-1854013440"/>
          </w:placeholder>
        </w:sdtPr>
        <w:sdtContent>
          <w:r w:rsidR="008F7D23">
            <w:fldChar w:fldCharType="begin"/>
          </w:r>
          <w:r w:rsidR="002C55D4">
            <w:instrText>ADDIN CitaviPlaceholder{eyIkaWQiOiIxIiwiRW50cmllcyI6W3siJGlkIjoiMiIsIklkIjoiZWMwNzI5NDktOWE2ZS00ZGY4LWFkYTEtNTI2MjM5YmUzODNjIiwiUmFuZ2VMZW5ndGgiOjE3LCJSZWZlcmVuY2VJZCI6IjVkMTI1ODY4LTIwZGYtNGM4MC1iNTBhLWNmMjA0ODRhZGE2Yi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WEpIn1dfSwiVGFnIjoiQ2l0YXZpUGxhY2Vob2xkZXIjYjNhZmU2OWEtY2FhMC00MGI1LTliNGEtOTQwNGU3OTk2NzJjIiwiVGV4dCI6IihBbmRlcnNvbiwgMjAxNWEpIiwiV0FJVmVyc2lvbiI6IjYuMS4wLjAifQ==}</w:instrText>
          </w:r>
          <w:r w:rsidR="008F7D23">
            <w:fldChar w:fldCharType="separate"/>
          </w:r>
          <w:r w:rsidR="00301B28">
            <w:t>(Anderson, 2015a)</w:t>
          </w:r>
          <w:r w:rsidR="008F7D23">
            <w:fldChar w:fldCharType="end"/>
          </w:r>
        </w:sdtContent>
      </w:sdt>
    </w:p>
    <w:p w14:paraId="538B8E70" w14:textId="77777777" w:rsidR="00692CE6" w:rsidRDefault="00122A2F" w:rsidP="00DD38E7">
      <w:r>
        <w:t xml:space="preserve"> </w:t>
      </w:r>
    </w:p>
    <w:p w14:paraId="2BE44424" w14:textId="77777777" w:rsidR="00692CE6" w:rsidRPr="00DD38E7" w:rsidRDefault="00692CE6" w:rsidP="00DD38E7"/>
    <w:p w14:paraId="6F16F0AB" w14:textId="77777777" w:rsidR="002E4D15" w:rsidRDefault="002E4D15" w:rsidP="002E4D15">
      <w:pPr>
        <w:pStyle w:val="berschrift2"/>
      </w:pPr>
      <w:bookmarkStart w:id="3" w:name="_Toc522957622"/>
      <w:r>
        <w:t>Was ist die Forschungslücke</w:t>
      </w:r>
      <w:bookmarkEnd w:id="3"/>
    </w:p>
    <w:p w14:paraId="3BEB4337" w14:textId="25E413D3" w:rsidR="00C33EF0" w:rsidRDefault="00D70844" w:rsidP="00653C3C">
      <w:r>
        <w:t>Thema dieser Arbeit wa</w:t>
      </w:r>
      <w:r w:rsidR="006C3EE2">
        <w:t>r</w:t>
      </w:r>
      <w:r>
        <w:t xml:space="preserve"> </w:t>
      </w:r>
      <w:r w:rsidR="006C3EE2">
        <w:t xml:space="preserve">die Vorhersage von Finanzmarktrenditen am Beispiel der Winton Stock Market Challenge. Die Schwierigkeiten lagen insbesondere daran, Signale in der großen Menge an Noise </w:t>
      </w:r>
      <w:r w:rsidR="00C77122">
        <w:t>sichtbar zu machen</w:t>
      </w:r>
      <w:r w:rsidR="006C3EE2">
        <w:t xml:space="preserve"> und </w:t>
      </w:r>
    </w:p>
    <w:p w14:paraId="3D33149C" w14:textId="5052AA32" w:rsidR="00C33EF0" w:rsidRPr="002C6725" w:rsidRDefault="00C33EF0" w:rsidP="00653C3C">
      <w:pPr>
        <w:rPr>
          <w:color w:val="FF0000"/>
        </w:rPr>
      </w:pPr>
      <w:r w:rsidRPr="004E762D">
        <w:t xml:space="preserve">Der Umstand, dass gute Prognosen auf den Trainingsdaten </w:t>
      </w:r>
      <w:r w:rsidR="004E762D">
        <w:t xml:space="preserve">sich </w:t>
      </w:r>
      <w:r w:rsidRPr="004E762D">
        <w:t xml:space="preserve">oft nicht aufs </w:t>
      </w:r>
      <w:proofErr w:type="spellStart"/>
      <w:r w:rsidRPr="004E762D">
        <w:t>Leaderboard</w:t>
      </w:r>
      <w:proofErr w:type="spellEnd"/>
      <w:r w:rsidRPr="004E762D">
        <w:t xml:space="preserve"> zu Übertragen schienen</w:t>
      </w:r>
      <w:r w:rsidR="004E762D">
        <w:t>,</w:t>
      </w:r>
      <w:r w:rsidRPr="004E762D">
        <w:t xml:space="preserve"> zeigte wie wichtig es war, den permanenten Hang der Modelle zu </w:t>
      </w:r>
      <w:proofErr w:type="spellStart"/>
      <w:r w:rsidRPr="004E762D">
        <w:t>overfitten</w:t>
      </w:r>
      <w:proofErr w:type="spellEnd"/>
      <w:r w:rsidRPr="004E762D">
        <w:t xml:space="preserve"> zu vermeiden. Des Weiteren ergab sich daraus, </w:t>
      </w:r>
      <w:r w:rsidR="002C6725">
        <w:t xml:space="preserve">dass </w:t>
      </w:r>
      <w:r w:rsidR="004E762D">
        <w:t xml:space="preserve">sich nur schwer feststellen ließ, ob neue </w:t>
      </w:r>
      <w:r w:rsidR="002C6725">
        <w:t>Methoden</w:t>
      </w:r>
      <w:r w:rsidR="004E762D">
        <w:t xml:space="preserve"> zur Modellierung tatsächlich Fortschritte bedeuteten</w:t>
      </w:r>
      <w:r w:rsidR="002C6725">
        <w:t xml:space="preserve"> und sich Verbesserungen in der Score nur deshalb nicht einstellte, weil andere Aspekte noch nicht ausgefeilt waren, oder ob man schlicht falschen Ansätze verfolgte. </w:t>
      </w:r>
      <w:r w:rsidR="004E762D" w:rsidRPr="004E762D">
        <w:t>Letztendlich scheiterte ein Großteil der Teilnehmer an diesem Problem und nicht einmal der Hälfte gelang es überhaupt die von Winton ausgewählte Benchmark zu schlagen.</w:t>
      </w:r>
      <w:r w:rsidR="002C6725">
        <w:t xml:space="preserve"> </w:t>
      </w:r>
      <w:r w:rsidR="002C6725">
        <w:rPr>
          <w:color w:val="FF0000"/>
        </w:rPr>
        <w:t>(</w:t>
      </w:r>
      <w:proofErr w:type="spellStart"/>
      <w:r w:rsidR="002C6725">
        <w:rPr>
          <w:color w:val="FF0000"/>
        </w:rPr>
        <w:t>Leaderboard</w:t>
      </w:r>
      <w:proofErr w:type="spellEnd"/>
      <w:r w:rsidR="002C6725">
        <w:rPr>
          <w:color w:val="FF0000"/>
        </w:rPr>
        <w:t xml:space="preserve"> als Quelle)</w:t>
      </w:r>
    </w:p>
    <w:p w14:paraId="12032847" w14:textId="770F6CC4" w:rsidR="00FA21A0" w:rsidRDefault="00FA21A0" w:rsidP="00653C3C">
      <w:r>
        <w:t xml:space="preserve">Auffällig war außerdem, dass, soweit ersichtlich, </w:t>
      </w:r>
      <w:r w:rsidR="003C5076">
        <w:t xml:space="preserve">im Nachgang der Challenge </w:t>
      </w:r>
      <w:r>
        <w:t xml:space="preserve">tatsächlich </w:t>
      </w:r>
      <w:r w:rsidR="004E762D">
        <w:t>kaum funktionierende Modelle anderer</w:t>
      </w:r>
      <w:r w:rsidR="003C5076">
        <w:t xml:space="preserve"> Teilnehmer veröffentlicht wurden. Auch wie vom Veranstalter eigentlich angekündigt wurden die Besten Modelle des Wettbewerbs später nicht der breiten Öffentlichkeit zugänglich gemacht </w:t>
      </w:r>
      <w:sdt>
        <w:sdtPr>
          <w:alias w:val="Don't edit this field"/>
          <w:tag w:val="CitaviPlaceholder#1434c674-68b7-4275-969a-be846e3aab0f"/>
          <w:id w:val="1200823433"/>
          <w:placeholder>
            <w:docPart w:val="DefaultPlaceholder_-1854013440"/>
          </w:placeholder>
        </w:sdtPr>
        <w:sdtContent>
          <w:r w:rsidR="003C5076">
            <w:fldChar w:fldCharType="begin"/>
          </w:r>
          <w:r w:rsidR="003C5076">
            <w:instrText>ADDIN CitaviPlaceholder{eyIkaWQiOiIxIiwiRW50cmllcyI6W3siJGlkIjoiMiIsIklkIjoiZTMzNmU1ODMtYzcxYi00ZmJhLTkwNTQtMzE0MDZhODQ3YTBj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xNDM0YzY3NC02OGI3LTQyNzUtOTY5YS1iZTg0NmUzYWFiMGYiLCJUZXh0IjoiKEFuZGVyc29uLCAyMDE2KSIsIldBSVZlcnNpb24iOiI2LjEuMC4wIn0=}</w:instrText>
          </w:r>
          <w:r w:rsidR="003C5076">
            <w:fldChar w:fldCharType="separate"/>
          </w:r>
          <w:r w:rsidR="00301B28">
            <w:t>(Anderson, 2016)</w:t>
          </w:r>
          <w:r w:rsidR="003C5076">
            <w:fldChar w:fldCharType="end"/>
          </w:r>
        </w:sdtContent>
      </w:sdt>
      <w:r w:rsidR="003C5076">
        <w:t xml:space="preserve"> und dementsprechend ist auch noch keine </w:t>
      </w:r>
      <w:r w:rsidR="00C77122">
        <w:t>Top X Lösung verfügbar</w:t>
      </w:r>
    </w:p>
    <w:p w14:paraId="14321ED1" w14:textId="77777777" w:rsidR="00745FC0" w:rsidRDefault="00C77122" w:rsidP="00653C3C">
      <w:r w:rsidRPr="00745FC0">
        <w:rPr>
          <w:color w:val="000000" w:themeColor="text1"/>
        </w:rPr>
        <w:t>Grundsätzlich lässt sich sagen, dass Winton</w:t>
      </w:r>
      <w:r w:rsidR="002C6725" w:rsidRPr="00745FC0">
        <w:rPr>
          <w:color w:val="000000" w:themeColor="text1"/>
        </w:rPr>
        <w:t xml:space="preserve"> auch lange nach Abschluss de</w:t>
      </w:r>
      <w:r w:rsidR="00745FC0" w:rsidRPr="00745FC0">
        <w:rPr>
          <w:color w:val="000000" w:themeColor="text1"/>
        </w:rPr>
        <w:t>r</w:t>
      </w:r>
      <w:r w:rsidR="002C6725" w:rsidRPr="00745FC0">
        <w:rPr>
          <w:color w:val="000000" w:themeColor="text1"/>
        </w:rPr>
        <w:t xml:space="preserve"> </w:t>
      </w:r>
      <w:r w:rsidR="00745FC0" w:rsidRPr="00745FC0">
        <w:rPr>
          <w:color w:val="000000" w:themeColor="text1"/>
        </w:rPr>
        <w:t xml:space="preserve">Competition </w:t>
      </w:r>
      <w:r w:rsidRPr="00745FC0">
        <w:rPr>
          <w:color w:val="000000" w:themeColor="text1"/>
        </w:rPr>
        <w:t xml:space="preserve">viele Fragen </w:t>
      </w:r>
      <w:r w:rsidR="002C6725" w:rsidRPr="00745FC0">
        <w:rPr>
          <w:color w:val="000000" w:themeColor="text1"/>
        </w:rPr>
        <w:t xml:space="preserve">aus dem Forum </w:t>
      </w:r>
      <w:r w:rsidRPr="00745FC0">
        <w:rPr>
          <w:color w:val="000000" w:themeColor="text1"/>
        </w:rPr>
        <w:t xml:space="preserve">ungeklärt </w:t>
      </w:r>
      <w:r w:rsidR="002C6725" w:rsidRPr="00745FC0">
        <w:rPr>
          <w:color w:val="000000" w:themeColor="text1"/>
        </w:rPr>
        <w:t xml:space="preserve">ließ und bis heute keine detaillierte </w:t>
      </w:r>
      <w:r w:rsidRPr="00745FC0">
        <w:rPr>
          <w:color w:val="000000" w:themeColor="text1"/>
        </w:rPr>
        <w:t>Lösung der Challenge</w:t>
      </w:r>
      <w:r w:rsidR="002C6725" w:rsidRPr="00745FC0">
        <w:rPr>
          <w:color w:val="000000" w:themeColor="text1"/>
        </w:rPr>
        <w:t xml:space="preserve"> verfügbar ist</w:t>
      </w:r>
      <w:r w:rsidRPr="00745FC0">
        <w:rPr>
          <w:color w:val="000000" w:themeColor="text1"/>
        </w:rPr>
        <w:t>.</w:t>
      </w:r>
      <w:r w:rsidR="002C6725" w:rsidRPr="00745FC0">
        <w:rPr>
          <w:color w:val="000000" w:themeColor="text1"/>
        </w:rPr>
        <w:t xml:space="preserve"> </w:t>
      </w:r>
      <w:r w:rsidRPr="00745FC0">
        <w:rPr>
          <w:color w:val="000000" w:themeColor="text1"/>
        </w:rPr>
        <w:t>Im Rahmen dieser Arbeit soll demnach ein Ansatz entwickelt werden</w:t>
      </w:r>
      <w:r w:rsidR="00745FC0">
        <w:rPr>
          <w:color w:val="000000" w:themeColor="text1"/>
        </w:rPr>
        <w:t>,</w:t>
      </w:r>
      <w:r w:rsidRPr="00745FC0">
        <w:rPr>
          <w:color w:val="000000" w:themeColor="text1"/>
        </w:rPr>
        <w:t xml:space="preserve"> </w:t>
      </w:r>
      <w:r w:rsidR="00733DA3" w:rsidRPr="00745FC0">
        <w:rPr>
          <w:color w:val="000000" w:themeColor="text1"/>
        </w:rPr>
        <w:t xml:space="preserve">der sich mit den oben angesprochenen Schwierigkeiten auseinandersetzt und </w:t>
      </w:r>
      <w:r w:rsidR="00745FC0">
        <w:rPr>
          <w:color w:val="000000" w:themeColor="text1"/>
        </w:rPr>
        <w:t xml:space="preserve">weiter </w:t>
      </w:r>
      <w:r w:rsidR="00733DA3" w:rsidRPr="00745FC0">
        <w:rPr>
          <w:color w:val="000000" w:themeColor="text1"/>
        </w:rPr>
        <w:lastRenderedPageBreak/>
        <w:t xml:space="preserve">schrittweiß </w:t>
      </w:r>
      <w:r w:rsidR="00745FC0" w:rsidRPr="00745FC0">
        <w:rPr>
          <w:color w:val="000000" w:themeColor="text1"/>
        </w:rPr>
        <w:t>ein zielgerichtetes Vorgehen gezeigt werden</w:t>
      </w:r>
      <w:r w:rsidR="00745FC0">
        <w:rPr>
          <w:color w:val="000000" w:themeColor="text1"/>
        </w:rPr>
        <w:t>,</w:t>
      </w:r>
      <w:r w:rsidR="00745FC0" w:rsidRPr="00745FC0">
        <w:rPr>
          <w:color w:val="000000" w:themeColor="text1"/>
        </w:rPr>
        <w:t xml:space="preserve"> mit dem </w:t>
      </w:r>
      <w:r w:rsidR="00745FC0">
        <w:rPr>
          <w:color w:val="000000" w:themeColor="text1"/>
        </w:rPr>
        <w:t xml:space="preserve">auch </w:t>
      </w:r>
      <w:r w:rsidR="00745FC0" w:rsidRPr="00745FC0">
        <w:rPr>
          <w:color w:val="000000" w:themeColor="text1"/>
        </w:rPr>
        <w:t xml:space="preserve">vergleichbare Wettbewerbe erfolgreich </w:t>
      </w:r>
      <w:r w:rsidR="00745FC0">
        <w:rPr>
          <w:color w:val="000000" w:themeColor="text1"/>
        </w:rPr>
        <w:t xml:space="preserve">absolviert </w:t>
      </w:r>
      <w:r w:rsidR="00745FC0" w:rsidRPr="00745FC0">
        <w:rPr>
          <w:color w:val="000000" w:themeColor="text1"/>
        </w:rPr>
        <w:t>werden können</w:t>
      </w:r>
      <w:r w:rsidR="00733DA3">
        <w:t xml:space="preserve">. </w:t>
      </w:r>
    </w:p>
    <w:p w14:paraId="406BBF2F" w14:textId="474EDD46" w:rsidR="00745FC0" w:rsidRDefault="00745FC0" w:rsidP="00653C3C">
      <w:r>
        <w:t>Zusammengefasst werden die erarbeiteten Erkenntnis</w:t>
      </w:r>
      <w:r w:rsidR="00C944A2">
        <w:t>s</w:t>
      </w:r>
      <w:r>
        <w:t xml:space="preserve">e dann in einem Model, das nicht nur die Benchmark geschlagen hätte, sondern außerdem auf dem </w:t>
      </w:r>
      <w:proofErr w:type="spellStart"/>
      <w:r>
        <w:t>Leaderboard</w:t>
      </w:r>
      <w:proofErr w:type="spellEnd"/>
      <w:r>
        <w:t xml:space="preserve"> unter den besten 1% aller Teilnehmer rangiert hätte</w:t>
      </w:r>
      <w:r w:rsidR="00AC663B">
        <w:t>.</w:t>
      </w:r>
    </w:p>
    <w:p w14:paraId="0EB52F9F" w14:textId="7593568E" w:rsidR="00041BC5" w:rsidRPr="00D627A1" w:rsidRDefault="00025D86" w:rsidP="00041BC5">
      <w:pPr>
        <w:pStyle w:val="berschrift2"/>
        <w:rPr>
          <w:color w:val="FF0000"/>
        </w:rPr>
      </w:pPr>
      <w:bookmarkStart w:id="4" w:name="_Toc522957623"/>
      <w:r w:rsidRPr="00D627A1">
        <w:rPr>
          <w:color w:val="FF0000"/>
        </w:rPr>
        <w:t>Verwendete Software</w:t>
      </w:r>
      <w:bookmarkEnd w:id="4"/>
    </w:p>
    <w:p w14:paraId="306C6A4A" w14:textId="7C635660" w:rsidR="00025D86" w:rsidRPr="00D627A1" w:rsidRDefault="00745FC0" w:rsidP="00025D86">
      <w:pPr>
        <w:rPr>
          <w:color w:val="FF0000"/>
        </w:rPr>
      </w:pPr>
      <w:r w:rsidRPr="00D627A1">
        <w:rPr>
          <w:color w:val="FF0000"/>
        </w:rPr>
        <w:t xml:space="preserve">Für das Vorgehen wurde auf verschiedene Softwarepakete zurückgegriffen. Aufbauend auf der Entwicklungsumgebung </w:t>
      </w:r>
      <w:proofErr w:type="spellStart"/>
      <w:r w:rsidRPr="00D627A1">
        <w:rPr>
          <w:i/>
          <w:color w:val="FF0000"/>
        </w:rPr>
        <w:t>Anaconda</w:t>
      </w:r>
      <w:proofErr w:type="spellEnd"/>
      <w:r w:rsidRPr="00D627A1">
        <w:rPr>
          <w:i/>
          <w:color w:val="FF0000"/>
        </w:rPr>
        <w:t xml:space="preserve"> 5.2</w:t>
      </w:r>
      <w:r w:rsidRPr="00D627A1">
        <w:rPr>
          <w:color w:val="FF0000"/>
        </w:rPr>
        <w:t xml:space="preserve"> wurde </w:t>
      </w:r>
      <w:proofErr w:type="spellStart"/>
      <w:r w:rsidRPr="00D627A1">
        <w:rPr>
          <w:i/>
          <w:color w:val="FF0000"/>
        </w:rPr>
        <w:t>IPython</w:t>
      </w:r>
      <w:proofErr w:type="spellEnd"/>
      <w:r w:rsidRPr="00D627A1">
        <w:rPr>
          <w:color w:val="FF0000"/>
        </w:rPr>
        <w:t xml:space="preserve"> als </w:t>
      </w:r>
      <w:proofErr w:type="spellStart"/>
      <w:r w:rsidRPr="00D627A1">
        <w:rPr>
          <w:color w:val="FF0000"/>
        </w:rPr>
        <w:t>programmiersprache</w:t>
      </w:r>
      <w:proofErr w:type="spellEnd"/>
      <w:r w:rsidRPr="00D627A1">
        <w:rPr>
          <w:color w:val="FF0000"/>
        </w:rPr>
        <w:t xml:space="preserve"> gewählt und </w:t>
      </w:r>
      <w:r w:rsidR="00D627A1" w:rsidRPr="00D627A1">
        <w:rPr>
          <w:color w:val="FF0000"/>
        </w:rPr>
        <w:t xml:space="preserve">weitgehen mit </w:t>
      </w:r>
      <w:proofErr w:type="spellStart"/>
      <w:r w:rsidR="00D627A1" w:rsidRPr="00D627A1">
        <w:rPr>
          <w:color w:val="FF0000"/>
        </w:rPr>
        <w:t>Jupyter</w:t>
      </w:r>
      <w:proofErr w:type="spellEnd"/>
      <w:r w:rsidR="00D627A1" w:rsidRPr="00D627A1">
        <w:rPr>
          <w:color w:val="FF0000"/>
        </w:rPr>
        <w:t xml:space="preserve"> Notebooks gearbeitet. Als Paket für die Datenverarbeitung </w:t>
      </w:r>
      <w:proofErr w:type="spellStart"/>
      <w:r w:rsidR="00D627A1" w:rsidRPr="00D627A1">
        <w:rPr>
          <w:color w:val="FF0000"/>
        </w:rPr>
        <w:t>viel</w:t>
      </w:r>
      <w:proofErr w:type="spellEnd"/>
      <w:r w:rsidR="00D627A1" w:rsidRPr="00D627A1">
        <w:rPr>
          <w:color w:val="FF0000"/>
        </w:rPr>
        <w:t xml:space="preserve"> die Wahl auf Pandas, mit dem auch stückweit</w:t>
      </w:r>
    </w:p>
    <w:p w14:paraId="7D739CF2" w14:textId="77777777" w:rsidR="00041BC5" w:rsidRPr="00041BC5" w:rsidRDefault="00041BC5" w:rsidP="00041BC5"/>
    <w:p w14:paraId="36182C90" w14:textId="77777777" w:rsidR="002E4D15" w:rsidRDefault="00CC3557" w:rsidP="002E4D15">
      <w:pPr>
        <w:pStyle w:val="berschrift1"/>
      </w:pPr>
      <w:bookmarkStart w:id="5" w:name="_Toc522957624"/>
      <w:r>
        <w:t>Ein Blick auf die Daten</w:t>
      </w:r>
      <w:bookmarkEnd w:id="5"/>
    </w:p>
    <w:p w14:paraId="58725BFD" w14:textId="77777777" w:rsidR="002E4D15" w:rsidRDefault="002E4D15" w:rsidP="002E4D15">
      <w:pPr>
        <w:pStyle w:val="berschrift2"/>
      </w:pPr>
      <w:bookmarkStart w:id="6" w:name="_Ref522578463"/>
      <w:bookmarkStart w:id="7" w:name="_Ref522578475"/>
      <w:bookmarkStart w:id="8" w:name="_Ref522578481"/>
      <w:bookmarkStart w:id="9" w:name="_Ref522578487"/>
      <w:bookmarkStart w:id="10" w:name="_Ref522578501"/>
      <w:bookmarkStart w:id="11" w:name="_Ref522578524"/>
      <w:bookmarkStart w:id="12" w:name="_Toc522957625"/>
      <w:r>
        <w:t>Daten erklären</w:t>
      </w:r>
      <w:bookmarkEnd w:id="6"/>
      <w:bookmarkEnd w:id="7"/>
      <w:bookmarkEnd w:id="8"/>
      <w:bookmarkEnd w:id="9"/>
      <w:bookmarkEnd w:id="10"/>
      <w:bookmarkEnd w:id="11"/>
      <w:bookmarkEnd w:id="12"/>
    </w:p>
    <w:p w14:paraId="363FE449" w14:textId="224BE704" w:rsidR="007D2E46" w:rsidRPr="00025D86" w:rsidRDefault="007D2E46" w:rsidP="007D2E46">
      <w:r>
        <w:t>Aus dem abschließende</w:t>
      </w:r>
      <w:r w:rsidR="00AC663B">
        <w:t>n</w:t>
      </w:r>
      <w:r>
        <w:t xml:space="preserve"> Statement von Winton über die Challenge geht hervor, dass es sich bei den Daten um echte, wenn auch aus Gründen der Vertraulichkeit durch Transformation und leichtes Verrauschen unkenntlich gemachte Finanzmarktdaten handelt. Die Features sind Kennzahlen der Fundamental- und Chartanalyse, vergangene Performance</w:t>
      </w:r>
      <w:r w:rsidR="00AC663B">
        <w:t>s</w:t>
      </w:r>
      <w:r>
        <w:t xml:space="preserve"> oder teilweise auch ohne jegliche Bedeutung</w:t>
      </w:r>
      <w:r w:rsidR="00AC663B">
        <w:t>.</w:t>
      </w:r>
      <w:r>
        <w:t xml:space="preserve"> </w:t>
      </w:r>
      <w:r w:rsidR="00AC663B">
        <w:t>T</w:t>
      </w:r>
      <w:r>
        <w:t xml:space="preserve">rotzdem wird angenommen das mit Ausnahme von </w:t>
      </w:r>
      <w:r w:rsidRPr="00AC663B">
        <w:rPr>
          <w:i/>
        </w:rPr>
        <w:t>Feature_5</w:t>
      </w:r>
      <w:r>
        <w:t xml:space="preserve"> und </w:t>
      </w:r>
      <w:r w:rsidRPr="00AC663B">
        <w:rPr>
          <w:i/>
        </w:rPr>
        <w:t>Feature_7</w:t>
      </w:r>
      <w:r>
        <w:t xml:space="preserve"> die meisten keine besonders </w:t>
      </w:r>
      <w:r w:rsidR="001D1873">
        <w:t>ausgeprägte</w:t>
      </w:r>
      <w:r>
        <w:t xml:space="preserve"> Vorhersagekraft hab</w:t>
      </w:r>
      <w:r w:rsidR="001D1873">
        <w:t>en</w:t>
      </w:r>
      <w:r>
        <w:t xml:space="preserve"> </w:t>
      </w:r>
      <w:r w:rsidRPr="00025D86">
        <w:t>Die Tages- und Minutenrenditen waren außerdem bereits logarithmiert.</w:t>
      </w:r>
    </w:p>
    <w:p w14:paraId="4C258329" w14:textId="21FBE335" w:rsidR="007D2E46" w:rsidRDefault="007D2E46" w:rsidP="007D2E46">
      <w:r>
        <w:t>Allgemein zeigte sich allerdings, dass abgesehen von fehlenden Werten, die Datensätze von Haus aus relativ sauber waren</w:t>
      </w:r>
      <w:r w:rsidR="00AC663B">
        <w:t>.</w:t>
      </w:r>
      <w:r>
        <w:t xml:space="preserve"> </w:t>
      </w:r>
      <w:r w:rsidR="00AC663B">
        <w:t>Das war</w:t>
      </w:r>
      <w:r>
        <w:t xml:space="preserve"> darauf zurückzuführen, dass das Entwickeln einer funktionierenden Cross-Validation-Methode und von Modellen mit tatsächlicher Vorhersagekraft</w:t>
      </w:r>
      <w:r w:rsidR="001D1873">
        <w:t xml:space="preserve"> von Winton</w:t>
      </w:r>
      <w:r>
        <w:t xml:space="preserve"> als anspruchsvoll genug betrachtet wurde und nicht zusätzlich durch Datenaufbereitung erschwert werden sollte</w:t>
      </w:r>
      <w:r w:rsidR="002C55D4">
        <w:t xml:space="preserve"> </w:t>
      </w:r>
      <w:sdt>
        <w:sdtPr>
          <w:alias w:val="Don't edit this field"/>
          <w:tag w:val="CitaviPlaceholder#ee55b6db-acd4-42bd-a423-0bd283d56a06"/>
          <w:id w:val="1867092058"/>
          <w:placeholder>
            <w:docPart w:val="DefaultPlaceholder_-1854013440"/>
          </w:placeholder>
        </w:sdtPr>
        <w:sdtContent>
          <w:r w:rsidR="002C55D4">
            <w:fldChar w:fldCharType="begin"/>
          </w:r>
          <w:r w:rsidR="002C55D4">
            <w:instrText>ADDIN CitaviPlaceholder{eyIkaWQiOiIxIiwiRW50cmllcyI6W3siJGlkIjoiMiIsIklkIjoiNDllZjljNWMtZDkwMC00ZjMyLTk1MzQtOTc5ZjM1YTk1N2Nh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TU1YjZkYi1hY2Q0LTQyYmQtYTQyMy0wYmQyODNkNTZhMDYiLCJUZXh0IjoiKEFuZGVyc29uLCAyMDE2KSIsIldBSVZlcnNpb24iOiI2LjEuMC4wIn0=}</w:instrText>
          </w:r>
          <w:r w:rsidR="002C55D4">
            <w:fldChar w:fldCharType="separate"/>
          </w:r>
          <w:r w:rsidR="00301B28">
            <w:t>(Anderson, 2016)</w:t>
          </w:r>
          <w:r w:rsidR="002C55D4">
            <w:fldChar w:fldCharType="end"/>
          </w:r>
        </w:sdtContent>
      </w:sdt>
      <w:r w:rsidR="009B68F1">
        <w:t>.</w:t>
      </w:r>
      <w:r>
        <w:t xml:space="preserve"> Trotzdem erfordern viele </w:t>
      </w:r>
      <w:proofErr w:type="spellStart"/>
      <w:r>
        <w:t>Machine</w:t>
      </w:r>
      <w:proofErr w:type="spellEnd"/>
      <w:r w:rsidR="002C55D4">
        <w:t>-</w:t>
      </w:r>
      <w:r>
        <w:t>Learning Algorithmen vollständige und komplette Inputvariablen, weshalb im ersten Schritt der Datensatz auf fehlende Werte untersucht und entsprechend bereinigt werden muss.</w:t>
      </w:r>
    </w:p>
    <w:p w14:paraId="5625900A" w14:textId="77777777" w:rsidR="007D2E46" w:rsidRDefault="007D2E46" w:rsidP="007D2E46">
      <w:pPr>
        <w:keepNext/>
      </w:pPr>
      <w:r>
        <w:lastRenderedPageBreak/>
        <w:t xml:space="preserve"> </w:t>
      </w:r>
      <w:r w:rsidR="00FD5BC6">
        <w:rPr>
          <w:noProof/>
        </w:rPr>
        <w:drawing>
          <wp:inline distT="0" distB="0" distL="0" distR="0" wp14:anchorId="6E215FDC" wp14:editId="11677D73">
            <wp:extent cx="5759450" cy="2879725"/>
            <wp:effectExtent l="0" t="0" r="0" b="0"/>
            <wp:docPr id="8" name="Grafik 8"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teil Missing Valu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A13A8CB" w14:textId="0AA70A23" w:rsidR="007D2E46" w:rsidRDefault="007D2E46" w:rsidP="007D2E46">
      <w:pPr>
        <w:pStyle w:val="Beschriftung"/>
      </w:pPr>
      <w:bookmarkStart w:id="13" w:name="_Ref522016548"/>
      <w:r>
        <w:t xml:space="preserve">Abbildung </w:t>
      </w:r>
      <w:r>
        <w:fldChar w:fldCharType="begin"/>
      </w:r>
      <w:r>
        <w:instrText xml:space="preserve"> SEQ Abbildung \* ARABIC </w:instrText>
      </w:r>
      <w:r>
        <w:fldChar w:fldCharType="separate"/>
      </w:r>
      <w:r w:rsidR="00D34325">
        <w:rPr>
          <w:noProof/>
        </w:rPr>
        <w:t>2</w:t>
      </w:r>
      <w:r>
        <w:fldChar w:fldCharType="end"/>
      </w:r>
      <w:bookmarkEnd w:id="13"/>
      <w:r w:rsidR="00FD5BC6">
        <w:t xml:space="preserve"> Anteil der fehlenden Werte für Trainings- und Testdaten</w:t>
      </w:r>
    </w:p>
    <w:p w14:paraId="5F3F79CB" w14:textId="3FB9AFFA" w:rsidR="007D2E46" w:rsidRDefault="007D2E46" w:rsidP="007D2E46">
      <w:r>
        <w:t xml:space="preserve">Wie auf Abbildung 1 zu sehen ist, </w:t>
      </w:r>
      <w:r w:rsidR="00705C1F">
        <w:t xml:space="preserve">ist </w:t>
      </w:r>
      <w:r>
        <w:t>der Anteil der fehlenden Werte bei den Features über Trainings- und Testdaten ähnlich verteilt</w:t>
      </w:r>
      <w:r w:rsidR="00705C1F">
        <w:t>.</w:t>
      </w:r>
      <w:r>
        <w:t xml:space="preserve"> </w:t>
      </w:r>
      <w:r w:rsidR="00705C1F">
        <w:t>W</w:t>
      </w:r>
      <w:r>
        <w:t>ährend einzelne Variablen mit äußert hohen Fehlraten hervorstechen</w:t>
      </w:r>
      <w:r w:rsidR="00705C1F">
        <w:t>,</w:t>
      </w:r>
      <w:r>
        <w:t xml:space="preserve"> liegt sie bei dem Großteil der Features unterhalb von 10%. Außerdem fällt auf, dass Feature_5 und Feature_7 jeweils überhauptkeine fehlenden Werte enthalten.</w:t>
      </w:r>
    </w:p>
    <w:p w14:paraId="213038F0" w14:textId="77777777" w:rsidR="007D2E46" w:rsidRDefault="007D2E46" w:rsidP="007D2E46">
      <w:r>
        <w:t>Ebenfalls ohne fehlende Werte sind die vergangenen Tagesrenditen. Für die vergangenen Minutenrenditen verteilt sich der Anteil der fehlenden Werte wie folgt:</w:t>
      </w:r>
    </w:p>
    <w:tbl>
      <w:tblPr>
        <w:tblStyle w:val="Tabellenraster"/>
        <w:tblW w:w="0" w:type="auto"/>
        <w:tblLook w:val="04A0" w:firstRow="1" w:lastRow="0" w:firstColumn="1" w:lastColumn="0" w:noHBand="0" w:noVBand="1"/>
      </w:tblPr>
      <w:tblGrid>
        <w:gridCol w:w="3020"/>
        <w:gridCol w:w="3020"/>
        <w:gridCol w:w="3020"/>
      </w:tblGrid>
      <w:tr w:rsidR="007D2E46" w14:paraId="3C33FB0B" w14:textId="77777777" w:rsidTr="00554E05">
        <w:tc>
          <w:tcPr>
            <w:tcW w:w="3020" w:type="dxa"/>
          </w:tcPr>
          <w:p w14:paraId="52052102" w14:textId="77777777" w:rsidR="007D2E46" w:rsidRPr="002C21CF" w:rsidRDefault="007D2E46" w:rsidP="00590558">
            <w:pPr>
              <w:spacing w:line="240" w:lineRule="auto"/>
              <w:rPr>
                <w:b/>
              </w:rPr>
            </w:pPr>
          </w:p>
        </w:tc>
        <w:tc>
          <w:tcPr>
            <w:tcW w:w="3020" w:type="dxa"/>
          </w:tcPr>
          <w:p w14:paraId="29D0310E" w14:textId="77777777" w:rsidR="007D2E46" w:rsidRPr="002C21CF" w:rsidRDefault="007D2E46" w:rsidP="00590558">
            <w:pPr>
              <w:spacing w:line="240" w:lineRule="auto"/>
              <w:rPr>
                <w:b/>
              </w:rPr>
            </w:pPr>
            <w:r w:rsidRPr="002C21CF">
              <w:rPr>
                <w:b/>
              </w:rPr>
              <w:t>Train</w:t>
            </w:r>
          </w:p>
        </w:tc>
        <w:tc>
          <w:tcPr>
            <w:tcW w:w="3020" w:type="dxa"/>
          </w:tcPr>
          <w:p w14:paraId="32F6AC12" w14:textId="77777777" w:rsidR="007D2E46" w:rsidRPr="002C21CF" w:rsidRDefault="007D2E46" w:rsidP="00590558">
            <w:pPr>
              <w:spacing w:line="240" w:lineRule="auto"/>
              <w:rPr>
                <w:b/>
              </w:rPr>
            </w:pPr>
            <w:r w:rsidRPr="002C21CF">
              <w:rPr>
                <w:b/>
              </w:rPr>
              <w:t>Test</w:t>
            </w:r>
          </w:p>
        </w:tc>
      </w:tr>
      <w:tr w:rsidR="007D2E46" w14:paraId="4B882D33" w14:textId="77777777" w:rsidTr="00554E05">
        <w:tc>
          <w:tcPr>
            <w:tcW w:w="3020" w:type="dxa"/>
          </w:tcPr>
          <w:p w14:paraId="313299EE" w14:textId="77777777" w:rsidR="007D2E46" w:rsidRPr="002C21CF" w:rsidRDefault="007D2E46" w:rsidP="00590558">
            <w:pPr>
              <w:spacing w:line="240" w:lineRule="auto"/>
              <w:rPr>
                <w:b/>
              </w:rPr>
            </w:pPr>
            <w:r w:rsidRPr="002C21CF">
              <w:rPr>
                <w:b/>
              </w:rPr>
              <w:t>Count</w:t>
            </w:r>
          </w:p>
        </w:tc>
        <w:tc>
          <w:tcPr>
            <w:tcW w:w="3020" w:type="dxa"/>
          </w:tcPr>
          <w:p w14:paraId="7D481D7E" w14:textId="77777777" w:rsidR="007D2E46" w:rsidRPr="00660EC7" w:rsidRDefault="007D2E46" w:rsidP="00590558">
            <w:pPr>
              <w:spacing w:line="240" w:lineRule="auto"/>
              <w:rPr>
                <w:rFonts w:cs="Arial"/>
              </w:rPr>
            </w:pPr>
            <w:r w:rsidRPr="00660EC7">
              <w:rPr>
                <w:rFonts w:cs="Arial"/>
              </w:rPr>
              <w:t>40000</w:t>
            </w:r>
          </w:p>
        </w:tc>
        <w:tc>
          <w:tcPr>
            <w:tcW w:w="3020" w:type="dxa"/>
          </w:tcPr>
          <w:p w14:paraId="52A06967"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120000</w:t>
            </w:r>
          </w:p>
          <w:p w14:paraId="6EF86D5B" w14:textId="77777777" w:rsidR="007D2E46" w:rsidRPr="00660EC7" w:rsidRDefault="007D2E46" w:rsidP="00590558">
            <w:pPr>
              <w:spacing w:line="240" w:lineRule="auto"/>
              <w:rPr>
                <w:rFonts w:cs="Arial"/>
              </w:rPr>
            </w:pPr>
          </w:p>
        </w:tc>
      </w:tr>
      <w:tr w:rsidR="007D2E46" w14:paraId="5D68018E" w14:textId="77777777" w:rsidTr="00554E05">
        <w:tc>
          <w:tcPr>
            <w:tcW w:w="3020" w:type="dxa"/>
          </w:tcPr>
          <w:p w14:paraId="423AE228" w14:textId="77777777" w:rsidR="007D2E46" w:rsidRPr="002C21CF" w:rsidRDefault="007D2E46" w:rsidP="00590558">
            <w:pPr>
              <w:spacing w:line="240" w:lineRule="auto"/>
              <w:rPr>
                <w:b/>
              </w:rPr>
            </w:pPr>
            <w:r w:rsidRPr="002C21CF">
              <w:rPr>
                <w:b/>
              </w:rPr>
              <w:t>Mean</w:t>
            </w:r>
          </w:p>
        </w:tc>
        <w:tc>
          <w:tcPr>
            <w:tcW w:w="3020" w:type="dxa"/>
          </w:tcPr>
          <w:p w14:paraId="6802F03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0.046859</w:t>
            </w:r>
          </w:p>
          <w:p w14:paraId="53C59BEF" w14:textId="77777777" w:rsidR="007D2E46" w:rsidRPr="00660EC7" w:rsidRDefault="007D2E46" w:rsidP="00590558">
            <w:pPr>
              <w:spacing w:line="240" w:lineRule="auto"/>
              <w:rPr>
                <w:rFonts w:cs="Arial"/>
              </w:rPr>
            </w:pPr>
          </w:p>
        </w:tc>
        <w:tc>
          <w:tcPr>
            <w:tcW w:w="3020" w:type="dxa"/>
          </w:tcPr>
          <w:p w14:paraId="5EFBFDA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0.048532</w:t>
            </w:r>
          </w:p>
          <w:p w14:paraId="043E1994" w14:textId="77777777" w:rsidR="007D2E46" w:rsidRPr="00660EC7" w:rsidRDefault="007D2E46" w:rsidP="00590558">
            <w:pPr>
              <w:spacing w:line="240" w:lineRule="auto"/>
              <w:rPr>
                <w:rFonts w:cs="Arial"/>
              </w:rPr>
            </w:pPr>
          </w:p>
        </w:tc>
      </w:tr>
      <w:tr w:rsidR="007D2E46" w14:paraId="327FCBA0" w14:textId="77777777" w:rsidTr="00554E05">
        <w:tc>
          <w:tcPr>
            <w:tcW w:w="3020" w:type="dxa"/>
          </w:tcPr>
          <w:p w14:paraId="7A1086AA" w14:textId="77777777" w:rsidR="007D2E46" w:rsidRPr="002C21CF" w:rsidRDefault="007D2E46" w:rsidP="00590558">
            <w:pPr>
              <w:spacing w:line="240" w:lineRule="auto"/>
              <w:rPr>
                <w:b/>
              </w:rPr>
            </w:pPr>
            <w:r w:rsidRPr="002C21CF">
              <w:rPr>
                <w:b/>
              </w:rPr>
              <w:t>Min</w:t>
            </w:r>
          </w:p>
        </w:tc>
        <w:tc>
          <w:tcPr>
            <w:tcW w:w="3020" w:type="dxa"/>
          </w:tcPr>
          <w:p w14:paraId="670B1F0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0B2C96E" w14:textId="77777777" w:rsidR="007D2E46" w:rsidRPr="00660EC7" w:rsidRDefault="007D2E46" w:rsidP="00590558">
            <w:pPr>
              <w:spacing w:line="240" w:lineRule="auto"/>
              <w:rPr>
                <w:rFonts w:cs="Arial"/>
              </w:rPr>
            </w:pPr>
          </w:p>
        </w:tc>
        <w:tc>
          <w:tcPr>
            <w:tcW w:w="3020" w:type="dxa"/>
          </w:tcPr>
          <w:p w14:paraId="55E65208"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7FE5EB46" w14:textId="77777777" w:rsidR="007D2E46" w:rsidRPr="00660EC7" w:rsidRDefault="007D2E46" w:rsidP="00590558">
            <w:pPr>
              <w:spacing w:line="240" w:lineRule="auto"/>
              <w:rPr>
                <w:rFonts w:cs="Arial"/>
              </w:rPr>
            </w:pPr>
          </w:p>
        </w:tc>
      </w:tr>
      <w:tr w:rsidR="007D2E46" w14:paraId="18EF716A" w14:textId="77777777" w:rsidTr="00554E05">
        <w:tc>
          <w:tcPr>
            <w:tcW w:w="3020" w:type="dxa"/>
          </w:tcPr>
          <w:p w14:paraId="6BB381E1" w14:textId="77777777" w:rsidR="007D2E46" w:rsidRPr="002C21CF" w:rsidRDefault="007D2E46" w:rsidP="00590558">
            <w:pPr>
              <w:spacing w:line="240" w:lineRule="auto"/>
              <w:rPr>
                <w:b/>
              </w:rPr>
            </w:pPr>
            <w:r w:rsidRPr="002C21CF">
              <w:rPr>
                <w:b/>
              </w:rPr>
              <w:t>25%</w:t>
            </w:r>
          </w:p>
        </w:tc>
        <w:tc>
          <w:tcPr>
            <w:tcW w:w="3020" w:type="dxa"/>
          </w:tcPr>
          <w:p w14:paraId="608A7CE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BE5FCE3" w14:textId="77777777" w:rsidR="007D2E46" w:rsidRPr="00660EC7" w:rsidRDefault="007D2E46" w:rsidP="00590558">
            <w:pPr>
              <w:spacing w:line="240" w:lineRule="auto"/>
              <w:rPr>
                <w:rFonts w:cs="Arial"/>
              </w:rPr>
            </w:pPr>
          </w:p>
        </w:tc>
        <w:tc>
          <w:tcPr>
            <w:tcW w:w="3020" w:type="dxa"/>
          </w:tcPr>
          <w:p w14:paraId="012363F0"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45BDAF00" w14:textId="77777777" w:rsidR="007D2E46" w:rsidRPr="00660EC7" w:rsidRDefault="007D2E46" w:rsidP="00590558">
            <w:pPr>
              <w:spacing w:line="240" w:lineRule="auto"/>
              <w:rPr>
                <w:rFonts w:cs="Arial"/>
              </w:rPr>
            </w:pPr>
          </w:p>
        </w:tc>
      </w:tr>
      <w:tr w:rsidR="007D2E46" w14:paraId="1C661F5A" w14:textId="77777777" w:rsidTr="00554E05">
        <w:tc>
          <w:tcPr>
            <w:tcW w:w="3020" w:type="dxa"/>
          </w:tcPr>
          <w:p w14:paraId="34DEA95A" w14:textId="77777777" w:rsidR="007D2E46" w:rsidRPr="002C21CF" w:rsidRDefault="007D2E46" w:rsidP="00590558">
            <w:pPr>
              <w:spacing w:line="240" w:lineRule="auto"/>
              <w:rPr>
                <w:b/>
              </w:rPr>
            </w:pPr>
            <w:r w:rsidRPr="002C21CF">
              <w:rPr>
                <w:b/>
              </w:rPr>
              <w:t>50%</w:t>
            </w:r>
          </w:p>
        </w:tc>
        <w:tc>
          <w:tcPr>
            <w:tcW w:w="3020" w:type="dxa"/>
          </w:tcPr>
          <w:p w14:paraId="5D13C439"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5A5BB970" w14:textId="77777777" w:rsidR="007D2E46" w:rsidRPr="00660EC7" w:rsidRDefault="007D2E46" w:rsidP="00590558">
            <w:pPr>
              <w:spacing w:line="240" w:lineRule="auto"/>
              <w:rPr>
                <w:rFonts w:cs="Arial"/>
              </w:rPr>
            </w:pPr>
          </w:p>
        </w:tc>
        <w:tc>
          <w:tcPr>
            <w:tcW w:w="3020" w:type="dxa"/>
          </w:tcPr>
          <w:p w14:paraId="0BE5EBC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0E9244CD" w14:textId="77777777" w:rsidR="007D2E46" w:rsidRPr="00660EC7" w:rsidRDefault="007D2E46" w:rsidP="00590558">
            <w:pPr>
              <w:spacing w:line="240" w:lineRule="auto"/>
              <w:rPr>
                <w:rFonts w:cs="Arial"/>
              </w:rPr>
            </w:pPr>
          </w:p>
        </w:tc>
      </w:tr>
      <w:tr w:rsidR="007D2E46" w14:paraId="505A95E4" w14:textId="77777777" w:rsidTr="00554E05">
        <w:tc>
          <w:tcPr>
            <w:tcW w:w="3020" w:type="dxa"/>
          </w:tcPr>
          <w:p w14:paraId="14CD7FFD" w14:textId="77777777" w:rsidR="007D2E46" w:rsidRPr="002C21CF" w:rsidRDefault="007D2E46" w:rsidP="00590558">
            <w:pPr>
              <w:spacing w:line="240" w:lineRule="auto"/>
              <w:rPr>
                <w:b/>
              </w:rPr>
            </w:pPr>
            <w:r w:rsidRPr="002C21CF">
              <w:rPr>
                <w:b/>
              </w:rPr>
              <w:t>75%</w:t>
            </w:r>
          </w:p>
        </w:tc>
        <w:tc>
          <w:tcPr>
            <w:tcW w:w="3020" w:type="dxa"/>
          </w:tcPr>
          <w:p w14:paraId="2AB3BA8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C0831B9" w14:textId="77777777" w:rsidR="007D2E46" w:rsidRPr="00660EC7" w:rsidRDefault="007D2E46" w:rsidP="00590558">
            <w:pPr>
              <w:spacing w:line="240" w:lineRule="auto"/>
              <w:rPr>
                <w:rFonts w:cs="Arial"/>
              </w:rPr>
            </w:pPr>
          </w:p>
        </w:tc>
        <w:tc>
          <w:tcPr>
            <w:tcW w:w="3020" w:type="dxa"/>
          </w:tcPr>
          <w:p w14:paraId="71686E2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E55E5B8" w14:textId="77777777" w:rsidR="007D2E46" w:rsidRPr="00660EC7" w:rsidRDefault="007D2E46" w:rsidP="00590558">
            <w:pPr>
              <w:spacing w:line="240" w:lineRule="auto"/>
              <w:rPr>
                <w:rFonts w:cs="Arial"/>
              </w:rPr>
            </w:pPr>
          </w:p>
        </w:tc>
      </w:tr>
      <w:tr w:rsidR="007D2E46" w14:paraId="04478E6D" w14:textId="77777777" w:rsidTr="00554E05">
        <w:tc>
          <w:tcPr>
            <w:tcW w:w="3020" w:type="dxa"/>
          </w:tcPr>
          <w:p w14:paraId="3E3521B2" w14:textId="77777777" w:rsidR="007D2E46" w:rsidRPr="002C21CF" w:rsidRDefault="007D2E46" w:rsidP="00590558">
            <w:pPr>
              <w:spacing w:line="240" w:lineRule="auto"/>
              <w:rPr>
                <w:b/>
              </w:rPr>
            </w:pPr>
            <w:r w:rsidRPr="002C21CF">
              <w:rPr>
                <w:b/>
              </w:rPr>
              <w:t>Max</w:t>
            </w:r>
          </w:p>
        </w:tc>
        <w:tc>
          <w:tcPr>
            <w:tcW w:w="3020" w:type="dxa"/>
          </w:tcPr>
          <w:p w14:paraId="175A89A6"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075F72EF" w14:textId="77777777" w:rsidR="007D2E46" w:rsidRPr="00660EC7" w:rsidRDefault="007D2E46" w:rsidP="00590558">
            <w:pPr>
              <w:spacing w:line="240" w:lineRule="auto"/>
              <w:rPr>
                <w:rFonts w:cs="Arial"/>
              </w:rPr>
            </w:pPr>
          </w:p>
        </w:tc>
        <w:tc>
          <w:tcPr>
            <w:tcW w:w="3020" w:type="dxa"/>
          </w:tcPr>
          <w:p w14:paraId="73C8F53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7F7345BE" w14:textId="77777777" w:rsidR="007D2E46" w:rsidRPr="00660EC7" w:rsidRDefault="007D2E46" w:rsidP="00590558">
            <w:pPr>
              <w:keepNext/>
              <w:spacing w:line="240" w:lineRule="auto"/>
              <w:rPr>
                <w:rFonts w:cs="Arial"/>
              </w:rPr>
            </w:pPr>
          </w:p>
        </w:tc>
      </w:tr>
    </w:tbl>
    <w:p w14:paraId="482F9D93" w14:textId="1C8E2A3D" w:rsidR="007D2E46" w:rsidRDefault="007D2E46" w:rsidP="007D2E46">
      <w:pPr>
        <w:pStyle w:val="Beschriftung"/>
      </w:pPr>
      <w:r>
        <w:t xml:space="preserve">Abbildung </w:t>
      </w:r>
      <w:r>
        <w:fldChar w:fldCharType="begin"/>
      </w:r>
      <w:r>
        <w:instrText xml:space="preserve"> SEQ Abbildung \* ARABIC </w:instrText>
      </w:r>
      <w:r>
        <w:fldChar w:fldCharType="separate"/>
      </w:r>
      <w:r w:rsidR="00D34325">
        <w:rPr>
          <w:noProof/>
        </w:rPr>
        <w:t>3</w:t>
      </w:r>
      <w:r>
        <w:fldChar w:fldCharType="end"/>
      </w:r>
      <w:r>
        <w:t xml:space="preserve"> Verteilung der </w:t>
      </w:r>
      <w:r w:rsidR="00705C1F">
        <w:t xml:space="preserve">Anteil an </w:t>
      </w:r>
      <w:r>
        <w:t>fehlenden Werte</w:t>
      </w:r>
      <w:r w:rsidR="00705C1F">
        <w:t>n</w:t>
      </w:r>
      <w:r>
        <w:t xml:space="preserve"> bei den vergangenen Minutenrenditen</w:t>
      </w:r>
      <w:r>
        <w:rPr>
          <w:noProof/>
        </w:rPr>
        <w:t xml:space="preserve"> nach Datensätzen</w:t>
      </w:r>
    </w:p>
    <w:p w14:paraId="65BCF029" w14:textId="57F727AB" w:rsidR="001D1873" w:rsidRDefault="007D2E46" w:rsidP="007D2E46">
      <w:r>
        <w:t>Man sieht das der überwiegende Teil der Datensätze in Bezug auf die Minutenrenditen relativ sauber ist. Die meisten Einträge sind komplett und enthalten für jede Minute eine Rendite</w:t>
      </w:r>
      <w:r w:rsidR="00705C1F">
        <w:t>. S</w:t>
      </w:r>
      <w:r>
        <w:t xml:space="preserve">elbst bei denen, die unvollständig sind, liegt die Fehlerrate häufig nur bei wenigen </w:t>
      </w:r>
      <w:r>
        <w:lastRenderedPageBreak/>
        <w:t xml:space="preserve">Prozent. Trotzdem gibt es allerdings auch einige Einträge, bei denen bis zu der Hälfte der Renditen nicht enthalten sind. </w:t>
      </w:r>
    </w:p>
    <w:p w14:paraId="0209A8E3" w14:textId="5A4DFB73" w:rsidR="00041BC5" w:rsidRDefault="007D2E46" w:rsidP="007D2E46">
      <w:r>
        <w:t xml:space="preserve">Nach Kaiser </w:t>
      </w:r>
      <w:sdt>
        <w:sdtPr>
          <w:alias w:val="Don't edit this field"/>
          <w:tag w:val="CitaviPlaceholder#cda76acd-0e3a-4262-b2bd-206703cc512f"/>
          <w:id w:val="-27725032"/>
          <w:placeholder>
            <w:docPart w:val="4D187216313A434CA5E50A27F3B31448"/>
          </w:placeholder>
        </w:sdtPr>
        <w:sdtContent>
          <w:r>
            <w:fldChar w:fldCharType="begin"/>
          </w:r>
          <w:r w:rsidR="002C55D4">
            <w:instrText>ADDIN CitaviPlaceholder{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0KSJ9XX0sIlRhZyI6IkNpdGF2aVBsYWNlaG9sZGVyI2NkYTc2YWNkLTBlM2EtNDI2Mi1iMmJkLTIwNjcwM2NjNTEyZiIsIlRleHQiOiIoMjAxNCkiLCJXQUlWZXJzaW9uIjoiNi4xLjAuMCJ9}</w:instrText>
          </w:r>
          <w:r>
            <w:fldChar w:fldCharType="separate"/>
          </w:r>
          <w:r w:rsidR="00301B28">
            <w:t>(2014)</w:t>
          </w:r>
          <w:r>
            <w:fldChar w:fldCharType="end"/>
          </w:r>
        </w:sdtContent>
      </w:sdt>
      <w:r>
        <w:t xml:space="preserve"> lässt sich grundlegend nach 3 verschiedenen Ansätzen zum Umgang mit fehlenden Daten unterscheiden. Als erstes dem Reduzieren des Datensatze</w:t>
      </w:r>
      <w:r w:rsidR="00705C1F">
        <w:t>s</w:t>
      </w:r>
      <w:r>
        <w:t xml:space="preserve"> um die Einträge, die unvollständig sind</w:t>
      </w:r>
      <w:r w:rsidR="00705C1F">
        <w:t>.</w:t>
      </w:r>
      <w:r>
        <w:t xml:space="preserve"> </w:t>
      </w:r>
      <w:r w:rsidR="00705C1F">
        <w:t>Z</w:t>
      </w:r>
      <w:r>
        <w:t>weitens das behandeln der fehlenden Werte als „</w:t>
      </w:r>
      <w:proofErr w:type="spellStart"/>
      <w:r>
        <w:t>special</w:t>
      </w:r>
      <w:proofErr w:type="spellEnd"/>
      <w:r>
        <w:t xml:space="preserve"> </w:t>
      </w:r>
      <w:proofErr w:type="spellStart"/>
      <w:r>
        <w:t>values</w:t>
      </w:r>
      <w:proofErr w:type="spellEnd"/>
      <w:r>
        <w:t xml:space="preserve">“, also dem </w:t>
      </w:r>
      <w:r w:rsidR="00705C1F">
        <w:t>Z</w:t>
      </w:r>
      <w:r>
        <w:t>uweisen eines neuen Wertes, der ersichtlich macht, da</w:t>
      </w:r>
      <w:r w:rsidR="00705C1F">
        <w:t>s</w:t>
      </w:r>
      <w:r>
        <w:t>s es sich dabei um fehlende Werte handel</w:t>
      </w:r>
      <w:r w:rsidR="00705C1F">
        <w:t>t.</w:t>
      </w:r>
      <w:r>
        <w:t xml:space="preserve"> </w:t>
      </w:r>
      <w:r w:rsidR="00705C1F">
        <w:t>O</w:t>
      </w:r>
      <w:r>
        <w:t xml:space="preserve">der drittens </w:t>
      </w:r>
      <w:r w:rsidR="009B68F1">
        <w:t>verschiedene</w:t>
      </w:r>
      <w:r>
        <w:t xml:space="preserve"> Techniken zur Imputation</w:t>
      </w:r>
      <w:r w:rsidR="00705C1F">
        <w:t>.</w:t>
      </w:r>
      <w:r>
        <w:t xml:space="preserve"> </w:t>
      </w:r>
      <w:r w:rsidR="00705C1F">
        <w:t>W</w:t>
      </w:r>
      <w:r>
        <w:t>obei hier versucht wird</w:t>
      </w:r>
      <w:r w:rsidR="00705C1F">
        <w:t>,</w:t>
      </w:r>
      <w:r>
        <w:t xml:space="preserve"> die nichtvorhandenen Informationen </w:t>
      </w:r>
      <w:r w:rsidR="009B68F1">
        <w:t xml:space="preserve">mit </w:t>
      </w:r>
      <w:r>
        <w:t>sinnvoll</w:t>
      </w:r>
      <w:r w:rsidR="009B68F1">
        <w:t>en Schätzungen zu füllen</w:t>
      </w:r>
      <w:r>
        <w:t xml:space="preserve">. Jede der drei Möglichkeiten hat verschiedene Vor- und Nachteile und ihre Anwendung ist abhängig von den gegebenen Daten </w:t>
      </w:r>
      <w:r w:rsidR="00705C1F">
        <w:t xml:space="preserve">und </w:t>
      </w:r>
      <w:r>
        <w:t>der Charakteristik bzw. den Gründen für die Lücken im Datensatz. Nachdem allerdings nichts genaueres bekannt ist, worauf die fehlenden Werte zurückzuführen sind, wurde versucht</w:t>
      </w:r>
      <w:r w:rsidR="00705C1F">
        <w:t>,</w:t>
      </w:r>
      <w:r>
        <w:t xml:space="preserve"> mit einer Kombination aus Reduktion und Imputation zu arbeiten um den Datensatz zu säubern. </w:t>
      </w:r>
    </w:p>
    <w:p w14:paraId="3214EAEB" w14:textId="4CC02D6A" w:rsidR="007D2E46" w:rsidRDefault="007D2E46" w:rsidP="007D2E46">
      <w:r>
        <w:t xml:space="preserve">Für die </w:t>
      </w:r>
      <w:r w:rsidR="003A0EA5">
        <w:t xml:space="preserve">fehlenden Werten </w:t>
      </w:r>
      <w:r>
        <w:t xml:space="preserve">in den Minutenrenditen wurde Imputation durch dem Mittelwert </w:t>
      </w:r>
      <w:r w:rsidR="009B68F1">
        <w:t xml:space="preserve">entlang </w:t>
      </w:r>
      <w:r>
        <w:t>der jeweiligen Zeitreihe angewandt, da es sich hierbei um ein sehr einfaches und gängiges Verfahren handelt,</w:t>
      </w:r>
      <w:r w:rsidR="00705C1F">
        <w:t xml:space="preserve"> </w:t>
      </w:r>
      <w:r w:rsidR="00705C1F" w:rsidRPr="00705C1F">
        <w:rPr>
          <w:color w:val="FF0000"/>
        </w:rPr>
        <w:t>(</w:t>
      </w:r>
      <w:r w:rsidR="00705C1F">
        <w:rPr>
          <w:color w:val="FF0000"/>
        </w:rPr>
        <w:t xml:space="preserve">quelle </w:t>
      </w:r>
      <w:proofErr w:type="spellStart"/>
      <w:r w:rsidR="00705C1F">
        <w:rPr>
          <w:color w:val="FF0000"/>
        </w:rPr>
        <w:t>paper</w:t>
      </w:r>
      <w:proofErr w:type="spellEnd"/>
      <w:r w:rsidR="00705C1F">
        <w:rPr>
          <w:color w:val="FF0000"/>
        </w:rPr>
        <w:t xml:space="preserve"> von </w:t>
      </w:r>
      <w:proofErr w:type="spellStart"/>
      <w:r w:rsidR="00705C1F">
        <w:rPr>
          <w:color w:val="FF0000"/>
        </w:rPr>
        <w:t>kaiser</w:t>
      </w:r>
      <w:proofErr w:type="spellEnd"/>
      <w:r w:rsidR="00705C1F">
        <w:rPr>
          <w:color w:val="FF0000"/>
        </w:rPr>
        <w:t xml:space="preserve"> oder </w:t>
      </w:r>
      <w:proofErr w:type="spellStart"/>
      <w:r w:rsidR="00705C1F">
        <w:rPr>
          <w:color w:val="FF0000"/>
        </w:rPr>
        <w:t>machnie</w:t>
      </w:r>
      <w:proofErr w:type="spellEnd"/>
      <w:r w:rsidR="00705C1F">
        <w:rPr>
          <w:color w:val="FF0000"/>
        </w:rPr>
        <w:t xml:space="preserve"> </w:t>
      </w:r>
      <w:proofErr w:type="spellStart"/>
      <w:r w:rsidR="00705C1F">
        <w:rPr>
          <w:color w:val="FF0000"/>
        </w:rPr>
        <w:t>learning</w:t>
      </w:r>
      <w:proofErr w:type="spellEnd"/>
      <w:r w:rsidR="00705C1F">
        <w:rPr>
          <w:color w:val="FF0000"/>
        </w:rPr>
        <w:t xml:space="preserve"> </w:t>
      </w:r>
      <w:proofErr w:type="spellStart"/>
      <w:r w:rsidR="00705C1F">
        <w:rPr>
          <w:color w:val="FF0000"/>
        </w:rPr>
        <w:t>mastery</w:t>
      </w:r>
      <w:proofErr w:type="spellEnd"/>
      <w:r w:rsidR="00705C1F" w:rsidRPr="00705C1F">
        <w:rPr>
          <w:color w:val="FF0000"/>
        </w:rPr>
        <w:t>)</w:t>
      </w:r>
      <w:r>
        <w:t xml:space="preserve"> und bei den meisten Zeitreihen der Anteil der Fehler ohnehin sehr gering war</w:t>
      </w:r>
      <w:r w:rsidR="00B16C2F">
        <w:t>. S</w:t>
      </w:r>
      <w:r>
        <w:t xml:space="preserve">omit </w:t>
      </w:r>
      <w:r w:rsidR="00B16C2F">
        <w:t xml:space="preserve">ist von </w:t>
      </w:r>
      <w:r>
        <w:t>ein</w:t>
      </w:r>
      <w:r w:rsidR="00B16C2F">
        <w:t>em</w:t>
      </w:r>
      <w:r>
        <w:t xml:space="preserve"> maßgebliche</w:t>
      </w:r>
      <w:r w:rsidR="009B68F1">
        <w:t>n</w:t>
      </w:r>
      <w:r>
        <w:t xml:space="preserve"> Informationsverlust</w:t>
      </w:r>
      <w:r w:rsidR="00B16C2F">
        <w:t xml:space="preserve"> </w:t>
      </w:r>
      <w:r w:rsidR="009B68F1">
        <w:t xml:space="preserve">hierdurch </w:t>
      </w:r>
      <w:r w:rsidR="00B16C2F">
        <w:t>eher nicht auszugehen</w:t>
      </w:r>
      <w:r>
        <w:t>.</w:t>
      </w:r>
      <w:r w:rsidR="003A0EA5">
        <w:t xml:space="preserve"> Bei den </w:t>
      </w:r>
      <w:r w:rsidR="00705C1F">
        <w:t>maskierten Merkmalen</w:t>
      </w:r>
      <w:r w:rsidR="003A0EA5">
        <w:t xml:space="preserve"> wurde für </w:t>
      </w:r>
      <w:r w:rsidR="003A0EA5" w:rsidRPr="00705C1F">
        <w:rPr>
          <w:i/>
        </w:rPr>
        <w:t>Feature_5</w:t>
      </w:r>
      <w:r w:rsidR="003A0EA5">
        <w:t xml:space="preserve">, </w:t>
      </w:r>
      <w:r w:rsidR="003A0EA5" w:rsidRPr="00705C1F">
        <w:rPr>
          <w:i/>
        </w:rPr>
        <w:t>Feature_16</w:t>
      </w:r>
      <w:r w:rsidR="003A0EA5">
        <w:t xml:space="preserve"> und </w:t>
      </w:r>
      <w:r w:rsidR="003A0EA5" w:rsidRPr="00705C1F">
        <w:rPr>
          <w:i/>
        </w:rPr>
        <w:t>Feature_20</w:t>
      </w:r>
      <w:r w:rsidR="003A0EA5">
        <w:t xml:space="preserve"> angenommen, dass sie kategorialer Natur waren, denn sie traten jeweils nur in 10 oder weniger ganzzahligen Ausprägungen auf. Weil einige Algorithmen sich allerdings äußerst schwer damit tun diesen Zusammenhang korrekt zu interpretieren, wurden diese Varia</w:t>
      </w:r>
      <w:r w:rsidR="00025D86">
        <w:t>b</w:t>
      </w:r>
      <w:r w:rsidR="003A0EA5">
        <w:t>le</w:t>
      </w:r>
      <w:r w:rsidR="00025D86">
        <w:t>n</w:t>
      </w:r>
      <w:r w:rsidR="003A0EA5">
        <w:t xml:space="preserve"> zu Beginn mittels </w:t>
      </w:r>
      <w:proofErr w:type="spellStart"/>
      <w:r w:rsidR="003A0EA5">
        <w:t>One</w:t>
      </w:r>
      <w:proofErr w:type="spellEnd"/>
      <w:r w:rsidR="003A0EA5">
        <w:t xml:space="preserve">-Hot-Kodierung in Dummy-Variablen überführt. Anschließend wurden auch </w:t>
      </w:r>
      <w:r w:rsidR="00025D86">
        <w:t>hier</w:t>
      </w:r>
      <w:r w:rsidR="003A0EA5">
        <w:t xml:space="preserve"> die Lücken im Datensatz mit den jeweiligen Mittelwerten gefüllt. </w:t>
      </w:r>
      <w:sdt>
        <w:sdtPr>
          <w:alias w:val="Don't edit this field"/>
          <w:tag w:val="CitaviPlaceholder#b8683503-6410-4909-ae82-a88f1f058ef1"/>
          <w:id w:val="-1515460586"/>
          <w:placeholder>
            <w:docPart w:val="DefaultPlaceholder_-1854013440"/>
          </w:placeholder>
        </w:sdtPr>
        <w:sdtContent>
          <w:r w:rsidR="00F65264">
            <w:fldChar w:fldCharType="begin"/>
          </w:r>
          <w:r w:rsidR="00F65264">
            <w:instrText>ADDIN CitaviPlaceholder{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}</w:instrText>
          </w:r>
          <w:r w:rsidR="00F65264">
            <w:fldChar w:fldCharType="separate"/>
          </w:r>
          <w:r w:rsidR="00301B28">
            <w:t>(Sarkar, Bali, &amp; Sharma, 2018b, p. 169)</w:t>
          </w:r>
          <w:r w:rsidR="00F65264">
            <w:fldChar w:fldCharType="end"/>
          </w:r>
        </w:sdtContent>
      </w:sdt>
      <w:r w:rsidR="00705C1F">
        <w:t xml:space="preserve"> </w:t>
      </w:r>
    </w:p>
    <w:p w14:paraId="3591C34A" w14:textId="77777777" w:rsidR="002E4D15" w:rsidRDefault="002E4D15" w:rsidP="002E4D15">
      <w:pPr>
        <w:pStyle w:val="berschrift2"/>
      </w:pPr>
      <w:bookmarkStart w:id="14" w:name="_Toc522957626"/>
      <w:r>
        <w:t>EDA/</w:t>
      </w:r>
      <w:proofErr w:type="spellStart"/>
      <w:r>
        <w:t>Descriptive</w:t>
      </w:r>
      <w:proofErr w:type="spellEnd"/>
      <w:r>
        <w:t xml:space="preserve"> Statistik</w:t>
      </w:r>
      <w:bookmarkEnd w:id="14"/>
    </w:p>
    <w:p w14:paraId="33FDB956" w14:textId="77777777" w:rsidR="00E75420" w:rsidRDefault="00E75420" w:rsidP="00E75420">
      <w:pPr>
        <w:pStyle w:val="berschrift3"/>
      </w:pPr>
      <w:bookmarkStart w:id="15" w:name="_Toc522957627"/>
      <w:r>
        <w:t>Feature 7</w:t>
      </w:r>
      <w:bookmarkEnd w:id="15"/>
    </w:p>
    <w:p w14:paraId="27BBEEB6" w14:textId="43CDE758" w:rsidR="00E75420" w:rsidRDefault="00E75420" w:rsidP="00E75420">
      <w:r>
        <w:t xml:space="preserve">Schon während der Competition ist vielen Teilnehmern </w:t>
      </w:r>
      <w:r w:rsidRPr="00705C1F">
        <w:rPr>
          <w:i/>
        </w:rPr>
        <w:t>Feature</w:t>
      </w:r>
      <w:r w:rsidR="00705C1F" w:rsidRPr="00705C1F">
        <w:rPr>
          <w:i/>
        </w:rPr>
        <w:t>_</w:t>
      </w:r>
      <w:r w:rsidRPr="00705C1F">
        <w:rPr>
          <w:i/>
        </w:rPr>
        <w:t>7</w:t>
      </w:r>
      <w:r>
        <w:t xml:space="preserve"> im besonderen Maße ins Auge gestochen, wenn </w:t>
      </w:r>
      <w:r w:rsidR="00360C9E">
        <w:t xml:space="preserve">auch </w:t>
      </w:r>
      <w:r>
        <w:t xml:space="preserve">im Diskussionsforum häufig Unsicherheit herrschte, was </w:t>
      </w:r>
      <w:r w:rsidR="00360C9E">
        <w:t>die genaue Bedeutung anging oder wie man damit am besten verfahren sollte</w:t>
      </w:r>
      <w:r>
        <w:t>.</w:t>
      </w:r>
      <w:r w:rsidR="00E11DD0">
        <w:t xml:space="preserve"> </w:t>
      </w:r>
      <w:r w:rsidR="001F275D">
        <w:t>Auffällig war besonders die große Bedeutung</w:t>
      </w:r>
      <w:r w:rsidR="000A0262">
        <w:t xml:space="preserve">, die </w:t>
      </w:r>
      <w:r w:rsidR="00705C1F">
        <w:t>dem Merkmal</w:t>
      </w:r>
      <w:r w:rsidR="000A0262">
        <w:t xml:space="preserve"> durch </w:t>
      </w:r>
      <w:proofErr w:type="spellStart"/>
      <w:r w:rsidR="000A0262">
        <w:t>Desicion</w:t>
      </w:r>
      <w:proofErr w:type="spellEnd"/>
      <w:r w:rsidR="000A0262">
        <w:t>-</w:t>
      </w:r>
      <w:proofErr w:type="spellStart"/>
      <w:r w:rsidR="000A0262">
        <w:t>Tree</w:t>
      </w:r>
      <w:proofErr w:type="spellEnd"/>
      <w:r w:rsidR="000A0262">
        <w:t>-Algorithmen zugesprochen wurde, wie hier auf Abbildung 3 beispielhaft zu sehen ist.</w:t>
      </w:r>
    </w:p>
    <w:p w14:paraId="6FC1871E" w14:textId="77777777" w:rsidR="00FD5BC6" w:rsidRDefault="003D1431" w:rsidP="00FD5BC6">
      <w:pPr>
        <w:keepNext/>
      </w:pPr>
      <w:r>
        <w:rPr>
          <w:noProof/>
        </w:rPr>
        <w:lastRenderedPageBreak/>
        <w:drawing>
          <wp:inline distT="0" distB="0" distL="0" distR="0" wp14:anchorId="4A446870" wp14:editId="3D676B5A">
            <wp:extent cx="5759450" cy="3956685"/>
            <wp:effectExtent l="0" t="0" r="0" b="5715"/>
            <wp:docPr id="7" name="Grafik 7"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ature Importance xgb.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3956685"/>
                    </a:xfrm>
                    <a:prstGeom prst="rect">
                      <a:avLst/>
                    </a:prstGeom>
                  </pic:spPr>
                </pic:pic>
              </a:graphicData>
            </a:graphic>
          </wp:inline>
        </w:drawing>
      </w:r>
    </w:p>
    <w:p w14:paraId="6E698348" w14:textId="047042CB" w:rsidR="00FD5BC6" w:rsidRDefault="00FD5BC6" w:rsidP="00FD5BC6">
      <w:pPr>
        <w:pStyle w:val="HTMLVorformatiert"/>
        <w:rPr>
          <w:rFonts w:ascii="Arial" w:hAnsi="Arial" w:cs="Arial"/>
          <w:color w:val="767171" w:themeColor="background2" w:themeShade="80"/>
          <w:sz w:val="18"/>
          <w:szCs w:val="18"/>
        </w:rPr>
      </w:pPr>
      <w:r w:rsidRPr="00FD5BC6">
        <w:rPr>
          <w:rFonts w:ascii="Arial" w:hAnsi="Arial" w:cs="Arial"/>
          <w:color w:val="767171" w:themeColor="background2" w:themeShade="80"/>
          <w:sz w:val="18"/>
          <w:szCs w:val="18"/>
        </w:rPr>
        <w:t xml:space="preserve">Abbildung </w:t>
      </w:r>
      <w:r w:rsidRPr="00FD5BC6">
        <w:rPr>
          <w:rFonts w:ascii="Arial" w:hAnsi="Arial" w:cs="Arial"/>
          <w:color w:val="767171" w:themeColor="background2" w:themeShade="80"/>
          <w:sz w:val="18"/>
          <w:szCs w:val="18"/>
        </w:rPr>
        <w:fldChar w:fldCharType="begin"/>
      </w:r>
      <w:r w:rsidRPr="00FD5BC6">
        <w:rPr>
          <w:rFonts w:ascii="Arial" w:hAnsi="Arial" w:cs="Arial"/>
          <w:color w:val="767171" w:themeColor="background2" w:themeShade="80"/>
          <w:sz w:val="18"/>
          <w:szCs w:val="18"/>
        </w:rPr>
        <w:instrText xml:space="preserve"> SEQ Abbildung \* ARABIC </w:instrText>
      </w:r>
      <w:r w:rsidRPr="00FD5BC6">
        <w:rPr>
          <w:rFonts w:ascii="Arial" w:hAnsi="Arial" w:cs="Arial"/>
          <w:color w:val="767171" w:themeColor="background2" w:themeShade="80"/>
          <w:sz w:val="18"/>
          <w:szCs w:val="18"/>
        </w:rPr>
        <w:fldChar w:fldCharType="separate"/>
      </w:r>
      <w:r w:rsidR="00D34325">
        <w:rPr>
          <w:rFonts w:ascii="Arial" w:hAnsi="Arial" w:cs="Arial"/>
          <w:noProof/>
          <w:color w:val="767171" w:themeColor="background2" w:themeShade="80"/>
          <w:sz w:val="18"/>
          <w:szCs w:val="18"/>
        </w:rPr>
        <w:t>4</w:t>
      </w:r>
      <w:r w:rsidRPr="00FD5BC6">
        <w:rPr>
          <w:rFonts w:ascii="Arial" w:hAnsi="Arial" w:cs="Arial"/>
          <w:color w:val="767171" w:themeColor="background2" w:themeShade="80"/>
          <w:sz w:val="18"/>
          <w:szCs w:val="18"/>
        </w:rPr>
        <w:fldChar w:fldCharType="end"/>
      </w:r>
      <w:r w:rsidRPr="00FD5BC6">
        <w:rPr>
          <w:rFonts w:ascii="Arial" w:hAnsi="Arial" w:cs="Arial"/>
          <w:color w:val="767171" w:themeColor="background2" w:themeShade="80"/>
          <w:sz w:val="18"/>
          <w:szCs w:val="18"/>
        </w:rPr>
        <w:t xml:space="preserve"> Feature </w:t>
      </w:r>
      <w:proofErr w:type="spellStart"/>
      <w:r w:rsidRPr="00FD5BC6">
        <w:rPr>
          <w:rFonts w:ascii="Arial" w:hAnsi="Arial" w:cs="Arial"/>
          <w:color w:val="767171" w:themeColor="background2" w:themeShade="80"/>
          <w:sz w:val="18"/>
          <w:szCs w:val="18"/>
        </w:rPr>
        <w:t>importance</w:t>
      </w:r>
      <w:proofErr w:type="spellEnd"/>
      <w:r w:rsidRPr="00FD5BC6">
        <w:rPr>
          <w:rFonts w:ascii="Arial" w:hAnsi="Arial" w:cs="Arial"/>
          <w:color w:val="767171" w:themeColor="background2" w:themeShade="80"/>
          <w:sz w:val="18"/>
          <w:szCs w:val="18"/>
        </w:rPr>
        <w:t xml:space="preserve"> nach </w:t>
      </w:r>
      <w:proofErr w:type="spellStart"/>
      <w:r w:rsidRPr="00FD5BC6">
        <w:rPr>
          <w:rFonts w:ascii="Arial" w:hAnsi="Arial" w:cs="Arial"/>
          <w:color w:val="767171" w:themeColor="background2" w:themeShade="80"/>
          <w:sz w:val="18"/>
          <w:szCs w:val="18"/>
        </w:rPr>
        <w:t>XGBRegressor</w:t>
      </w:r>
      <w:proofErr w:type="spellEnd"/>
      <w:r>
        <w:rPr>
          <w:rFonts w:ascii="Arial" w:hAnsi="Arial" w:cs="Arial"/>
          <w:color w:val="767171" w:themeColor="background2" w:themeShade="80"/>
          <w:sz w:val="18"/>
          <w:szCs w:val="18"/>
        </w:rPr>
        <w:t xml:space="preserve"> auf die rohen Trainingsdaten</w:t>
      </w:r>
      <w:r w:rsidR="00705C1F">
        <w:rPr>
          <w:rFonts w:ascii="Arial" w:hAnsi="Arial" w:cs="Arial"/>
          <w:color w:val="767171" w:themeColor="background2" w:themeShade="80"/>
          <w:sz w:val="18"/>
          <w:szCs w:val="18"/>
        </w:rPr>
        <w:t>. Die Minutenrenditen Ret_121 bis Ret_180 wurden zu einer kumulierten Periodenrendite zusammengefasst.</w:t>
      </w:r>
    </w:p>
    <w:p w14:paraId="60DE44E2" w14:textId="77777777" w:rsidR="00FD5BC6" w:rsidRPr="00FD5BC6" w:rsidRDefault="00FD5BC6" w:rsidP="00FD5BC6">
      <w:pPr>
        <w:rPr>
          <w:lang w:eastAsia="de-DE"/>
        </w:rPr>
      </w:pPr>
    </w:p>
    <w:p w14:paraId="3FA39268" w14:textId="77777777" w:rsidR="00CC1F42" w:rsidRDefault="00360C9E" w:rsidP="00FD5BC6">
      <w:pPr>
        <w:rPr>
          <w:lang w:eastAsia="de-DE"/>
        </w:rPr>
      </w:pPr>
      <w:r>
        <w:rPr>
          <w:lang w:eastAsia="de-DE"/>
        </w:rPr>
        <w:t>Trotz der vermeintlich großen Bedeutung</w:t>
      </w:r>
      <w:r w:rsidR="00FD5BC6">
        <w:rPr>
          <w:lang w:eastAsia="de-DE"/>
        </w:rPr>
        <w:t xml:space="preserve"> ließen sich damit </w:t>
      </w:r>
      <w:r>
        <w:rPr>
          <w:lang w:eastAsia="de-DE"/>
        </w:rPr>
        <w:t xml:space="preserve">auf der anderen Seite allerdings </w:t>
      </w:r>
      <w:r w:rsidR="00FD5BC6">
        <w:rPr>
          <w:lang w:eastAsia="de-DE"/>
        </w:rPr>
        <w:t>kaum Modelle erstellen</w:t>
      </w:r>
      <w:r w:rsidR="00CC1F42">
        <w:rPr>
          <w:lang w:eastAsia="de-DE"/>
        </w:rPr>
        <w:t>,</w:t>
      </w:r>
      <w:r w:rsidR="00FD5BC6">
        <w:rPr>
          <w:lang w:eastAsia="de-DE"/>
        </w:rPr>
        <w:t xml:space="preserve"> die auch auf dem </w:t>
      </w:r>
      <w:proofErr w:type="spellStart"/>
      <w:r w:rsidR="00FD5BC6">
        <w:rPr>
          <w:lang w:eastAsia="de-DE"/>
        </w:rPr>
        <w:t>Leaderboard</w:t>
      </w:r>
      <w:proofErr w:type="spellEnd"/>
      <w:r w:rsidR="00FD5BC6">
        <w:rPr>
          <w:lang w:eastAsia="de-DE"/>
        </w:rPr>
        <w:t xml:space="preserve"> gute Ergebnisse erzielte</w:t>
      </w:r>
      <w:r>
        <w:rPr>
          <w:lang w:eastAsia="de-DE"/>
        </w:rPr>
        <w:t>n</w:t>
      </w:r>
      <w:r w:rsidR="00FD5BC6">
        <w:rPr>
          <w:lang w:eastAsia="de-DE"/>
        </w:rPr>
        <w:t xml:space="preserve">. </w:t>
      </w:r>
      <w:r w:rsidR="00491C7B">
        <w:rPr>
          <w:lang w:eastAsia="de-DE"/>
        </w:rPr>
        <w:t xml:space="preserve">Ein Grund dafür war, dass sich die </w:t>
      </w:r>
      <w:r>
        <w:rPr>
          <w:lang w:eastAsia="de-DE"/>
        </w:rPr>
        <w:t>Werte für Feature_7 zwischen den Trainings- und Testdaten grundlegend unterschieden bzw. sich nicht überschnitten. Während innerhalb eines Datensatze</w:t>
      </w:r>
      <w:r w:rsidR="004E4EF3">
        <w:rPr>
          <w:lang w:eastAsia="de-DE"/>
        </w:rPr>
        <w:t>s</w:t>
      </w:r>
      <w:r>
        <w:rPr>
          <w:lang w:eastAsia="de-DE"/>
        </w:rPr>
        <w:t xml:space="preserve"> einzelne Aus</w:t>
      </w:r>
      <w:r w:rsidR="000B5B77">
        <w:rPr>
          <w:lang w:eastAsia="de-DE"/>
        </w:rPr>
        <w:t xml:space="preserve">prägungen </w:t>
      </w:r>
      <w:r w:rsidR="004E4EF3">
        <w:rPr>
          <w:lang w:eastAsia="de-DE"/>
        </w:rPr>
        <w:t xml:space="preserve">im Schnitt um die 50 Mal </w:t>
      </w:r>
      <w:r w:rsidR="00CC1F42">
        <w:rPr>
          <w:lang w:eastAsia="de-DE"/>
        </w:rPr>
        <w:t>auftraten</w:t>
      </w:r>
      <w:r w:rsidR="004E4EF3">
        <w:rPr>
          <w:lang w:eastAsia="de-DE"/>
        </w:rPr>
        <w:t xml:space="preserve">, </w:t>
      </w:r>
      <w:r w:rsidR="00CC1F42">
        <w:rPr>
          <w:lang w:eastAsia="de-DE"/>
        </w:rPr>
        <w:t>traten</w:t>
      </w:r>
      <w:r w:rsidR="004E4EF3">
        <w:rPr>
          <w:lang w:eastAsia="de-DE"/>
        </w:rPr>
        <w:t xml:space="preserve"> ebendiese Ausprägungen im anderen Datensatz wiederum überhaupt nicht auf. </w:t>
      </w:r>
      <w:r w:rsidR="00554E05">
        <w:rPr>
          <w:lang w:eastAsia="de-DE"/>
        </w:rPr>
        <w:t>Außerdem sind die Werte für Feature_7 nicht fortlaufend und springen in unregelmäßigen Abständen z.B. von 26 auf 64 auf 138 und so weiter.</w:t>
      </w:r>
      <w:r w:rsidR="00CC1F42">
        <w:rPr>
          <w:lang w:eastAsia="de-DE"/>
        </w:rPr>
        <w:t xml:space="preserve"> </w:t>
      </w:r>
    </w:p>
    <w:p w14:paraId="51719B87" w14:textId="1346EA5C" w:rsidR="004E4EF3" w:rsidRDefault="00554E05" w:rsidP="00FD5BC6">
      <w:pPr>
        <w:rPr>
          <w:lang w:eastAsia="de-DE"/>
        </w:rPr>
      </w:pPr>
      <w:r>
        <w:rPr>
          <w:lang w:eastAsia="de-DE"/>
        </w:rPr>
        <w:t>Ersichtlich wurde das Ganze, nachdem Winton bekannt gab, dass es sich hierbei um eine Art Kennnummer für verschiedene Tage handelt und weiter, dass die Wertpapiere Tendenzen aufweisen</w:t>
      </w:r>
      <w:r w:rsidR="00CC1F42">
        <w:rPr>
          <w:lang w:eastAsia="de-DE"/>
        </w:rPr>
        <w:t>,</w:t>
      </w:r>
      <w:r>
        <w:rPr>
          <w:lang w:eastAsia="de-DE"/>
        </w:rPr>
        <w:t xml:space="preserve"> innerhalb eines Tages zu korrelieren. Dem entsprechen lernen die </w:t>
      </w:r>
      <w:proofErr w:type="spellStart"/>
      <w:r>
        <w:rPr>
          <w:lang w:eastAsia="de-DE"/>
        </w:rPr>
        <w:t>Desicion</w:t>
      </w:r>
      <w:proofErr w:type="spellEnd"/>
      <w:r>
        <w:rPr>
          <w:lang w:eastAsia="de-DE"/>
        </w:rPr>
        <w:t>-</w:t>
      </w:r>
      <w:proofErr w:type="spellStart"/>
      <w:r>
        <w:rPr>
          <w:lang w:eastAsia="de-DE"/>
        </w:rPr>
        <w:t>Tree</w:t>
      </w:r>
      <w:proofErr w:type="spellEnd"/>
      <w:r>
        <w:rPr>
          <w:lang w:eastAsia="de-DE"/>
        </w:rPr>
        <w:t>-Algorithmen quasi einfach auswendig was an den jeweiligen Tagen passiert</w:t>
      </w:r>
      <w:r w:rsidR="00CC1F42">
        <w:rPr>
          <w:lang w:eastAsia="de-DE"/>
        </w:rPr>
        <w:t>.</w:t>
      </w:r>
      <w:r>
        <w:rPr>
          <w:lang w:eastAsia="de-DE"/>
        </w:rPr>
        <w:t xml:space="preserve"> </w:t>
      </w:r>
      <w:r w:rsidR="00CC1F42">
        <w:rPr>
          <w:lang w:eastAsia="de-DE"/>
        </w:rPr>
        <w:t>N</w:t>
      </w:r>
      <w:r>
        <w:rPr>
          <w:lang w:eastAsia="de-DE"/>
        </w:rPr>
        <w:t xml:space="preserve">achdem in den Testdaten dann allerdings komplett andere Tage enthalten sind können sie </w:t>
      </w:r>
      <w:r w:rsidR="004A59E0">
        <w:rPr>
          <w:lang w:eastAsia="de-DE"/>
        </w:rPr>
        <w:t>das Gelernte</w:t>
      </w:r>
      <w:r>
        <w:rPr>
          <w:lang w:eastAsia="de-DE"/>
        </w:rPr>
        <w:t xml:space="preserve"> nicht mehr anwenden und liefern </w:t>
      </w:r>
      <w:r w:rsidR="00CC1F42">
        <w:rPr>
          <w:lang w:eastAsia="de-DE"/>
        </w:rPr>
        <w:t xml:space="preserve">entsprechend </w:t>
      </w:r>
      <w:r>
        <w:rPr>
          <w:lang w:eastAsia="de-DE"/>
        </w:rPr>
        <w:t>schlechte Prognosen.</w:t>
      </w:r>
      <w:r w:rsidR="004A59E0">
        <w:rPr>
          <w:lang w:eastAsia="de-DE"/>
        </w:rPr>
        <w:t xml:space="preserve"> </w:t>
      </w:r>
      <w:sdt>
        <w:sdtPr>
          <w:rPr>
            <w:lang w:eastAsia="de-DE"/>
          </w:rPr>
          <w:alias w:val="Don't edit this field"/>
          <w:tag w:val="CitaviPlaceholder#ef5d8c78-27ac-48a9-b65a-89ffa50a2cbc"/>
          <w:id w:val="1969542779"/>
          <w:placeholder>
            <w:docPart w:val="DefaultPlaceholder_-1854013440"/>
          </w:placeholder>
        </w:sdtPr>
        <w:sdtContent>
          <w:r w:rsidR="004A59E0">
            <w:rPr>
              <w:lang w:eastAsia="de-DE"/>
            </w:rPr>
            <w:fldChar w:fldCharType="begin"/>
          </w:r>
          <w:r w:rsidR="002C55D4">
            <w:rPr>
              <w:lang w:eastAsia="de-DE"/>
            </w:rPr>
            <w:instrText>ADDIN CitaviPlaceholder{eyIkaWQiOiIxIiwiRW50cmllcyI6W3siJGlkIjoiMiIsIklkIjoiMTcyODRlMGEtOWIwOC00NjFiLTliNGUtM2I1YWUxMGNjNmM3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jVkOGM3OC0yN2FjLTQ4YTktYjY1YS04OWZmYTUwYTJjYmMiLCJUZXh0IjoiKEFuZGVyc29uLCAyMDE2KSIsIldBSVZlcnNpb24iOiI2LjEuMC4wIn0=}</w:instrText>
          </w:r>
          <w:r w:rsidR="004A59E0">
            <w:rPr>
              <w:lang w:eastAsia="de-DE"/>
            </w:rPr>
            <w:fldChar w:fldCharType="separate"/>
          </w:r>
          <w:r w:rsidR="00301B28">
            <w:rPr>
              <w:lang w:eastAsia="de-DE"/>
            </w:rPr>
            <w:t>(Anderson, 2016)</w:t>
          </w:r>
          <w:r w:rsidR="004A59E0">
            <w:rPr>
              <w:lang w:eastAsia="de-DE"/>
            </w:rPr>
            <w:fldChar w:fldCharType="end"/>
          </w:r>
        </w:sdtContent>
      </w:sdt>
    </w:p>
    <w:p w14:paraId="0E685F3D" w14:textId="41E7B4C4" w:rsidR="004A59E0" w:rsidRPr="00025D86" w:rsidRDefault="004A59E0" w:rsidP="00FD5BC6">
      <w:pPr>
        <w:rPr>
          <w:lang w:eastAsia="de-DE"/>
        </w:rPr>
      </w:pPr>
      <w:r w:rsidRPr="00025D86">
        <w:rPr>
          <w:lang w:eastAsia="de-DE"/>
        </w:rPr>
        <w:t xml:space="preserve">Diese Erkenntnisse werden später insbesondere beim Entwickeln einer Cross-Validation-Methode wieder </w:t>
      </w:r>
      <w:r w:rsidR="00025D86">
        <w:rPr>
          <w:lang w:eastAsia="de-DE"/>
        </w:rPr>
        <w:t xml:space="preserve">aufgegriffen werden und auch im Bereich Merkmalsgenerierung ergeben sich hinsichtlich der zeitlichen Struktur einige Möglichkeiten </w:t>
      </w:r>
    </w:p>
    <w:p w14:paraId="551A6ECA" w14:textId="77777777" w:rsidR="00706931" w:rsidRPr="00FD5BC6" w:rsidRDefault="00706931" w:rsidP="00FD5BC6">
      <w:pPr>
        <w:rPr>
          <w:lang w:eastAsia="de-DE"/>
        </w:rPr>
      </w:pPr>
    </w:p>
    <w:p w14:paraId="72192E18" w14:textId="77777777" w:rsidR="00E75420" w:rsidRDefault="00E75420" w:rsidP="00E75420">
      <w:pPr>
        <w:pStyle w:val="berschrift3"/>
      </w:pPr>
      <w:bookmarkStart w:id="16" w:name="_Toc522957628"/>
      <w:r>
        <w:t>Feature 5</w:t>
      </w:r>
      <w:bookmarkEnd w:id="16"/>
    </w:p>
    <w:p w14:paraId="4B0A5271" w14:textId="0089AF0C" w:rsidR="004A59E0" w:rsidRDefault="004A59E0" w:rsidP="004A59E0">
      <w:r>
        <w:t>Das zweite Feature</w:t>
      </w:r>
      <w:r w:rsidR="00CC1F42">
        <w:t>,</w:t>
      </w:r>
      <w:r>
        <w:t xml:space="preserve"> das</w:t>
      </w:r>
      <w:r w:rsidR="00CC1F42">
        <w:t>s</w:t>
      </w:r>
      <w:r>
        <w:t xml:space="preserve"> Winton als wichtig beschrieben hatte</w:t>
      </w:r>
      <w:r w:rsidR="00CC1F42">
        <w:t>,</w:t>
      </w:r>
      <w:r>
        <w:t xml:space="preserve"> war Feature_5. Hierbei handelt es sich um ein ganzzahliges Feature mit Ausprägungen </w:t>
      </w:r>
      <w:r w:rsidR="0036376D">
        <w:t>von eins bis zehn.</w:t>
      </w:r>
      <w:r w:rsidR="002E4F6B">
        <w:t xml:space="preserve"> Die </w:t>
      </w:r>
      <w:r w:rsidR="0098183D">
        <w:t>Werte sind zwischen den beiden Datensätzen in etwa gleich verteilt und reichen von ca. 2,0% bis ca. 17,5%.</w:t>
      </w:r>
    </w:p>
    <w:p w14:paraId="66099F7A" w14:textId="77777777" w:rsidR="0098183D" w:rsidRDefault="0098183D" w:rsidP="0098183D">
      <w:pPr>
        <w:keepNext/>
      </w:pPr>
      <w:r>
        <w:rPr>
          <w:noProof/>
        </w:rPr>
        <w:drawing>
          <wp:inline distT="0" distB="0" distL="0" distR="0" wp14:anchorId="438E2D4B" wp14:editId="406C68AB">
            <wp:extent cx="5759450" cy="236664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ature 5.jpeg"/>
                    <pic:cNvPicPr/>
                  </pic:nvPicPr>
                  <pic:blipFill>
                    <a:blip r:embed="rId11">
                      <a:extLst>
                        <a:ext uri="{28A0092B-C50C-407E-A947-70E740481C1C}">
                          <a14:useLocalDpi xmlns:a14="http://schemas.microsoft.com/office/drawing/2010/main" val="0"/>
                        </a:ext>
                      </a:extLst>
                    </a:blip>
                    <a:stretch>
                      <a:fillRect/>
                    </a:stretch>
                  </pic:blipFill>
                  <pic:spPr>
                    <a:xfrm>
                      <a:off x="0" y="0"/>
                      <a:ext cx="5759450" cy="2366645"/>
                    </a:xfrm>
                    <a:prstGeom prst="rect">
                      <a:avLst/>
                    </a:prstGeom>
                  </pic:spPr>
                </pic:pic>
              </a:graphicData>
            </a:graphic>
          </wp:inline>
        </w:drawing>
      </w:r>
    </w:p>
    <w:p w14:paraId="1A37F0C7" w14:textId="72269129" w:rsidR="0098183D" w:rsidRDefault="0098183D" w:rsidP="0098183D">
      <w:pPr>
        <w:pStyle w:val="Beschriftung"/>
      </w:pPr>
      <w:r>
        <w:t xml:space="preserve">Abbildung </w:t>
      </w:r>
      <w:r>
        <w:fldChar w:fldCharType="begin"/>
      </w:r>
      <w:r>
        <w:instrText xml:space="preserve"> SEQ Abbildung \* ARABIC </w:instrText>
      </w:r>
      <w:r>
        <w:fldChar w:fldCharType="separate"/>
      </w:r>
      <w:r w:rsidR="00D34325">
        <w:rPr>
          <w:noProof/>
        </w:rPr>
        <w:t>5</w:t>
      </w:r>
      <w:r>
        <w:fldChar w:fldCharType="end"/>
      </w:r>
    </w:p>
    <w:p w14:paraId="6F1CB385" w14:textId="5BC131E4" w:rsidR="004A59E0" w:rsidRPr="00D14295" w:rsidRDefault="00193DF7" w:rsidP="004A59E0">
      <w:pPr>
        <w:rPr>
          <w:color w:val="FF0000"/>
        </w:rPr>
      </w:pPr>
      <w:r>
        <w:t xml:space="preserve">Eine </w:t>
      </w:r>
      <w:r w:rsidR="005E3094">
        <w:t>offizielle Auflösung</w:t>
      </w:r>
      <w:r w:rsidR="00CC1F42">
        <w:t>,</w:t>
      </w:r>
      <w:r w:rsidR="005E3094">
        <w:t xml:space="preserve"> um was es sich genau handelt</w:t>
      </w:r>
      <w:r w:rsidR="00CC1F42">
        <w:t>,</w:t>
      </w:r>
      <w:r w:rsidR="005E3094">
        <w:t xml:space="preserve"> gab es </w:t>
      </w:r>
      <w:r w:rsidR="00CC1F42">
        <w:t xml:space="preserve">zwar </w:t>
      </w:r>
      <w:r w:rsidR="005E3094">
        <w:t>auch nach der Challenge</w:t>
      </w:r>
      <w:r w:rsidR="00B81EF7">
        <w:t xml:space="preserve"> zwar</w:t>
      </w:r>
      <w:r w:rsidR="005E3094">
        <w:t xml:space="preserve"> nicht, allerdings wurde im Forum vermutet, dass es sich</w:t>
      </w:r>
      <w:r w:rsidR="00D14295">
        <w:t xml:space="preserve"> hierbei</w:t>
      </w:r>
      <w:r w:rsidR="005E3094">
        <w:t xml:space="preserve"> um die Monate Januar bis Oktober handeln könnte</w:t>
      </w:r>
      <w:r w:rsidR="000313D8">
        <w:t>.</w:t>
      </w:r>
      <w:r w:rsidR="005E3094">
        <w:t xml:space="preserve"> </w:t>
      </w:r>
      <w:r w:rsidR="000313D8">
        <w:t>E</w:t>
      </w:r>
      <w:r w:rsidR="005E3094">
        <w:t xml:space="preserve">ine andere Möglichkeit wäre, </w:t>
      </w:r>
      <w:r w:rsidR="00CC1F42">
        <w:t xml:space="preserve">die in Anbetracht der Verteilung der relativen Anteile denkbar wäre, wäre </w:t>
      </w:r>
      <w:r w:rsidR="00D14295">
        <w:t xml:space="preserve">außerdem </w:t>
      </w:r>
      <w:r w:rsidR="00CC1F42">
        <w:t>eine Art Branchenindex</w:t>
      </w:r>
      <w:r w:rsidR="005E3094">
        <w:t>.</w:t>
      </w:r>
      <w:r w:rsidR="00D14295">
        <w:t xml:space="preserve"> </w:t>
      </w:r>
      <w:r w:rsidR="00D14295">
        <w:rPr>
          <w:color w:val="FF0000"/>
        </w:rPr>
        <w:t>(Quelle)</w:t>
      </w:r>
    </w:p>
    <w:p w14:paraId="504C4CD4" w14:textId="77777777" w:rsidR="002E4D15" w:rsidRDefault="00E75420" w:rsidP="004A59E0">
      <w:pPr>
        <w:pStyle w:val="berschrift3"/>
      </w:pPr>
      <w:bookmarkStart w:id="17" w:name="_Toc522957629"/>
      <w:r>
        <w:t>Zeitreihen und Renditen</w:t>
      </w:r>
      <w:bookmarkEnd w:id="17"/>
    </w:p>
    <w:p w14:paraId="1A2C4A5E" w14:textId="762E490A" w:rsidR="00721D83" w:rsidRDefault="00DD63DD" w:rsidP="00DD63DD">
      <w:pPr>
        <w:rPr>
          <w:color w:val="FF0000"/>
        </w:rPr>
      </w:pPr>
      <w:r>
        <w:t xml:space="preserve">Betrachtet man die </w:t>
      </w:r>
      <w:r w:rsidR="00721D83">
        <w:t xml:space="preserve">empirische </w:t>
      </w:r>
      <w:r>
        <w:t>Verteilung der Tagesrenditen im Vergleich zu</w:t>
      </w:r>
      <w:r w:rsidR="00386D79">
        <w:t>r entsprechenden Normalverteilung</w:t>
      </w:r>
      <w:r w:rsidR="00D14295">
        <w:t>,</w:t>
      </w:r>
      <w:r w:rsidR="00386D79">
        <w:t xml:space="preserve"> zeigen sich die als stilisierte Fakten von Renditen bekannte Spitz</w:t>
      </w:r>
      <w:r w:rsidR="000E2163">
        <w:t>igkeit</w:t>
      </w:r>
      <w:r w:rsidR="00721D83">
        <w:t xml:space="preserve"> </w:t>
      </w:r>
      <w:r w:rsidR="000E2163">
        <w:t xml:space="preserve">und bei genauerer Betrachtung der Extremwerte auch schwere Ränder. </w:t>
      </w:r>
      <w:r w:rsidR="00721D83">
        <w:t xml:space="preserve">Folglich treten verhältnismäßig häufig sehr kleine Renditen auf oder stark </w:t>
      </w:r>
      <w:r w:rsidR="00D14295">
        <w:t>P</w:t>
      </w:r>
      <w:r w:rsidR="00721D83">
        <w:t xml:space="preserve">ositive bzw. </w:t>
      </w:r>
      <w:r w:rsidR="00D14295">
        <w:t>stark N</w:t>
      </w:r>
      <w:r w:rsidR="00721D83">
        <w:t>egative. Die Verteilung ist außerdem leicht rechtschie</w:t>
      </w:r>
      <w:r w:rsidR="00D14295">
        <w:t>f</w:t>
      </w:r>
      <w:r w:rsidR="00721D83">
        <w:t>, was ebenfalls als charakteristisch gilt</w:t>
      </w:r>
      <w:r w:rsidR="009B4AD3">
        <w:t>.</w:t>
      </w:r>
      <w:r w:rsidR="00721D83" w:rsidRPr="00721D83">
        <w:rPr>
          <w:color w:val="FF0000"/>
        </w:rPr>
        <w:t xml:space="preserve"> </w:t>
      </w:r>
    </w:p>
    <w:p w14:paraId="302DBA76" w14:textId="77777777" w:rsidR="003D195B" w:rsidRDefault="003D195B" w:rsidP="00DD63DD">
      <w:r>
        <w:rPr>
          <w:noProof/>
        </w:rPr>
        <w:lastRenderedPageBreak/>
        <mc:AlternateContent>
          <mc:Choice Requires="wps">
            <w:drawing>
              <wp:anchor distT="0" distB="0" distL="114300" distR="114300" simplePos="0" relativeHeight="251660288" behindDoc="0" locked="0" layoutInCell="1" allowOverlap="1" wp14:anchorId="19F83A78" wp14:editId="62E7D8F8">
                <wp:simplePos x="0" y="0"/>
                <wp:positionH relativeFrom="column">
                  <wp:posOffset>4445</wp:posOffset>
                </wp:positionH>
                <wp:positionV relativeFrom="paragraph">
                  <wp:posOffset>3935095</wp:posOffset>
                </wp:positionV>
                <wp:extent cx="387667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6AFF2A8E" w14:textId="6D0E1D89" w:rsidR="00EE247A" w:rsidRPr="00C270D7" w:rsidRDefault="00EE247A" w:rsidP="003D195B">
                            <w:pPr>
                              <w:pStyle w:val="Beschriftung"/>
                              <w:rPr>
                                <w:noProof/>
                              </w:rPr>
                            </w:pPr>
                            <w:r>
                              <w:t xml:space="preserve">Abbildung </w:t>
                            </w:r>
                            <w:r>
                              <w:fldChar w:fldCharType="begin"/>
                            </w:r>
                            <w:r>
                              <w:instrText xml:space="preserve"> SEQ Abbildung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F83A78" id="_x0000_t202" coordsize="21600,21600" o:spt="202" path="m,l,21600r21600,l21600,xe">
                <v:stroke joinstyle="miter"/>
                <v:path gradientshapeok="t" o:connecttype="rect"/>
              </v:shapetype>
              <v:shape id="Textfeld 15" o:spid="_x0000_s1026" type="#_x0000_t202" style="position:absolute;margin-left:.35pt;margin-top:309.85pt;width:305.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" stroked="f">
                <v:textbox style="mso-fit-shape-to-text:t" inset="0,0,0,0">
                  <w:txbxContent>
                    <w:p w14:paraId="6AFF2A8E" w14:textId="6D0E1D89" w:rsidR="00EE247A" w:rsidRPr="00C270D7" w:rsidRDefault="00EE247A" w:rsidP="003D195B">
                      <w:pPr>
                        <w:pStyle w:val="Beschriftung"/>
                        <w:rPr>
                          <w:noProof/>
                        </w:rPr>
                      </w:pPr>
                      <w:r>
                        <w:t xml:space="preserve">Abbildung </w:t>
                      </w:r>
                      <w:r>
                        <w:fldChar w:fldCharType="begin"/>
                      </w:r>
                      <w:r>
                        <w:instrText xml:space="preserve"> SEQ Abbildung \* ARABIC </w:instrText>
                      </w:r>
                      <w:r>
                        <w:fldChar w:fldCharType="separate"/>
                      </w:r>
                      <w:r>
                        <w:rPr>
                          <w:noProof/>
                        </w:rPr>
                        <w:t>6</w:t>
                      </w:r>
                      <w:r>
                        <w:fldChar w:fldCharType="end"/>
                      </w:r>
                    </w:p>
                  </w:txbxContent>
                </v:textbox>
                <w10:wrap type="topAndBottom"/>
              </v:shape>
            </w:pict>
          </mc:Fallback>
        </mc:AlternateContent>
      </w:r>
      <w:r>
        <w:rPr>
          <w:noProof/>
        </w:rPr>
        <w:drawing>
          <wp:anchor distT="0" distB="0" distL="114300" distR="114300" simplePos="0" relativeHeight="251658240" behindDoc="0" locked="0" layoutInCell="1" allowOverlap="1" wp14:anchorId="737B97F4" wp14:editId="67816120">
            <wp:simplePos x="0" y="0"/>
            <wp:positionH relativeFrom="column">
              <wp:posOffset>4445</wp:posOffset>
            </wp:positionH>
            <wp:positionV relativeFrom="paragraph">
              <wp:posOffset>1270</wp:posOffset>
            </wp:positionV>
            <wp:extent cx="3876675" cy="3876675"/>
            <wp:effectExtent l="0" t="0" r="9525" b="9525"/>
            <wp:wrapTopAndBottom/>
            <wp:docPr id="13" name="Grafik 13" descr="Ein Bild, das Text, Karte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DE_Ret_MinusOne.jpeg"/>
                    <pic:cNvPicPr/>
                  </pic:nvPicPr>
                  <pic:blipFill>
                    <a:blip r:embed="rId12">
                      <a:extLst>
                        <a:ext uri="{28A0092B-C50C-407E-A947-70E740481C1C}">
                          <a14:useLocalDpi xmlns:a14="http://schemas.microsoft.com/office/drawing/2010/main" val="0"/>
                        </a:ext>
                      </a:extLst>
                    </a:blip>
                    <a:stretch>
                      <a:fillRect/>
                    </a:stretch>
                  </pic:blipFill>
                  <pic:spPr>
                    <a:xfrm>
                      <a:off x="0" y="0"/>
                      <a:ext cx="3876675" cy="3876675"/>
                    </a:xfrm>
                    <a:prstGeom prst="rect">
                      <a:avLst/>
                    </a:prstGeom>
                  </pic:spPr>
                </pic:pic>
              </a:graphicData>
            </a:graphic>
          </wp:anchor>
        </w:drawing>
      </w:r>
    </w:p>
    <w:p w14:paraId="65571130" w14:textId="1826B9C4" w:rsidR="00DD63DD" w:rsidRDefault="00721D83" w:rsidP="00DD63DD">
      <w:r>
        <w:t>Volatilitätscluster</w:t>
      </w:r>
      <w:r w:rsidR="00401F08">
        <w:t xml:space="preserve"> sind </w:t>
      </w:r>
      <w:r w:rsidR="00D03B3B">
        <w:t xml:space="preserve">auf </w:t>
      </w:r>
      <w:r w:rsidR="00D03B3B">
        <w:fldChar w:fldCharType="begin"/>
      </w:r>
      <w:r w:rsidR="00D03B3B">
        <w:instrText xml:space="preserve"> REF _Ref522829284 \h </w:instrText>
      </w:r>
      <w:r w:rsidR="00D03B3B">
        <w:fldChar w:fldCharType="separate"/>
      </w:r>
      <w:r w:rsidR="00D03B3B">
        <w:t xml:space="preserve">Abbildung </w:t>
      </w:r>
      <w:r w:rsidR="00D03B3B">
        <w:rPr>
          <w:noProof/>
        </w:rPr>
        <w:t>7</w:t>
      </w:r>
      <w:r w:rsidR="00D03B3B">
        <w:fldChar w:fldCharType="end"/>
      </w:r>
      <w:r w:rsidR="00D03B3B">
        <w:t xml:space="preserve"> nicht </w:t>
      </w:r>
      <w:r w:rsidR="00401F08">
        <w:t>so deutlich erkennbar</w:t>
      </w:r>
      <w:r w:rsidR="00D03B3B">
        <w:t>. Z</w:t>
      </w:r>
      <w:r w:rsidR="00895AA0">
        <w:t>um Teil</w:t>
      </w:r>
      <w:r w:rsidR="00D03B3B">
        <w:t xml:space="preserve"> lässt sich das</w:t>
      </w:r>
      <w:r w:rsidR="00895AA0">
        <w:t xml:space="preserve"> </w:t>
      </w:r>
      <w:r w:rsidR="00D03B3B">
        <w:t xml:space="preserve">aber </w:t>
      </w:r>
      <w:r w:rsidR="00895AA0">
        <w:t xml:space="preserve">dadurch begründen, dass </w:t>
      </w:r>
      <w:r w:rsidR="001D1873">
        <w:t xml:space="preserve">die Werte für </w:t>
      </w:r>
      <w:r w:rsidR="00895AA0">
        <w:t>Feature_7</w:t>
      </w:r>
      <w:r w:rsidR="001D1873">
        <w:t>, also die Zeitpunkte,</w:t>
      </w:r>
      <w:r w:rsidR="00895AA0">
        <w:t xml:space="preserve"> nicht durchgehen</w:t>
      </w:r>
      <w:r w:rsidR="00D03B3B">
        <w:t>d</w:t>
      </w:r>
      <w:r w:rsidR="00895AA0">
        <w:t xml:space="preserve"> </w:t>
      </w:r>
      <w:r w:rsidR="00590558">
        <w:t xml:space="preserve">sind </w:t>
      </w:r>
      <w:r w:rsidR="00895AA0">
        <w:t xml:space="preserve">und auch nicht bekannt ist, wie viel Zeit </w:t>
      </w:r>
      <w:r w:rsidR="00590558">
        <w:t xml:space="preserve">jeweils </w:t>
      </w:r>
      <w:r w:rsidR="00895AA0">
        <w:t xml:space="preserve">zwischen zwei </w:t>
      </w:r>
      <w:r w:rsidR="00D14295">
        <w:t>Werten</w:t>
      </w:r>
      <w:r w:rsidR="00895AA0">
        <w:t xml:space="preserve"> vergangen ist. Trotzdem äußern sich Cluster dahingehen</w:t>
      </w:r>
      <w:r w:rsidR="00D03B3B">
        <w:t>d</w:t>
      </w:r>
      <w:r w:rsidR="00895AA0">
        <w:t>, das sich</w:t>
      </w:r>
      <w:r w:rsidR="001D1873">
        <w:t xml:space="preserve"> um bestimmte </w:t>
      </w:r>
      <w:r w:rsidR="00D14295">
        <w:t>Zeitpunkte</w:t>
      </w:r>
      <w:r w:rsidR="00895AA0">
        <w:t xml:space="preserve"> herum die Ausreißer und Extremwerte eher zu </w:t>
      </w:r>
      <w:r w:rsidR="001D1873">
        <w:t>konzentrieren</w:t>
      </w:r>
      <w:r w:rsidR="00895AA0">
        <w:t xml:space="preserve"> scheinen, als bei den gleichen Tagesrenditen, die zufällig nochmal neu auf die Zeitpunkte verteilt, also gemischt, wurden. Beispiele hierfür liegen um </w:t>
      </w:r>
      <w:r w:rsidR="003D195B">
        <w:t xml:space="preserve">3000, 5000 oder </w:t>
      </w:r>
      <w:r w:rsidR="00895AA0">
        <w:t>9</w:t>
      </w:r>
      <w:r w:rsidR="003D195B">
        <w:t>000.</w:t>
      </w:r>
      <w:r w:rsidR="005E5C52">
        <w:t xml:space="preserve"> </w:t>
      </w:r>
      <w:sdt>
        <w:sdtPr>
          <w:alias w:val="Don't edit this field"/>
          <w:tag w:val="CitaviPlaceholder#d4a4ba98-0881-4e49-aa26-c7782ac8bba6"/>
          <w:id w:val="347601097"/>
          <w:placeholder>
            <w:docPart w:val="DefaultPlaceholder_-1854013440"/>
          </w:placeholder>
        </w:sdtPr>
        <w:sdtContent>
          <w:r w:rsidR="00590558">
            <w:fldChar w:fldCharType="begin"/>
          </w:r>
          <w:r w:rsidR="002C55D4">
            <w:instrText>ADDIN CitaviPlaceholder{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}</w:instrText>
          </w:r>
          <w:r w:rsidR="00590558">
            <w:fldChar w:fldCharType="separate"/>
          </w:r>
          <w:r w:rsidR="00301B28">
            <w:t xml:space="preserve">(Schmid &amp; </w:t>
          </w:r>
          <w:proofErr w:type="spellStart"/>
          <w:r w:rsidR="00301B28">
            <w:t>Trede</w:t>
          </w:r>
          <w:proofErr w:type="spellEnd"/>
          <w:r w:rsidR="00301B28">
            <w:t>, 2006, pp. 12–15)</w:t>
          </w:r>
          <w:r w:rsidR="00590558">
            <w:fldChar w:fldCharType="end"/>
          </w:r>
        </w:sdtContent>
      </w:sdt>
    </w:p>
    <w:p w14:paraId="583B53D9" w14:textId="77777777" w:rsidR="003D195B" w:rsidRDefault="003D195B" w:rsidP="003D195B">
      <w:pPr>
        <w:keepNext/>
      </w:pPr>
      <w:r>
        <w:rPr>
          <w:noProof/>
        </w:rPr>
        <w:lastRenderedPageBreak/>
        <w:drawing>
          <wp:inline distT="0" distB="0" distL="0" distR="0" wp14:anchorId="697801A2" wp14:editId="3BE38B1A">
            <wp:extent cx="6057900" cy="3028950"/>
            <wp:effectExtent l="0" t="0" r="0" b="0"/>
            <wp:docPr id="14" name="Grafik 14"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latilitätscluster.jpeg"/>
                    <pic:cNvPicPr/>
                  </pic:nvPicPr>
                  <pic:blipFill>
                    <a:blip r:embed="rId13">
                      <a:extLst>
                        <a:ext uri="{28A0092B-C50C-407E-A947-70E740481C1C}">
                          <a14:useLocalDpi xmlns:a14="http://schemas.microsoft.com/office/drawing/2010/main" val="0"/>
                        </a:ext>
                      </a:extLst>
                    </a:blip>
                    <a:stretch>
                      <a:fillRect/>
                    </a:stretch>
                  </pic:blipFill>
                  <pic:spPr>
                    <a:xfrm>
                      <a:off x="0" y="0"/>
                      <a:ext cx="6057900" cy="3028950"/>
                    </a:xfrm>
                    <a:prstGeom prst="rect">
                      <a:avLst/>
                    </a:prstGeom>
                  </pic:spPr>
                </pic:pic>
              </a:graphicData>
            </a:graphic>
          </wp:inline>
        </w:drawing>
      </w:r>
    </w:p>
    <w:p w14:paraId="770C9DDF" w14:textId="6C94FDAD" w:rsidR="00895AA0" w:rsidRDefault="003D195B" w:rsidP="003D195B">
      <w:pPr>
        <w:pStyle w:val="Beschriftung"/>
      </w:pPr>
      <w:bookmarkStart w:id="18" w:name="_Ref522829284"/>
      <w:r>
        <w:t xml:space="preserve">Abbildung </w:t>
      </w:r>
      <w:r>
        <w:fldChar w:fldCharType="begin"/>
      </w:r>
      <w:r>
        <w:instrText xml:space="preserve"> SEQ Abbildung \* ARABIC </w:instrText>
      </w:r>
      <w:r>
        <w:fldChar w:fldCharType="separate"/>
      </w:r>
      <w:r w:rsidR="00D34325">
        <w:rPr>
          <w:noProof/>
        </w:rPr>
        <w:t>7</w:t>
      </w:r>
      <w:r>
        <w:fldChar w:fldCharType="end"/>
      </w:r>
      <w:bookmarkEnd w:id="18"/>
    </w:p>
    <w:p w14:paraId="3A115F62" w14:textId="07A195E1" w:rsidR="00895AA0" w:rsidRPr="00F02020" w:rsidRDefault="009B68F1" w:rsidP="00DD63DD">
      <w:r w:rsidRPr="00F02020">
        <w:t xml:space="preserve">Auch für die Minutenrenditen sind volatile Phasen zu erkennen und in den Kursverläufen finden sich </w:t>
      </w:r>
      <w:r w:rsidR="00D14295">
        <w:t xml:space="preserve">außerdem </w:t>
      </w:r>
      <w:r w:rsidRPr="00F02020">
        <w:t>immer wieder auffällige Sprünge</w:t>
      </w:r>
      <w:r w:rsidR="00F02020">
        <w:t>,</w:t>
      </w:r>
      <w:r w:rsidRPr="00F02020">
        <w:t xml:space="preserve"> </w:t>
      </w:r>
      <w:r w:rsidR="00F02020">
        <w:t>a</w:t>
      </w:r>
      <w:r w:rsidR="00F02020" w:rsidRPr="00F02020">
        <w:t xml:space="preserve">lso für </w:t>
      </w:r>
      <w:r w:rsidR="00F02020">
        <w:t xml:space="preserve">hin und wieder </w:t>
      </w:r>
      <w:r w:rsidR="00F02020" w:rsidRPr="00F02020">
        <w:t xml:space="preserve">plötzlich auftretende </w:t>
      </w:r>
      <w:r w:rsidR="00D03B3B">
        <w:t xml:space="preserve">im Betrag </w:t>
      </w:r>
      <w:r w:rsidR="00F02020" w:rsidRPr="00F02020">
        <w:t>besonders hohe Renditen.</w:t>
      </w:r>
      <w:r w:rsidR="000241F9" w:rsidRPr="00F02020">
        <w:t xml:space="preserve"> </w:t>
      </w:r>
    </w:p>
    <w:p w14:paraId="52981C78" w14:textId="77777777" w:rsidR="009B68F1" w:rsidRDefault="009B68F1" w:rsidP="009B68F1">
      <w:pPr>
        <w:keepNext/>
      </w:pPr>
      <w:r>
        <w:rPr>
          <w:noProof/>
          <w:color w:val="FF0000"/>
        </w:rPr>
        <w:drawing>
          <wp:inline distT="0" distB="0" distL="0" distR="0" wp14:anchorId="06BCD43E" wp14:editId="4B587A8C">
            <wp:extent cx="5759450" cy="3455670"/>
            <wp:effectExtent l="0" t="0" r="0" b="0"/>
            <wp:docPr id="4" name="Grafik 4"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utenrenditen.jpeg"/>
                    <pic:cNvPicPr/>
                  </pic:nvPicPr>
                  <pic:blipFill>
                    <a:blip r:embed="rId14">
                      <a:extLst>
                        <a:ext uri="{28A0092B-C50C-407E-A947-70E740481C1C}">
                          <a14:useLocalDpi xmlns:a14="http://schemas.microsoft.com/office/drawing/2010/main" val="0"/>
                        </a:ext>
                      </a:extLst>
                    </a:blip>
                    <a:stretch>
                      <a:fillRect/>
                    </a:stretch>
                  </pic:blipFill>
                  <pic:spPr>
                    <a:xfrm>
                      <a:off x="0" y="0"/>
                      <a:ext cx="5759450" cy="3455670"/>
                    </a:xfrm>
                    <a:prstGeom prst="rect">
                      <a:avLst/>
                    </a:prstGeom>
                  </pic:spPr>
                </pic:pic>
              </a:graphicData>
            </a:graphic>
          </wp:inline>
        </w:drawing>
      </w:r>
    </w:p>
    <w:p w14:paraId="7EA71AAF" w14:textId="7F92E20E" w:rsidR="009B68F1" w:rsidRPr="009B68F1" w:rsidRDefault="009B68F1" w:rsidP="009B68F1">
      <w:pPr>
        <w:pStyle w:val="Beschriftung"/>
      </w:pPr>
      <w:r>
        <w:t xml:space="preserve">Abbildung </w:t>
      </w:r>
      <w:r>
        <w:fldChar w:fldCharType="begin"/>
      </w:r>
      <w:r>
        <w:instrText xml:space="preserve"> SEQ Abbildung \* ARABIC </w:instrText>
      </w:r>
      <w:r>
        <w:fldChar w:fldCharType="separate"/>
      </w:r>
      <w:r w:rsidR="00D34325">
        <w:rPr>
          <w:noProof/>
        </w:rPr>
        <w:t>8</w:t>
      </w:r>
      <w:r>
        <w:fldChar w:fldCharType="end"/>
      </w:r>
      <w:r w:rsidR="00D03B3B">
        <w:t xml:space="preserve"> beispielhafte Minutenrenditen aus dem Trainingsdaten und deren Kursverlauf.</w:t>
      </w:r>
    </w:p>
    <w:p w14:paraId="2DF1B8D4" w14:textId="463D3EF8" w:rsidR="00F02020" w:rsidRDefault="00F02020" w:rsidP="00DD63DD">
      <w:r>
        <w:t>Anschließend soll nun untersucht werden, wie und ob Features untereinander bzw. mit den Zielvariablen korrelieren</w:t>
      </w:r>
      <w:r w:rsidR="00D03B3B">
        <w:t>.</w:t>
      </w:r>
      <w:r>
        <w:t xml:space="preserve"> </w:t>
      </w:r>
      <w:r w:rsidR="00D03B3B">
        <w:t>D</w:t>
      </w:r>
      <w:r>
        <w:t xml:space="preserve">a der Datensatz mit 210 Merkmalen schon von Grund auf relativ groß ist und ohnehin nicht davon ausgegangen werden kann, dass einzelne Minutenrenditen über den gesamten Datensatz signifikante Korrelationen aufweisen, da sie nicht nur von </w:t>
      </w:r>
      <w:r>
        <w:lastRenderedPageBreak/>
        <w:t xml:space="preserve">verschiedenen Zeitpunkten, sondern auch von unterschiedlichen Tageszeiten innerhalb eines Zeitpunktes stammen können, wurden die vergangenen 120 Minutenrenditen zu </w:t>
      </w:r>
      <w:proofErr w:type="spellStart"/>
      <w:r w:rsidRPr="00F02020">
        <w:rPr>
          <w:i/>
        </w:rPr>
        <w:t>Ret_MinutePast</w:t>
      </w:r>
      <w:proofErr w:type="spellEnd"/>
      <w:r>
        <w:rPr>
          <w:i/>
        </w:rPr>
        <w:t xml:space="preserve"> </w:t>
      </w:r>
      <w:r>
        <w:t xml:space="preserve">und die zukünftigen 60 zu </w:t>
      </w:r>
      <w:proofErr w:type="spellStart"/>
      <w:r>
        <w:rPr>
          <w:i/>
        </w:rPr>
        <w:t>Ret_MinuteFut</w:t>
      </w:r>
      <w:proofErr w:type="spellEnd"/>
      <w:r>
        <w:t xml:space="preserve"> zusammengefasst. </w:t>
      </w:r>
      <w:r w:rsidR="00B32B5E">
        <w:t>Daraus ergab sich außerdem, dass die folgende Korrelationsmatrix nicht noch größere Ausmaße annahm und sich noch relativ übersichtlich gestaltet</w:t>
      </w:r>
      <w:r w:rsidR="00D03B3B">
        <w:t>e</w:t>
      </w:r>
      <w:r w:rsidR="00B32B5E">
        <w:t>.</w:t>
      </w:r>
    </w:p>
    <w:p w14:paraId="57A57F8C" w14:textId="77777777" w:rsidR="00F80BF9" w:rsidRDefault="00F80BF9" w:rsidP="00F80BF9">
      <w:pPr>
        <w:keepNext/>
        <w:jc w:val="center"/>
      </w:pPr>
      <w:r>
        <w:rPr>
          <w:noProof/>
        </w:rPr>
        <w:drawing>
          <wp:inline distT="0" distB="0" distL="0" distR="0" wp14:anchorId="2B0C4105" wp14:editId="01DD95B2">
            <wp:extent cx="4895850" cy="4895850"/>
            <wp:effectExtent l="0" t="0" r="0" b="0"/>
            <wp:docPr id="16" name="Grafik 16" descr="Ein Bild, das schwarz, Gebäude, weiß, Fenster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rrelationen.jpeg"/>
                    <pic:cNvPicPr/>
                  </pic:nvPicPr>
                  <pic:blipFill>
                    <a:blip r:embed="rId15">
                      <a:extLst>
                        <a:ext uri="{28A0092B-C50C-407E-A947-70E740481C1C}">
                          <a14:useLocalDpi xmlns:a14="http://schemas.microsoft.com/office/drawing/2010/main" val="0"/>
                        </a:ext>
                      </a:extLst>
                    </a:blip>
                    <a:stretch>
                      <a:fillRect/>
                    </a:stretch>
                  </pic:blipFill>
                  <pic:spPr>
                    <a:xfrm>
                      <a:off x="0" y="0"/>
                      <a:ext cx="4895850" cy="4895850"/>
                    </a:xfrm>
                    <a:prstGeom prst="rect">
                      <a:avLst/>
                    </a:prstGeom>
                  </pic:spPr>
                </pic:pic>
              </a:graphicData>
            </a:graphic>
          </wp:inline>
        </w:drawing>
      </w:r>
    </w:p>
    <w:p w14:paraId="3F63FDF3" w14:textId="6396267D" w:rsidR="00F80BF9" w:rsidRDefault="00F80BF9" w:rsidP="00F80BF9">
      <w:pPr>
        <w:pStyle w:val="Beschriftung"/>
      </w:pPr>
      <w:r>
        <w:t xml:space="preserve">Abbildung </w:t>
      </w:r>
      <w:r>
        <w:fldChar w:fldCharType="begin"/>
      </w:r>
      <w:r>
        <w:instrText xml:space="preserve"> SEQ Abbildung \* ARABIC </w:instrText>
      </w:r>
      <w:r>
        <w:fldChar w:fldCharType="separate"/>
      </w:r>
      <w:r w:rsidR="00D34325">
        <w:rPr>
          <w:noProof/>
        </w:rPr>
        <w:t>9</w:t>
      </w:r>
      <w:r>
        <w:fldChar w:fldCharType="end"/>
      </w:r>
      <w:r>
        <w:t xml:space="preserve"> Korrelationsmatrix für die 25 Features und die Renditen, </w:t>
      </w:r>
      <w:proofErr w:type="spellStart"/>
      <w:r w:rsidRPr="00D03B3B">
        <w:rPr>
          <w:i w:val="0"/>
        </w:rPr>
        <w:t>Ret_</w:t>
      </w:r>
      <w:r w:rsidRPr="00D03B3B">
        <w:t>MinutePast</w:t>
      </w:r>
      <w:proofErr w:type="spellEnd"/>
      <w:r>
        <w:t xml:space="preserve"> ergibt sich aus den </w:t>
      </w:r>
      <w:r w:rsidR="00D03B3B">
        <w:t>kumulierten</w:t>
      </w:r>
      <w:r>
        <w:t xml:space="preserve"> ersten 120 Minutenrenditen, </w:t>
      </w:r>
      <w:proofErr w:type="spellStart"/>
      <w:r>
        <w:t>Ret_MinuteFut</w:t>
      </w:r>
      <w:proofErr w:type="spellEnd"/>
      <w:r>
        <w:t xml:space="preserve"> ergibt sich aus den folgenden 60 Minutenrenditen</w:t>
      </w:r>
    </w:p>
    <w:p w14:paraId="2AC0F6B3" w14:textId="38480E93" w:rsidR="00F80BF9" w:rsidRDefault="00F80BF9" w:rsidP="00F80BF9">
      <w:pPr>
        <w:pStyle w:val="Beschriftung"/>
      </w:pPr>
    </w:p>
    <w:p w14:paraId="520BCA32" w14:textId="45B8584F" w:rsidR="005D210A" w:rsidRDefault="00B32B5E" w:rsidP="00F80BF9">
      <w:r>
        <w:t xml:space="preserve">Zu sehen war, dass sich zwar zwischen den Features mitunter starke Korrelationen ergaben, zwischen den Features und den (kumulierten) Renditen allerdings kaum. Das ändert sich </w:t>
      </w:r>
      <w:r w:rsidR="00D03B3B">
        <w:t xml:space="preserve">jedoch </w:t>
      </w:r>
      <w:r>
        <w:t>ein wenig</w:t>
      </w:r>
      <w:r w:rsidR="00D03B3B">
        <w:t>,</w:t>
      </w:r>
      <w:r>
        <w:t xml:space="preserve"> wenn man Korrelationen für einzelne Zeitpunkte untersuch und den Datensatz deshalb nach </w:t>
      </w:r>
      <w:r w:rsidRPr="00B32B5E">
        <w:rPr>
          <w:i/>
        </w:rPr>
        <w:t xml:space="preserve">Feature_7 </w:t>
      </w:r>
      <w:r>
        <w:t>gruppiert</w:t>
      </w:r>
      <w:r w:rsidR="00D03B3B">
        <w:t>e</w:t>
      </w:r>
      <w:r>
        <w:t xml:space="preserve">. Innerhalb eines Zeitpunktes </w:t>
      </w:r>
      <w:r w:rsidR="00D03B3B">
        <w:t>waren</w:t>
      </w:r>
      <w:r>
        <w:t xml:space="preserve"> durchaus deutlichere Zusammenhänge erkennbar, die sich aber kaum über mehrere Zeitpunkte hinweg generalisieren lassen. </w:t>
      </w:r>
      <w:r w:rsidR="00F80BF9">
        <w:t xml:space="preserve">Genauer bedeutet das, dass die Korrelationen innerhalb einer Gruppe zwar </w:t>
      </w:r>
      <w:r w:rsidR="00D03B3B">
        <w:t xml:space="preserve">allgemein </w:t>
      </w:r>
      <w:r w:rsidR="00F80BF9">
        <w:t xml:space="preserve">schon stärker sind, allerdings für jede Gruppe andere Features hervorstechen. In Gruppe </w:t>
      </w:r>
      <w:r w:rsidR="00F80BF9" w:rsidRPr="00F80BF9">
        <w:rPr>
          <w:i/>
        </w:rPr>
        <w:t>37168</w:t>
      </w:r>
      <w:r w:rsidR="00F80BF9">
        <w:t xml:space="preserve"> </w:t>
      </w:r>
      <w:r w:rsidR="00D03B3B">
        <w:t xml:space="preserve">sind das </w:t>
      </w:r>
      <w:r w:rsidR="00F80BF9">
        <w:t xml:space="preserve">zum Beispiel </w:t>
      </w:r>
      <w:r w:rsidR="00F80BF9" w:rsidRPr="00F80BF9">
        <w:rPr>
          <w:i/>
        </w:rPr>
        <w:t>Feature_25</w:t>
      </w:r>
      <w:r w:rsidR="00F80BF9">
        <w:t xml:space="preserve"> und </w:t>
      </w:r>
      <w:r w:rsidR="00F80BF9" w:rsidRPr="00F80BF9">
        <w:rPr>
          <w:i/>
        </w:rPr>
        <w:t>Feature_13</w:t>
      </w:r>
      <w:r w:rsidR="00F80BF9">
        <w:t xml:space="preserve"> für </w:t>
      </w:r>
      <w:r w:rsidR="00F80BF9">
        <w:lastRenderedPageBreak/>
        <w:t>andere Zeitpunkte gilt das dann wiederum überhaupt nicht</w:t>
      </w:r>
      <w:r w:rsidR="00D03B3B">
        <w:t xml:space="preserve"> und andere Merkmale </w:t>
      </w:r>
      <w:r w:rsidR="00633EA0">
        <w:t>fiel schienen dominanter</w:t>
      </w:r>
      <w:r w:rsidR="00F80BF9">
        <w:t>.</w:t>
      </w:r>
    </w:p>
    <w:p w14:paraId="4CD31F4D" w14:textId="77777777" w:rsidR="005E5C52" w:rsidRDefault="005E5C52" w:rsidP="005E5C52">
      <w:pPr>
        <w:keepNext/>
      </w:pPr>
      <w:r>
        <w:rPr>
          <w:noProof/>
        </w:rPr>
        <w:drawing>
          <wp:inline distT="0" distB="0" distL="0" distR="0" wp14:anchorId="6F100C5A" wp14:editId="55B6BA40">
            <wp:extent cx="5759450" cy="23336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rrelationsmatrix Feature7.jpeg"/>
                    <pic:cNvPicPr/>
                  </pic:nvPicPr>
                  <pic:blipFill rotWithShape="1">
                    <a:blip r:embed="rId16">
                      <a:extLst>
                        <a:ext uri="{28A0092B-C50C-407E-A947-70E740481C1C}">
                          <a14:useLocalDpi xmlns:a14="http://schemas.microsoft.com/office/drawing/2010/main" val="0"/>
                        </a:ext>
                      </a:extLst>
                    </a:blip>
                    <a:srcRect t="55789" b="17199"/>
                    <a:stretch/>
                  </pic:blipFill>
                  <pic:spPr bwMode="auto">
                    <a:xfrm>
                      <a:off x="0" y="0"/>
                      <a:ext cx="5759450" cy="2333625"/>
                    </a:xfrm>
                    <a:prstGeom prst="rect">
                      <a:avLst/>
                    </a:prstGeom>
                    <a:ln>
                      <a:noFill/>
                    </a:ln>
                    <a:extLst>
                      <a:ext uri="{53640926-AAD7-44D8-BBD7-CCE9431645EC}">
                        <a14:shadowObscured xmlns:a14="http://schemas.microsoft.com/office/drawing/2010/main"/>
                      </a:ext>
                    </a:extLst>
                  </pic:spPr>
                </pic:pic>
              </a:graphicData>
            </a:graphic>
          </wp:inline>
        </w:drawing>
      </w:r>
    </w:p>
    <w:p w14:paraId="5A64A995" w14:textId="54CBE8A0" w:rsidR="005E5C52" w:rsidRPr="005E5C52" w:rsidRDefault="005E5C52" w:rsidP="005E5C52">
      <w:pPr>
        <w:pStyle w:val="Beschriftung"/>
      </w:pPr>
      <w:r>
        <w:t xml:space="preserve">Abbildung </w:t>
      </w:r>
      <w:r>
        <w:fldChar w:fldCharType="begin"/>
      </w:r>
      <w:r>
        <w:instrText xml:space="preserve"> SEQ Abbildung \* ARABIC </w:instrText>
      </w:r>
      <w:r>
        <w:fldChar w:fldCharType="separate"/>
      </w:r>
      <w:r w:rsidR="00D34325">
        <w:rPr>
          <w:noProof/>
        </w:rPr>
        <w:t>10</w:t>
      </w:r>
      <w:r>
        <w:fldChar w:fldCharType="end"/>
      </w:r>
      <w:r>
        <w:t xml:space="preserve"> Korrelationen </w:t>
      </w:r>
      <w:r w:rsidR="00B32B5E">
        <w:t xml:space="preserve">gruppiert nach Feature 7 für die Gruppe </w:t>
      </w:r>
      <w:r w:rsidRPr="002A7F57">
        <w:t>37168</w:t>
      </w:r>
    </w:p>
    <w:p w14:paraId="62CAA673" w14:textId="1298D3E3" w:rsidR="00B4251B" w:rsidRDefault="002E4D15" w:rsidP="00554E05">
      <w:pPr>
        <w:pStyle w:val="berschrift1"/>
      </w:pPr>
      <w:bookmarkStart w:id="19" w:name="_Toc522957630"/>
      <w:r>
        <w:t>Methodik</w:t>
      </w:r>
      <w:bookmarkEnd w:id="19"/>
    </w:p>
    <w:p w14:paraId="0A81D246" w14:textId="60449973" w:rsidR="00633EA0" w:rsidRPr="00633EA0" w:rsidRDefault="00633EA0" w:rsidP="0000149D">
      <w:pPr>
        <w:rPr>
          <w:color w:val="FF0000"/>
        </w:rPr>
      </w:pPr>
      <w:r>
        <w:rPr>
          <w:color w:val="FF0000"/>
        </w:rPr>
        <w:t xml:space="preserve">Überleitung </w:t>
      </w:r>
    </w:p>
    <w:p w14:paraId="6504E5A3" w14:textId="047EB242" w:rsidR="003A5DB4" w:rsidRPr="004D5407" w:rsidRDefault="00170711" w:rsidP="0000149D">
      <w:r w:rsidRPr="004D5407">
        <w:t xml:space="preserve">Der </w:t>
      </w:r>
      <w:proofErr w:type="spellStart"/>
      <w:r w:rsidRPr="004D5407">
        <w:t>Machine</w:t>
      </w:r>
      <w:proofErr w:type="spellEnd"/>
      <w:r w:rsidRPr="004D5407">
        <w:t xml:space="preserve"> Learning Prozess wurde im folgendem in einige Unterschritte aufgeteilt. Nachdem die Daten </w:t>
      </w:r>
      <w:r w:rsidR="003A5DB4" w:rsidRPr="004D5407">
        <w:t xml:space="preserve">im letzten Kapitel </w:t>
      </w:r>
      <w:r w:rsidRPr="004D5407">
        <w:t>erforscht und bereinigt worden sind, wird sich der nächste Abschnitt</w:t>
      </w:r>
      <w:r w:rsidR="00633EA0">
        <w:t xml:space="preserve"> aber</w:t>
      </w:r>
      <w:r w:rsidRPr="004D5407">
        <w:t xml:space="preserve"> erst</w:t>
      </w:r>
      <w:r w:rsidR="00633EA0">
        <w:t xml:space="preserve"> </w:t>
      </w:r>
      <w:r w:rsidRPr="004D5407">
        <w:t>einmal mit der Evaluationsmetrik beschäftigen</w:t>
      </w:r>
      <w:r w:rsidR="00C81E3B" w:rsidRPr="004D5407">
        <w:t xml:space="preserve">, sowie </w:t>
      </w:r>
      <w:r w:rsidRPr="004D5407">
        <w:t>d</w:t>
      </w:r>
      <w:r w:rsidR="00633EA0">
        <w:t>ie</w:t>
      </w:r>
      <w:r w:rsidRPr="004D5407">
        <w:t xml:space="preserve"> Benchmark </w:t>
      </w:r>
      <w:r w:rsidR="00633EA0">
        <w:t xml:space="preserve">betrachten, </w:t>
      </w:r>
      <w:r w:rsidRPr="004D5407">
        <w:t>die als Richtwert gilt ob ein Model funktioniert oder nicht.</w:t>
      </w:r>
      <w:r w:rsidR="003A5DB4" w:rsidRPr="004D5407">
        <w:t xml:space="preserve"> Da sich für diese während der Arbeit verschiedene Werte ergeben werden ist es wichtig zu verstehen nach welchem Schema sie gebildet werden</w:t>
      </w:r>
      <w:r w:rsidR="00633EA0">
        <w:t xml:space="preserve"> und wie sie ins Verhältnis gesetzt werden muss</w:t>
      </w:r>
      <w:r w:rsidR="003A5DB4" w:rsidRPr="004D5407">
        <w:t>.</w:t>
      </w:r>
    </w:p>
    <w:p w14:paraId="086C40D7" w14:textId="46400746" w:rsidR="003A5DB4" w:rsidRPr="004D5407" w:rsidRDefault="003A5DB4" w:rsidP="009B68F1">
      <w:r w:rsidRPr="004D5407">
        <w:t>Nachdem dann bekannt ist, wie Modelle bewertet werden, wurden a</w:t>
      </w:r>
      <w:r w:rsidR="00170711" w:rsidRPr="004D5407">
        <w:t xml:space="preserve">nschließend </w:t>
      </w:r>
      <w:r w:rsidR="00C836BB" w:rsidRPr="004D5407">
        <w:t>auf den von Winton bereiten gestellten Daten</w:t>
      </w:r>
      <w:r w:rsidR="00C81E3B" w:rsidRPr="004D5407">
        <w:t xml:space="preserve"> </w:t>
      </w:r>
      <w:r w:rsidRPr="004D5407">
        <w:t>erstmal</w:t>
      </w:r>
      <w:r w:rsidR="00C836BB" w:rsidRPr="004D5407">
        <w:t xml:space="preserve"> einfache </w:t>
      </w:r>
      <w:r w:rsidRPr="004D5407">
        <w:t>Algorithmen</w:t>
      </w:r>
      <w:r w:rsidR="00C836BB" w:rsidRPr="004D5407">
        <w:t xml:space="preserve"> </w:t>
      </w:r>
      <w:r w:rsidRPr="004D5407">
        <w:rPr>
          <w:i/>
        </w:rPr>
        <w:t>out-</w:t>
      </w:r>
      <w:proofErr w:type="spellStart"/>
      <w:r w:rsidRPr="004D5407">
        <w:rPr>
          <w:i/>
        </w:rPr>
        <w:t>of</w:t>
      </w:r>
      <w:proofErr w:type="spellEnd"/>
      <w:r w:rsidRPr="004D5407">
        <w:rPr>
          <w:i/>
        </w:rPr>
        <w:t>-</w:t>
      </w:r>
      <w:proofErr w:type="spellStart"/>
      <w:r w:rsidRPr="004D5407">
        <w:rPr>
          <w:i/>
        </w:rPr>
        <w:t>the.box</w:t>
      </w:r>
      <w:proofErr w:type="spellEnd"/>
      <w:r w:rsidRPr="004D5407">
        <w:t xml:space="preserve"> </w:t>
      </w:r>
      <w:r w:rsidR="00C836BB" w:rsidRPr="004D5407">
        <w:t>getestet</w:t>
      </w:r>
      <w:r w:rsidRPr="004D5407">
        <w:t>. Einmal</w:t>
      </w:r>
      <w:r w:rsidR="00C836BB" w:rsidRPr="004D5407">
        <w:t xml:space="preserve"> um </w:t>
      </w:r>
      <w:r w:rsidRPr="004D5407">
        <w:t xml:space="preserve">Vergleichswerte für spätere Modelle zu finden und außerdem um zu schauen wie erfolgreich man damit auf dem </w:t>
      </w:r>
      <w:proofErr w:type="spellStart"/>
      <w:r w:rsidRPr="004D5407">
        <w:t>Leaderboard</w:t>
      </w:r>
      <w:proofErr w:type="spellEnd"/>
      <w:r w:rsidRPr="004D5407">
        <w:t xml:space="preserve"> hätte abschneiden können</w:t>
      </w:r>
    </w:p>
    <w:p w14:paraId="7C3407E0" w14:textId="11F2E097" w:rsidR="004D5407" w:rsidRPr="004D5407" w:rsidRDefault="00FD3110" w:rsidP="009B68F1">
      <w:r w:rsidRPr="004D5407">
        <w:t>Da Cross-Validation sich quasi als ze</w:t>
      </w:r>
      <w:r w:rsidR="00A85EAE" w:rsidRPr="004D5407">
        <w:t>n</w:t>
      </w:r>
      <w:r w:rsidRPr="004D5407">
        <w:t xml:space="preserve">trales Thema durch den ganzen Wettbewerb zog und </w:t>
      </w:r>
      <w:r w:rsidR="00C81E3B" w:rsidRPr="004D5407">
        <w:t xml:space="preserve">aus dem Winton-Statement schon bekannt war, dass das auf Feature_7 zurück zuführen war, ging es dann in Sektion </w:t>
      </w:r>
      <w:r w:rsidR="00C81E3B" w:rsidRPr="004D5407">
        <w:fldChar w:fldCharType="begin"/>
      </w:r>
      <w:r w:rsidR="00C81E3B" w:rsidRPr="004D5407">
        <w:instrText xml:space="preserve"> REF _Ref522566393 \r \h </w:instrText>
      </w:r>
      <w:r w:rsidR="00C81E3B" w:rsidRPr="004D5407">
        <w:fldChar w:fldCharType="separate"/>
      </w:r>
      <w:r w:rsidR="00AE256F" w:rsidRPr="004D5407">
        <w:t>3.4</w:t>
      </w:r>
      <w:r w:rsidR="00C81E3B" w:rsidRPr="004D5407">
        <w:fldChar w:fldCharType="end"/>
      </w:r>
      <w:r w:rsidR="00C81E3B" w:rsidRPr="004D5407">
        <w:t xml:space="preserve"> um die korrekte Implementierung eines Validation-Set</w:t>
      </w:r>
      <w:r w:rsidR="005C08C2" w:rsidRPr="004D5407">
        <w:t>tings</w:t>
      </w:r>
      <w:r w:rsidR="00A85EAE" w:rsidRPr="004D5407">
        <w:t xml:space="preserve"> unter Berücksichtigung der Zeitachse</w:t>
      </w:r>
      <w:r w:rsidR="00E300C9" w:rsidRPr="004D5407">
        <w:t xml:space="preserve">. </w:t>
      </w:r>
      <w:r w:rsidR="00A85EAE" w:rsidRPr="004D5407">
        <w:t>Integriert wurde darin außerdem ein Vorgehen zu Optimierung der Hyperparameter.</w:t>
      </w:r>
      <w:r w:rsidR="004D5407" w:rsidRPr="004D5407">
        <w:t xml:space="preserve"> Diese beiden Prozessschritte</w:t>
      </w:r>
      <w:r w:rsidR="00A85EAE" w:rsidRPr="004D5407">
        <w:t xml:space="preserve"> wurden beispielhaft an der Ridge-Regression</w:t>
      </w:r>
      <w:r w:rsidR="004D5407" w:rsidRPr="004D5407">
        <w:t xml:space="preserve"> entwickelt</w:t>
      </w:r>
      <w:r w:rsidR="00A85EAE" w:rsidRPr="004D5407">
        <w:t>, da es sich dabei um einen sehr unkomplizierten, schnellen Algorithmus handelt, mit dem sich trotzdem gute Ergebnisse erzielen ließen.</w:t>
      </w:r>
      <w:r w:rsidR="004D5407" w:rsidRPr="004D5407">
        <w:t xml:space="preserve"> </w:t>
      </w:r>
      <w:r w:rsidR="00A85EAE" w:rsidRPr="004D5407">
        <w:t>Nachdem</w:t>
      </w:r>
      <w:r w:rsidR="00633EA0">
        <w:t xml:space="preserve"> anschließend</w:t>
      </w:r>
      <w:r w:rsidR="00A85EAE" w:rsidRPr="004D5407">
        <w:t xml:space="preserve"> etwas ausgegliedert erklärt wurde</w:t>
      </w:r>
      <w:r w:rsidR="004D5407" w:rsidRPr="004D5407">
        <w:t>,</w:t>
      </w:r>
      <w:r w:rsidR="00A85EAE" w:rsidRPr="004D5407">
        <w:t xml:space="preserve"> nach welchen Prinzipien</w:t>
      </w:r>
      <w:r w:rsidR="004D5407" w:rsidRPr="004D5407">
        <w:t xml:space="preserve"> </w:t>
      </w:r>
      <w:r w:rsidR="00A85EAE" w:rsidRPr="004D5407">
        <w:t>Feature Engineering und</w:t>
      </w:r>
      <w:r w:rsidR="004D5407" w:rsidRPr="004D5407">
        <w:t xml:space="preserve"> der</w:t>
      </w:r>
      <w:r w:rsidR="00A85EAE" w:rsidRPr="004D5407">
        <w:t xml:space="preserve"> Feature </w:t>
      </w:r>
      <w:proofErr w:type="spellStart"/>
      <w:r w:rsidR="00A85EAE" w:rsidRPr="004D5407">
        <w:t>Selection</w:t>
      </w:r>
      <w:proofErr w:type="spellEnd"/>
      <w:r w:rsidR="00A85EAE" w:rsidRPr="004D5407">
        <w:t xml:space="preserve"> </w:t>
      </w:r>
      <w:r w:rsidR="004D5407" w:rsidRPr="004D5407">
        <w:t xml:space="preserve">betrieben wurde, wurde dann das gesamte Vorgehen </w:t>
      </w:r>
      <w:r w:rsidR="004D5407" w:rsidRPr="004D5407">
        <w:lastRenderedPageBreak/>
        <w:t xml:space="preserve">im Abschnitt </w:t>
      </w:r>
      <w:r w:rsidR="004D5407" w:rsidRPr="004D5407">
        <w:rPr>
          <w:i/>
        </w:rPr>
        <w:fldChar w:fldCharType="begin"/>
      </w:r>
      <w:r w:rsidR="004D5407" w:rsidRPr="004D5407">
        <w:rPr>
          <w:i/>
        </w:rPr>
        <w:instrText xml:space="preserve"> REF _Ref522567201 \h </w:instrText>
      </w:r>
      <w:r w:rsidR="004D5407" w:rsidRPr="004D5407">
        <w:rPr>
          <w:i/>
        </w:rPr>
      </w:r>
      <w:r w:rsidR="004D5407" w:rsidRPr="004D5407">
        <w:rPr>
          <w:i/>
        </w:rPr>
        <w:instrText xml:space="preserve"> \* MERGEFORMAT </w:instrText>
      </w:r>
      <w:r w:rsidR="004D5407" w:rsidRPr="004D5407">
        <w:rPr>
          <w:i/>
        </w:rPr>
        <w:fldChar w:fldCharType="separate"/>
      </w:r>
      <w:r w:rsidR="004D5407" w:rsidRPr="004D5407">
        <w:rPr>
          <w:i/>
        </w:rPr>
        <w:t>Modellierung der Algorithmen</w:t>
      </w:r>
      <w:r w:rsidR="004D5407" w:rsidRPr="004D5407">
        <w:rPr>
          <w:i/>
        </w:rPr>
        <w:fldChar w:fldCharType="end"/>
      </w:r>
      <w:r w:rsidR="004D5407" w:rsidRPr="004D5407">
        <w:t xml:space="preserve"> auch auf andere Algorithmen übertragen und die besten Ergebnisse zu einem finalen Modell zusammengeführt.</w:t>
      </w:r>
    </w:p>
    <w:p w14:paraId="13606425" w14:textId="77777777" w:rsidR="002E4D15" w:rsidRDefault="002E4D15" w:rsidP="002E4D15">
      <w:pPr>
        <w:pStyle w:val="berschrift2"/>
      </w:pPr>
      <w:bookmarkStart w:id="20" w:name="_Toc522957631"/>
      <w:r>
        <w:t>Benchmarks/</w:t>
      </w:r>
      <w:proofErr w:type="spellStart"/>
      <w:r>
        <w:t>ZeroBenchmark</w:t>
      </w:r>
      <w:bookmarkEnd w:id="20"/>
      <w:proofErr w:type="spellEnd"/>
    </w:p>
    <w:p w14:paraId="164C0F39" w14:textId="72ED9477" w:rsidR="00B3626E" w:rsidRDefault="004D5407" w:rsidP="00D514D3">
      <w:r>
        <w:t xml:space="preserve">Wie gerade bereits angesprochen, ist es für den weiteren Verlauf wichtig zu verstehen, wie genau die Modelle </w:t>
      </w:r>
      <w:r w:rsidR="00B3626E">
        <w:t xml:space="preserve">auf dem </w:t>
      </w:r>
      <w:proofErr w:type="spellStart"/>
      <w:r w:rsidR="00B3626E">
        <w:t>L</w:t>
      </w:r>
      <w:r w:rsidR="00633EA0">
        <w:t>e</w:t>
      </w:r>
      <w:r w:rsidR="00B3626E">
        <w:t>ad</w:t>
      </w:r>
      <w:r w:rsidR="00633EA0">
        <w:t>erboard</w:t>
      </w:r>
      <w:proofErr w:type="spellEnd"/>
      <w:r w:rsidR="00633EA0">
        <w:t xml:space="preserve"> von </w:t>
      </w:r>
      <w:r>
        <w:t xml:space="preserve">Winton </w:t>
      </w:r>
      <w:r w:rsidR="00B3626E">
        <w:t>bewertet</w:t>
      </w:r>
      <w:r>
        <w:t xml:space="preserve"> werden, bevor im Anschluss zum eigentlichen </w:t>
      </w:r>
      <w:r w:rsidR="00B3626E">
        <w:t>modellieren</w:t>
      </w:r>
      <w:r>
        <w:t xml:space="preserve"> der Algorithmen übergegangen werden </w:t>
      </w:r>
      <w:r w:rsidR="00B3626E">
        <w:t>kann</w:t>
      </w:r>
      <w:r>
        <w:t>.</w:t>
      </w:r>
    </w:p>
    <w:p w14:paraId="765EF7C5" w14:textId="41FB2AD6" w:rsidR="004D5407" w:rsidRDefault="004D5407" w:rsidP="00D514D3">
      <w:r>
        <w:t xml:space="preserve">Als </w:t>
      </w:r>
      <w:r w:rsidR="00B3626E">
        <w:t>Evaluationsmetrik</w:t>
      </w:r>
      <w:r>
        <w:t xml:space="preserve"> ist von den Entwicklern der Competition die gewichtete absolute Abweichung vom wahren Wert der Renditen gewählt worden. </w:t>
      </w:r>
      <w:r w:rsidR="00B3626E">
        <w:t>Die Gewichte sollen in einer sehr einfachen Form Trading-Kosten simulieren und finden sich für den Trainingsdatensatz in den letzten beiden Spalten</w:t>
      </w:r>
      <w:r w:rsidR="009B4AD3">
        <w:t xml:space="preserve"> enthalten</w:t>
      </w:r>
      <w:r w:rsidR="00B3626E">
        <w:t xml:space="preserve">. Für die </w:t>
      </w:r>
      <w:proofErr w:type="spellStart"/>
      <w:r w:rsidR="00B3626E">
        <w:t>Intraday</w:t>
      </w:r>
      <w:proofErr w:type="spellEnd"/>
      <w:r w:rsidR="00B3626E">
        <w:t>-Renditen und Tagesrenditen wurde für jeden Datenpunkt jeweils mit zwei verschiedenen Werten gewichten und die Gewichte der Testdaten waren aus offensichtlichen Gründen nicht bekannt.</w:t>
      </w:r>
    </w:p>
    <w:p w14:paraId="22DD4F2A" w14:textId="45D238B6" w:rsidR="00BB249D" w:rsidRDefault="00BB249D" w:rsidP="00D514D3">
      <w:r>
        <w:t xml:space="preserve">Ins Verhältnis gesetzt wird diese Score zu der sog. Zero-Benchmark, also dem </w:t>
      </w:r>
      <w:proofErr w:type="gramStart"/>
      <w:r>
        <w:t>Wert</w:t>
      </w:r>
      <w:proofErr w:type="gramEnd"/>
      <w:r>
        <w:t xml:space="preserve"> den </w:t>
      </w:r>
      <w:r w:rsidR="0067775F">
        <w:t>man</w:t>
      </w:r>
      <w:r>
        <w:t xml:space="preserve"> für den WMAE </w:t>
      </w:r>
      <w:r w:rsidR="0067775F">
        <w:t>erhält</w:t>
      </w:r>
      <w:r w:rsidR="002E4AD8">
        <w:t>,</w:t>
      </w:r>
      <w:r>
        <w:t xml:space="preserve"> wenn </w:t>
      </w:r>
      <w:r w:rsidR="0067775F">
        <w:t>man</w:t>
      </w:r>
      <w:r>
        <w:t xml:space="preserve"> für jeden Datenpunkt eine Null vorhersag</w:t>
      </w:r>
      <w:r w:rsidR="00633EA0">
        <w:t>t</w:t>
      </w:r>
      <w:r>
        <w:t>, und somit davon ausgeh</w:t>
      </w:r>
      <w:r w:rsidR="00633EA0">
        <w:t>t</w:t>
      </w:r>
      <w:r>
        <w:t>, das</w:t>
      </w:r>
      <w:r w:rsidR="002E4AD8">
        <w:t>s</w:t>
      </w:r>
      <w:r>
        <w:t xml:space="preserve"> sich die </w:t>
      </w:r>
      <w:r w:rsidR="002E4AD8">
        <w:t xml:space="preserve">Kurse der </w:t>
      </w:r>
      <w:r>
        <w:t xml:space="preserve">Wertpapiere nicht verändern. </w:t>
      </w:r>
    </w:p>
    <w:p w14:paraId="1F32CF1C" w14:textId="78DFC904" w:rsidR="00D863E6" w:rsidRDefault="00BB249D" w:rsidP="00D514D3">
      <w:r>
        <w:t xml:space="preserve">Der massive Einfluss der Gewichtung wird deutlich, wenn man die ungewichtete absolute Abweichung mit dem WMAE vergleicht. Während </w:t>
      </w:r>
      <w:r w:rsidR="003C731C">
        <w:t>sich</w:t>
      </w:r>
      <w:r>
        <w:t xml:space="preserve"> für </w:t>
      </w:r>
      <w:r w:rsidR="003C731C">
        <w:t>die Zero-Benchmark im Trainingsdatensatz ungewichtet</w:t>
      </w:r>
      <w:r>
        <w:t xml:space="preserve"> </w:t>
      </w:r>
      <w:r w:rsidR="003C731C">
        <w:t xml:space="preserve">lediglich </w:t>
      </w:r>
      <w:r>
        <w:t>ein Wert von 0.001</w:t>
      </w:r>
      <w:r w:rsidR="0067775F">
        <w:t>1</w:t>
      </w:r>
      <w:r>
        <w:t>1</w:t>
      </w:r>
      <w:r w:rsidR="003C731C">
        <w:t xml:space="preserve"> ergibt, beträgt die der WMAE 1773.9244. </w:t>
      </w:r>
      <w:r w:rsidR="00D863E6">
        <w:t xml:space="preserve">Da sich die Gewichte für jedes Wertpapier bzw. jede Zeile in einem Datensatz unterscheiden, ergeben sich für </w:t>
      </w:r>
      <w:r w:rsidR="009B4AD3">
        <w:t xml:space="preserve">den </w:t>
      </w:r>
      <w:r w:rsidR="00D863E6">
        <w:t>Trainingsbereich</w:t>
      </w:r>
      <w:r w:rsidR="009B4AD3">
        <w:t xml:space="preserve"> je nach</w:t>
      </w:r>
      <w:r w:rsidR="00D863E6">
        <w:t xml:space="preserve"> </w:t>
      </w:r>
      <w:proofErr w:type="spellStart"/>
      <w:r w:rsidR="00D863E6">
        <w:t>Leaderboard</w:t>
      </w:r>
      <w:proofErr w:type="spellEnd"/>
      <w:r w:rsidR="00D863E6">
        <w:t xml:space="preserve"> </w:t>
      </w:r>
      <w:r w:rsidR="002E4AD8">
        <w:t xml:space="preserve">somit </w:t>
      </w:r>
      <w:r w:rsidR="00D863E6">
        <w:t>auch unterschiedliche Zero-Benchmark</w:t>
      </w:r>
      <w:r w:rsidR="002E4AD8">
        <w:t>en</w:t>
      </w:r>
      <w:r w:rsidR="009B4AD3">
        <w:t>.</w:t>
      </w:r>
      <w:r w:rsidR="002E4AD8">
        <w:t xml:space="preserve"> </w:t>
      </w:r>
      <w:r w:rsidR="009B4AD3">
        <w:t>I</w:t>
      </w:r>
      <w:r w:rsidR="002E4AD8">
        <w:t xml:space="preserve">nsbesondere zwischen den beiden </w:t>
      </w:r>
      <w:proofErr w:type="spellStart"/>
      <w:r w:rsidR="002E4AD8">
        <w:t>Leaderboards</w:t>
      </w:r>
      <w:proofErr w:type="spellEnd"/>
      <w:r w:rsidR="002E4AD8">
        <w:t xml:space="preserve"> weichen die Scores deutlich voneinander ab.</w:t>
      </w:r>
    </w:p>
    <w:tbl>
      <w:tblPr>
        <w:tblStyle w:val="Tabellenraster"/>
        <w:tblW w:w="0" w:type="auto"/>
        <w:tblLook w:val="04A0" w:firstRow="1" w:lastRow="0" w:firstColumn="1" w:lastColumn="0" w:noHBand="0" w:noVBand="1"/>
      </w:tblPr>
      <w:tblGrid>
        <w:gridCol w:w="2265"/>
        <w:gridCol w:w="2265"/>
        <w:gridCol w:w="2265"/>
        <w:gridCol w:w="2265"/>
      </w:tblGrid>
      <w:tr w:rsidR="0067775F" w14:paraId="4E756D44" w14:textId="77777777" w:rsidTr="0067775F">
        <w:tc>
          <w:tcPr>
            <w:tcW w:w="2265" w:type="dxa"/>
          </w:tcPr>
          <w:p w14:paraId="7B401845" w14:textId="77777777" w:rsidR="0067775F" w:rsidRDefault="0067775F" w:rsidP="00D514D3"/>
        </w:tc>
        <w:tc>
          <w:tcPr>
            <w:tcW w:w="2265" w:type="dxa"/>
          </w:tcPr>
          <w:p w14:paraId="64F00A9F" w14:textId="77777777" w:rsidR="0067775F" w:rsidRDefault="0067775F" w:rsidP="00D514D3">
            <w:r>
              <w:t>Trainingsset</w:t>
            </w:r>
          </w:p>
        </w:tc>
        <w:tc>
          <w:tcPr>
            <w:tcW w:w="2265" w:type="dxa"/>
          </w:tcPr>
          <w:p w14:paraId="67D463D4" w14:textId="2C3F364A" w:rsidR="0067775F" w:rsidRDefault="0067775F" w:rsidP="00D514D3">
            <w:r>
              <w:t xml:space="preserve">Public </w:t>
            </w:r>
            <w:proofErr w:type="spellStart"/>
            <w:r>
              <w:t>L</w:t>
            </w:r>
            <w:r w:rsidR="009B4AD3">
              <w:t>eaderboard</w:t>
            </w:r>
            <w:proofErr w:type="spellEnd"/>
          </w:p>
        </w:tc>
        <w:tc>
          <w:tcPr>
            <w:tcW w:w="2265" w:type="dxa"/>
          </w:tcPr>
          <w:p w14:paraId="5A06B5B3" w14:textId="13DA7B3C" w:rsidR="0067775F" w:rsidRDefault="0067775F" w:rsidP="00D514D3">
            <w:r>
              <w:t xml:space="preserve">Private </w:t>
            </w:r>
            <w:proofErr w:type="spellStart"/>
            <w:r w:rsidR="009B4AD3">
              <w:t>Leaderboard</w:t>
            </w:r>
            <w:proofErr w:type="spellEnd"/>
          </w:p>
        </w:tc>
      </w:tr>
      <w:tr w:rsidR="0067775F" w14:paraId="04739C5B" w14:textId="77777777" w:rsidTr="0067775F">
        <w:tc>
          <w:tcPr>
            <w:tcW w:w="2265" w:type="dxa"/>
          </w:tcPr>
          <w:p w14:paraId="09EDB05C" w14:textId="77777777" w:rsidR="0067775F" w:rsidRDefault="0067775F" w:rsidP="0067775F">
            <w:r>
              <w:t>Zero-Benchmark</w:t>
            </w:r>
          </w:p>
        </w:tc>
        <w:tc>
          <w:tcPr>
            <w:tcW w:w="2265" w:type="dxa"/>
          </w:tcPr>
          <w:p w14:paraId="7E93670D" w14:textId="77777777" w:rsidR="0067775F" w:rsidRDefault="0067775F" w:rsidP="0067775F">
            <w:r>
              <w:t>1773.92440</w:t>
            </w:r>
          </w:p>
        </w:tc>
        <w:tc>
          <w:tcPr>
            <w:tcW w:w="2265" w:type="dxa"/>
          </w:tcPr>
          <w:p w14:paraId="77E54F50" w14:textId="77777777" w:rsidR="0067775F" w:rsidRDefault="0067775F" w:rsidP="0067775F">
            <w:r>
              <w:t>1770.03211</w:t>
            </w:r>
          </w:p>
        </w:tc>
        <w:tc>
          <w:tcPr>
            <w:tcW w:w="2265" w:type="dxa"/>
          </w:tcPr>
          <w:p w14:paraId="332097FD" w14:textId="77777777" w:rsidR="0067775F" w:rsidRDefault="0067775F" w:rsidP="0067775F">
            <w:pPr>
              <w:keepNext/>
            </w:pPr>
            <w:r>
              <w:t>1728.62346</w:t>
            </w:r>
          </w:p>
        </w:tc>
      </w:tr>
    </w:tbl>
    <w:p w14:paraId="6242018F" w14:textId="32EF9FD0" w:rsidR="00D863E6" w:rsidRDefault="0067775F" w:rsidP="0067775F">
      <w:pPr>
        <w:pStyle w:val="Beschriftung"/>
      </w:pPr>
      <w:r>
        <w:t xml:space="preserve">Abbildung </w:t>
      </w:r>
      <w:r>
        <w:fldChar w:fldCharType="begin"/>
      </w:r>
      <w:r>
        <w:instrText xml:space="preserve"> SEQ Abbildung \* ARABIC </w:instrText>
      </w:r>
      <w:r>
        <w:fldChar w:fldCharType="separate"/>
      </w:r>
      <w:r w:rsidR="00D34325">
        <w:rPr>
          <w:noProof/>
        </w:rPr>
        <w:t>11</w:t>
      </w:r>
      <w:r>
        <w:fldChar w:fldCharType="end"/>
      </w:r>
      <w:r>
        <w:t xml:space="preserve"> die jeweiligen Zero-Benchmarks im Vergleich</w:t>
      </w:r>
    </w:p>
    <w:p w14:paraId="1942B520" w14:textId="495E74A4" w:rsidR="00D863E6" w:rsidRDefault="0067775F" w:rsidP="00D514D3">
      <w:r>
        <w:t xml:space="preserve">Gleiches </w:t>
      </w:r>
      <w:r w:rsidR="00713108">
        <w:t xml:space="preserve">zeigt </w:t>
      </w:r>
      <w:r>
        <w:t>sich außerdem</w:t>
      </w:r>
      <w:r w:rsidR="009B4AD3">
        <w:t>,</w:t>
      </w:r>
      <w:r>
        <w:t xml:space="preserve"> </w:t>
      </w:r>
      <w:r w:rsidR="00713108">
        <w:t xml:space="preserve">wenn man den Trainingsdatensatz weiter in Trainings und Validationsdaten unterteilt. Da jede Unterteilung der Daten andere Werte für die Gewichte </w:t>
      </w:r>
      <w:r w:rsidR="002E4AD8">
        <w:t>enthält</w:t>
      </w:r>
      <w:r w:rsidR="00713108">
        <w:t xml:space="preserve">, errechnet sich </w:t>
      </w:r>
      <w:r w:rsidR="002E4AD8">
        <w:t xml:space="preserve">somit </w:t>
      </w:r>
      <w:r w:rsidR="00713108">
        <w:t>auch ein neuer WMAE</w:t>
      </w:r>
      <w:r w:rsidR="009B4AD3">
        <w:t>.</w:t>
      </w:r>
      <w:r w:rsidR="00713108">
        <w:t xml:space="preserve"> </w:t>
      </w:r>
      <w:r w:rsidR="009B4AD3">
        <w:t xml:space="preserve">Ein </w:t>
      </w:r>
      <w:r w:rsidR="00713108">
        <w:t>guter Wert bei der Validierung ergibt sich</w:t>
      </w:r>
      <w:r w:rsidR="009B4AD3">
        <w:t xml:space="preserve"> demnach</w:t>
      </w:r>
      <w:r w:rsidR="00713108">
        <w:t xml:space="preserve"> unter Umständen lediglich aus ‚besseren‘ Gewichten und nicht aus besseren Prognosen. </w:t>
      </w:r>
    </w:p>
    <w:tbl>
      <w:tblPr>
        <w:tblStyle w:val="Tabellenraster"/>
        <w:tblW w:w="0" w:type="auto"/>
        <w:tblInd w:w="990" w:type="dxa"/>
        <w:tblLook w:val="04A0" w:firstRow="1" w:lastRow="0" w:firstColumn="1" w:lastColumn="0" w:noHBand="0" w:noVBand="1"/>
      </w:tblPr>
      <w:tblGrid>
        <w:gridCol w:w="1040"/>
        <w:gridCol w:w="3020"/>
        <w:gridCol w:w="3020"/>
      </w:tblGrid>
      <w:tr w:rsidR="006D57DD" w14:paraId="2341840E" w14:textId="77777777" w:rsidTr="001F4585">
        <w:tc>
          <w:tcPr>
            <w:tcW w:w="1040" w:type="dxa"/>
          </w:tcPr>
          <w:p w14:paraId="2F2B4EDD" w14:textId="77777777" w:rsidR="006D57DD" w:rsidRDefault="006D57DD" w:rsidP="00D514D3"/>
        </w:tc>
        <w:tc>
          <w:tcPr>
            <w:tcW w:w="3020" w:type="dxa"/>
          </w:tcPr>
          <w:p w14:paraId="2B7D3DA4" w14:textId="77777777" w:rsidR="006D57DD" w:rsidRDefault="006D57DD" w:rsidP="00D514D3">
            <w:r>
              <w:t>Trainingsset</w:t>
            </w:r>
          </w:p>
        </w:tc>
        <w:tc>
          <w:tcPr>
            <w:tcW w:w="3020" w:type="dxa"/>
          </w:tcPr>
          <w:p w14:paraId="7EB28FBF" w14:textId="77777777" w:rsidR="006D57DD" w:rsidRDefault="006D57DD" w:rsidP="00D514D3">
            <w:r>
              <w:t>Validationsset</w:t>
            </w:r>
          </w:p>
        </w:tc>
      </w:tr>
      <w:tr w:rsidR="006D57DD" w14:paraId="0EA0D799" w14:textId="77777777" w:rsidTr="001F4585">
        <w:tc>
          <w:tcPr>
            <w:tcW w:w="1040" w:type="dxa"/>
          </w:tcPr>
          <w:p w14:paraId="2373D5B2" w14:textId="77777777" w:rsidR="006D57DD" w:rsidRDefault="006D57DD" w:rsidP="00D514D3">
            <w:r>
              <w:t>Split 1</w:t>
            </w:r>
          </w:p>
        </w:tc>
        <w:tc>
          <w:tcPr>
            <w:tcW w:w="3020" w:type="dxa"/>
          </w:tcPr>
          <w:p w14:paraId="2DD9C184" w14:textId="77777777" w:rsidR="006D57DD" w:rsidRDefault="001F4585" w:rsidP="00D514D3">
            <w:r w:rsidRPr="001F4585">
              <w:rPr>
                <w:rFonts w:cs="Arial"/>
              </w:rPr>
              <w:t>1774.320947</w:t>
            </w:r>
          </w:p>
        </w:tc>
        <w:tc>
          <w:tcPr>
            <w:tcW w:w="3020" w:type="dxa"/>
          </w:tcPr>
          <w:p w14:paraId="15E1B31B"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1772.734739</w:t>
            </w:r>
          </w:p>
        </w:tc>
      </w:tr>
      <w:tr w:rsidR="006D57DD" w14:paraId="021FE58A" w14:textId="77777777" w:rsidTr="001F4585">
        <w:tc>
          <w:tcPr>
            <w:tcW w:w="1040" w:type="dxa"/>
          </w:tcPr>
          <w:p w14:paraId="4B7BB251" w14:textId="77777777" w:rsidR="006D57DD" w:rsidRDefault="006D57DD" w:rsidP="00D514D3">
            <w:r>
              <w:t>Split 2</w:t>
            </w:r>
          </w:p>
        </w:tc>
        <w:tc>
          <w:tcPr>
            <w:tcW w:w="3020" w:type="dxa"/>
          </w:tcPr>
          <w:p w14:paraId="6374ADEE" w14:textId="77777777" w:rsidR="006D57DD" w:rsidRDefault="001F4585" w:rsidP="00D514D3">
            <w:r w:rsidRPr="001F4585">
              <w:rPr>
                <w:rFonts w:cs="Arial"/>
              </w:rPr>
              <w:t>1772.171982</w:t>
            </w:r>
          </w:p>
        </w:tc>
        <w:tc>
          <w:tcPr>
            <w:tcW w:w="3020" w:type="dxa"/>
          </w:tcPr>
          <w:p w14:paraId="0E4181DE"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1779.181636</w:t>
            </w:r>
          </w:p>
        </w:tc>
      </w:tr>
      <w:tr w:rsidR="006D57DD" w14:paraId="0E1BE415" w14:textId="77777777" w:rsidTr="001F4585">
        <w:tc>
          <w:tcPr>
            <w:tcW w:w="1040" w:type="dxa"/>
          </w:tcPr>
          <w:p w14:paraId="1CB581FA" w14:textId="77777777" w:rsidR="006D57DD" w:rsidRDefault="006D57DD" w:rsidP="00D514D3">
            <w:r>
              <w:t>Split 3</w:t>
            </w:r>
          </w:p>
        </w:tc>
        <w:tc>
          <w:tcPr>
            <w:tcW w:w="3020" w:type="dxa"/>
          </w:tcPr>
          <w:p w14:paraId="7A48190E" w14:textId="77777777" w:rsidR="006D57DD" w:rsidRDefault="001F4585" w:rsidP="00D514D3">
            <w:r w:rsidRPr="001F4585">
              <w:rPr>
                <w:rFonts w:cs="Arial"/>
              </w:rPr>
              <w:t>1778.381342</w:t>
            </w:r>
          </w:p>
        </w:tc>
        <w:tc>
          <w:tcPr>
            <w:tcW w:w="3020" w:type="dxa"/>
          </w:tcPr>
          <w:p w14:paraId="3AF618A2" w14:textId="77777777" w:rsidR="006D57DD" w:rsidRDefault="001F4585" w:rsidP="001F4585">
            <w:pPr>
              <w:keepNext/>
            </w:pPr>
            <w:r w:rsidRPr="001F4585">
              <w:rPr>
                <w:rFonts w:cs="Arial"/>
              </w:rPr>
              <w:t>1760.553556</w:t>
            </w:r>
          </w:p>
        </w:tc>
      </w:tr>
    </w:tbl>
    <w:p w14:paraId="5F09BC50" w14:textId="7024AE96" w:rsidR="00BA58F4" w:rsidRDefault="001F4585" w:rsidP="001F4585">
      <w:pPr>
        <w:pStyle w:val="Beschriftung"/>
      </w:pPr>
      <w:bookmarkStart w:id="21" w:name="_Ref522016553"/>
      <w:r>
        <w:t xml:space="preserve">Abbildung </w:t>
      </w:r>
      <w:r>
        <w:fldChar w:fldCharType="begin"/>
      </w:r>
      <w:r>
        <w:instrText xml:space="preserve"> SEQ Abbildung \* ARABIC </w:instrText>
      </w:r>
      <w:r>
        <w:fldChar w:fldCharType="separate"/>
      </w:r>
      <w:r w:rsidR="00D34325">
        <w:rPr>
          <w:noProof/>
        </w:rPr>
        <w:t>12</w:t>
      </w:r>
      <w:r>
        <w:fldChar w:fldCharType="end"/>
      </w:r>
      <w:bookmarkEnd w:id="21"/>
      <w:r>
        <w:t xml:space="preserve"> Zero-Be</w:t>
      </w:r>
      <w:r w:rsidR="000862F2">
        <w:t>n</w:t>
      </w:r>
      <w:r>
        <w:t>chmarks für drei zufällige Splits in Trainings und Validationsdaten mit jeweils 75% Trainingsdaten und 25% Validationsdaten</w:t>
      </w:r>
    </w:p>
    <w:p w14:paraId="138A3C3B" w14:textId="29F7DE5F" w:rsidR="001F4585" w:rsidRPr="001F4585" w:rsidRDefault="00EE270D" w:rsidP="001F4585">
      <w:r>
        <w:lastRenderedPageBreak/>
        <w:t>Veranschaulicht wurde dies in</w:t>
      </w:r>
      <w:r w:rsidR="001F4585">
        <w:t xml:space="preserve"> </w:t>
      </w:r>
      <w:r w:rsidR="001F4585">
        <w:fldChar w:fldCharType="begin"/>
      </w:r>
      <w:r w:rsidR="001F4585">
        <w:instrText xml:space="preserve"> REF _Ref522016553 \h </w:instrText>
      </w:r>
      <w:r w:rsidR="001F4585">
        <w:fldChar w:fldCharType="separate"/>
      </w:r>
      <w:r w:rsidR="00AE256F">
        <w:t xml:space="preserve">Abbildung </w:t>
      </w:r>
      <w:r w:rsidR="00AE256F">
        <w:rPr>
          <w:noProof/>
        </w:rPr>
        <w:t>12</w:t>
      </w:r>
      <w:r w:rsidR="001F4585">
        <w:fldChar w:fldCharType="end"/>
      </w:r>
      <w:r w:rsidR="009B4AD3">
        <w:t>,</w:t>
      </w:r>
      <w:r w:rsidR="001F4585">
        <w:t xml:space="preserve"> </w:t>
      </w:r>
      <w:r>
        <w:t>auf der für jeweils drei zufällige Unterteilungen die beiden Zero-Benchmarks abgebildet sind. Zu erkenn</w:t>
      </w:r>
      <w:r w:rsidR="00DD0B75">
        <w:t>en</w:t>
      </w:r>
      <w:r>
        <w:t xml:space="preserve"> ist, dass nicht </w:t>
      </w:r>
      <w:r w:rsidR="009B4AD3">
        <w:t>nur</w:t>
      </w:r>
      <w:r>
        <w:t xml:space="preserve"> zwischen </w:t>
      </w:r>
      <w:proofErr w:type="gramStart"/>
      <w:r>
        <w:t xml:space="preserve">den </w:t>
      </w:r>
      <w:r w:rsidR="00DD0B75">
        <w:t xml:space="preserve">einzelnen </w:t>
      </w:r>
      <w:r>
        <w:t>Splits</w:t>
      </w:r>
      <w:proofErr w:type="gramEnd"/>
      <w:r>
        <w:t xml:space="preserve">, sondern auch innerhalb eines Splits die Werte der beiden </w:t>
      </w:r>
      <w:r w:rsidR="00A85EAE">
        <w:t>Scores</w:t>
      </w:r>
      <w:r w:rsidR="00DD0B75">
        <w:t xml:space="preserve"> </w:t>
      </w:r>
      <w:r w:rsidR="009B4AD3">
        <w:t xml:space="preserve">teils deutlich </w:t>
      </w:r>
      <w:r w:rsidR="00DD0B75">
        <w:t>voneinander abwichen</w:t>
      </w:r>
      <w:r w:rsidR="004B7ED9">
        <w:t>.</w:t>
      </w:r>
      <w:r w:rsidR="004B7ED9" w:rsidRPr="004B7ED9">
        <w:t xml:space="preserve"> </w:t>
      </w:r>
      <w:r w:rsidR="004B7ED9">
        <w:t xml:space="preserve">Es sollte also </w:t>
      </w:r>
      <w:r>
        <w:t xml:space="preserve">unbedingt </w:t>
      </w:r>
      <w:r w:rsidR="004B7ED9">
        <w:t>darauf geachtet werden, Verbesserungen immer</w:t>
      </w:r>
      <w:r w:rsidR="00DD0B75">
        <w:t xml:space="preserve"> relativ</w:t>
      </w:r>
      <w:r w:rsidR="004B7ED9">
        <w:t xml:space="preserve"> im Vergleich zur entsprechenden </w:t>
      </w:r>
      <w:r w:rsidR="000862F2">
        <w:t>Score</w:t>
      </w:r>
      <w:r w:rsidR="004B7ED9">
        <w:t xml:space="preserve"> </w:t>
      </w:r>
      <w:r w:rsidR="00A85EAE">
        <w:t xml:space="preserve">der gleichen Aufteilung </w:t>
      </w:r>
      <w:r w:rsidR="004B7ED9">
        <w:t>zu betrachten</w:t>
      </w:r>
      <w:r w:rsidR="00DD0B75">
        <w:t xml:space="preserve">. </w:t>
      </w:r>
    </w:p>
    <w:p w14:paraId="4F5F4E4A" w14:textId="21698AC9" w:rsidR="00BB249D" w:rsidRPr="00921D83" w:rsidRDefault="00D863E6" w:rsidP="00D514D3">
      <w:pPr>
        <w:rPr>
          <w:color w:val="FF0000"/>
        </w:rPr>
      </w:pPr>
      <w:r w:rsidRPr="003A17DB">
        <w:t xml:space="preserve">Dieses </w:t>
      </w:r>
      <w:r w:rsidR="009B4AD3" w:rsidRPr="003A17DB">
        <w:t>Phänomen</w:t>
      </w:r>
      <w:r w:rsidRPr="003A17DB">
        <w:t xml:space="preserve"> </w:t>
      </w:r>
      <w:r w:rsidR="004B7ED9" w:rsidRPr="003A17DB">
        <w:t xml:space="preserve">wirkte sich für manche Teilnehmer auch auf ihre Platzierung </w:t>
      </w:r>
      <w:r w:rsidR="003A17DB" w:rsidRPr="003A17DB">
        <w:t>zwischen</w:t>
      </w:r>
      <w:r w:rsidR="004B7ED9" w:rsidRPr="003A17DB">
        <w:t xml:space="preserve"> den beiden </w:t>
      </w:r>
      <w:proofErr w:type="spellStart"/>
      <w:r w:rsidR="004B7ED9" w:rsidRPr="003A17DB">
        <w:t>Leaderboards</w:t>
      </w:r>
      <w:proofErr w:type="spellEnd"/>
      <w:r w:rsidR="004B7ED9" w:rsidRPr="003A17DB">
        <w:t xml:space="preserve"> mehr oder weniger glücklich aus. </w:t>
      </w:r>
      <w:r w:rsidR="003A17DB" w:rsidRPr="003A17DB">
        <w:t xml:space="preserve">Nachdem die Endergebnisse veröffentlicht wurden, war zu sehen, dass sich die Platzierungen auf dem privaten </w:t>
      </w:r>
      <w:proofErr w:type="spellStart"/>
      <w:r w:rsidR="003A17DB" w:rsidRPr="003A17DB">
        <w:t>Leaderboard</w:t>
      </w:r>
      <w:proofErr w:type="spellEnd"/>
      <w:r w:rsidR="003A17DB" w:rsidRPr="003A17DB">
        <w:t xml:space="preserve"> teilweise deutlich von denen auf dem Öffentlichen unterschieden. </w:t>
      </w:r>
      <w:r w:rsidR="00921D83">
        <w:t xml:space="preserve">Für fast die komplette Top 10 bedeutete dies mitunter massive Abwertungen in der </w:t>
      </w:r>
      <w:r w:rsidR="009B4AD3">
        <w:t>Rangliste</w:t>
      </w:r>
      <w:r w:rsidR="00921D83">
        <w:t xml:space="preserve">, lediglich die beiden besten blieben hiervon unberührt. Auf der anderen Seite konnten dafür viele Teilnehmer mit konservativeren Public-Scores überzeugen und stellten so die neue Top 10. Damit im Hinterkopf sollte </w:t>
      </w:r>
      <w:r w:rsidR="009B4AD3">
        <w:t xml:space="preserve">später </w:t>
      </w:r>
      <w:r w:rsidR="00921D83">
        <w:t xml:space="preserve">bei der Modellauswahl also unbedingt darauf geachtet werden, nicht einfach das zu nehmen, dass den absolut besten Wert auf öffentlichen </w:t>
      </w:r>
      <w:proofErr w:type="spellStart"/>
      <w:r w:rsidR="00921D83">
        <w:t>Leaderboard</w:t>
      </w:r>
      <w:proofErr w:type="spellEnd"/>
      <w:r w:rsidR="00921D83">
        <w:t xml:space="preserve"> erreicht. Vielmehr geht es darum zu berücksichtigen ob</w:t>
      </w:r>
      <w:r w:rsidR="009B4AD3">
        <w:t xml:space="preserve"> von den Modellen zu erwarten ist, dass sie</w:t>
      </w:r>
      <w:r w:rsidR="00921D83">
        <w:t xml:space="preserve"> konsistent gute Werte erzielen </w:t>
      </w:r>
      <w:r w:rsidR="009B4AD3">
        <w:t xml:space="preserve">und sich demnach als </w:t>
      </w:r>
      <w:r w:rsidR="00921D83">
        <w:t xml:space="preserve">robust erweisen werden. </w:t>
      </w:r>
      <w:r w:rsidR="00921D83">
        <w:rPr>
          <w:color w:val="FF0000"/>
        </w:rPr>
        <w:t xml:space="preserve">Quelle </w:t>
      </w:r>
      <w:proofErr w:type="spellStart"/>
      <w:r w:rsidR="00921D83">
        <w:rPr>
          <w:color w:val="FF0000"/>
        </w:rPr>
        <w:t>Leaderboard</w:t>
      </w:r>
      <w:proofErr w:type="spellEnd"/>
    </w:p>
    <w:p w14:paraId="0814D504" w14:textId="77777777" w:rsidR="002E4D15" w:rsidRDefault="00B4251B" w:rsidP="002E4D15">
      <w:pPr>
        <w:pStyle w:val="berschrift2"/>
      </w:pPr>
      <w:bookmarkStart w:id="22" w:name="_Ref521973794"/>
      <w:bookmarkStart w:id="23" w:name="_Toc522957632"/>
      <w:r>
        <w:t>Base</w:t>
      </w:r>
      <w:r w:rsidR="002E4D15">
        <w:t xml:space="preserve"> Models</w:t>
      </w:r>
      <w:bookmarkEnd w:id="22"/>
      <w:bookmarkEnd w:id="23"/>
    </w:p>
    <w:p w14:paraId="223CA35E" w14:textId="74181B93" w:rsidR="002E4AD8" w:rsidRDefault="00A434E4" w:rsidP="002E4AD8">
      <w:pPr>
        <w:rPr>
          <w:rStyle w:val="discussion-commenttitle-author-link-wrapper"/>
        </w:rPr>
      </w:pPr>
      <w:r>
        <w:t>Um zu erkunden, wie viel Vorhersagekraft in den von Winton bereitgestellten Daten tatsächlich enthalten ist, wird zu Beginn versucht die beiden zukünftigen Tagesrenditen auf Basis der 25 Features und der vergangenen Tagesrenditen</w:t>
      </w:r>
      <w:r w:rsidR="005F3496">
        <w:t xml:space="preserve"> zu prognostizieren. Die </w:t>
      </w:r>
      <w:r w:rsidR="00B46209">
        <w:t xml:space="preserve">zukünftigen </w:t>
      </w:r>
      <w:r w:rsidR="005F3496">
        <w:t xml:space="preserve">Minutenrenditen werden hier außer Acht gelassen, einmal weil im Winton-Statement bereits erklärt wurde, dass sich einzelne Minutenrenditen </w:t>
      </w:r>
      <w:r w:rsidR="00EA521B">
        <w:t>eigentlich nicht vorhersagen lassen</w:t>
      </w:r>
      <w:r w:rsidR="005F3496">
        <w:t xml:space="preserve"> </w:t>
      </w:r>
      <w:sdt>
        <w:sdtPr>
          <w:alias w:val="Don't edit this field"/>
          <w:tag w:val="CitaviPlaceholder#4cae4b76-974d-46e4-91ae-9b1904d59be4"/>
          <w:id w:val="1598136343"/>
          <w:placeholder>
            <w:docPart w:val="DefaultPlaceholder_-1854013440"/>
          </w:placeholder>
        </w:sdtPr>
        <w:sdtContent>
          <w:r w:rsidR="005F3496">
            <w:fldChar w:fldCharType="begin"/>
          </w:r>
          <w:r w:rsidR="002C55D4">
            <w:instrText>ADDIN CitaviPlaceholder{eyIkaWQiOiIxIiwiRW50cmllcyI6W3siJGlkIjoiMiIsIklkIjoiYWRlMTUxY2ItOGY1Ny00NjQwLTk0ZDQtNDQ0MGI1NjMyMzEy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0Y2FlNGI3Ni05NzRkLTQ2ZTQtOTFhZS05YjE5MDRkNTliZTQiLCJUZXh0IjoiKEFuZGVyc29uLCAyMDE2KSIsIldBSVZlcnNpb24iOiI2LjEuMC4wIn0=}</w:instrText>
          </w:r>
          <w:r w:rsidR="005F3496">
            <w:fldChar w:fldCharType="separate"/>
          </w:r>
          <w:r w:rsidR="00301B28">
            <w:t>(Anderson, 2016)</w:t>
          </w:r>
          <w:r w:rsidR="005F3496">
            <w:fldChar w:fldCharType="end"/>
          </w:r>
        </w:sdtContent>
      </w:sdt>
      <w:r w:rsidR="005F3496">
        <w:t xml:space="preserve"> und außerdem weil im Forum-Thread ‚Solution Sharing‘ einige Teilnehmer erkennen ließen, dass sie sich </w:t>
      </w:r>
      <w:r w:rsidR="00EA521B">
        <w:t xml:space="preserve">auch darauf beschränkt und trotzdem oder gerade deswegen gute Ergebnisse erzielten. Darunter zum Beispiel auch der Zweitplatzierte </w:t>
      </w:r>
      <w:r w:rsidR="00EA521B" w:rsidRPr="00EA521B">
        <w:rPr>
          <w:rStyle w:val="discussion-commenttitle-author-link-wrapper"/>
        </w:rPr>
        <w:t xml:space="preserve">Humberto </w:t>
      </w:r>
      <w:proofErr w:type="spellStart"/>
      <w:r w:rsidR="00EA521B" w:rsidRPr="00EA521B">
        <w:rPr>
          <w:rStyle w:val="discussion-commenttitle-author-link-wrapper"/>
        </w:rPr>
        <w:t>Brandão</w:t>
      </w:r>
      <w:proofErr w:type="spellEnd"/>
      <w:r w:rsidR="00EA521B">
        <w:rPr>
          <w:rStyle w:val="discussion-commenttitle-author-link-wrapper"/>
        </w:rPr>
        <w:t xml:space="preserve">, der nach eigenen Angaben nur 74 Werte für </w:t>
      </w:r>
      <w:proofErr w:type="spellStart"/>
      <w:r w:rsidR="00EA521B">
        <w:rPr>
          <w:rStyle w:val="discussion-commenttitle-author-link-wrapper"/>
        </w:rPr>
        <w:t>Ret_PlusOne</w:t>
      </w:r>
      <w:proofErr w:type="spellEnd"/>
      <w:r w:rsidR="00EA521B">
        <w:rPr>
          <w:rStyle w:val="discussion-commenttitle-author-link-wrapper"/>
        </w:rPr>
        <w:t xml:space="preserve"> prognostizierte und den Rest mit Nullern auffüllte. </w:t>
      </w:r>
      <w:sdt>
        <w:sdtPr>
          <w:rPr>
            <w:rStyle w:val="discussion-commenttitle-author-link-wrapper"/>
          </w:rPr>
          <w:alias w:val="Don't edit this field"/>
          <w:tag w:val="CitaviPlaceholder#9b9c7651-6c1a-44f3-85a2-0a4d1293c465"/>
          <w:id w:val="-1241095359"/>
          <w:placeholder>
            <w:docPart w:val="DefaultPlaceholder_-1854013440"/>
          </w:placeholder>
        </w:sdtPr>
        <w:sdtContent>
          <w:r w:rsidR="00EA521B">
            <w:rPr>
              <w:rStyle w:val="discussion-commenttitle-author-link-wrapper"/>
            </w:rPr>
            <w:fldChar w:fldCharType="begin"/>
          </w:r>
          <w:r w:rsidR="002C55D4">
            <w:rPr>
              <w:rStyle w:val="discussion-commenttitle-author-link-wrapper"/>
            </w:rPr>
            <w:instrText>ADDIN CitaviPlaceholder{eyIkaWQiOiIxIiwiRW50cmllcyI6W3siJGlkIjoiMiIsIklkIjoiMjM3MWFlZTctOTg4NC00ZjVhLTgwNzctMzg5MWMxOTQ2N2Yz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OWI5Yzc2NTEtNmMxYS00NGYzLTg1YTItMGE0ZDEyOTNjNDY1IiwiVGV4dCI6IihcIlRoZSBXaW50b24gU3RvY2sgTWFya2V0IENoYWxsZW5nZSxcIiAyMDE2KSIsIldBSVZlcnNpb24iOiI2LjEuMC4wIn0=}</w:instrText>
          </w:r>
          <w:r w:rsidR="00EA521B">
            <w:rPr>
              <w:rStyle w:val="discussion-commenttitle-author-link-wrapper"/>
            </w:rPr>
            <w:fldChar w:fldCharType="separate"/>
          </w:r>
          <w:r w:rsidR="00301B28">
            <w:rPr>
              <w:rStyle w:val="discussion-commenttitle-author-link-wrapper"/>
            </w:rPr>
            <w:t>("The Winton Stock Market Challenge," 2016)</w:t>
          </w:r>
          <w:r w:rsidR="00EA521B">
            <w:rPr>
              <w:rStyle w:val="discussion-commenttitle-author-link-wrapper"/>
            </w:rPr>
            <w:fldChar w:fldCharType="end"/>
          </w:r>
        </w:sdtContent>
      </w:sdt>
      <w:r w:rsidR="00E45BCB">
        <w:rPr>
          <w:rStyle w:val="discussion-commenttitle-author-link-wrapper"/>
        </w:rPr>
        <w:t>.</w:t>
      </w:r>
    </w:p>
    <w:p w14:paraId="31AB8029" w14:textId="2FB4A790" w:rsidR="00EA521B" w:rsidRDefault="005A5ADE" w:rsidP="002E4AD8">
      <w:r>
        <w:t xml:space="preserve">Verglichen werden im Folgenden die Ergebnisse für </w:t>
      </w:r>
      <w:r w:rsidR="007E48E3">
        <w:t xml:space="preserve">einen </w:t>
      </w:r>
      <w:proofErr w:type="spellStart"/>
      <w:r>
        <w:t>XGBoost</w:t>
      </w:r>
      <w:proofErr w:type="spellEnd"/>
      <w:r w:rsidR="007E48E3">
        <w:t>-Regressor</w:t>
      </w:r>
      <w:r w:rsidR="00072B7B">
        <w:t xml:space="preserve"> und</w:t>
      </w:r>
      <w:r>
        <w:t xml:space="preserve"> </w:t>
      </w:r>
      <w:r w:rsidR="007E48E3">
        <w:t xml:space="preserve">eine </w:t>
      </w:r>
      <w:r>
        <w:t>Ridge</w:t>
      </w:r>
      <w:r w:rsidR="007E48E3">
        <w:t>-</w:t>
      </w:r>
      <w:r>
        <w:t>Regression. Gewählt wurden diese Algorithmen, da</w:t>
      </w:r>
      <w:r w:rsidR="00774B16">
        <w:t xml:space="preserve"> </w:t>
      </w:r>
      <w:proofErr w:type="spellStart"/>
      <w:r w:rsidR="00774B16">
        <w:t>XGBoost</w:t>
      </w:r>
      <w:proofErr w:type="spellEnd"/>
      <w:r w:rsidR="00774B16">
        <w:t xml:space="preserve"> aufgrund von </w:t>
      </w:r>
      <w:proofErr w:type="spellStart"/>
      <w:r w:rsidR="00774B16">
        <w:t>Boosting</w:t>
      </w:r>
      <w:proofErr w:type="spellEnd"/>
      <w:r w:rsidR="00774B16">
        <w:t xml:space="preserve"> und Ridge durch </w:t>
      </w:r>
      <w:proofErr w:type="spellStart"/>
      <w:r w:rsidR="007E48E3">
        <w:t>Shrinkage</w:t>
      </w:r>
      <w:proofErr w:type="spellEnd"/>
      <w:r w:rsidR="007E48E3">
        <w:t xml:space="preserve"> </w:t>
      </w:r>
      <w:r w:rsidR="00774B16">
        <w:t xml:space="preserve">als robust gegenüber </w:t>
      </w:r>
      <w:proofErr w:type="spellStart"/>
      <w:r w:rsidR="00774B16">
        <w:t>Overfitting</w:t>
      </w:r>
      <w:proofErr w:type="spellEnd"/>
      <w:r w:rsidR="00774B16">
        <w:t xml:space="preserve"> gelten</w:t>
      </w:r>
      <w:r>
        <w:t>.</w:t>
      </w:r>
      <w:r w:rsidR="00FC1BAC">
        <w:t xml:space="preserve"> Nachdem bereits bekannt ist</w:t>
      </w:r>
      <w:r w:rsidR="005E2980">
        <w:t>,</w:t>
      </w:r>
      <w:r w:rsidR="00FC1BAC">
        <w:t xml:space="preserve"> da</w:t>
      </w:r>
      <w:r w:rsidR="005E2980">
        <w:t>s</w:t>
      </w:r>
      <w:r w:rsidR="00FC1BAC">
        <w:t>s Feature_7 besonders behandelt werden sollte, wurden die Algorithmen jeweils einmal mit und einmal ohne trainiert.</w:t>
      </w:r>
    </w:p>
    <w:p w14:paraId="1B6064A9" w14:textId="281016BD" w:rsidR="00FC1BAC" w:rsidRDefault="00374472" w:rsidP="002E4AD8">
      <w:r w:rsidRPr="005E2980">
        <w:lastRenderedPageBreak/>
        <w:t xml:space="preserve">Da </w:t>
      </w:r>
      <w:proofErr w:type="spellStart"/>
      <w:r w:rsidRPr="005E2980">
        <w:t>XGBoost</w:t>
      </w:r>
      <w:proofErr w:type="spellEnd"/>
      <w:r w:rsidRPr="005E2980">
        <w:t xml:space="preserve"> auch mit fehlenden Werten umgehen kann wird dieser </w:t>
      </w:r>
      <w:r w:rsidR="005E2980">
        <w:t xml:space="preserve">nochmal </w:t>
      </w:r>
      <w:r w:rsidRPr="005E2980">
        <w:t>auf die rohen Trainingsdaten angewendet</w:t>
      </w:r>
      <w:r w:rsidR="005E2980">
        <w:t>.</w:t>
      </w:r>
      <w:r w:rsidRPr="00FD3110">
        <w:rPr>
          <w:color w:val="FF0000"/>
        </w:rPr>
        <w:t xml:space="preserve"> </w:t>
      </w:r>
      <w:r w:rsidR="005E2980" w:rsidRPr="005E2980">
        <w:t>F</w:t>
      </w:r>
      <w:r w:rsidRPr="005E2980">
        <w:t xml:space="preserve">ür </w:t>
      </w:r>
      <w:r w:rsidR="00E97B5F" w:rsidRPr="005E2980">
        <w:t xml:space="preserve">die </w:t>
      </w:r>
      <w:r w:rsidR="00774B16" w:rsidRPr="005E2980">
        <w:t>Ridge</w:t>
      </w:r>
      <w:r w:rsidRPr="005E2980">
        <w:t xml:space="preserve"> </w:t>
      </w:r>
      <w:r w:rsidR="00E97B5F" w:rsidRPr="005E2980">
        <w:t xml:space="preserve">Regression werden </w:t>
      </w:r>
      <w:r w:rsidR="00C12C57" w:rsidRPr="005E2980">
        <w:t xml:space="preserve">zunächst die Features </w:t>
      </w:r>
      <w:r w:rsidR="00E97B5F" w:rsidRPr="005E2980">
        <w:t xml:space="preserve">eins, </w:t>
      </w:r>
      <w:r w:rsidR="00565395" w:rsidRPr="005E2980">
        <w:t xml:space="preserve">und zehn </w:t>
      </w:r>
      <w:r w:rsidR="00E97B5F" w:rsidRPr="005E2980">
        <w:t xml:space="preserve">entfernt, da der Anteil der fehlenden Werte teilweise weit größer als </w:t>
      </w:r>
      <w:r w:rsidR="00565395" w:rsidRPr="005E2980">
        <w:t>über 40</w:t>
      </w:r>
      <w:r w:rsidR="00E97B5F" w:rsidRPr="005E2980">
        <w:t xml:space="preserve">% </w:t>
      </w:r>
      <w:r w:rsidR="00565395" w:rsidRPr="005E2980">
        <w:t>bzw. über 80% i</w:t>
      </w:r>
      <w:r w:rsidR="00E97B5F" w:rsidRPr="005E2980">
        <w:t xml:space="preserve">st und eine Imputation mittels des Mittelwerts </w:t>
      </w:r>
      <w:r w:rsidR="005E2980" w:rsidRPr="005E2980">
        <w:t xml:space="preserve">demnach </w:t>
      </w:r>
      <w:r w:rsidR="00E97B5F" w:rsidRPr="005E2980">
        <w:t>vermutlich eher ungenau.</w:t>
      </w:r>
      <w:r w:rsidR="005E2980">
        <w:t xml:space="preserve"> Die restlichen Features wurden wie in Abschnitt </w:t>
      </w:r>
      <w:r w:rsidR="005E2980">
        <w:fldChar w:fldCharType="begin"/>
      </w:r>
      <w:r w:rsidR="005E2980">
        <w:instrText xml:space="preserve"> REF _Ref522578524 \r \h </w:instrText>
      </w:r>
      <w:r w:rsidR="005E2980">
        <w:fldChar w:fldCharType="separate"/>
      </w:r>
      <w:r w:rsidR="00AE256F">
        <w:t>2.1</w:t>
      </w:r>
      <w:r w:rsidR="005E2980">
        <w:fldChar w:fldCharType="end"/>
      </w:r>
      <w:r w:rsidR="005E2980">
        <w:t xml:space="preserve"> beschrieben, </w:t>
      </w:r>
      <w:r w:rsidR="00754676">
        <w:t>aufbereitet.</w:t>
      </w:r>
    </w:p>
    <w:p w14:paraId="5C0270F9" w14:textId="77777777" w:rsidR="00C85530" w:rsidRDefault="00C85530" w:rsidP="00C85530">
      <w:pPr>
        <w:keepNext/>
        <w:spacing w:after="0"/>
      </w:pPr>
      <w:r>
        <w:rPr>
          <w:noProof/>
        </w:rPr>
        <w:drawing>
          <wp:inline distT="0" distB="0" distL="0" distR="0" wp14:anchorId="5E141645" wp14:editId="43A739EC">
            <wp:extent cx="5464968" cy="2914650"/>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swertungen Base.jpe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64968" cy="2914650"/>
                    </a:xfrm>
                    <a:prstGeom prst="rect">
                      <a:avLst/>
                    </a:prstGeom>
                    <a:ln>
                      <a:noFill/>
                    </a:ln>
                    <a:extLst>
                      <a:ext uri="{53640926-AAD7-44D8-BBD7-CCE9431645EC}">
                        <a14:shadowObscured xmlns:a14="http://schemas.microsoft.com/office/drawing/2010/main"/>
                      </a:ext>
                    </a:extLst>
                  </pic:spPr>
                </pic:pic>
              </a:graphicData>
            </a:graphic>
          </wp:inline>
        </w:drawing>
      </w:r>
    </w:p>
    <w:p w14:paraId="64B4E888" w14:textId="5AC0E166" w:rsidR="00333DE3" w:rsidRPr="00D665C5" w:rsidRDefault="00C85530" w:rsidP="00C85530">
      <w:pPr>
        <w:pStyle w:val="Beschriftung"/>
        <w:rPr>
          <w:color w:val="FF0000"/>
        </w:rPr>
      </w:pPr>
      <w:bookmarkStart w:id="24" w:name="_Ref522098198"/>
      <w:r>
        <w:t xml:space="preserve">Abbildung </w:t>
      </w:r>
      <w:r>
        <w:fldChar w:fldCharType="begin"/>
      </w:r>
      <w:r>
        <w:instrText xml:space="preserve"> SEQ Abbildung \* ARABIC </w:instrText>
      </w:r>
      <w:r>
        <w:fldChar w:fldCharType="separate"/>
      </w:r>
      <w:r w:rsidR="00D34325">
        <w:rPr>
          <w:noProof/>
        </w:rPr>
        <w:t>13</w:t>
      </w:r>
      <w:r>
        <w:fldChar w:fldCharType="end"/>
      </w:r>
      <w:bookmarkEnd w:id="24"/>
      <w:r w:rsidR="00D665C5">
        <w:t xml:space="preserve"> </w:t>
      </w:r>
    </w:p>
    <w:p w14:paraId="0B498EB6" w14:textId="29DF19F0" w:rsidR="00E97B5F" w:rsidRDefault="00CD3ECC" w:rsidP="002E4AD8">
      <w:r>
        <w:t xml:space="preserve">Die </w:t>
      </w:r>
      <w:r w:rsidR="000E5F8E">
        <w:t xml:space="preserve">Ergebnisse für die beiden Algorithmen sind auf </w:t>
      </w:r>
      <w:r w:rsidR="000E5F8E">
        <w:fldChar w:fldCharType="begin"/>
      </w:r>
      <w:r w:rsidR="000E5F8E">
        <w:instrText xml:space="preserve"> REF _Ref522098198 \h </w:instrText>
      </w:r>
      <w:r w:rsidR="000E5F8E">
        <w:fldChar w:fldCharType="separate"/>
      </w:r>
      <w:r w:rsidR="00AE256F">
        <w:t xml:space="preserve">Abbildung </w:t>
      </w:r>
      <w:r w:rsidR="00AE256F">
        <w:rPr>
          <w:noProof/>
        </w:rPr>
        <w:t>13</w:t>
      </w:r>
      <w:r w:rsidR="000E5F8E">
        <w:fldChar w:fldCharType="end"/>
      </w:r>
      <w:r w:rsidR="000E5F8E">
        <w:t xml:space="preserve"> zu sehen. Beide Algorithmen scheinen prinzipiell zu </w:t>
      </w:r>
      <w:proofErr w:type="spellStart"/>
      <w:r w:rsidR="000E5F8E">
        <w:t>overfitten</w:t>
      </w:r>
      <w:proofErr w:type="spellEnd"/>
      <w:r w:rsidR="000E5F8E">
        <w:t xml:space="preserve">, da die </w:t>
      </w:r>
      <w:r w:rsidR="00976BA3">
        <w:t xml:space="preserve">Ergebnisse in der Trainingsumgebung die Zerobenchmark mit Leichtigkeit schlagen, auf den </w:t>
      </w:r>
      <w:proofErr w:type="spellStart"/>
      <w:r w:rsidR="00976BA3">
        <w:t>Leaderboards</w:t>
      </w:r>
      <w:proofErr w:type="spellEnd"/>
      <w:r w:rsidR="00976BA3">
        <w:t xml:space="preserve"> allerdings nicht</w:t>
      </w:r>
      <w:r w:rsidR="006D0994">
        <w:t xml:space="preserve"> und somit nicht generalisieren</w:t>
      </w:r>
      <w:r w:rsidR="00976BA3">
        <w:t xml:space="preserve">. Um ein Gefühl für die Größenordnung zu bekommen, die es im Vergleich zur Benchmark zu erreichen gilt sei gesagt, </w:t>
      </w:r>
      <w:r w:rsidR="009F2306">
        <w:t xml:space="preserve">dass die Score des Erstplatziertem mit 1727.53575 auf dem privatem </w:t>
      </w:r>
      <w:proofErr w:type="spellStart"/>
      <w:r w:rsidR="009F2306">
        <w:t>Leaderboard</w:t>
      </w:r>
      <w:proofErr w:type="spellEnd"/>
      <w:r w:rsidR="009F2306">
        <w:t xml:space="preserve"> gerade einmal eine Verbesserung von ca. 1,1 darstellt und ein Wert von 1728.04 bereits gereicht hätte um sich in den Top 10 zu platzieren. </w:t>
      </w:r>
      <w:r w:rsidR="007E48E3">
        <w:t xml:space="preserve">Daran wird ersichtlich, dass vor allem die Ergebnisse für </w:t>
      </w:r>
      <w:proofErr w:type="spellStart"/>
      <w:r w:rsidR="003A5DB4">
        <w:t>XG</w:t>
      </w:r>
      <w:r w:rsidR="007E48E3">
        <w:t>Boost</w:t>
      </w:r>
      <w:proofErr w:type="spellEnd"/>
      <w:r w:rsidR="007E48E3">
        <w:t xml:space="preserve"> mehr als bescheiden abschneide und stark variieren. D</w:t>
      </w:r>
      <w:r w:rsidR="00BC04DF">
        <w:t xml:space="preserve">ie Ridge-Regression </w:t>
      </w:r>
      <w:r w:rsidR="007E48E3">
        <w:t xml:space="preserve">liefert </w:t>
      </w:r>
      <w:r w:rsidR="00BC04DF">
        <w:t xml:space="preserve">stabilere Ergebnisse, die zwar auf den Trainingssets nicht ganz so gut wie der </w:t>
      </w:r>
      <w:proofErr w:type="spellStart"/>
      <w:r w:rsidR="003A5DB4">
        <w:t>Boosting</w:t>
      </w:r>
      <w:proofErr w:type="spellEnd"/>
      <w:r w:rsidR="003A5DB4">
        <w:t>-Algorithmus</w:t>
      </w:r>
      <w:r w:rsidR="00BC04DF">
        <w:t xml:space="preserve"> abschneiden, allerdings dem</w:t>
      </w:r>
      <w:r w:rsidR="003A5DB4">
        <w:t xml:space="preserve"> </w:t>
      </w:r>
      <w:r w:rsidR="00BC04DF">
        <w:t xml:space="preserve">entsprechen auf den </w:t>
      </w:r>
      <w:proofErr w:type="spellStart"/>
      <w:r w:rsidR="00BC04DF">
        <w:t>Leaderboards</w:t>
      </w:r>
      <w:proofErr w:type="spellEnd"/>
      <w:r w:rsidR="00BC04DF">
        <w:t xml:space="preserve"> auch nicht so schlecht. Abgesehen davon scheint Feature_7 für den XGB tatsächlich Überanpassung zu begünstigen,</w:t>
      </w:r>
      <w:r w:rsidR="003A5DB4">
        <w:t xml:space="preserve"> denn</w:t>
      </w:r>
      <w:r w:rsidR="00BC04DF">
        <w:t xml:space="preserve"> hier sind die Differenzen zwischen den Trainings- und Test-Scores mit Abstand am größten.  </w:t>
      </w:r>
    </w:p>
    <w:p w14:paraId="0788659D" w14:textId="3A504C43" w:rsidR="00381AAD" w:rsidRDefault="00BC04DF" w:rsidP="002E4AD8">
      <w:r>
        <w:t xml:space="preserve">Nun ist es nicht verwunderlich, dass das Vermeiden von </w:t>
      </w:r>
      <w:proofErr w:type="spellStart"/>
      <w:r>
        <w:t>Overfitten</w:t>
      </w:r>
      <w:proofErr w:type="spellEnd"/>
      <w:r>
        <w:t xml:space="preserve"> eine der Hauptaufgaben der Challenge </w:t>
      </w:r>
      <w:r w:rsidR="00A85EAE">
        <w:t>werden sollte</w:t>
      </w:r>
      <w:r w:rsidR="00662733">
        <w:t xml:space="preserve">, </w:t>
      </w:r>
      <w:r w:rsidR="00FF3CE2">
        <w:t xml:space="preserve">ist es schließlich </w:t>
      </w:r>
      <w:r w:rsidR="003C1CED">
        <w:t xml:space="preserve">auch </w:t>
      </w:r>
      <w:r w:rsidR="00FF3CE2">
        <w:t xml:space="preserve">eins der großen Themen im Bereich </w:t>
      </w:r>
      <w:proofErr w:type="spellStart"/>
      <w:r w:rsidR="00FF3CE2">
        <w:t>Machine</w:t>
      </w:r>
      <w:proofErr w:type="spellEnd"/>
      <w:r w:rsidR="00FF3CE2">
        <w:t xml:space="preserve"> Learning. Um dem </w:t>
      </w:r>
      <w:r w:rsidR="003C1CED">
        <w:t>Ü</w:t>
      </w:r>
      <w:r w:rsidR="00FF3CE2">
        <w:t>beranpassen entsprechend zu begegnen</w:t>
      </w:r>
      <w:r w:rsidR="00A85EAE">
        <w:t>,</w:t>
      </w:r>
      <w:r w:rsidR="00FF3CE2">
        <w:t xml:space="preserve"> ist es erst einmal wichtig zu verstehen, was genau es ist und wo die Ursachen</w:t>
      </w:r>
      <w:r w:rsidR="003C1CED">
        <w:t xml:space="preserve"> dafür</w:t>
      </w:r>
      <w:r w:rsidR="00FF3CE2">
        <w:t xml:space="preserve"> liegen</w:t>
      </w:r>
      <w:r w:rsidR="003C1CED">
        <w:t xml:space="preserve"> könnten</w:t>
      </w:r>
      <w:r w:rsidR="00FF3CE2">
        <w:t xml:space="preserve">. </w:t>
      </w:r>
      <w:r w:rsidR="00B75A08">
        <w:t xml:space="preserve">Domingos </w:t>
      </w:r>
      <w:sdt>
        <w:sdtPr>
          <w:alias w:val="Don't edit this field"/>
          <w:tag w:val="CitaviPlaceholder#9118facd-5720-434d-adbd-62f0cef8baa7"/>
          <w:id w:val="1960533048"/>
          <w:placeholder>
            <w:docPart w:val="DefaultPlaceholder_-1854013440"/>
          </w:placeholder>
        </w:sdtPr>
        <w:sdtContent>
          <w:r w:rsidR="00B75A08">
            <w:fldChar w:fldCharType="begin"/>
          </w:r>
          <w:r w:rsidR="000B37AD">
            <w:instrText>ADDIN CitaviPlaceholder{eyIkaWQiOiIxIiwiRW50cmllcyI6W3siJGlkIjoiMiIsIklkIjoiNTc4YmMwMGEtNDlkNS00NDM4LWIzZGUtNjZjZTZiMGY2MTU1IiwiUmFuZ2VMZW5ndGgiOjc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JiKSJ9XX0sIlRhZyI6IkNpdGF2aVBsYWNlaG9sZGVyIzkxMThmYWNkLTU3MjAtNDM0ZC1hZGJkLTYyZjBjZWY4YmFhNyIsIlRleHQiOiIoMjAxMmIpIiwiV0FJVmVyc2lvbiI6IjYuMS4wLjAifQ==}</w:instrText>
          </w:r>
          <w:r w:rsidR="00B75A08">
            <w:fldChar w:fldCharType="separate"/>
          </w:r>
          <w:r w:rsidR="00301B28">
            <w:t>(2012b)</w:t>
          </w:r>
          <w:r w:rsidR="00B75A08">
            <w:fldChar w:fldCharType="end"/>
          </w:r>
        </w:sdtContent>
      </w:sdt>
      <w:r w:rsidR="00B75A08">
        <w:t xml:space="preserve"> zieht hierfür den Bias-Varianz-Trade-Off herbei und </w:t>
      </w:r>
      <w:r w:rsidR="003C1CED">
        <w:t xml:space="preserve">unterteilt </w:t>
      </w:r>
      <w:proofErr w:type="spellStart"/>
      <w:r w:rsidR="003C1CED">
        <w:t>Overfitting</w:t>
      </w:r>
      <w:proofErr w:type="spellEnd"/>
      <w:r w:rsidR="003C1CED">
        <w:t xml:space="preserve"> in „high </w:t>
      </w:r>
      <w:proofErr w:type="spellStart"/>
      <w:r w:rsidR="003C1CED">
        <w:t>bias</w:t>
      </w:r>
      <w:proofErr w:type="spellEnd"/>
      <w:r w:rsidR="003C1CED">
        <w:t xml:space="preserve">“ und „high </w:t>
      </w:r>
      <w:proofErr w:type="spellStart"/>
      <w:r w:rsidR="003C1CED">
        <w:t>variance</w:t>
      </w:r>
      <w:proofErr w:type="spellEnd"/>
      <w:r w:rsidR="003C1CED">
        <w:t xml:space="preserve">“. Modelle mit großem Bias neigen dazu aus verschiedenen </w:t>
      </w:r>
      <w:r w:rsidR="003C1CED">
        <w:lastRenderedPageBreak/>
        <w:t xml:space="preserve">Trainingsdatensätzen die gleichen </w:t>
      </w:r>
      <w:r w:rsidR="00381AAD">
        <w:t xml:space="preserve">Fehler zu lernen und so konsistentere aber verzerrte Schätzungen zu liefern Große Varianz bedeutet abgesehen vom eigentlichem Signal außerdem zufällige Informationen zu lernen und so für verschiedene Datensätze stark abweichende Prognosen zu liefern. Allgemein tendieren lineare Modelle eher zu verzerrten </w:t>
      </w:r>
      <w:r w:rsidR="00132AF4">
        <w:t xml:space="preserve">aber konsistenten Schätzungen, und flexiblere Modelle wie z.B. </w:t>
      </w:r>
      <w:proofErr w:type="spellStart"/>
      <w:r w:rsidR="00132AF4">
        <w:t>Decision-Trees</w:t>
      </w:r>
      <w:proofErr w:type="spellEnd"/>
      <w:r w:rsidR="00132AF4">
        <w:t xml:space="preserve"> zu geringerem Bias dafür aber größerer Varianz. Grundlegendes Ziel wäre Modelle zu finden die in beiden Bereichen gut abschneide.</w:t>
      </w:r>
    </w:p>
    <w:p w14:paraId="16AEF2DB" w14:textId="28FA23CC" w:rsidR="0055795C" w:rsidRDefault="00132AF4" w:rsidP="002E4AD8">
      <w:r>
        <w:t xml:space="preserve">Die Ursachen für </w:t>
      </w:r>
      <w:proofErr w:type="spellStart"/>
      <w:r>
        <w:t>Overfitting</w:t>
      </w:r>
      <w:proofErr w:type="spellEnd"/>
      <w:r>
        <w:t xml:space="preserve"> können</w:t>
      </w:r>
      <w:r w:rsidR="000B45B3">
        <w:t xml:space="preserve"> vielfältig sein und sind nicht immer nur auf Noise zurück zu führen. Demensprechend gibt es auch keine </w:t>
      </w:r>
      <w:proofErr w:type="spellStart"/>
      <w:r w:rsidR="000B45B3">
        <w:t>one</w:t>
      </w:r>
      <w:proofErr w:type="spellEnd"/>
      <w:r w:rsidR="000B45B3">
        <w:t>-</w:t>
      </w:r>
      <w:proofErr w:type="spellStart"/>
      <w:r w:rsidR="000B45B3">
        <w:t>fits</w:t>
      </w:r>
      <w:proofErr w:type="spellEnd"/>
      <w:r w:rsidR="000B45B3">
        <w:t xml:space="preserve">-all Lösung um es zu vermeiden, sondern es gilt eher problemspezifisch unterschiedliche Ansätze zu testen und </w:t>
      </w:r>
      <w:r w:rsidR="00D63164">
        <w:t xml:space="preserve">zu </w:t>
      </w:r>
      <w:r w:rsidR="000B45B3">
        <w:t xml:space="preserve">kombinieren. Neben Cross-Validation wird von Domingo </w:t>
      </w:r>
      <w:sdt>
        <w:sdtPr>
          <w:alias w:val="Don't edit this field"/>
          <w:tag w:val="CitaviPlaceholder#742e08d5-b93a-4bad-b9c2-fbb3cacdec90"/>
          <w:id w:val="1537308223"/>
          <w:placeholder>
            <w:docPart w:val="DefaultPlaceholder_-1854013440"/>
          </w:placeholder>
        </w:sdtPr>
        <w:sdtContent>
          <w:r w:rsidR="000B45B3">
            <w:fldChar w:fldCharType="begin"/>
          </w:r>
          <w:r w:rsidR="000B37AD">
            <w:instrText>ADDIN CitaviPlaceholder{eyIkaWQiOiIxIiwiRW50cmllcyI6W3siJGlkIjoiMiIsIklkIjoiMzA1MjYzMDMtY2ExNC00YzQwLWFkOWMtMDFjMzBkMTg1MTQwIiwiUmFuZ2VMZW5ndGgiOjc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JiKSJ9XX0sIlRhZyI6IkNpdGF2aVBsYWNlaG9sZGVyIzc0MmUwOGQ1LWI5M2EtNGJhZC1iOWMyLWZiYjNjYWNkZWM5MCIsIlRleHQiOiIoMjAxMmIpIiwiV0FJVmVyc2lvbiI6IjYuMS4wLjAifQ==}</w:instrText>
          </w:r>
          <w:r w:rsidR="000B45B3">
            <w:fldChar w:fldCharType="separate"/>
          </w:r>
          <w:r w:rsidR="00301B28">
            <w:t>(2012b)</w:t>
          </w:r>
          <w:r w:rsidR="000B45B3">
            <w:fldChar w:fldCharType="end"/>
          </w:r>
        </w:sdtContent>
      </w:sdt>
      <w:r w:rsidR="000B45B3">
        <w:t xml:space="preserve"> </w:t>
      </w:r>
      <w:proofErr w:type="spellStart"/>
      <w:r w:rsidR="000B45B3">
        <w:t>Regularisierung</w:t>
      </w:r>
      <w:proofErr w:type="spellEnd"/>
      <w:r w:rsidR="000B45B3">
        <w:t xml:space="preserve"> angesprochen</w:t>
      </w:r>
      <w:r w:rsidR="00D34292">
        <w:t xml:space="preserve">, also dem Einführen eines Strafterms der </w:t>
      </w:r>
      <w:r w:rsidR="008F349A">
        <w:t>Überanpassung vermeiden soll. Bei der Ridge Regression soll das mit dem</w:t>
      </w:r>
      <w:r w:rsidR="007E48E3">
        <w:t xml:space="preserve"> </w:t>
      </w:r>
      <w:proofErr w:type="spellStart"/>
      <w:r w:rsidR="007E48E3">
        <w:t>dem</w:t>
      </w:r>
      <w:proofErr w:type="spellEnd"/>
      <w:r w:rsidR="007E48E3">
        <w:t xml:space="preserve"> bereits erwähntem </w:t>
      </w:r>
      <w:proofErr w:type="spellStart"/>
      <w:r w:rsidR="008F349A">
        <w:t>Shrinkage</w:t>
      </w:r>
      <w:proofErr w:type="spellEnd"/>
      <w:r w:rsidR="008F349A">
        <w:t>-Koeffizienten erreicht</w:t>
      </w:r>
      <w:r w:rsidR="00D63164">
        <w:t xml:space="preserve"> werden</w:t>
      </w:r>
      <w:r w:rsidR="008F349A">
        <w:t>, der die Regressionskoeffizienten Richtung Null drückt</w:t>
      </w:r>
      <w:r w:rsidR="00D63164">
        <w:t>, während</w:t>
      </w:r>
      <w:r w:rsidR="008F349A">
        <w:t xml:space="preserve"> </w:t>
      </w:r>
      <w:proofErr w:type="spellStart"/>
      <w:r w:rsidR="008F349A">
        <w:t>XGBoost</w:t>
      </w:r>
      <w:proofErr w:type="spellEnd"/>
      <w:r w:rsidR="008F349A">
        <w:t xml:space="preserve">-Regression versucht das Problem mit </w:t>
      </w:r>
      <w:proofErr w:type="spellStart"/>
      <w:r w:rsidR="008F349A">
        <w:t>Boosting</w:t>
      </w:r>
      <w:proofErr w:type="spellEnd"/>
      <w:r w:rsidR="008F349A">
        <w:t xml:space="preserve"> </w:t>
      </w:r>
      <w:r w:rsidR="00D63164">
        <w:t>anzugehen</w:t>
      </w:r>
      <w:r w:rsidR="005B7CE8">
        <w:t xml:space="preserve"> und</w:t>
      </w:r>
      <w:r w:rsidR="003E221F">
        <w:t xml:space="preserve"> </w:t>
      </w:r>
      <w:r w:rsidR="005B7CE8">
        <w:t xml:space="preserve">der Algorithmus kombiniert hier viele einfache Modelle zu einem </w:t>
      </w:r>
      <w:r w:rsidR="007E48E3">
        <w:t xml:space="preserve">robusterem </w:t>
      </w:r>
      <w:r w:rsidR="005B7CE8">
        <w:t>Komplexen</w:t>
      </w:r>
      <w:r w:rsidR="00D63164">
        <w:t xml:space="preserve">. </w:t>
      </w:r>
      <w:sdt>
        <w:sdtPr>
          <w:alias w:val="Don't edit this field"/>
          <w:tag w:val="CitaviPlaceholder#8b59c9f0-0f7f-420f-b64f-a3419359b0d1"/>
          <w:id w:val="734129192"/>
          <w:placeholder>
            <w:docPart w:val="DefaultPlaceholder_-1854013440"/>
          </w:placeholder>
        </w:sdtPr>
        <w:sdtContent>
          <w:r w:rsidR="00D63164">
            <w:fldChar w:fldCharType="begin"/>
          </w:r>
          <w:r w:rsidR="002C55D4">
            <w:instrText>ADDIN CitaviPlaceholder{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}</w:instrText>
          </w:r>
          <w:r w:rsidR="00D63164">
            <w:fldChar w:fldCharType="separate"/>
          </w:r>
          <w:r w:rsidR="00301B28">
            <w:t xml:space="preserve">(Hastie, </w:t>
          </w:r>
          <w:proofErr w:type="spellStart"/>
          <w:r w:rsidR="00301B28">
            <w:t>Tibshirani</w:t>
          </w:r>
          <w:proofErr w:type="spellEnd"/>
          <w:r w:rsidR="00301B28">
            <w:t>, &amp; Friedman, 2017, 61-68 ,337-341)</w:t>
          </w:r>
          <w:r w:rsidR="00D63164">
            <w:fldChar w:fldCharType="end"/>
          </w:r>
        </w:sdtContent>
      </w:sdt>
      <w:r w:rsidR="00D63164">
        <w:t>. T</w:t>
      </w:r>
      <w:r w:rsidR="005B7CE8">
        <w:t>rotzdem scheint hier keiner der beiden Ansätze</w:t>
      </w:r>
      <w:r w:rsidR="00D63164">
        <w:t xml:space="preserve"> recht</w:t>
      </w:r>
      <w:r w:rsidR="005B7CE8">
        <w:t xml:space="preserve"> zu funktionieren </w:t>
      </w:r>
      <w:r w:rsidR="00D63164">
        <w:t xml:space="preserve">allerdings wurden auch jeweils die Standardparameter der in </w:t>
      </w:r>
      <w:proofErr w:type="spellStart"/>
      <w:r w:rsidR="00D63164">
        <w:t>Sklearn</w:t>
      </w:r>
      <w:proofErr w:type="spellEnd"/>
      <w:r w:rsidR="00D63164">
        <w:t xml:space="preserve"> </w:t>
      </w:r>
      <w:proofErr w:type="spellStart"/>
      <w:r w:rsidR="00D63164">
        <w:t>bzw</w:t>
      </w:r>
      <w:proofErr w:type="spellEnd"/>
      <w:r w:rsidR="00D63164">
        <w:t xml:space="preserve"> </w:t>
      </w:r>
      <w:proofErr w:type="spellStart"/>
      <w:r w:rsidR="00D63164">
        <w:t>xgboost</w:t>
      </w:r>
      <w:proofErr w:type="spellEnd"/>
      <w:r w:rsidR="00D63164">
        <w:t xml:space="preserve"> implementierten </w:t>
      </w:r>
      <w:proofErr w:type="spellStart"/>
      <w:r w:rsidR="00D63164">
        <w:t>Algorithem</w:t>
      </w:r>
      <w:proofErr w:type="spellEnd"/>
      <w:r w:rsidR="00CA276A">
        <w:t xml:space="preserve"> beibehalten</w:t>
      </w:r>
      <w:r w:rsidR="00D63164">
        <w:t xml:space="preserve">, auf Cross-Validation verzichtet und außerdem ist nicht </w:t>
      </w:r>
      <w:r w:rsidR="00CA276A">
        <w:t xml:space="preserve">einmal </w:t>
      </w:r>
      <w:r w:rsidR="00D63164">
        <w:t>gesichert ob in den Features überhaupt geeignete Informationen enthalten sind.</w:t>
      </w:r>
      <w:r w:rsidR="008F349A">
        <w:t xml:space="preserve"> </w:t>
      </w:r>
    </w:p>
    <w:p w14:paraId="50A78596" w14:textId="77777777" w:rsidR="00CA276A" w:rsidRDefault="00CA276A" w:rsidP="002E4AD8">
      <w:r>
        <w:t>Demensprechend geht es im nächsten Schritt nun darum eine geeignete Cross-Validation-Methode zu entwickeln, anhand der dann die jeweiligen Modellparameter optimiert werden können, anschließend wird überprüft ob sich durch neue aus den Daten berechnete Features die Modelle weiter verbessern können.</w:t>
      </w:r>
    </w:p>
    <w:p w14:paraId="45BCB704" w14:textId="77777777" w:rsidR="005A5ADE" w:rsidRPr="002E4AD8" w:rsidRDefault="005A5ADE" w:rsidP="002E4AD8"/>
    <w:p w14:paraId="73C5E107" w14:textId="7DBCE47F" w:rsidR="00E4245D" w:rsidRDefault="00FD3110" w:rsidP="00E4245D">
      <w:pPr>
        <w:pStyle w:val="berschrift2"/>
      </w:pPr>
      <w:bookmarkStart w:id="25" w:name="_Ref522566393"/>
      <w:bookmarkStart w:id="26" w:name="_Toc522957633"/>
      <w:r>
        <w:t>Cross-Validation unter Berücksichtigung der Zeitachse</w:t>
      </w:r>
      <w:bookmarkEnd w:id="25"/>
      <w:bookmarkEnd w:id="26"/>
    </w:p>
    <w:p w14:paraId="0956BBD0" w14:textId="434E3616" w:rsidR="00E4245D" w:rsidRDefault="00E4245D" w:rsidP="00E4245D">
      <w:r>
        <w:t xml:space="preserve">Das Entwickeln einer funktionierenden Cross-Validation Methode, war das große Problem an dem bei der Challenge so viele gescheitert sind, während sich einige damit abgefunden haben, dass sich die Trainingsergebnisse nicht aufs </w:t>
      </w:r>
      <w:proofErr w:type="spellStart"/>
      <w:r>
        <w:t>Leaderboard</w:t>
      </w:r>
      <w:proofErr w:type="spellEnd"/>
      <w:r>
        <w:t xml:space="preserve"> übertragen und voll und ganz ihrem Cross-Validation-Set vertraut haben, gab es auch einige die statt Cross-Validation jedes Mal ihre Ergebnisse hochgeladen und auf dem </w:t>
      </w:r>
      <w:proofErr w:type="spellStart"/>
      <w:r>
        <w:t>Leaderboard</w:t>
      </w:r>
      <w:proofErr w:type="spellEnd"/>
      <w:r>
        <w:t xml:space="preserve"> überprüft haben. Ein</w:t>
      </w:r>
      <w:r w:rsidRPr="000D1384">
        <w:t xml:space="preserve">e sehr aufwändige </w:t>
      </w:r>
      <w:proofErr w:type="gramStart"/>
      <w:r w:rsidRPr="000D1384">
        <w:t>Methode</w:t>
      </w:r>
      <w:proofErr w:type="gramEnd"/>
      <w:r w:rsidRPr="000D1384">
        <w:t xml:space="preserve"> die allerdings auch vom drittplatzierten</w:t>
      </w:r>
      <w:r>
        <w:rPr>
          <w:rStyle w:val="Hervorhebung"/>
          <w:bCs/>
          <w:i w:val="0"/>
        </w:rPr>
        <w:t xml:space="preserve"> </w:t>
      </w:r>
      <w:proofErr w:type="spellStart"/>
      <w:r w:rsidRPr="000D1384">
        <w:rPr>
          <w:rStyle w:val="Hervorhebung"/>
          <w:bCs/>
          <w:i w:val="0"/>
        </w:rPr>
        <w:t>Mendrika</w:t>
      </w:r>
      <w:proofErr w:type="spellEnd"/>
      <w:r w:rsidRPr="000D1384">
        <w:rPr>
          <w:rStyle w:val="Hervorhebung"/>
          <w:bCs/>
          <w:i w:val="0"/>
        </w:rPr>
        <w:t xml:space="preserve"> </w:t>
      </w:r>
      <w:proofErr w:type="spellStart"/>
      <w:r w:rsidRPr="000D1384">
        <w:rPr>
          <w:rStyle w:val="Hervorhebung"/>
          <w:bCs/>
          <w:i w:val="0"/>
        </w:rPr>
        <w:t>Ramarlina</w:t>
      </w:r>
      <w:proofErr w:type="spellEnd"/>
      <w:r>
        <w:rPr>
          <w:rStyle w:val="Hervorhebung"/>
          <w:bCs/>
          <w:i w:val="0"/>
        </w:rPr>
        <w:t xml:space="preserve"> angewandt wurde, oder um es in seinen Worten zu sagen: „</w:t>
      </w:r>
      <w:proofErr w:type="spellStart"/>
      <w:r>
        <w:t>My</w:t>
      </w:r>
      <w:proofErr w:type="spellEnd"/>
      <w:r>
        <w:t xml:space="preserve"> </w:t>
      </w:r>
      <w:proofErr w:type="spellStart"/>
      <w:r>
        <w:t>conclusion</w:t>
      </w:r>
      <w:proofErr w:type="spellEnd"/>
      <w:r>
        <w:t xml:space="preserve">, </w:t>
      </w:r>
      <w:proofErr w:type="spellStart"/>
      <w:r>
        <w:t>local</w:t>
      </w:r>
      <w:proofErr w:type="spellEnd"/>
      <w:r>
        <w:t xml:space="preserve"> CV was </w:t>
      </w:r>
      <w:proofErr w:type="spellStart"/>
      <w:r>
        <w:t>useless</w:t>
      </w:r>
      <w:proofErr w:type="spellEnd"/>
      <w:r>
        <w:t xml:space="preserve"> in </w:t>
      </w:r>
      <w:proofErr w:type="spellStart"/>
      <w:r>
        <w:t>this</w:t>
      </w:r>
      <w:proofErr w:type="spellEnd"/>
      <w:r>
        <w:t xml:space="preserve"> </w:t>
      </w:r>
      <w:proofErr w:type="spellStart"/>
      <w:r>
        <w:t>competition</w:t>
      </w:r>
      <w:proofErr w:type="spellEnd"/>
      <w:r>
        <w:t xml:space="preserve">.“ </w:t>
      </w:r>
      <w:sdt>
        <w:sdtPr>
          <w:alias w:val="Don't edit this field"/>
          <w:tag w:val="CitaviPlaceholder#7e3d8174-525e-4d44-bfc2-d80c9b1bc9cf"/>
          <w:id w:val="606394311"/>
          <w:placeholder>
            <w:docPart w:val="44AD640CD159436399448110A05D15AE"/>
          </w:placeholder>
        </w:sdtPr>
        <w:sdtContent>
          <w:r>
            <w:fldChar w:fldCharType="begin"/>
          </w:r>
          <w:r w:rsidR="002C55D4">
            <w:instrText>ADDIN CitaviPlaceholder{eyIkaWQiOiIxIiwiRW50cmllcyI6W3siJGlkIjoiMiIsIklkIjoiZGU5NmM5YjEtM2M1ZC00NjY5LWE1YWQtNjYzYTZmNzVjNmM3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N2UzZDgxNzQtNTI1ZS00ZDQ0LWJmYzItZDgwYzliMWJjOWNmIiwiVGV4dCI6IihcIlRoZSBXaW50b24gU3RvY2sgTWFya2V0IENoYWxsZW5nZSxcIiAyMDE2KSIsIldBSVZlcnNpb24iOiI2LjEuMC4wIn0=}</w:instrText>
          </w:r>
          <w:r>
            <w:fldChar w:fldCharType="separate"/>
          </w:r>
          <w:r w:rsidR="00301B28">
            <w:t>("The Winton Stock Market Challenge," 2016)</w:t>
          </w:r>
          <w:r>
            <w:fldChar w:fldCharType="end"/>
          </w:r>
        </w:sdtContent>
      </w:sdt>
      <w:r>
        <w:t xml:space="preserve">.  </w:t>
      </w:r>
    </w:p>
    <w:p w14:paraId="5F6FCE30" w14:textId="744BB053" w:rsidR="00E4245D" w:rsidRDefault="00E4245D" w:rsidP="00E4245D">
      <w:r>
        <w:lastRenderedPageBreak/>
        <w:t xml:space="preserve">Der Veranstalter der Challenge räumte klassischer Cross-Validation tatsächlich keine großen Erfolgsaussichten ein, stattdessen empfahl er in jedem Fall die Daten so zu teilen, dass sich zwischen Trainings und Validationsdaten keine gemeinsamen Werte für Feature_7 finden und die Daten so nach Zeitpunkten zu gruppieren. </w:t>
      </w:r>
      <w:sdt>
        <w:sdtPr>
          <w:alias w:val="Don't edit this field"/>
          <w:tag w:val="CitaviPlaceholder#821907c8-2457-4506-8f37-9ca18fe71f05"/>
          <w:id w:val="2007082650"/>
          <w:placeholder>
            <w:docPart w:val="44AD640CD159436399448110A05D15AE"/>
          </w:placeholder>
        </w:sdtPr>
        <w:sdtContent>
          <w:r>
            <w:fldChar w:fldCharType="begin"/>
          </w:r>
          <w:r w:rsidR="002C55D4">
            <w:instrText>ADDIN CitaviPlaceholder{eyIkaWQiOiIxIiwiRW50cmllcyI6W3siJGlkIjoiMiIsIklkIjoiMTQ5N2U2ZTAtZDZhNS00Yzc2LWEzNTAtMGIwNjVmNWUzOTI2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4MjE5MDdjOC0yNDU3LTQ1MDYtOGYzNy05Y2ExOGZlNzFmMDUiLCJUZXh0IjoiKEFuZGVyc29uLCAyMDE2KSIsIldBSVZlcnNpb24iOiI2LjEuMC4wIn0=}</w:instrText>
          </w:r>
          <w:r>
            <w:fldChar w:fldCharType="separate"/>
          </w:r>
          <w:r w:rsidR="00301B28">
            <w:t>(Anderson, 2016)</w:t>
          </w:r>
          <w:r>
            <w:fldChar w:fldCharType="end"/>
          </w:r>
        </w:sdtContent>
      </w:sdt>
    </w:p>
    <w:p w14:paraId="5F45E70B" w14:textId="77777777" w:rsidR="00E4245D" w:rsidRDefault="00E4245D" w:rsidP="00E4245D">
      <w:r>
        <w:t xml:space="preserve">Die einfachste Form der Cross-Validation ist das einfach aufteilen der Trainingsdaten in Trainings- und Validationsset. Normalerweise werden die Daten zufällig einer der beiden Gruppen zugeteilt, da allerdings soweit möglich keine Überschneidungen für Feature_7 gewünscht sind, werden die Daten zuerst danach sortiert und dann die ersten 10.000 Einträge der Trainingsgruppe zugeteilt und die nächsten 30.000 dem Validationsset. Auch hier ist wieder zu beachten, dass die Gewichte des WMAE für die Score eine große Rolle spielen, demnach müssen nun für die Trainings- und Validationsdaten wiederum neue Zero-Benchmarken errechnet werden. </w:t>
      </w:r>
    </w:p>
    <w:p w14:paraId="17BD8882" w14:textId="77777777" w:rsidR="00E4245D" w:rsidRDefault="00E4245D" w:rsidP="00E4245D">
      <w:pPr>
        <w:keepNext/>
        <w:spacing w:after="0"/>
      </w:pPr>
      <w:r>
        <w:rPr>
          <w:noProof/>
        </w:rPr>
        <w:drawing>
          <wp:inline distT="0" distB="0" distL="0" distR="0" wp14:anchorId="0165D8F2" wp14:editId="3B4076F5">
            <wp:extent cx="5759450" cy="2879725"/>
            <wp:effectExtent l="0" t="0" r="0" b="0"/>
            <wp:docPr id="20" name="Grafik 20"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ndom train test split.jpeg"/>
                    <pic:cNvPicPr/>
                  </pic:nvPicPr>
                  <pic:blipFill>
                    <a:blip r:embed="rId18">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5D2AB233" w14:textId="6EA6A600" w:rsidR="00E4245D" w:rsidRDefault="00E4245D" w:rsidP="00E4245D">
      <w:pPr>
        <w:pStyle w:val="Beschriftung"/>
      </w:pPr>
      <w:r>
        <w:t xml:space="preserve">Abbildung </w:t>
      </w:r>
      <w:r>
        <w:fldChar w:fldCharType="begin"/>
      </w:r>
      <w:r>
        <w:instrText xml:space="preserve"> SEQ Abbildung \* ARABIC </w:instrText>
      </w:r>
      <w:r>
        <w:fldChar w:fldCharType="separate"/>
      </w:r>
      <w:r w:rsidR="00D34325">
        <w:rPr>
          <w:noProof/>
        </w:rPr>
        <w:t>14</w:t>
      </w:r>
      <w:r>
        <w:fldChar w:fldCharType="end"/>
      </w:r>
    </w:p>
    <w:p w14:paraId="4A033999" w14:textId="77777777" w:rsidR="00E4245D" w:rsidRDefault="00E4245D" w:rsidP="00E4245D">
      <w:pPr>
        <w:keepNext/>
        <w:spacing w:after="0"/>
      </w:pPr>
      <w:r>
        <w:rPr>
          <w:noProof/>
        </w:rPr>
        <w:lastRenderedPageBreak/>
        <w:drawing>
          <wp:inline distT="0" distB="0" distL="0" distR="0" wp14:anchorId="332073F1" wp14:editId="7F0CA8CF">
            <wp:extent cx="5759450" cy="287972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 test split.jpeg"/>
                    <pic:cNvPicPr/>
                  </pic:nvPicPr>
                  <pic:blipFill>
                    <a:blip r:embed="rId19">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8C59212" w14:textId="494735D5" w:rsidR="00E4245D" w:rsidRPr="00BB22D0" w:rsidRDefault="00E4245D" w:rsidP="00E4245D">
      <w:pPr>
        <w:pStyle w:val="Beschriftung"/>
        <w:rPr>
          <w:i w:val="0"/>
        </w:rPr>
      </w:pPr>
      <w:r>
        <w:t xml:space="preserve">Abbildung </w:t>
      </w:r>
      <w:r>
        <w:fldChar w:fldCharType="begin"/>
      </w:r>
      <w:r>
        <w:instrText xml:space="preserve"> SEQ Abbildung \* ARABIC </w:instrText>
      </w:r>
      <w:r>
        <w:fldChar w:fldCharType="separate"/>
      </w:r>
      <w:r w:rsidR="00D34325">
        <w:rPr>
          <w:noProof/>
        </w:rPr>
        <w:t>15</w:t>
      </w:r>
      <w:r>
        <w:fldChar w:fldCharType="end"/>
      </w:r>
    </w:p>
    <w:p w14:paraId="4E81C788" w14:textId="77777777" w:rsidR="00E4245D" w:rsidRDefault="00E4245D" w:rsidP="00E4245D">
      <w:r>
        <w:t xml:space="preserve">Im Vergleich zu einer zufälligen Aufteilung der Daten, bei der der </w:t>
      </w:r>
      <w:proofErr w:type="spellStart"/>
      <w:r>
        <w:t>XGBoost</w:t>
      </w:r>
      <w:proofErr w:type="spellEnd"/>
      <w:r>
        <w:t xml:space="preserve"> die Zeitpunkte auswendig lernen kann, liefert das Validationsset mit Berücksichtigung der Zeitachse ein ähnliches Bild wie für die Testdaten und Feature_7 scheint tatsächlich der Schlüssel für eine repräsentative Cross-Validation-Methode zu sein. Die Ridge-Regression ist davon zwar nicht ganz so stark betroffen, da es Feature_7 als diskretes Merkmal wahrnimmt und demnach kaum in einzelne Zeitpunkte separieren kann, trotzdem trat auch hier eine Annäherung an das Bild der Testscore ein. </w:t>
      </w:r>
    </w:p>
    <w:p w14:paraId="63D08425" w14:textId="48BD721D" w:rsidR="00E4245D" w:rsidRDefault="00E4245D" w:rsidP="00E4245D">
      <w:r>
        <w:t xml:space="preserve">Auch wenn der Train-Test-Split relativ leicht und umgänglich zu implementieren ist und im ersten Resultat auch vielversprechende Ergebnisse erzielt hat, hat er auf der anderen Seite zwei entscheidende Nachteile: Erstens können die Ergebnisse auf dem Validierungsset stark von den dort enthaltenen Daten abhängig sein, verschiedene Aufteilungen in die jeweiligen Gruppen stark abweichende Ergebnisse erzielen bzw. die Ergebnisse des Validationsset lassen sich ggf. schlecht auf andere Daten übertragen. Zweitens kann auf einem Viertel der Daten nun nicht mehr trainiert werden, weil das für die Validierung reserviert ist. Unter Umständen gehen so wertvolle Informationen verloren. </w:t>
      </w:r>
      <w:sdt>
        <w:sdtPr>
          <w:alias w:val="Don't edit this field"/>
          <w:tag w:val="CitaviPlaceholder#27c21645-dda4-40ae-ae19-c2673200e652"/>
          <w:id w:val="-274326160"/>
          <w:placeholder>
            <w:docPart w:val="44AD640CD159436399448110A05D15AE"/>
          </w:placeholder>
        </w:sdtPr>
        <w:sdtContent>
          <w:r>
            <w:fldChar w:fldCharType="begin"/>
          </w:r>
          <w:r w:rsidR="002C55D4">
            <w:instrText>ADDIN CitaviPlaceholder{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}</w:instrText>
          </w:r>
          <w:r>
            <w:fldChar w:fldCharType="separate"/>
          </w:r>
          <w:r w:rsidR="00301B28">
            <w:t xml:space="preserve">(James, Witten, Hastie, &amp; </w:t>
          </w:r>
          <w:proofErr w:type="spellStart"/>
          <w:r w:rsidR="00301B28">
            <w:t>Tibshirani</w:t>
          </w:r>
          <w:proofErr w:type="spellEnd"/>
          <w:r w:rsidR="00301B28">
            <w:t>, 2017, 176.178)</w:t>
          </w:r>
          <w:r>
            <w:fldChar w:fldCharType="end"/>
          </w:r>
        </w:sdtContent>
      </w:sdt>
    </w:p>
    <w:p w14:paraId="516A742E" w14:textId="77777777" w:rsidR="00D156C4" w:rsidRDefault="00E4245D" w:rsidP="00E4245D">
      <w:r>
        <w:t>Besser ist meistens die Verwendung einer k-</w:t>
      </w:r>
      <w:proofErr w:type="spellStart"/>
      <w:r>
        <w:t>Fold</w:t>
      </w:r>
      <w:proofErr w:type="spellEnd"/>
      <w:r>
        <w:t xml:space="preserve"> Cross-Validierung. Hier wird der Datensatz in k aufeinanderfolgende Gruppen aufgeteilt und so entsprechend durchiteriert das jeweils auf k-1 Gruppen trainiert und die verbleibende geschätzt</w:t>
      </w:r>
      <w:r w:rsidR="00C14677">
        <w:t xml:space="preserve"> wird</w:t>
      </w:r>
      <w:r>
        <w:t xml:space="preserve">, bis für alle </w:t>
      </w:r>
      <w:proofErr w:type="spellStart"/>
      <w:r>
        <w:t>Folds</w:t>
      </w:r>
      <w:proofErr w:type="spellEnd"/>
      <w:r>
        <w:t xml:space="preserve"> eine Score vorliegt, dadurch kann der gesamte Datensatz zum Trainieren benutzt werden</w:t>
      </w:r>
      <w:r w:rsidR="00D156C4">
        <w:t xml:space="preserve"> und durch das Mitteln der jeweiligen Scores am Ende erhält man ein robusteres Ergebnis</w:t>
      </w:r>
      <w:r>
        <w:t>.</w:t>
      </w:r>
    </w:p>
    <w:p w14:paraId="7BF7E266" w14:textId="027AFE2E" w:rsidR="00E4245D" w:rsidRPr="00557047" w:rsidRDefault="00E4245D" w:rsidP="00E4245D">
      <w:proofErr w:type="spellStart"/>
      <w:r w:rsidRPr="00557047">
        <w:t>Sklearn</w:t>
      </w:r>
      <w:proofErr w:type="spellEnd"/>
      <w:r w:rsidRPr="00557047">
        <w:t xml:space="preserve"> bietet verschiedene Cross-Validation Methoden an</w:t>
      </w:r>
      <w:r w:rsidR="00D156C4" w:rsidRPr="00557047">
        <w:t xml:space="preserve">, die es </w:t>
      </w:r>
      <w:proofErr w:type="spellStart"/>
      <w:r w:rsidR="00D156C4" w:rsidRPr="00557047">
        <w:t>Erlauben</w:t>
      </w:r>
      <w:proofErr w:type="spellEnd"/>
      <w:r w:rsidR="00D156C4" w:rsidRPr="00557047">
        <w:t xml:space="preserve"> die Unterteilung einsprechend eines Gruppenparameters, in diesem Fall Feature_7, so einzustellen, dass sich dessen Werte zwischen den Aufteilungen nicht überschneiden. Neben </w:t>
      </w:r>
      <w:proofErr w:type="spellStart"/>
      <w:r w:rsidR="00D156C4" w:rsidRPr="00557047">
        <w:t>GroupKFold</w:t>
      </w:r>
      <w:proofErr w:type="spellEnd"/>
      <w:r w:rsidR="00D156C4" w:rsidRPr="00557047">
        <w:t xml:space="preserve">, die </w:t>
      </w:r>
      <w:r w:rsidR="00D156C4" w:rsidRPr="00557047">
        <w:lastRenderedPageBreak/>
        <w:t>abgesehen von der Nichtüberschneidung wie die k-</w:t>
      </w:r>
      <w:proofErr w:type="spellStart"/>
      <w:r w:rsidR="00D156C4" w:rsidRPr="00557047">
        <w:t>Fold</w:t>
      </w:r>
      <w:proofErr w:type="spellEnd"/>
      <w:r w:rsidR="00D156C4" w:rsidRPr="00557047">
        <w:t xml:space="preserve"> Cross-Validierung funktioniert, existiert außerdem </w:t>
      </w:r>
      <w:proofErr w:type="spellStart"/>
      <w:r w:rsidR="00D156C4" w:rsidRPr="00557047">
        <w:t>GroupShuffleSplit</w:t>
      </w:r>
      <w:proofErr w:type="spellEnd"/>
      <w:r w:rsidR="00D156C4" w:rsidRPr="00557047">
        <w:t xml:space="preserve">. Hier wird der Datensatz nicht in feste Gruppen unterteil, sondern es werden </w:t>
      </w:r>
      <w:r w:rsidR="00557047" w:rsidRPr="00557047">
        <w:t xml:space="preserve">n </w:t>
      </w:r>
      <w:r w:rsidR="00D156C4" w:rsidRPr="00557047">
        <w:t xml:space="preserve">Permutationen von überschneidungsfreien Train-Test-Splits erstellt. Ein </w:t>
      </w:r>
      <w:proofErr w:type="gramStart"/>
      <w:r w:rsidR="00D156C4" w:rsidRPr="00557047">
        <w:t>Vorteil</w:t>
      </w:r>
      <w:proofErr w:type="gramEnd"/>
      <w:r w:rsidR="00D156C4" w:rsidRPr="00557047">
        <w:t xml:space="preserve"> der sich </w:t>
      </w:r>
      <w:r w:rsidR="00557047" w:rsidRPr="00557047">
        <w:t xml:space="preserve">hier ergibt ist, dass das Verhältnis von Trainings- und Validierungsdaten individuell eingestellt werden kann und z.B. ein größeres Validierungsset gewählt werden kann um </w:t>
      </w:r>
      <w:r w:rsidR="00802FEE">
        <w:t>dadurch</w:t>
      </w:r>
      <w:r w:rsidR="00557047" w:rsidRPr="00557047">
        <w:t xml:space="preserve"> ggf. das </w:t>
      </w:r>
      <w:proofErr w:type="spellStart"/>
      <w:r w:rsidR="00557047" w:rsidRPr="00557047">
        <w:t>Leaderboard</w:t>
      </w:r>
      <w:proofErr w:type="spellEnd"/>
      <w:r w:rsidR="00557047" w:rsidRPr="00557047">
        <w:t xml:space="preserve"> noch besser abbilden zu können</w:t>
      </w:r>
      <w:r w:rsidR="00557047">
        <w:t xml:space="preserve">. </w:t>
      </w:r>
      <w:sdt>
        <w:sdtPr>
          <w:alias w:val="Don't edit this field"/>
          <w:tag w:val="CitaviPlaceholder#558ad09d-2232-4fce-ad13-532e13f9605e"/>
          <w:id w:val="-337079136"/>
          <w:placeholder>
            <w:docPart w:val="DefaultPlaceholder_-1854013440"/>
          </w:placeholder>
        </w:sdtPr>
        <w:sdtContent>
          <w:r w:rsidR="00557047">
            <w:fldChar w:fldCharType="begin"/>
          </w:r>
          <w:r w:rsidR="002C55D4">
            <w:instrText>ADDIN CitaviPlaceholder{eyIkaWQiOiIxIiwiRW50cmllcyI6W3siJGlkIjoiMiIsIklkIjoiZTdjODYwYmMtYjk3MS00ZGY0LTljNDYtM2Y3NWFiMmFjNjVkIiwiUmFuZ2VMZW5ndGgiOjE4LCJSZWZlcmVuY2VJZCI6Ijc5M2EzODE4LWY2ZWYtNDYwMS05ZDU2LWY2OGYyMzQ0M2U5N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}</w:instrText>
          </w:r>
          <w:r w:rsidR="00557047">
            <w:fldChar w:fldCharType="separate"/>
          </w:r>
          <w:r w:rsidR="00301B28">
            <w:t>(scikit-learn.org)</w:t>
          </w:r>
          <w:r w:rsidR="00557047">
            <w:fldChar w:fldCharType="end"/>
          </w:r>
        </w:sdtContent>
      </w:sdt>
    </w:p>
    <w:tbl>
      <w:tblPr>
        <w:tblStyle w:val="EinfacheTabelle1"/>
        <w:tblW w:w="0" w:type="auto"/>
        <w:tblLook w:val="04A0" w:firstRow="1" w:lastRow="0" w:firstColumn="1" w:lastColumn="0" w:noHBand="0" w:noVBand="1"/>
      </w:tblPr>
      <w:tblGrid>
        <w:gridCol w:w="2239"/>
        <w:gridCol w:w="1017"/>
        <w:gridCol w:w="1842"/>
        <w:gridCol w:w="1985"/>
        <w:gridCol w:w="1977"/>
      </w:tblGrid>
      <w:tr w:rsidR="00A803FA" w:rsidRPr="00A803FA" w14:paraId="4B7E87E9" w14:textId="77777777" w:rsidTr="00A80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FB54D27" w14:textId="77777777" w:rsidR="00185ED2" w:rsidRPr="00A803FA" w:rsidRDefault="00A803FA" w:rsidP="00A803FA">
            <w:pPr>
              <w:spacing w:line="240" w:lineRule="auto"/>
              <w:jc w:val="center"/>
              <w:rPr>
                <w:rFonts w:ascii="Times New Roman" w:hAnsi="Times New Roman"/>
              </w:rPr>
            </w:pPr>
            <w:r w:rsidRPr="00A803FA">
              <w:rPr>
                <w:b w:val="0"/>
                <w:bCs w:val="0"/>
              </w:rPr>
              <w:t>Method</w:t>
            </w:r>
          </w:p>
        </w:tc>
        <w:tc>
          <w:tcPr>
            <w:tcW w:w="1017" w:type="dxa"/>
          </w:tcPr>
          <w:p w14:paraId="195DB2CD"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N</w:t>
            </w:r>
            <w:r w:rsidR="00A803FA">
              <w:rPr>
                <w:b w:val="0"/>
                <w:bCs w:val="0"/>
              </w:rPr>
              <w:t>-S</w:t>
            </w:r>
            <w:r w:rsidRPr="00A803FA">
              <w:rPr>
                <w:b w:val="0"/>
                <w:bCs w:val="0"/>
              </w:rPr>
              <w:t>plits</w:t>
            </w:r>
          </w:p>
        </w:tc>
        <w:tc>
          <w:tcPr>
            <w:tcW w:w="1842" w:type="dxa"/>
          </w:tcPr>
          <w:p w14:paraId="3AA13006"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Train/</w:t>
            </w:r>
            <w:r w:rsidR="00A803FA">
              <w:rPr>
                <w:b w:val="0"/>
                <w:bCs w:val="0"/>
              </w:rPr>
              <w:t>Validation</w:t>
            </w:r>
          </w:p>
        </w:tc>
        <w:tc>
          <w:tcPr>
            <w:tcW w:w="1985" w:type="dxa"/>
          </w:tcPr>
          <w:p w14:paraId="54BC2FF1"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szCs w:val="24"/>
              </w:rPr>
            </w:pPr>
            <w:r w:rsidRPr="00A803FA">
              <w:rPr>
                <w:b w:val="0"/>
                <w:bCs w:val="0"/>
              </w:rPr>
              <w:t xml:space="preserve">Mean </w:t>
            </w:r>
            <w:r w:rsidR="00A803FA">
              <w:rPr>
                <w:b w:val="0"/>
                <w:bCs w:val="0"/>
              </w:rPr>
              <w:t>Validation</w:t>
            </w:r>
            <w:r w:rsidRPr="00A803FA">
              <w:rPr>
                <w:b w:val="0"/>
                <w:bCs w:val="0"/>
              </w:rPr>
              <w:t xml:space="preserve"> </w:t>
            </w:r>
            <w:r w:rsidR="00C8761A">
              <w:rPr>
                <w:b w:val="0"/>
                <w:bCs w:val="0"/>
              </w:rPr>
              <w:t>S</w:t>
            </w:r>
            <w:r w:rsidRPr="00A803FA">
              <w:rPr>
                <w:b w:val="0"/>
                <w:bCs w:val="0"/>
              </w:rPr>
              <w:t>core</w:t>
            </w:r>
          </w:p>
        </w:tc>
        <w:tc>
          <w:tcPr>
            <w:tcW w:w="1977" w:type="dxa"/>
          </w:tcPr>
          <w:p w14:paraId="5288219E"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 xml:space="preserve">Std </w:t>
            </w:r>
            <w:r w:rsidR="00A803FA">
              <w:rPr>
                <w:b w:val="0"/>
                <w:bCs w:val="0"/>
              </w:rPr>
              <w:t>Validation</w:t>
            </w:r>
            <w:r w:rsidRPr="00A803FA">
              <w:rPr>
                <w:b w:val="0"/>
                <w:bCs w:val="0"/>
              </w:rPr>
              <w:t xml:space="preserve"> Score</w:t>
            </w:r>
          </w:p>
        </w:tc>
      </w:tr>
      <w:tr w:rsidR="00A803FA" w:rsidRPr="00A803FA" w14:paraId="238FB3AA"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5030C37F" w14:textId="77777777" w:rsidR="00185ED2" w:rsidRPr="00A803FA" w:rsidRDefault="00185ED2" w:rsidP="00185ED2">
            <w:pPr>
              <w:jc w:val="center"/>
              <w:rPr>
                <w:b w:val="0"/>
                <w:bCs w:val="0"/>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79C8AE68"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22D7D2BB"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0.4/0.6</w:t>
            </w:r>
          </w:p>
        </w:tc>
        <w:tc>
          <w:tcPr>
            <w:tcW w:w="1985" w:type="dxa"/>
          </w:tcPr>
          <w:p w14:paraId="4CBC08A7"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b/>
                <w:bCs/>
              </w:rPr>
            </w:pPr>
            <w:r w:rsidRPr="00A803FA">
              <w:t>0.015812</w:t>
            </w:r>
          </w:p>
        </w:tc>
        <w:tc>
          <w:tcPr>
            <w:tcW w:w="1977" w:type="dxa"/>
          </w:tcPr>
          <w:p w14:paraId="64A4DBC3"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szCs w:val="20"/>
              </w:rPr>
            </w:pPr>
            <w:r w:rsidRPr="00A803FA">
              <w:t>0.000202</w:t>
            </w:r>
          </w:p>
        </w:tc>
      </w:tr>
      <w:tr w:rsidR="00A803FA" w:rsidRPr="00A803FA" w14:paraId="6311574E"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5AEC42D8" w14:textId="77777777" w:rsidR="00185ED2" w:rsidRPr="00A803FA" w:rsidRDefault="00185ED2" w:rsidP="00185ED2">
            <w:pPr>
              <w:jc w:val="center"/>
              <w:rPr>
                <w:szCs w:val="24"/>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34CD3A40"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04084AA"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0.4/0.6</w:t>
            </w:r>
          </w:p>
        </w:tc>
        <w:tc>
          <w:tcPr>
            <w:tcW w:w="1985" w:type="dxa"/>
          </w:tcPr>
          <w:p w14:paraId="062E3851"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0.015883</w:t>
            </w:r>
          </w:p>
        </w:tc>
        <w:tc>
          <w:tcPr>
            <w:tcW w:w="1977" w:type="dxa"/>
          </w:tcPr>
          <w:p w14:paraId="363324A3"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0.000164</w:t>
            </w:r>
          </w:p>
        </w:tc>
      </w:tr>
      <w:tr w:rsidR="00A803FA" w:rsidRPr="00A803FA" w14:paraId="5EB8C4E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2B4F403A" w14:textId="77777777"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1A5FB256"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44948BC"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0.25/0.75</w:t>
            </w:r>
          </w:p>
        </w:tc>
        <w:tc>
          <w:tcPr>
            <w:tcW w:w="1985" w:type="dxa"/>
          </w:tcPr>
          <w:p w14:paraId="6A7836AD"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0.015853</w:t>
            </w:r>
          </w:p>
        </w:tc>
        <w:tc>
          <w:tcPr>
            <w:tcW w:w="1977" w:type="dxa"/>
          </w:tcPr>
          <w:p w14:paraId="20D677A5"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0.000090</w:t>
            </w:r>
          </w:p>
        </w:tc>
      </w:tr>
      <w:tr w:rsidR="00A803FA" w:rsidRPr="00A803FA" w14:paraId="5CA95F7B"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71663165" w14:textId="77777777"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7881F65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2CD42AD1"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0.25/0.75</w:t>
            </w:r>
          </w:p>
        </w:tc>
        <w:tc>
          <w:tcPr>
            <w:tcW w:w="1985" w:type="dxa"/>
          </w:tcPr>
          <w:p w14:paraId="627B6B37"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0.015830</w:t>
            </w:r>
          </w:p>
        </w:tc>
        <w:tc>
          <w:tcPr>
            <w:tcW w:w="1977" w:type="dxa"/>
          </w:tcPr>
          <w:p w14:paraId="33CD0E4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0.000101</w:t>
            </w:r>
          </w:p>
        </w:tc>
      </w:tr>
      <w:tr w:rsidR="00A803FA" w:rsidRPr="00A803FA" w14:paraId="2B18878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8C0D988" w14:textId="77777777"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14:paraId="49662D2B"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FDFA0A3"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w:t>
            </w:r>
          </w:p>
        </w:tc>
        <w:tc>
          <w:tcPr>
            <w:tcW w:w="1985" w:type="dxa"/>
          </w:tcPr>
          <w:p w14:paraId="71227B22"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0.015784</w:t>
            </w:r>
          </w:p>
        </w:tc>
        <w:tc>
          <w:tcPr>
            <w:tcW w:w="1977" w:type="dxa"/>
          </w:tcPr>
          <w:p w14:paraId="52DAB32C"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0.001179</w:t>
            </w:r>
          </w:p>
        </w:tc>
      </w:tr>
      <w:tr w:rsidR="00A803FA" w:rsidRPr="00A803FA" w14:paraId="68E4631F"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67136EF9" w14:textId="77777777"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14:paraId="6F95441C"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C62D777"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w:t>
            </w:r>
          </w:p>
        </w:tc>
        <w:tc>
          <w:tcPr>
            <w:tcW w:w="1985" w:type="dxa"/>
          </w:tcPr>
          <w:p w14:paraId="06F0BC49"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0.015781</w:t>
            </w:r>
          </w:p>
        </w:tc>
        <w:tc>
          <w:tcPr>
            <w:tcW w:w="1977" w:type="dxa"/>
          </w:tcPr>
          <w:p w14:paraId="5C73FE01" w14:textId="77777777" w:rsidR="00185ED2" w:rsidRPr="00A803FA" w:rsidRDefault="00185ED2" w:rsidP="00A803FA">
            <w:pPr>
              <w:keepNext/>
              <w:jc w:val="center"/>
              <w:cnfStyle w:val="000000000000" w:firstRow="0" w:lastRow="0" w:firstColumn="0" w:lastColumn="0" w:oddVBand="0" w:evenVBand="0" w:oddHBand="0" w:evenHBand="0" w:firstRowFirstColumn="0" w:firstRowLastColumn="0" w:lastRowFirstColumn="0" w:lastRowLastColumn="0"/>
            </w:pPr>
            <w:r w:rsidRPr="00A803FA">
              <w:t>0.000897</w:t>
            </w:r>
          </w:p>
        </w:tc>
      </w:tr>
    </w:tbl>
    <w:p w14:paraId="1CBB98A5" w14:textId="63D57649" w:rsidR="00E4245D" w:rsidRDefault="00A803FA" w:rsidP="00A803FA">
      <w:pPr>
        <w:pStyle w:val="Beschriftung"/>
      </w:pPr>
      <w:r>
        <w:t xml:space="preserve">Abbildung </w:t>
      </w:r>
      <w:r>
        <w:fldChar w:fldCharType="begin"/>
      </w:r>
      <w:r>
        <w:instrText xml:space="preserve"> SEQ Abbildung \* ARABIC </w:instrText>
      </w:r>
      <w:r>
        <w:fldChar w:fldCharType="separate"/>
      </w:r>
      <w:r w:rsidR="00D34325">
        <w:rPr>
          <w:noProof/>
        </w:rPr>
        <w:t>16</w:t>
      </w:r>
      <w:r>
        <w:fldChar w:fldCharType="end"/>
      </w:r>
    </w:p>
    <w:p w14:paraId="63DBB97F" w14:textId="6FDE26D8" w:rsidR="00A803FA" w:rsidRDefault="00C8761A" w:rsidP="00A803FA">
      <w:r>
        <w:t xml:space="preserve">Als Score dient hier anders als bei der vorherigen Validierung der MAE ohne Gewichte, einmal da es </w:t>
      </w:r>
      <w:proofErr w:type="spellStart"/>
      <w:r>
        <w:t>sklearn</w:t>
      </w:r>
      <w:proofErr w:type="spellEnd"/>
      <w:r>
        <w:t xml:space="preserve"> standardmäßig nicht erlaubt Gewichte für dessen Berechnung einzufügen und zweites, da sich dadurch für jede Unterteilung innerhalb der Cross Validation die Score von den dort enthaltenen Gewichten abhängig wäre und sich so nicht untereinander vergleichen lassen würden. Für </w:t>
      </w:r>
      <w:proofErr w:type="spellStart"/>
      <w:r>
        <w:t>GroupKFold</w:t>
      </w:r>
      <w:proofErr w:type="spellEnd"/>
      <w:r>
        <w:t xml:space="preserve"> ergeben sich so tendenziell niedrigere Mittelwerte und </w:t>
      </w:r>
      <w:proofErr w:type="spellStart"/>
      <w:r>
        <w:t>GroupShuffleSplit</w:t>
      </w:r>
      <w:proofErr w:type="spellEnd"/>
      <w:r>
        <w:t xml:space="preserve"> erzielt je nach dem Verhältnis der Validierungsdaten eine geringere Abweichung. Da keine Methode in beiden Punkten herausragend abschneidet, </w:t>
      </w:r>
      <w:proofErr w:type="spellStart"/>
      <w:r>
        <w:t>GroupShuffleSplit</w:t>
      </w:r>
      <w:proofErr w:type="spellEnd"/>
      <w:r>
        <w:t xml:space="preserve"> mit 10 Splits und einem Anteil von 60% für die Validierungsdaten </w:t>
      </w:r>
      <w:r w:rsidR="002013D7">
        <w:t xml:space="preserve">jeweils </w:t>
      </w:r>
      <w:r>
        <w:t>zumindest überdurchschnittlich gut, wird diese als Cross-Validation-Methode für den weiteren Verlauf gewählt.</w:t>
      </w:r>
    </w:p>
    <w:p w14:paraId="7F6828E1" w14:textId="77777777" w:rsidR="008644B7" w:rsidRPr="008644B7" w:rsidRDefault="008644B7" w:rsidP="00A803FA">
      <w:pPr>
        <w:rPr>
          <w:color w:val="FF0000"/>
        </w:rPr>
      </w:pPr>
      <w:r>
        <w:rPr>
          <w:color w:val="FF0000"/>
        </w:rPr>
        <w:t xml:space="preserve">Cross Validation Submission bzw. erneuter Validation </w:t>
      </w:r>
      <w:proofErr w:type="spellStart"/>
      <w:r>
        <w:rPr>
          <w:color w:val="FF0000"/>
        </w:rPr>
        <w:t>Leaderboard</w:t>
      </w:r>
      <w:proofErr w:type="spellEnd"/>
      <w:r>
        <w:rPr>
          <w:color w:val="FF0000"/>
        </w:rPr>
        <w:t xml:space="preserve"> vergleich</w:t>
      </w:r>
    </w:p>
    <w:p w14:paraId="6178BED0" w14:textId="77777777" w:rsidR="00BB31D9" w:rsidRDefault="00BB31D9" w:rsidP="00BB31D9">
      <w:pPr>
        <w:pStyle w:val="berschrift2"/>
      </w:pPr>
      <w:bookmarkStart w:id="27" w:name="_Toc522957634"/>
      <w:r>
        <w:t>Hyper-Parameter-Tuning</w:t>
      </w:r>
      <w:bookmarkEnd w:id="27"/>
    </w:p>
    <w:p w14:paraId="703D21E1" w14:textId="3FC15CA9" w:rsidR="00D47B38" w:rsidRDefault="00D47B38" w:rsidP="00D47B38">
      <w:r>
        <w:t>Durch die Cross-Validierung ist es nun möglich auf den Trainingsdaten die Vorhersagekraft des Modells bzw. den MAE als deren Maß zu bestimmen, nun gilt es genau diese durch die Optimierung der Hyper</w:t>
      </w:r>
      <w:r w:rsidR="00BC29F4">
        <w:t>p</w:t>
      </w:r>
      <w:r>
        <w:t>arameter der Algorithmen weiter zu verbessern.</w:t>
      </w:r>
      <w:r w:rsidR="007112A8">
        <w:t xml:space="preserve"> Bei Hyperparametern handelt es sich um</w:t>
      </w:r>
      <w:r w:rsidR="00BC29F4">
        <w:t xml:space="preserve"> die Parameter, mit der die Leistung der Modelle weiter eingestellt </w:t>
      </w:r>
      <w:proofErr w:type="spellStart"/>
      <w:r w:rsidR="00BC29F4">
        <w:t>Werden</w:t>
      </w:r>
      <w:proofErr w:type="spellEnd"/>
      <w:r w:rsidR="00BC29F4">
        <w:t xml:space="preserve"> kann. Bei der Ridge-Regression ist das z.B. der </w:t>
      </w:r>
      <w:proofErr w:type="spellStart"/>
      <w:r w:rsidR="00BC29F4">
        <w:t>Shrinkage</w:t>
      </w:r>
      <w:proofErr w:type="spellEnd"/>
      <w:r w:rsidR="00BC29F4">
        <w:t xml:space="preserve">-Koeffizient und bei Random Forest u.a. die Anzahl der Bäume und auch wenn in </w:t>
      </w:r>
      <w:proofErr w:type="spellStart"/>
      <w:r w:rsidR="00BC29F4">
        <w:t>SciKit-Learn</w:t>
      </w:r>
      <w:proofErr w:type="spellEnd"/>
      <w:r w:rsidR="00BC29F4">
        <w:t xml:space="preserve"> bereits für nahezu jeden Standardeinstellungen </w:t>
      </w:r>
      <w:r w:rsidR="007263CE">
        <w:t>implementiert wurden, kann die Optimierung der Parameter die Performance des Modells maßgeblich verbessern. Während die Ridge-</w:t>
      </w:r>
      <w:r w:rsidR="007263CE">
        <w:lastRenderedPageBreak/>
        <w:t>Regression mit dem einen Parameter noch händisch optimiert werden könnte, wird das spätestens bei steigender Parameterzahl äußerst aufwendig und ein systematischeres Vorgehen erforderlich.</w:t>
      </w:r>
      <w:r w:rsidR="00740EBD">
        <w:t xml:space="preserve"> Eine der bekanntesten Möglichkeiten dafür ist die Gitter-Suche, hierbei wird für jeden Parameter </w:t>
      </w:r>
      <w:proofErr w:type="gramStart"/>
      <w:r w:rsidR="00740EBD">
        <w:t>eine Listen</w:t>
      </w:r>
      <w:proofErr w:type="gramEnd"/>
      <w:r w:rsidR="00740EBD">
        <w:t xml:space="preserve"> von Werten angegeben und dann systematisch alle Möglichkeiten durchgerechnet bis das Optimum gefunden ist. In </w:t>
      </w:r>
      <w:proofErr w:type="spellStart"/>
      <w:r w:rsidR="00740EBD">
        <w:t>Scikit-Learn</w:t>
      </w:r>
      <w:proofErr w:type="spellEnd"/>
      <w:r w:rsidR="00740EBD">
        <w:t xml:space="preserve"> ist das im Modul </w:t>
      </w:r>
      <w:proofErr w:type="spellStart"/>
      <w:r w:rsidR="00740EBD">
        <w:t>GridSearch</w:t>
      </w:r>
      <w:proofErr w:type="spellEnd"/>
      <w:r w:rsidR="00740EBD">
        <w:t xml:space="preserve"> umgesetzt, das sich außerdem äußerst einfach in die Cross-Validation-Prozedur eingliedern lässt. </w:t>
      </w:r>
      <w:sdt>
        <w:sdtPr>
          <w:alias w:val="Don't edit this field"/>
          <w:tag w:val="CitaviPlaceholder#b051dfc9-f8cf-42ed-a191-0aa35210dd52"/>
          <w:id w:val="421072846"/>
          <w:placeholder>
            <w:docPart w:val="DefaultPlaceholder_-1854013440"/>
          </w:placeholder>
        </w:sdtPr>
        <w:sdtContent>
          <w:r w:rsidR="00740EBD">
            <w:fldChar w:fldCharType="begin"/>
          </w:r>
          <w:r w:rsidR="002C55D4">
            <w:instrText>ADDIN CitaviPlaceholder{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}</w:instrText>
          </w:r>
          <w:r w:rsidR="00740EBD">
            <w:fldChar w:fldCharType="separate"/>
          </w:r>
          <w:r w:rsidR="00301B28">
            <w:t>(</w:t>
          </w:r>
          <w:proofErr w:type="spellStart"/>
          <w:r w:rsidR="00301B28">
            <w:t>Swamynathan</w:t>
          </w:r>
          <w:proofErr w:type="spellEnd"/>
          <w:r w:rsidR="00301B28">
            <w:t>, 2017)</w:t>
          </w:r>
          <w:r w:rsidR="00740EBD">
            <w:fldChar w:fldCharType="end"/>
          </w:r>
        </w:sdtContent>
      </w:sdt>
      <w:r w:rsidR="007263CE">
        <w:t xml:space="preserve"> </w:t>
      </w:r>
    </w:p>
    <w:p w14:paraId="7449994A" w14:textId="77777777" w:rsidR="00740EBD" w:rsidRDefault="00D418FD" w:rsidP="00D47B38">
      <w:r>
        <w:t>Welche entscheidenden Auswirkungen Model-Tuning haben kann, zeigt sich spätestens bei dessen Anwendung</w:t>
      </w:r>
    </w:p>
    <w:p w14:paraId="468AA318" w14:textId="77777777" w:rsidR="008644B7" w:rsidRDefault="008644B7" w:rsidP="008644B7">
      <w:pPr>
        <w:keepNext/>
      </w:pPr>
      <w:r>
        <w:rPr>
          <w:noProof/>
        </w:rPr>
        <w:drawing>
          <wp:inline distT="0" distB="0" distL="0" distR="0" wp14:anchorId="23B4F93F" wp14:editId="70CABD07">
            <wp:extent cx="5759450" cy="28797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timierung Alpha.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4F9FA942" w14:textId="1B233278" w:rsidR="00740EBD" w:rsidRDefault="008644B7" w:rsidP="008644B7">
      <w:pPr>
        <w:pStyle w:val="Beschriftung"/>
      </w:pPr>
      <w:r>
        <w:t xml:space="preserve">Abbildung </w:t>
      </w:r>
      <w:r>
        <w:fldChar w:fldCharType="begin"/>
      </w:r>
      <w:r>
        <w:instrText xml:space="preserve"> SEQ Abbildung \* ARABIC </w:instrText>
      </w:r>
      <w:r>
        <w:fldChar w:fldCharType="separate"/>
      </w:r>
      <w:r w:rsidR="00D34325">
        <w:rPr>
          <w:noProof/>
        </w:rPr>
        <w:t>17</w:t>
      </w:r>
      <w:r>
        <w:fldChar w:fldCharType="end"/>
      </w:r>
    </w:p>
    <w:p w14:paraId="3B2D2524" w14:textId="77777777" w:rsidR="00CF026D" w:rsidRDefault="00CF026D" w:rsidP="00CF026D">
      <w:pPr>
        <w:keepNext/>
      </w:pPr>
      <w:r>
        <w:rPr>
          <w:noProof/>
        </w:rPr>
        <w:drawing>
          <wp:inline distT="0" distB="0" distL="0" distR="0" wp14:anchorId="2CC298E6" wp14:editId="40708400">
            <wp:extent cx="5759450" cy="2399665"/>
            <wp:effectExtent l="0" t="0" r="0" b="635"/>
            <wp:docPr id="3" name="Grafik 3"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imierung Ridge LB.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399665"/>
                    </a:xfrm>
                    <a:prstGeom prst="rect">
                      <a:avLst/>
                    </a:prstGeom>
                  </pic:spPr>
                </pic:pic>
              </a:graphicData>
            </a:graphic>
          </wp:inline>
        </w:drawing>
      </w:r>
    </w:p>
    <w:p w14:paraId="4DF69997" w14:textId="54406CA8" w:rsidR="008644B7" w:rsidRDefault="00CF026D" w:rsidP="00CF026D">
      <w:pPr>
        <w:pStyle w:val="Beschriftung"/>
      </w:pPr>
      <w:r>
        <w:t xml:space="preserve">Abbildung </w:t>
      </w:r>
      <w:r>
        <w:fldChar w:fldCharType="begin"/>
      </w:r>
      <w:r>
        <w:instrText xml:space="preserve"> SEQ Abbildung \* ARABIC </w:instrText>
      </w:r>
      <w:r>
        <w:fldChar w:fldCharType="separate"/>
      </w:r>
      <w:r w:rsidR="00D34325">
        <w:rPr>
          <w:noProof/>
        </w:rPr>
        <w:t>18</w:t>
      </w:r>
      <w:r>
        <w:fldChar w:fldCharType="end"/>
      </w:r>
    </w:p>
    <w:p w14:paraId="61DC93C3" w14:textId="2F61359C" w:rsidR="00A0405B" w:rsidRDefault="00D026E2" w:rsidP="00CF026D">
      <w:r>
        <w:t xml:space="preserve">Schon eine leichte Erhöhung des Alpha Koeffizienten hat eine verhältnismäßig starke Verbesserung des MAE zur Folge, die sich </w:t>
      </w:r>
      <w:r w:rsidR="006B4AFB">
        <w:t xml:space="preserve">dann </w:t>
      </w:r>
      <w:r>
        <w:t xml:space="preserve">auch direkt auf die </w:t>
      </w:r>
      <w:proofErr w:type="spellStart"/>
      <w:r>
        <w:t>Leaderboard</w:t>
      </w:r>
      <w:proofErr w:type="spellEnd"/>
      <w:r>
        <w:t>-Scores übertragen lässt</w:t>
      </w:r>
      <w:r w:rsidR="006B4AFB">
        <w:t>. Anzumerken ist allerdings, dass</w:t>
      </w:r>
      <w:r>
        <w:t xml:space="preserve"> sich ab einem gewissen Wert nur noch </w:t>
      </w:r>
      <w:r>
        <w:lastRenderedPageBreak/>
        <w:t>eine marginale Verbesserung einstellt und vernachlässigt werden kann. Die Gitter-Suche ergab hier ein Optimum für den Wert 20</w:t>
      </w:r>
      <w:r w:rsidR="000901E5">
        <w:t>,</w:t>
      </w:r>
      <w:r>
        <w:t xml:space="preserve"> mit </w:t>
      </w:r>
      <w:r w:rsidR="006B4AFB">
        <w:t xml:space="preserve">dem auf dem privaten </w:t>
      </w:r>
      <w:proofErr w:type="spellStart"/>
      <w:r w:rsidR="006B4AFB">
        <w:t>Leaderboard</w:t>
      </w:r>
      <w:proofErr w:type="spellEnd"/>
      <w:r w:rsidR="006B4AFB">
        <w:t xml:space="preserve"> eine</w:t>
      </w:r>
      <w:r>
        <w:t xml:space="preserve"> Score von 1728.42104</w:t>
      </w:r>
      <w:r w:rsidR="000901E5">
        <w:t xml:space="preserve"> errechnet</w:t>
      </w:r>
      <w:r w:rsidR="006B4AFB">
        <w:t xml:space="preserve">. Damit schlägt dieses Modell </w:t>
      </w:r>
      <w:r w:rsidR="000901E5">
        <w:t xml:space="preserve">zur vorhersagen von </w:t>
      </w:r>
      <w:proofErr w:type="spellStart"/>
      <w:r w:rsidR="000901E5">
        <w:t>Ret_PlusOne</w:t>
      </w:r>
      <w:proofErr w:type="spellEnd"/>
      <w:r w:rsidR="000901E5">
        <w:t xml:space="preserve"> </w:t>
      </w:r>
      <w:r w:rsidR="006B4AFB">
        <w:t>basierend auf den 25 gegebenen Features und der vergangenen Tagesrenditen zwar die Zerobenchmark um 86 Platzierungen und rangiert damit auf dem 286 Platz,</w:t>
      </w:r>
      <w:r w:rsidR="000901E5">
        <w:t xml:space="preserve"> trotzdem ergibt sich daraus noch kein wirklich zufriedenstellendes Ergebnis</w:t>
      </w:r>
      <w:r w:rsidR="000D7020">
        <w:t>.</w:t>
      </w:r>
      <w:r w:rsidR="000901E5">
        <w:t xml:space="preserve"> </w:t>
      </w:r>
    </w:p>
    <w:p w14:paraId="25C2E7F8" w14:textId="4BF7DB64" w:rsidR="00CF026D" w:rsidRPr="000250AD" w:rsidRDefault="000D7020" w:rsidP="00CF026D">
      <w:pPr>
        <w:rPr>
          <w:color w:val="FF0000"/>
        </w:rPr>
      </w:pPr>
      <w:r>
        <w:t xml:space="preserve">In Betracht auf die Ergebnisse der Top-Platzierten ist </w:t>
      </w:r>
      <w:r w:rsidR="003670AD">
        <w:t xml:space="preserve">also noch </w:t>
      </w:r>
      <w:r>
        <w:t>deutlich Luft nach oben</w:t>
      </w:r>
      <w:r w:rsidR="003670AD">
        <w:t>. Doch nach</w:t>
      </w:r>
      <w:r w:rsidR="004D570E">
        <w:t xml:space="preserve"> Cross-Validierung</w:t>
      </w:r>
      <w:r w:rsidR="003670AD">
        <w:t xml:space="preserve"> und </w:t>
      </w:r>
      <w:proofErr w:type="spellStart"/>
      <w:r w:rsidR="003670AD">
        <w:t>GridSearch</w:t>
      </w:r>
      <w:proofErr w:type="spellEnd"/>
      <w:r w:rsidR="003670AD">
        <w:t>-Optimierung kann</w:t>
      </w:r>
      <w:r w:rsidR="004D570E">
        <w:t xml:space="preserve"> davon ausgegangen werden, dass sich durch den Algorithmus </w:t>
      </w:r>
      <w:r w:rsidR="003670AD">
        <w:t xml:space="preserve">alleine </w:t>
      </w:r>
      <w:r w:rsidR="004D570E">
        <w:t xml:space="preserve">keine allzu </w:t>
      </w:r>
      <w:r w:rsidR="003670AD">
        <w:t>Fortschritte</w:t>
      </w:r>
      <w:r w:rsidR="004D570E">
        <w:t xml:space="preserve"> Verbesserungen mehr </w:t>
      </w:r>
      <w:r w:rsidR="003670AD">
        <w:t xml:space="preserve">erzielen werden lassen. Trotzdem gibt es noch weitere Methoden um das Model weiter zu verbessern, diese beruhen darauf, dass in den gegebenen Daten noch weitere Informationen enthalten sind, die nur noch nicht so dargestellt sind, dass der Algorithmus sie erkennen kann. Es müssen aus den vorhandenen Daten also neue </w:t>
      </w:r>
      <w:r w:rsidR="000250AD">
        <w:t>Features</w:t>
      </w:r>
      <w:r w:rsidR="003670AD">
        <w:t xml:space="preserve"> generiert werden um die verstecken Informationen</w:t>
      </w:r>
      <w:r w:rsidR="000250AD">
        <w:t xml:space="preserve"> besser</w:t>
      </w:r>
      <w:r w:rsidR="003670AD">
        <w:t xml:space="preserve"> sichtbar zu machen. </w:t>
      </w:r>
      <w:r w:rsidR="003670AD" w:rsidRPr="000250AD">
        <w:rPr>
          <w:color w:val="FF0000"/>
        </w:rPr>
        <w:t>(</w:t>
      </w:r>
      <w:r w:rsidR="000250AD" w:rsidRPr="000250AD">
        <w:rPr>
          <w:color w:val="FF0000"/>
        </w:rPr>
        <w:t xml:space="preserve">Quelle fehlt glaub in einen von dem Python </w:t>
      </w:r>
      <w:proofErr w:type="spellStart"/>
      <w:r w:rsidR="000250AD" w:rsidRPr="000250AD">
        <w:rPr>
          <w:color w:val="FF0000"/>
        </w:rPr>
        <w:t>büchern</w:t>
      </w:r>
      <w:proofErr w:type="spellEnd"/>
      <w:r w:rsidR="000250AD" w:rsidRPr="000250AD">
        <w:rPr>
          <w:color w:val="FF0000"/>
        </w:rPr>
        <w:t xml:space="preserve"> stand das so)</w:t>
      </w:r>
    </w:p>
    <w:p w14:paraId="4149E6C4" w14:textId="77777777" w:rsidR="002E4D15" w:rsidRDefault="00E4245D" w:rsidP="002E4D15">
      <w:pPr>
        <w:pStyle w:val="berschrift2"/>
      </w:pPr>
      <w:bookmarkStart w:id="28" w:name="_Toc522957635"/>
      <w:proofErr w:type="spellStart"/>
      <w:r>
        <w:t>Advanced</w:t>
      </w:r>
      <w:proofErr w:type="spellEnd"/>
      <w:r>
        <w:t xml:space="preserve"> Feature Engineering</w:t>
      </w:r>
      <w:bookmarkEnd w:id="28"/>
    </w:p>
    <w:p w14:paraId="4B26C698" w14:textId="006147AD" w:rsidR="0033156F" w:rsidRPr="005030B7" w:rsidRDefault="00D665C5" w:rsidP="002013D7">
      <w:r>
        <w:t xml:space="preserve"> </w:t>
      </w:r>
      <w:r w:rsidR="0033156F">
        <w:t xml:space="preserve">„Coming </w:t>
      </w:r>
      <w:proofErr w:type="spellStart"/>
      <w:r w:rsidR="0033156F">
        <w:t>up</w:t>
      </w:r>
      <w:proofErr w:type="spellEnd"/>
      <w:r w:rsidR="0033156F">
        <w:t xml:space="preserve"> </w:t>
      </w:r>
      <w:proofErr w:type="spellStart"/>
      <w:r w:rsidR="0033156F">
        <w:t>with</w:t>
      </w:r>
      <w:proofErr w:type="spellEnd"/>
      <w:r w:rsidR="0033156F">
        <w:t xml:space="preserve"> </w:t>
      </w:r>
      <w:proofErr w:type="spellStart"/>
      <w:r w:rsidR="0033156F">
        <w:t>features</w:t>
      </w:r>
      <w:proofErr w:type="spellEnd"/>
      <w:r w:rsidR="0033156F">
        <w:t xml:space="preserve"> </w:t>
      </w:r>
      <w:proofErr w:type="spellStart"/>
      <w:r w:rsidR="0033156F">
        <w:t>is</w:t>
      </w:r>
      <w:proofErr w:type="spellEnd"/>
      <w:r w:rsidR="0033156F">
        <w:t xml:space="preserve"> </w:t>
      </w:r>
      <w:proofErr w:type="spellStart"/>
      <w:r w:rsidR="0033156F">
        <w:t>difficult</w:t>
      </w:r>
      <w:proofErr w:type="spellEnd"/>
      <w:r w:rsidR="0033156F">
        <w:t>, time-</w:t>
      </w:r>
      <w:proofErr w:type="spellStart"/>
      <w:r w:rsidR="0033156F">
        <w:t>consuming</w:t>
      </w:r>
      <w:proofErr w:type="spellEnd"/>
      <w:r w:rsidR="0033156F">
        <w:t xml:space="preserve">, </w:t>
      </w:r>
      <w:proofErr w:type="spellStart"/>
      <w:r w:rsidR="0033156F">
        <w:t>requires</w:t>
      </w:r>
      <w:proofErr w:type="spellEnd"/>
      <w:r w:rsidR="0033156F">
        <w:t xml:space="preserve"> expert </w:t>
      </w:r>
      <w:proofErr w:type="spellStart"/>
      <w:r w:rsidR="0033156F">
        <w:t>knowledge</w:t>
      </w:r>
      <w:proofErr w:type="spellEnd"/>
      <w:r w:rsidR="0033156F">
        <w:t xml:space="preserve">. </w:t>
      </w:r>
      <w:r w:rsidR="005030B7">
        <w:t>‚</w:t>
      </w:r>
      <w:r w:rsidR="0033156F">
        <w:t xml:space="preserve">Applied </w:t>
      </w:r>
      <w:proofErr w:type="spellStart"/>
      <w:r w:rsidR="0033156F">
        <w:t>machine</w:t>
      </w:r>
      <w:proofErr w:type="spellEnd"/>
      <w:r w:rsidR="0033156F">
        <w:t xml:space="preserve"> </w:t>
      </w:r>
      <w:proofErr w:type="spellStart"/>
      <w:r w:rsidR="0033156F">
        <w:t>learning</w:t>
      </w:r>
      <w:proofErr w:type="spellEnd"/>
      <w:r w:rsidR="005030B7">
        <w:t>‘</w:t>
      </w:r>
      <w:r w:rsidR="0033156F">
        <w:t xml:space="preserve"> </w:t>
      </w:r>
      <w:proofErr w:type="spellStart"/>
      <w:r w:rsidR="0033156F">
        <w:t>is</w:t>
      </w:r>
      <w:proofErr w:type="spellEnd"/>
      <w:r w:rsidR="0033156F">
        <w:t xml:space="preserve"> </w:t>
      </w:r>
      <w:proofErr w:type="spellStart"/>
      <w:r w:rsidR="0033156F">
        <w:t>basically</w:t>
      </w:r>
      <w:proofErr w:type="spellEnd"/>
      <w:r w:rsidR="0033156F">
        <w:t xml:space="preserve"> feature </w:t>
      </w:r>
      <w:proofErr w:type="spellStart"/>
      <w:r w:rsidR="0033156F">
        <w:t>engineering</w:t>
      </w:r>
      <w:proofErr w:type="spellEnd"/>
      <w:r w:rsidR="005030B7">
        <w:t xml:space="preserve">.“ </w:t>
      </w:r>
      <w:r w:rsidR="005030B7" w:rsidRPr="005030B7">
        <w:rPr>
          <w:color w:val="FF0000"/>
        </w:rPr>
        <w:t>(Zitat über eine Ecke)</w:t>
      </w:r>
      <w:r w:rsidR="005030B7">
        <w:rPr>
          <w:color w:val="FF0000"/>
        </w:rPr>
        <w:t xml:space="preserve"> </w:t>
      </w:r>
      <w:r w:rsidR="005030B7">
        <w:t xml:space="preserve">Dementsprechend ist es auch nicht verwunderlich, dass in den meisten </w:t>
      </w:r>
      <w:proofErr w:type="spellStart"/>
      <w:r w:rsidR="005030B7">
        <w:t>Kaggle</w:t>
      </w:r>
      <w:proofErr w:type="spellEnd"/>
      <w:r w:rsidR="005030B7">
        <w:t>-</w:t>
      </w:r>
      <w:proofErr w:type="gramStart"/>
      <w:r w:rsidR="005030B7">
        <w:t>Competitions</w:t>
      </w:r>
      <w:proofErr w:type="gramEnd"/>
      <w:r w:rsidR="005030B7">
        <w:t xml:space="preserve"> die meiste Zeit dafür aufgewendet wird Merkmale aus den vorhandenen Daten zu extrahieren oder ggf. mit Hilfe von branchenspezifischen Wissen Neue zu generiere. Für das Vorgehen </w:t>
      </w:r>
      <w:r w:rsidR="005A5D72">
        <w:t xml:space="preserve">sowie die Resultate </w:t>
      </w:r>
      <w:r w:rsidR="005030B7">
        <w:t xml:space="preserve">beim Feature Engineering </w:t>
      </w:r>
      <w:r w:rsidR="005A5D72">
        <w:t xml:space="preserve">ist stark </w:t>
      </w:r>
      <w:r w:rsidR="000250AD">
        <w:t>a</w:t>
      </w:r>
      <w:r w:rsidR="005A5D72">
        <w:t xml:space="preserve">bhängig von der jeweiligen Problemstellung und allgemein </w:t>
      </w:r>
      <w:r w:rsidR="005030B7">
        <w:t xml:space="preserve">gibt es </w:t>
      </w:r>
      <w:r w:rsidR="005A5D72">
        <w:t xml:space="preserve">keine wirklichen Vorgaben, wie Merkmale generiert werden sollen, solange sie die Vorhersagekraft des Models verbessern. </w:t>
      </w:r>
      <w:sdt>
        <w:sdtPr>
          <w:alias w:val="Don't edit this field"/>
          <w:tag w:val="CitaviPlaceholder#79d5634a-e8ce-4219-a2ce-d7c44079f55b"/>
          <w:id w:val="-61255303"/>
          <w:placeholder>
            <w:docPart w:val="DefaultPlaceholder_-1854013440"/>
          </w:placeholder>
        </w:sdtPr>
        <w:sdtContent>
          <w:r w:rsidR="00201B89">
            <w:fldChar w:fldCharType="begin"/>
          </w:r>
          <w:r w:rsidR="00F65264">
            <w:instrText>ADDIN CitaviPlaceholder{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}</w:instrText>
          </w:r>
          <w:r w:rsidR="00201B89">
            <w:fldChar w:fldCharType="separate"/>
          </w:r>
          <w:r w:rsidR="00301B28">
            <w:t>(Sarkar, Bali, &amp; Sharma, 2018a)</w:t>
          </w:r>
          <w:r w:rsidR="00201B89">
            <w:fldChar w:fldCharType="end"/>
          </w:r>
        </w:sdtContent>
      </w:sdt>
    </w:p>
    <w:p w14:paraId="299D8372" w14:textId="1C6BDF7C" w:rsidR="003F26C7" w:rsidRDefault="0033156F" w:rsidP="002013D7">
      <w:r>
        <w:t xml:space="preserve">Leider hatte </w:t>
      </w:r>
      <w:r w:rsidR="003F26C7">
        <w:t>Winton Capital das teilen und veröffentlichen von Informationen während der Challenge verboten und auch im Nachgang wurden von anderen Teilnehmern kaum</w:t>
      </w:r>
      <w:r w:rsidR="00C7554E">
        <w:t xml:space="preserve"> detai</w:t>
      </w:r>
      <w:r w:rsidR="000250AD">
        <w:t>l</w:t>
      </w:r>
      <w:r w:rsidR="00C7554E">
        <w:t>lierte</w:t>
      </w:r>
      <w:r w:rsidR="003F26C7">
        <w:t xml:space="preserve"> Ergebnisse öffentlich, wodurch auch nicht ersichtlich wurde auf welchen Features deren Prognosen basierten. Einzige</w:t>
      </w:r>
      <w:r w:rsidR="00C7554E">
        <w:t xml:space="preserve"> wirklich</w:t>
      </w:r>
      <w:r w:rsidR="003F26C7">
        <w:t xml:space="preserve"> valide Quelle hierfür war ein Interview mit dem drittplatziertem </w:t>
      </w:r>
      <w:proofErr w:type="spellStart"/>
      <w:r w:rsidR="003F26C7" w:rsidRPr="003F26C7">
        <w:t>Mendrika</w:t>
      </w:r>
      <w:proofErr w:type="spellEnd"/>
      <w:r w:rsidR="003F26C7" w:rsidRPr="003F26C7">
        <w:t xml:space="preserve"> </w:t>
      </w:r>
      <w:proofErr w:type="spellStart"/>
      <w:r w:rsidR="003F26C7" w:rsidRPr="003F26C7">
        <w:t>Ramarlina</w:t>
      </w:r>
      <w:proofErr w:type="spellEnd"/>
      <w:r w:rsidR="003F26C7">
        <w:t xml:space="preserve">, das auf dem </w:t>
      </w:r>
      <w:proofErr w:type="spellStart"/>
      <w:r w:rsidR="003F26C7">
        <w:t>Kaggle</w:t>
      </w:r>
      <w:proofErr w:type="spellEnd"/>
      <w:r w:rsidR="003F26C7">
        <w:t xml:space="preserve">-Blog </w:t>
      </w:r>
      <w:proofErr w:type="spellStart"/>
      <w:r w:rsidR="003F26C7">
        <w:t>No</w:t>
      </w:r>
      <w:proofErr w:type="spellEnd"/>
      <w:r w:rsidR="003F26C7">
        <w:t>-Free-</w:t>
      </w:r>
      <w:proofErr w:type="spellStart"/>
      <w:r w:rsidR="003F26C7">
        <w:t>Hunch</w:t>
      </w:r>
      <w:proofErr w:type="spellEnd"/>
      <w:r w:rsidR="003F26C7">
        <w:t xml:space="preserve"> veröffentlicht wurde. </w:t>
      </w:r>
      <w:r w:rsidR="00F721F6">
        <w:t xml:space="preserve">Hier gab er zwar an, dass Feature Engineering sein Schlüssel zum Erfolg war, was seine </w:t>
      </w:r>
      <w:r w:rsidR="000250AD">
        <w:t xml:space="preserve">genauen </w:t>
      </w:r>
      <w:r w:rsidR="00F721F6">
        <w:t xml:space="preserve">Merkmale anging </w:t>
      </w:r>
      <w:proofErr w:type="spellStart"/>
      <w:r w:rsidR="00F721F6">
        <w:t>lie</w:t>
      </w:r>
      <w:r w:rsidR="000250AD">
        <w:t>s</w:t>
      </w:r>
      <w:proofErr w:type="spellEnd"/>
      <w:r w:rsidR="00F721F6">
        <w:t xml:space="preserve"> er allerdings nur allgemein verlauten unter anderem mit </w:t>
      </w:r>
      <w:proofErr w:type="spellStart"/>
      <w:r w:rsidR="00F721F6">
        <w:t>Drawdown</w:t>
      </w:r>
      <w:proofErr w:type="spellEnd"/>
      <w:r w:rsidR="00F721F6">
        <w:t xml:space="preserve">-Duration, </w:t>
      </w:r>
      <w:proofErr w:type="spellStart"/>
      <w:r w:rsidR="00F721F6">
        <w:t>Drawdown</w:t>
      </w:r>
      <w:proofErr w:type="spellEnd"/>
      <w:r w:rsidR="00F721F6">
        <w:t xml:space="preserve"> Magnitude und kumulierten Minutenrendite gearbeitet zu haben. </w:t>
      </w:r>
      <w:sdt>
        <w:sdtPr>
          <w:alias w:val="Don't edit this field"/>
          <w:tag w:val="CitaviPlaceholder#645f7030-8d7a-45a8-84a6-dc243ec720a5"/>
          <w:id w:val="815614011"/>
          <w:placeholder>
            <w:docPart w:val="DefaultPlaceholder_-1854013440"/>
          </w:placeholder>
        </w:sdtPr>
        <w:sdtContent>
          <w:r w:rsidR="00F721F6">
            <w:fldChar w:fldCharType="begin"/>
          </w:r>
          <w:r w:rsidR="002C55D4">
            <w:instrText>ADDIN CitaviPlaceholder{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}</w:instrText>
          </w:r>
          <w:r w:rsidR="00F721F6">
            <w:fldChar w:fldCharType="separate"/>
          </w:r>
          <w:r w:rsidR="00301B28">
            <w:t>(</w:t>
          </w:r>
          <w:proofErr w:type="spellStart"/>
          <w:r w:rsidR="00301B28">
            <w:t>Kaggle</w:t>
          </w:r>
          <w:proofErr w:type="spellEnd"/>
          <w:r w:rsidR="00301B28">
            <w:t xml:space="preserve"> Team, 2016)</w:t>
          </w:r>
          <w:r w:rsidR="00F721F6">
            <w:fldChar w:fldCharType="end"/>
          </w:r>
        </w:sdtContent>
      </w:sdt>
    </w:p>
    <w:p w14:paraId="1AC8782B" w14:textId="313599C1" w:rsidR="002013D7" w:rsidRDefault="00C7554E" w:rsidP="002013D7">
      <w:r>
        <w:t xml:space="preserve">Daneben waren in direktem Bezug zu der Challenge nur noch im Forum-Thread Solution Sharing weitere Anhaltspunkte zu finden, der Zweitplatzierte gab z.B. an mit Volatilität gearbeitet zu haben, andere </w:t>
      </w:r>
      <w:r w:rsidR="00E25AFB">
        <w:t xml:space="preserve">Teilnehmer nannten außerdem gewichtete Mittelwerte/Medians </w:t>
      </w:r>
      <w:r w:rsidR="00E25AFB">
        <w:lastRenderedPageBreak/>
        <w:t>der vergangenen Renditen als Teil ihres Feature-Sets.</w:t>
      </w:r>
      <w:r w:rsidR="000250AD">
        <w:t xml:space="preserve"> </w:t>
      </w:r>
      <w:sdt>
        <w:sdtPr>
          <w:alias w:val="Don't edit this field"/>
          <w:tag w:val="CitaviPlaceholder#7e0e84b5-b10e-4803-9538-248961427ac6"/>
          <w:id w:val="-276648222"/>
          <w:placeholder>
            <w:docPart w:val="DefaultPlaceholder_-1854013440"/>
          </w:placeholder>
        </w:sdtPr>
        <w:sdtContent>
          <w:r w:rsidR="000250AD">
            <w:fldChar w:fldCharType="begin"/>
          </w:r>
          <w:r w:rsidR="000250AD">
            <w:instrText>ADDIN CitaviPlaceholder{eyIkaWQiOiIxIiwiRW50cmllcyI6W3siJGlkIjoiMiIsIklkIjoiOGMwZDQ0NzAtMDBhMC00ZWE5LTg5ZjEtNjA1NWE0MDNmZWJl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N2UwZTg0YjUtYjEwZS00ODAzLTk1MzgtMjQ4OTYxNDI3YWM2IiwiVGV4dCI6IihcIlRoZSBXaW50b24gU3RvY2sgTWFya2V0IENoYWxsZW5nZSxcIiAyMDE2KSIsIldBSVZlcnNpb24iOiI2LjEuMC4wIn0=}</w:instrText>
          </w:r>
          <w:r w:rsidR="000250AD">
            <w:fldChar w:fldCharType="separate"/>
          </w:r>
          <w:r w:rsidR="00301B28">
            <w:t>("The Winton Stock Market Challenge," 2016)</w:t>
          </w:r>
          <w:r w:rsidR="000250AD">
            <w:fldChar w:fldCharType="end"/>
          </w:r>
        </w:sdtContent>
      </w:sdt>
    </w:p>
    <w:p w14:paraId="17B6D59A" w14:textId="0049679C" w:rsidR="002E7AF7" w:rsidRDefault="002E7AF7" w:rsidP="002013D7">
      <w:r>
        <w:t>Hilfreich gestaltete</w:t>
      </w:r>
      <w:r w:rsidR="00756FA9">
        <w:t>n</w:t>
      </w:r>
      <w:r>
        <w:t xml:space="preserve"> sich außerdem noch ein zwei Interviews </w:t>
      </w:r>
      <w:r w:rsidR="003F60EC">
        <w:t xml:space="preserve">mit Top 5 platzierten einer ähnlichen </w:t>
      </w:r>
      <w:r w:rsidR="000250AD">
        <w:t>Trading-</w:t>
      </w:r>
      <w:r w:rsidR="003F60EC">
        <w:t>Challenge von 2Sigma. Konkret gab einer der beiden neben seinem Vorgehen</w:t>
      </w:r>
      <w:r w:rsidR="00BA5580">
        <w:t xml:space="preserve"> beim Modellieren insbesondere an, mit</w:t>
      </w:r>
      <w:r w:rsidR="000250AD">
        <w:t xml:space="preserve"> </w:t>
      </w:r>
      <w:r w:rsidR="00756FA9">
        <w:t>verzögerten Renditen und nach Zeitpunkt gruppierten Mittelwerten, bzw. der jeweiligen Abweichung davon gearbeitet zu haben.</w:t>
      </w:r>
      <w:r w:rsidR="00C00B09">
        <w:t xml:space="preserve"> </w:t>
      </w:r>
      <w:sdt>
        <w:sdtPr>
          <w:alias w:val="Don't edit this field"/>
          <w:tag w:val="CitaviPlaceholder#99243f49-cc67-497a-ad79-bdd07e019af1"/>
          <w:id w:val="915206386"/>
          <w:placeholder>
            <w:docPart w:val="DefaultPlaceholder_-1854013440"/>
          </w:placeholder>
        </w:sdtPr>
        <w:sdtContent>
          <w:r w:rsidR="00C00B09">
            <w:fldChar w:fldCharType="begin"/>
          </w:r>
          <w:r w:rsidR="002C55D4">
            <w:instrText>ADDIN CitaviPlaceholder{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}</w:instrText>
          </w:r>
          <w:r w:rsidR="00C00B09">
            <w:fldChar w:fldCharType="separate"/>
          </w:r>
          <w:r w:rsidR="00301B28">
            <w:t>(</w:t>
          </w:r>
          <w:proofErr w:type="spellStart"/>
          <w:r w:rsidR="00301B28">
            <w:t>Kaggle</w:t>
          </w:r>
          <w:proofErr w:type="spellEnd"/>
          <w:r w:rsidR="00301B28">
            <w:t xml:space="preserve"> Team, 2017a)</w:t>
          </w:r>
          <w:r w:rsidR="00C00B09">
            <w:fldChar w:fldCharType="end"/>
          </w:r>
        </w:sdtContent>
      </w:sdt>
      <w:r w:rsidR="00756FA9">
        <w:t xml:space="preserve"> Der andere versuchte u.a. mit einer Mischung aus deskriptiven Merkmalen wie der Standardabweichung oder Markt-bezogenen Features, wie der Volatilität zu einem bestimmten Zeitpunkt das Problem zu lösen. </w:t>
      </w:r>
      <w:sdt>
        <w:sdtPr>
          <w:alias w:val="Don't edit this field"/>
          <w:tag w:val="CitaviPlaceholder#8a77ca3e-b348-42cb-95b3-3342c4effe16"/>
          <w:id w:val="-213517078"/>
          <w:placeholder>
            <w:docPart w:val="DefaultPlaceholder_-1854013440"/>
          </w:placeholder>
        </w:sdtPr>
        <w:sdtContent>
          <w:r w:rsidR="00C00B09">
            <w:fldChar w:fldCharType="begin"/>
          </w:r>
          <w:r w:rsidR="002C55D4">
            <w:instrText>ADDIN CitaviPlaceholder{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}</w:instrText>
          </w:r>
          <w:r w:rsidR="00C00B09">
            <w:fldChar w:fldCharType="separate"/>
          </w:r>
          <w:r w:rsidR="00301B28">
            <w:t>(</w:t>
          </w:r>
          <w:proofErr w:type="spellStart"/>
          <w:r w:rsidR="00301B28">
            <w:t>Kaggle</w:t>
          </w:r>
          <w:proofErr w:type="spellEnd"/>
          <w:r w:rsidR="00301B28">
            <w:t xml:space="preserve"> Team, 2017b)</w:t>
          </w:r>
          <w:r w:rsidR="00C00B09">
            <w:fldChar w:fldCharType="end"/>
          </w:r>
        </w:sdtContent>
      </w:sdt>
    </w:p>
    <w:p w14:paraId="5C2D2F77" w14:textId="3F36499C" w:rsidR="008525D8" w:rsidRDefault="008525D8" w:rsidP="002013D7">
      <w:r>
        <w:t xml:space="preserve">Anhand der dort verfügbaren Informationen und unter Einfluss des eines Papers von </w:t>
      </w:r>
      <w:proofErr w:type="spellStart"/>
      <w:r w:rsidR="00C00B09">
        <w:t>Zura</w:t>
      </w:r>
      <w:proofErr w:type="spellEnd"/>
      <w:r w:rsidR="00C00B09">
        <w:t xml:space="preserve"> </w:t>
      </w:r>
      <w:proofErr w:type="spellStart"/>
      <w:r w:rsidR="00C00B09">
        <w:t>Kakushadze</w:t>
      </w:r>
      <w:proofErr w:type="spellEnd"/>
      <w:r w:rsidR="00C00B09">
        <w:t xml:space="preserve"> in dem</w:t>
      </w:r>
      <w:r w:rsidR="000250AD">
        <w:t xml:space="preserve"> veranschaulicht wurde, wie</w:t>
      </w:r>
      <w:r w:rsidR="00C00B09">
        <w:t xml:space="preserve"> Merkmale für Finanzmarktdaten allgemein generiert werden können </w:t>
      </w:r>
      <w:sdt>
        <w:sdtPr>
          <w:alias w:val="Don't edit this field"/>
          <w:tag w:val="CitaviPlaceholder#392342a1-6be9-40db-98b6-26c8737f89ff"/>
          <w:id w:val="-705717544"/>
          <w:placeholder>
            <w:docPart w:val="DefaultPlaceholder_-1854013440"/>
          </w:placeholder>
        </w:sdtPr>
        <w:sdtContent>
          <w:r w:rsidR="00C00B09">
            <w:fldChar w:fldCharType="begin"/>
          </w:r>
          <w:r w:rsidR="002C55D4">
            <w:instrText>ADDIN CitaviPlaceholder{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YwMS4wMDk5MXYzIiwiTGlua2VkUmVzb3VyY2VUeXBlIjo1LCJVcmlTdHJpbmciOiJodHRwczovL2FyeGl2Lm9yZy9wZGYvMTYwMS4wMDk5MXYzLnBkZiIsIlByb3BlcnRpZXMiOnt9fSwiQW5ub3RhdGlvbnMiOltdLCJMb2NhdGlvblR5cGUiOjAsIk1pcnJvcnNSZWZlcmVuY2VQcm9wZXJ0eUlkIjoyMDcsIkNyZWF0ZWRCeSI6ImwwNHp5b2c1cnljYnZ4N3Rka21tbjhobmtvaG9wc21wbGlsY3gya2QiLCJDcmVhdGVkT24iOiIyMDE4LTA4LTE2VDIzOjUyOjI0IiwiTW9kaWZpZWRCeSI6ImwwNHp5b2c1cnljYnZ4N3Rka21tbjhobmtvaG9wc21wbGlsY3gya2Q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}</w:instrText>
          </w:r>
          <w:r w:rsidR="00C00B09">
            <w:fldChar w:fldCharType="separate"/>
          </w:r>
          <w:r w:rsidR="00301B28">
            <w:t>(</w:t>
          </w:r>
          <w:proofErr w:type="spellStart"/>
          <w:r w:rsidR="00301B28">
            <w:t>Kakushadze</w:t>
          </w:r>
          <w:proofErr w:type="spellEnd"/>
          <w:r w:rsidR="00301B28">
            <w:t>, 2016)</w:t>
          </w:r>
          <w:r w:rsidR="00C00B09">
            <w:fldChar w:fldCharType="end"/>
          </w:r>
        </w:sdtContent>
      </w:sdt>
      <w:r w:rsidR="00C00B09">
        <w:t xml:space="preserve">, wurde anschließend ein </w:t>
      </w:r>
      <w:proofErr w:type="spellStart"/>
      <w:r w:rsidR="00C00B09">
        <w:t>Featureset</w:t>
      </w:r>
      <w:proofErr w:type="spellEnd"/>
      <w:r w:rsidR="00C00B09">
        <w:t xml:space="preserve"> </w:t>
      </w:r>
      <w:r w:rsidR="000250AD">
        <w:t>aufgebaut</w:t>
      </w:r>
      <w:r w:rsidR="00C00B09">
        <w:t xml:space="preserve"> das </w:t>
      </w:r>
      <w:r w:rsidR="000250AD">
        <w:t xml:space="preserve">sich </w:t>
      </w:r>
      <w:r w:rsidR="00C00B09">
        <w:t>unter anderem wie folgt zusammensetzt:</w:t>
      </w:r>
    </w:p>
    <w:p w14:paraId="4C82BCC0" w14:textId="77777777" w:rsidR="00C00B09" w:rsidRDefault="00C00B09" w:rsidP="00C00B09">
      <w:pPr>
        <w:pStyle w:val="Listenabsatz"/>
        <w:numPr>
          <w:ilvl w:val="0"/>
          <w:numId w:val="3"/>
        </w:numPr>
      </w:pPr>
      <w:r>
        <w:t>(absolute) Differenzen und Summer der vergangenen Tagesrenditen</w:t>
      </w:r>
    </w:p>
    <w:p w14:paraId="4E8FE764" w14:textId="77777777" w:rsidR="00C00B09" w:rsidRDefault="00C00B09" w:rsidP="00C00B09">
      <w:pPr>
        <w:pStyle w:val="Listenabsatz"/>
        <w:numPr>
          <w:ilvl w:val="0"/>
          <w:numId w:val="3"/>
        </w:numPr>
      </w:pPr>
      <w:r>
        <w:t>Deskriptive Merkmale der vergangenen Minutenrenditen</w:t>
      </w:r>
    </w:p>
    <w:p w14:paraId="01ACD8C6" w14:textId="77777777" w:rsidR="00C00B09" w:rsidRDefault="00C00B09" w:rsidP="00C00B09">
      <w:pPr>
        <w:pStyle w:val="Listenabsatz"/>
        <w:numPr>
          <w:ilvl w:val="0"/>
          <w:numId w:val="3"/>
        </w:numPr>
      </w:pPr>
      <w:r>
        <w:t>Deskriptive Merkmale der geglätteten vergangenen Minutenrenditen</w:t>
      </w:r>
    </w:p>
    <w:p w14:paraId="5F04D78E" w14:textId="77777777" w:rsidR="00C00B09" w:rsidRDefault="001F0F96" w:rsidP="00C00B09">
      <w:pPr>
        <w:pStyle w:val="Listenabsatz"/>
        <w:numPr>
          <w:ilvl w:val="0"/>
          <w:numId w:val="3"/>
        </w:numPr>
      </w:pPr>
      <w:r>
        <w:t>Der Mittelwert der nach Zeitpunkt (Feature_7) gruppierten Tagesrenditen</w:t>
      </w:r>
    </w:p>
    <w:p w14:paraId="57CE4232" w14:textId="77777777" w:rsidR="001F0F96" w:rsidRDefault="001F0F96" w:rsidP="00C00B09">
      <w:pPr>
        <w:pStyle w:val="Listenabsatz"/>
        <w:numPr>
          <w:ilvl w:val="0"/>
          <w:numId w:val="3"/>
        </w:numPr>
      </w:pPr>
      <w:r>
        <w:t>Die mittlere absolute Abweichung der nach Zeitpunkt (Feature_7) gruppierten Tagesrenditen</w:t>
      </w:r>
      <w:r w:rsidR="00DB5466">
        <w:t>, sowie deren (absolute) Differenzen</w:t>
      </w:r>
    </w:p>
    <w:p w14:paraId="1ECE6051" w14:textId="77777777" w:rsidR="001F0F96" w:rsidRDefault="001F0F96" w:rsidP="001F0F96">
      <w:pPr>
        <w:pStyle w:val="Listenabsatz"/>
        <w:numPr>
          <w:ilvl w:val="0"/>
          <w:numId w:val="3"/>
        </w:numPr>
      </w:pPr>
      <w:r>
        <w:t>Der Mittelwert der nach vermeintlicher Branche (Feature_5) gruppierten vergangenen Tagesrenditen</w:t>
      </w:r>
      <w:r w:rsidR="00DB5466">
        <w:t>, sowie deren (absolute) Differenzen</w:t>
      </w:r>
    </w:p>
    <w:p w14:paraId="6E51C955" w14:textId="77777777" w:rsidR="001F0F96" w:rsidRDefault="001F0F96" w:rsidP="001F0F96">
      <w:pPr>
        <w:pStyle w:val="Listenabsatz"/>
        <w:numPr>
          <w:ilvl w:val="0"/>
          <w:numId w:val="3"/>
        </w:numPr>
      </w:pPr>
      <w:r>
        <w:t>Die mittlere absolute Abweichung der nach vermeintlicher Branche (Feature_5) gruppierten vergangenen Tagesrenditen</w:t>
      </w:r>
      <w:r w:rsidR="00DB5466">
        <w:t>, sowie deren (absolute) Differenzen</w:t>
      </w:r>
    </w:p>
    <w:p w14:paraId="52A5ADC6" w14:textId="77777777" w:rsidR="001F0F96" w:rsidRDefault="001F0F96" w:rsidP="00C00B09">
      <w:pPr>
        <w:pStyle w:val="Listenabsatz"/>
        <w:numPr>
          <w:ilvl w:val="0"/>
          <w:numId w:val="3"/>
        </w:numPr>
      </w:pPr>
      <w:r>
        <w:t>Der Mittelwert und die mittlere Abweichung der nach Zeitpunkt und Branche gruppierten vergangenen Tagesrenditen</w:t>
      </w:r>
      <w:r w:rsidR="00DB5466">
        <w:t>, sowie deren (absolute) Differenzen</w:t>
      </w:r>
    </w:p>
    <w:p w14:paraId="39087459" w14:textId="77777777" w:rsidR="001F0F96" w:rsidRDefault="001F0F96" w:rsidP="00C00B09">
      <w:pPr>
        <w:pStyle w:val="Listenabsatz"/>
        <w:numPr>
          <w:ilvl w:val="0"/>
          <w:numId w:val="3"/>
        </w:numPr>
      </w:pPr>
      <w:r>
        <w:t>Kumulierte Minutenrenditen für die letzten x Minutenrenditen</w:t>
      </w:r>
    </w:p>
    <w:p w14:paraId="146457FF" w14:textId="77777777" w:rsidR="001F0F96" w:rsidRDefault="001F0F96" w:rsidP="00C00B09">
      <w:pPr>
        <w:pStyle w:val="Listenabsatz"/>
        <w:numPr>
          <w:ilvl w:val="0"/>
          <w:numId w:val="3"/>
        </w:numPr>
      </w:pPr>
      <w:r>
        <w:t>Absolute Abweichung der letzten x Minutenrenditen</w:t>
      </w:r>
    </w:p>
    <w:p w14:paraId="6890870F" w14:textId="77777777" w:rsidR="00DB5466" w:rsidRDefault="00DB5466" w:rsidP="00C00B09">
      <w:pPr>
        <w:pStyle w:val="Listenabsatz"/>
        <w:numPr>
          <w:ilvl w:val="0"/>
          <w:numId w:val="3"/>
        </w:numPr>
      </w:pPr>
      <w:r>
        <w:t xml:space="preserve">Maximaler </w:t>
      </w:r>
      <w:proofErr w:type="spellStart"/>
      <w:r>
        <w:t>Drawdown</w:t>
      </w:r>
      <w:proofErr w:type="spellEnd"/>
    </w:p>
    <w:p w14:paraId="0B9A37D9" w14:textId="34651404" w:rsidR="001F0F96" w:rsidRDefault="00D74239" w:rsidP="00C00B09">
      <w:pPr>
        <w:pStyle w:val="Listenabsatz"/>
        <w:numPr>
          <w:ilvl w:val="0"/>
          <w:numId w:val="3"/>
        </w:numPr>
      </w:pPr>
      <w:r>
        <w:t xml:space="preserve">Einzelne </w:t>
      </w:r>
      <w:r w:rsidR="001F0F96">
        <w:t>Interaktionstherme</w:t>
      </w:r>
    </w:p>
    <w:p w14:paraId="365D3ACD" w14:textId="77777777" w:rsidR="001F0F96" w:rsidRDefault="00DB5466" w:rsidP="00C00B09">
      <w:pPr>
        <w:pStyle w:val="Listenabsatz"/>
        <w:numPr>
          <w:ilvl w:val="0"/>
          <w:numId w:val="3"/>
        </w:numPr>
      </w:pPr>
      <w:r>
        <w:t>…</w:t>
      </w:r>
    </w:p>
    <w:p w14:paraId="31A5A271" w14:textId="3ABC938F" w:rsidR="00842BF6" w:rsidRDefault="001F0F96" w:rsidP="002013D7">
      <w:r>
        <w:t xml:space="preserve">Insgesamt wurden so über </w:t>
      </w:r>
      <w:r w:rsidR="004C3226">
        <w:t>100</w:t>
      </w:r>
      <w:r w:rsidR="007D2B16">
        <w:t xml:space="preserve"> neue Merkmale generiert und berechnet</w:t>
      </w:r>
      <w:r w:rsidR="00DB5466">
        <w:t>, anhand</w:t>
      </w:r>
      <w:r w:rsidR="00C635BB">
        <w:t xml:space="preserve"> deren</w:t>
      </w:r>
      <w:r w:rsidR="00DB5466">
        <w:t xml:space="preserve"> im weiteren Verlauf Modelle trainiert werden</w:t>
      </w:r>
      <w:r w:rsidR="0025446B">
        <w:t xml:space="preserve"> sollen. Die Herangehensweise war allerdings bei vielen Features </w:t>
      </w:r>
      <w:r w:rsidR="00C635BB">
        <w:t xml:space="preserve">allerdings </w:t>
      </w:r>
      <w:r w:rsidR="0025446B">
        <w:t>ähnlich</w:t>
      </w:r>
      <w:r w:rsidR="00842BF6">
        <w:t>.</w:t>
      </w:r>
      <w:r w:rsidR="0025446B">
        <w:t xml:space="preserve"> </w:t>
      </w:r>
      <w:r w:rsidR="00842BF6">
        <w:t>N</w:t>
      </w:r>
      <w:r w:rsidR="0025446B">
        <w:t>achdem außer Feature_7 keines der anderen genauer erklärt wurde, begrenzten sich die Informationen ansonsten letztendlich auf die Zeitreihendaten der Renditen</w:t>
      </w:r>
      <w:r w:rsidR="00102DC4">
        <w:t>, anhand der (gruppierte) Mittelwerte, Streuung und Interaktionen darunter errechnet wurden,</w:t>
      </w:r>
      <w:r w:rsidR="0025446B">
        <w:t xml:space="preserve"> wohingegen im Bereich Trading viele Alphas </w:t>
      </w:r>
      <w:r w:rsidR="00102DC4">
        <w:lastRenderedPageBreak/>
        <w:t xml:space="preserve">eigentlich </w:t>
      </w:r>
      <w:r w:rsidR="0025446B">
        <w:t xml:space="preserve">auf Handelsvolumen, </w:t>
      </w:r>
      <w:proofErr w:type="spellStart"/>
      <w:r w:rsidR="0025446B">
        <w:t>Orderbooks</w:t>
      </w:r>
      <w:proofErr w:type="spellEnd"/>
      <w:r w:rsidR="0025446B">
        <w:t xml:space="preserve"> aufbauen</w:t>
      </w:r>
      <w:r w:rsidR="00102DC4">
        <w:t xml:space="preserve"> </w:t>
      </w:r>
      <w:sdt>
        <w:sdtPr>
          <w:alias w:val="Don't edit this field"/>
          <w:tag w:val="CitaviPlaceholder#f8d5552d-bd82-42dd-b62a-7f8fa916128e"/>
          <w:id w:val="-952397938"/>
          <w:placeholder>
            <w:docPart w:val="DefaultPlaceholder_-1854013440"/>
          </w:placeholder>
        </w:sdtPr>
        <w:sdtContent>
          <w:r w:rsidR="00102DC4">
            <w:fldChar w:fldCharType="begin"/>
          </w:r>
          <w:r w:rsidR="002C55D4">
            <w:instrText>ADDIN CitaviPlaceholder{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YwMS4wMDk5MXYzIiwiTGlua2VkUmVzb3VyY2VUeXBlIjo1LCJVcmlTdHJpbmciOiJodHRwczovL2FyeGl2Lm9yZy9wZGYvMTYwMS4wMDk5MXYzLnBkZiIsIlByb3BlcnRpZXMiOnt9fSwiQW5ub3RhdGlvbnMiOltdLCJMb2NhdGlvblR5cGUiOjAsIk1pcnJvcnNSZWZlcmVuY2VQcm9wZXJ0eUlkIjoyMDcsIkNyZWF0ZWRCeSI6ImwwNHp5b2c1cnljYnZ4N3Rka21tbjhobmtvaG9wc21wbGlsY3gya2QiLCJDcmVhdGVkT24iOiIyMDE4LTA4LTE2VDIzOjUyOjI0IiwiTW9kaWZpZWRCeSI6ImwwNHp5b2c1cnljYnZ4N3Rka21tbjhobmtvaG9wc21wbGlsY3gya2Q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}</w:instrText>
          </w:r>
          <w:r w:rsidR="00102DC4">
            <w:fldChar w:fldCharType="separate"/>
          </w:r>
          <w:r w:rsidR="00301B28">
            <w:t>(</w:t>
          </w:r>
          <w:proofErr w:type="spellStart"/>
          <w:r w:rsidR="00301B28">
            <w:t>Kakushadze</w:t>
          </w:r>
          <w:proofErr w:type="spellEnd"/>
          <w:r w:rsidR="00301B28">
            <w:t>, 2016)</w:t>
          </w:r>
          <w:r w:rsidR="00102DC4">
            <w:fldChar w:fldCharType="end"/>
          </w:r>
        </w:sdtContent>
      </w:sdt>
      <w:r w:rsidR="0025446B">
        <w:t xml:space="preserve">. </w:t>
      </w:r>
      <w:r w:rsidR="00842BF6">
        <w:t xml:space="preserve">Auch Tageshoch/-tief oder Schlusskurse waren durch das begrenzte Zeitfenster von 120 Minuten nicht ersichtlich und das </w:t>
      </w:r>
      <w:r w:rsidR="005E2980">
        <w:t>B</w:t>
      </w:r>
      <w:r w:rsidR="00842BF6">
        <w:t xml:space="preserve">ilden von Langzeittrends bei nur zwei Tagesrenditen nicht möglich, was den Handlungsspielraum zusätzlich einschränkte. Trotzdem wurde versucht möglichst vielfältige Merkmale zu generieren die </w:t>
      </w:r>
      <w:proofErr w:type="spellStart"/>
      <w:r w:rsidR="00842BF6">
        <w:t>Volatitlität</w:t>
      </w:r>
      <w:proofErr w:type="spellEnd"/>
      <w:r w:rsidR="00842BF6">
        <w:t>, branchentypisches Verhalten und Zeitpunkbezogene Trends berücksichtig</w:t>
      </w:r>
      <w:r w:rsidR="00102DC4">
        <w:t>en</w:t>
      </w:r>
      <w:r w:rsidR="00842BF6">
        <w:t>.</w:t>
      </w:r>
    </w:p>
    <w:p w14:paraId="1FCF5CA4" w14:textId="741FB8DB" w:rsidR="00272FEE" w:rsidRDefault="00272FEE" w:rsidP="002013D7">
      <w:r>
        <w:t xml:space="preserve">Für einen Teil des der neu errechneten Features wurden zusätzlich noch mithilfe von </w:t>
      </w:r>
      <w:proofErr w:type="spellStart"/>
      <w:r>
        <w:t>Scikit-learn’s</w:t>
      </w:r>
      <w:proofErr w:type="spellEnd"/>
      <w:r>
        <w:t xml:space="preserve"> </w:t>
      </w:r>
      <w:proofErr w:type="spellStart"/>
      <w:r>
        <w:t>PolynomialFeatures</w:t>
      </w:r>
      <w:proofErr w:type="spellEnd"/>
      <w:r>
        <w:t xml:space="preserve">-Modul generische Interaktionen mit dem Grad zwei erstellt. Damit soll später getestet werden ob eine höhere Ordnung und somit flexiblere Modelle insbesondere bei den </w:t>
      </w:r>
      <w:r w:rsidR="005E2980">
        <w:t>l</w:t>
      </w:r>
      <w:r>
        <w:t>inearen Modellen bessere Werte erzielen.</w:t>
      </w:r>
    </w:p>
    <w:p w14:paraId="3A5585F8" w14:textId="77777777" w:rsidR="00201B89" w:rsidRDefault="00201B89" w:rsidP="00201B89">
      <w:pPr>
        <w:pStyle w:val="berschrift2"/>
      </w:pPr>
      <w:bookmarkStart w:id="29" w:name="_Toc522957636"/>
      <w:r>
        <w:t xml:space="preserve">Feature </w:t>
      </w:r>
      <w:proofErr w:type="spellStart"/>
      <w:r>
        <w:t>Selection</w:t>
      </w:r>
      <w:bookmarkEnd w:id="29"/>
      <w:proofErr w:type="spellEnd"/>
    </w:p>
    <w:p w14:paraId="4EA0F96A" w14:textId="6B9D06CF" w:rsidR="00592338" w:rsidRDefault="00102DC4" w:rsidP="002013D7">
      <w:r>
        <w:t xml:space="preserve">Aufgrund der hohen Dimensionalität, die dadurch entstanden ist </w:t>
      </w:r>
      <w:r w:rsidR="00C845F1">
        <w:t>ergeben sich allerdings auch einige Nachteile</w:t>
      </w:r>
      <w:r w:rsidR="00B2789C">
        <w:t xml:space="preserve">. </w:t>
      </w:r>
      <w:r w:rsidR="00812770">
        <w:t>Nicht nur die</w:t>
      </w:r>
      <w:r w:rsidR="00B2789C">
        <w:t xml:space="preserve"> </w:t>
      </w:r>
      <w:r w:rsidR="00812770">
        <w:t xml:space="preserve">benötigte Rechenzeit für die Modelle, sondern insbesondere auch </w:t>
      </w:r>
      <w:r w:rsidR="00B2789C">
        <w:t xml:space="preserve">Gefahr zu </w:t>
      </w:r>
      <w:proofErr w:type="spellStart"/>
      <w:r w:rsidR="00B2789C">
        <w:t>overfitten</w:t>
      </w:r>
      <w:proofErr w:type="spellEnd"/>
      <w:r w:rsidR="00812770">
        <w:t xml:space="preserve"> nimmt mit steigender Anzahl an Variablen zu</w:t>
      </w:r>
      <w:r w:rsidR="00B2789C">
        <w:t xml:space="preserve">. </w:t>
      </w:r>
      <w:r w:rsidR="00592338">
        <w:t xml:space="preserve">In diesem Zusammenhang wird oft der von </w:t>
      </w:r>
      <w:sdt>
        <w:sdtPr>
          <w:alias w:val="Don't edit this field"/>
          <w:tag w:val="CitaviPlaceholder#5d1e5983-5275-4fa8-aa67-6a63be3b869c"/>
          <w:id w:val="-1739327174"/>
          <w:placeholder>
            <w:docPart w:val="DefaultPlaceholder_-1854013440"/>
          </w:placeholder>
        </w:sdtPr>
        <w:sdtContent>
          <w:r w:rsidR="007F3E32">
            <w:fldChar w:fldCharType="begin"/>
          </w:r>
          <w:r w:rsidR="007F3E32">
            <w:instrText>ADDIN CitaviPlaceholder{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}</w:instrText>
          </w:r>
          <w:r w:rsidR="007F3E32">
            <w:fldChar w:fldCharType="separate"/>
          </w:r>
          <w:proofErr w:type="spellStart"/>
          <w:r w:rsidR="00301B28">
            <w:t>Bellman</w:t>
          </w:r>
          <w:proofErr w:type="spellEnd"/>
          <w:r w:rsidR="007F3E32">
            <w:fldChar w:fldCharType="end"/>
          </w:r>
        </w:sdtContent>
      </w:sdt>
      <w:r w:rsidR="007F3E32">
        <w:t xml:space="preserve"> </w:t>
      </w:r>
      <w:sdt>
        <w:sdtPr>
          <w:alias w:val="Don't edit this field"/>
          <w:tag w:val="CitaviPlaceholder#1b01844b-ad11-4915-8878-ba71550a5d4b"/>
          <w:id w:val="1740448378"/>
          <w:placeholder>
            <w:docPart w:val="DefaultPlaceholder_-1854013440"/>
          </w:placeholder>
        </w:sdtPr>
        <w:sdtContent>
          <w:r w:rsidR="007F3E32">
            <w:fldChar w:fldCharType="begin"/>
          </w:r>
          <w:r w:rsidR="007F3E32">
            <w:instrText>ADDIN CitaviPlaceholder{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jEpIn1dfSwiVGFnIjoiQ2l0YXZpUGxhY2Vob2xkZXIjMWIwMTg0NGItYWQxMS00OTE1LTg4NzgtYmE3MTU1MGE1ZDRiIiwiVGV4dCI6IigxOTYxKSIsIldBSVZlcnNpb24iOiI2LjEuMC4wIn0=}</w:instrText>
          </w:r>
          <w:r w:rsidR="007F3E32">
            <w:fldChar w:fldCharType="separate"/>
          </w:r>
          <w:r w:rsidR="00301B28">
            <w:t>(1961)</w:t>
          </w:r>
          <w:r w:rsidR="007F3E32">
            <w:fldChar w:fldCharType="end"/>
          </w:r>
        </w:sdtContent>
      </w:sdt>
      <w:r w:rsidR="00592338">
        <w:t xml:space="preserve"> eingeführte Ausdruck </w:t>
      </w:r>
      <w:r w:rsidR="007F3E32">
        <w:t>„</w:t>
      </w:r>
      <w:proofErr w:type="spellStart"/>
      <w:r w:rsidR="007F3E32">
        <w:t>the</w:t>
      </w:r>
      <w:proofErr w:type="spellEnd"/>
      <w:r w:rsidR="007F3E32">
        <w:t xml:space="preserve"> </w:t>
      </w:r>
      <w:proofErr w:type="spellStart"/>
      <w:r w:rsidR="00592338" w:rsidRPr="00592338">
        <w:rPr>
          <w:i/>
        </w:rPr>
        <w:t>curse</w:t>
      </w:r>
      <w:proofErr w:type="spellEnd"/>
      <w:r w:rsidR="00592338" w:rsidRPr="00592338">
        <w:rPr>
          <w:i/>
        </w:rPr>
        <w:t xml:space="preserve"> </w:t>
      </w:r>
      <w:proofErr w:type="spellStart"/>
      <w:r w:rsidR="00592338" w:rsidRPr="00592338">
        <w:rPr>
          <w:i/>
        </w:rPr>
        <w:t>of</w:t>
      </w:r>
      <w:proofErr w:type="spellEnd"/>
      <w:r w:rsidR="00592338" w:rsidRPr="00592338">
        <w:rPr>
          <w:i/>
        </w:rPr>
        <w:t xml:space="preserve"> </w:t>
      </w:r>
      <w:proofErr w:type="spellStart"/>
      <w:r w:rsidR="00592338" w:rsidRPr="00592338">
        <w:rPr>
          <w:i/>
        </w:rPr>
        <w:t>dimensionality</w:t>
      </w:r>
      <w:proofErr w:type="spellEnd"/>
      <w:r w:rsidR="007F3E32">
        <w:rPr>
          <w:i/>
        </w:rPr>
        <w:t>“</w:t>
      </w:r>
      <w:r w:rsidR="00592338">
        <w:t xml:space="preserve"> genannt. </w:t>
      </w:r>
      <w:r w:rsidR="007F3E32">
        <w:t xml:space="preserve">Es beschreibt grundsätzlich </w:t>
      </w:r>
      <w:proofErr w:type="gramStart"/>
      <w:r w:rsidR="007F3E32">
        <w:t>den exponentielle Anstieg</w:t>
      </w:r>
      <w:proofErr w:type="gramEnd"/>
      <w:r w:rsidR="007F3E32">
        <w:t xml:space="preserve"> an benötigten Datenpunkte bei zunehmender Dimensionalität für einige Algorithmen. Daraus ergibt </w:t>
      </w:r>
      <w:r w:rsidR="00F50687">
        <w:t xml:space="preserve">sich </w:t>
      </w:r>
      <w:proofErr w:type="spellStart"/>
      <w:r w:rsidR="007F3E32">
        <w:t>im</w:t>
      </w:r>
      <w:proofErr w:type="spellEnd"/>
      <w:r w:rsidR="00F50687">
        <w:t xml:space="preserve"> </w:t>
      </w:r>
      <w:r w:rsidR="007F3E32">
        <w:t xml:space="preserve">Bezug auf </w:t>
      </w:r>
      <w:proofErr w:type="spellStart"/>
      <w:r w:rsidR="007F3E32">
        <w:t>Machine</w:t>
      </w:r>
      <w:proofErr w:type="spellEnd"/>
      <w:r w:rsidR="007F3E32">
        <w:t xml:space="preserve"> Learning </w:t>
      </w:r>
      <w:r w:rsidR="00F50687">
        <w:t>auch, dass bei einer hohen Anzahl an irrelevanten Features im Datensatz, das wahre Signal von deren Rauschen bis zur Unkenntlichkeit überlagert werden kann.</w:t>
      </w:r>
      <w:r w:rsidR="00C54655">
        <w:t xml:space="preserve"> Selbst bei einer hohen Anzahl an relevanten Features kann es bei einigen Modellen zu Schwierigkeiten kommen </w:t>
      </w:r>
      <w:sdt>
        <w:sdtPr>
          <w:alias w:val="Don't edit this field"/>
          <w:tag w:val="CitaviPlaceholder#a4f10905-452b-465e-ab07-459e7a5634a9"/>
          <w:id w:val="-467669086"/>
          <w:placeholder>
            <w:docPart w:val="DefaultPlaceholder_-1854013440"/>
          </w:placeholder>
        </w:sdtPr>
        <w:sdtContent>
          <w:r w:rsidR="00C54655">
            <w:fldChar w:fldCharType="begin"/>
          </w:r>
          <w:r w:rsidR="000B37AD">
            <w:instrText>ADDIN CitaviPlaceholder{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}</w:instrText>
          </w:r>
          <w:r w:rsidR="00C54655">
            <w:fldChar w:fldCharType="separate"/>
          </w:r>
          <w:r w:rsidR="00301B28">
            <w:t>(Domingos, 2012a)</w:t>
          </w:r>
          <w:r w:rsidR="00C54655">
            <w:fldChar w:fldCharType="end"/>
          </w:r>
        </w:sdtContent>
      </w:sdt>
      <w:r w:rsidR="00C54655">
        <w:t>.</w:t>
      </w:r>
    </w:p>
    <w:p w14:paraId="1B035FBF" w14:textId="276BAB0E" w:rsidR="00013C32" w:rsidRDefault="00C54655" w:rsidP="002013D7">
      <w:r>
        <w:t xml:space="preserve">Daraus ergibt sich demnach auch die Notwendigkeit das hochdimensionale </w:t>
      </w:r>
      <w:r w:rsidR="00233DAE">
        <w:t>Datenset</w:t>
      </w:r>
      <w:r>
        <w:t xml:space="preserve"> auf </w:t>
      </w:r>
      <w:r w:rsidR="00013C32">
        <w:t>die hilfreichen Variablen</w:t>
      </w:r>
      <w:r>
        <w:t xml:space="preserve"> zu reduzieren</w:t>
      </w:r>
      <w:r w:rsidR="00013C32">
        <w:t>,</w:t>
      </w:r>
      <w:r>
        <w:t xml:space="preserve"> </w:t>
      </w:r>
      <w:r w:rsidR="00233DAE">
        <w:t>bevor damit Modelle zur Vorhersage der Renditen erstellt werden</w:t>
      </w:r>
      <w:r w:rsidR="00013C32">
        <w:t xml:space="preserve"> können</w:t>
      </w:r>
      <w:r w:rsidR="00233DAE">
        <w:t xml:space="preserve">. </w:t>
      </w:r>
    </w:p>
    <w:p w14:paraId="2150BA17" w14:textId="723821F7" w:rsidR="008F408A" w:rsidRDefault="003A6843" w:rsidP="002013D7">
      <w:r>
        <w:t xml:space="preserve">Für die Reduktion </w:t>
      </w:r>
      <w:proofErr w:type="spellStart"/>
      <w:r w:rsidR="00013C32">
        <w:t>viel</w:t>
      </w:r>
      <w:proofErr w:type="spellEnd"/>
      <w:r w:rsidR="00013C32">
        <w:t xml:space="preserve"> die Wahl zunächst auf</w:t>
      </w:r>
      <w:r w:rsidR="00967070">
        <w:t xml:space="preserve"> Filter-Methoden </w:t>
      </w:r>
      <w:r w:rsidR="00013C32">
        <w:t>basierend auf</w:t>
      </w:r>
      <w:r w:rsidR="00967070">
        <w:t xml:space="preserve"> de</w:t>
      </w:r>
      <w:r w:rsidR="00013C32">
        <w:t xml:space="preserve">n </w:t>
      </w:r>
      <w:r w:rsidR="00967070">
        <w:t xml:space="preserve">Korrelationen und von Mutual-Information-Koeffizienten </w:t>
      </w:r>
      <w:r w:rsidR="00013C32">
        <w:t xml:space="preserve">zwischen den Input- und den </w:t>
      </w:r>
      <w:proofErr w:type="spellStart"/>
      <w:r w:rsidR="00013C32">
        <w:t>Zeilvariablen</w:t>
      </w:r>
      <w:proofErr w:type="spellEnd"/>
      <w:r>
        <w:t xml:space="preserve">. </w:t>
      </w:r>
      <w:r w:rsidR="00967070">
        <w:t>Ganz allgemein ergibt sich aus Filter-Methoden der Vorteil, dass das Selektionskriterium unabhängig vom Algorithmus ist und die Variablen in dieser Hinsicht neutral ausgewählt werden. Durch die Auswahl durch Korrelationskoeffizienten ergibt sich dafür allerdings auch der Nachteil, dass dadurch auch sehr leicht redundante Informationen mehrfach ins Modell aufgenommen werden</w:t>
      </w:r>
      <w:r w:rsidR="00013C32">
        <w:t>, was die Ergebnisse wiederum verschlechtern kann</w:t>
      </w:r>
      <w:r w:rsidR="00A1254C">
        <w:t xml:space="preserve">. </w:t>
      </w:r>
      <w:r w:rsidR="00013C32">
        <w:t>Aus diesem Grund</w:t>
      </w:r>
      <w:r w:rsidR="00A1254C">
        <w:t xml:space="preserve"> wurde</w:t>
      </w:r>
      <w:r w:rsidR="00013C32">
        <w:t>n</w:t>
      </w:r>
      <w:r w:rsidR="00A1254C">
        <w:t xml:space="preserve"> </w:t>
      </w:r>
      <w:r w:rsidR="00013C32">
        <w:t xml:space="preserve">daneben </w:t>
      </w:r>
      <w:r w:rsidR="00A1254C">
        <w:t xml:space="preserve">auch noch Mutual-Information-Koeffizienten als zweites Kriterium gewählt. Bei deren Berechnung wird </w:t>
      </w:r>
      <w:r w:rsidR="00261B3A">
        <w:t xml:space="preserve">entsprechend </w:t>
      </w:r>
      <w:r w:rsidR="00A1254C">
        <w:t xml:space="preserve">berücksichtigt, </w:t>
      </w:r>
      <w:r w:rsidR="00013C32">
        <w:t>wie viel neue</w:t>
      </w:r>
      <w:r w:rsidR="00A1254C">
        <w:t xml:space="preserve"> Informationen </w:t>
      </w:r>
      <w:r w:rsidR="00013C32">
        <w:t xml:space="preserve">eine Variable tatsächlich </w:t>
      </w:r>
      <w:r w:rsidR="00A1254C">
        <w:t xml:space="preserve">enthält und so vermieden das das Modell durch Informationsredundanz </w:t>
      </w:r>
      <w:r w:rsidR="00013C32">
        <w:t>zu verzerren</w:t>
      </w:r>
      <w:r w:rsidR="00A1254C">
        <w:t xml:space="preserve">. </w:t>
      </w:r>
      <w:sdt>
        <w:sdtPr>
          <w:alias w:val="Don't edit this field"/>
          <w:tag w:val="CitaviPlaceholder#7b66bad1-a1a1-48ad-99ea-d9047e5ae082"/>
          <w:id w:val="-1047678946"/>
          <w:placeholder>
            <w:docPart w:val="DefaultPlaceholder_-1854013440"/>
          </w:placeholder>
        </w:sdtPr>
        <w:sdtContent>
          <w:r w:rsidR="006D7614">
            <w:fldChar w:fldCharType="begin"/>
          </w:r>
          <w:r w:rsidR="006D7614">
            <w:instrText>ADDIN CitaviPlaceholder{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}</w:instrText>
          </w:r>
          <w:r w:rsidR="006D7614">
            <w:fldChar w:fldCharType="separate"/>
          </w:r>
          <w:r w:rsidR="00301B28">
            <w:t>(</w:t>
          </w:r>
          <w:proofErr w:type="spellStart"/>
          <w:r w:rsidR="00301B28">
            <w:t>Guyon</w:t>
          </w:r>
          <w:proofErr w:type="spellEnd"/>
          <w:r w:rsidR="00301B28">
            <w:t xml:space="preserve"> &amp; </w:t>
          </w:r>
          <w:proofErr w:type="spellStart"/>
          <w:r w:rsidR="00301B28">
            <w:t>Elisseeff</w:t>
          </w:r>
          <w:proofErr w:type="spellEnd"/>
          <w:r w:rsidR="00301B28">
            <w:t>, 2003)</w:t>
          </w:r>
          <w:r w:rsidR="006D7614">
            <w:fldChar w:fldCharType="end"/>
          </w:r>
        </w:sdtContent>
      </w:sdt>
    </w:p>
    <w:p w14:paraId="1A5C7E26" w14:textId="2C8E31BC" w:rsidR="00A1254C" w:rsidRDefault="00A1254C" w:rsidP="002013D7">
      <w:r>
        <w:lastRenderedPageBreak/>
        <w:t xml:space="preserve">Für die Ridge-Regression wurden </w:t>
      </w:r>
      <w:r w:rsidR="00013C32">
        <w:t>daneben außerdem drei</w:t>
      </w:r>
      <w:r>
        <w:t xml:space="preserve"> Feature-Sets durch rekursive Feature Elimination gebildet. Die</w:t>
      </w:r>
      <w:r w:rsidR="00013C32">
        <w:t>ses</w:t>
      </w:r>
      <w:r>
        <w:t xml:space="preserve"> </w:t>
      </w:r>
      <w:r w:rsidR="00013C32">
        <w:t>Vorgehen</w:t>
      </w:r>
      <w:r w:rsidR="00FC6FD5">
        <w:t xml:space="preserve"> </w:t>
      </w:r>
      <w:r w:rsidR="00013C32">
        <w:t xml:space="preserve">zählt zu den sog. </w:t>
      </w:r>
      <w:r w:rsidR="00013C32" w:rsidRPr="00013C32">
        <w:rPr>
          <w:i/>
        </w:rPr>
        <w:t>Wrapper</w:t>
      </w:r>
      <w:r w:rsidR="00013C32">
        <w:t xml:space="preserve">-Methoden und </w:t>
      </w:r>
      <w:r>
        <w:t>nutzt die Regressionskoeffizienten</w:t>
      </w:r>
      <w:r w:rsidR="00FC6FD5">
        <w:t>,</w:t>
      </w:r>
      <w:r>
        <w:t xml:space="preserve"> um </w:t>
      </w:r>
      <w:r w:rsidR="00FC6FD5">
        <w:t>damit</w:t>
      </w:r>
      <w:r>
        <w:t xml:space="preserve"> so lange die ‚schlechteste‘ Variable zu entfernen, bis die gewünschte Anzahl an Features übrigbleibt. Das bedeutet allerdings auch das vor jeder Elimination ein neues </w:t>
      </w:r>
      <w:proofErr w:type="spellStart"/>
      <w:r>
        <w:t>Model</w:t>
      </w:r>
      <w:proofErr w:type="spellEnd"/>
      <w:r>
        <w:t xml:space="preserve"> mit neuen Koeffizienten trainiert werden muss, wodurch diese Methode sehr schnell sehr rechenintensiv wird und ein bisschen Zeit in Anspruch </w:t>
      </w:r>
      <w:r w:rsidR="00FC6FD5">
        <w:t>nehmen kann</w:t>
      </w:r>
      <w:r>
        <w:t xml:space="preserve">. </w:t>
      </w:r>
      <w:r w:rsidR="006D7614">
        <w:t xml:space="preserve">Für die Ridge-Regression spielt das eher eine untergeordnete Rolle, da sie als lineares Modell nur wenig Zeit zum Trainieren brauch. </w:t>
      </w:r>
      <w:r>
        <w:t>Au</w:t>
      </w:r>
      <w:r w:rsidR="006D7614">
        <w:t>s</w:t>
      </w:r>
      <w:r>
        <w:t xml:space="preserve"> Gründen der Effizienz wurde </w:t>
      </w:r>
      <w:r w:rsidR="006D7614">
        <w:t>deshalb aber</w:t>
      </w:r>
      <w:r>
        <w:t xml:space="preserve"> darauf verzichtet, dieses Verfahren </w:t>
      </w:r>
      <w:r w:rsidR="006D7614">
        <w:t>auch bei</w:t>
      </w:r>
      <w:r w:rsidR="00C138C9">
        <w:t xml:space="preserve"> den im nächsten Kapitel eingeführten Algorithmen </w:t>
      </w:r>
      <w:r w:rsidR="006D7614">
        <w:t xml:space="preserve">Random Forest, Gradient Boost und Huber Regression anzuwenden. </w:t>
      </w:r>
      <w:sdt>
        <w:sdtPr>
          <w:alias w:val="Don't edit this field"/>
          <w:tag w:val="CitaviPlaceholder#30d7d03e-6528-4717-969b-feb59622e23a"/>
          <w:id w:val="-72438139"/>
          <w:placeholder>
            <w:docPart w:val="DefaultPlaceholder_-1854013440"/>
          </w:placeholder>
        </w:sdtPr>
        <w:sdtContent>
          <w:r w:rsidR="006D7614">
            <w:fldChar w:fldCharType="begin"/>
          </w:r>
          <w:r w:rsidR="006D7614">
            <w:instrText>ADDIN CitaviPlaceholder{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bDA0enlvZzVyeWNidng3dGRrbW1uOGhua29ob3BzbXBsaWxjeDJrZCIsIkNyZWF0ZWRPbiI6IjIwMTgtMDgtMTdUMTg6MjM6NTgiLCJNb2RpZmllZEJ5IjoibDA0enlvZzVyeWNidng3dGRrbW1uOGhua29ob3BzbXBsaWxjeDJrZCIsIklkIjoiOTgxZDA3MjUtNWQ4ZC00MjI1LThlOWQtNDNkMTRkZTk2M2IxIiwiTW9kaWZpZWRPbiI6IjIwMTgtMDgtMTdUMTg6MjM6NTgiLCJQcm9qZWN0Ijp7IiRyZWYiOiI1In19XSwiRGF0ZSI6IjIwMTg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}</w:instrText>
          </w:r>
          <w:r w:rsidR="006D7614">
            <w:fldChar w:fldCharType="separate"/>
          </w:r>
          <w:r w:rsidR="00301B28">
            <w:t>(</w:t>
          </w:r>
          <w:proofErr w:type="spellStart"/>
          <w:r w:rsidR="00301B28">
            <w:t>Huijskens</w:t>
          </w:r>
          <w:proofErr w:type="spellEnd"/>
          <w:r w:rsidR="00301B28">
            <w:t>, 2018)</w:t>
          </w:r>
          <w:r w:rsidR="006D7614">
            <w:fldChar w:fldCharType="end"/>
          </w:r>
        </w:sdtContent>
      </w:sdt>
    </w:p>
    <w:p w14:paraId="1A5EEE1C" w14:textId="61194411" w:rsidR="00967070" w:rsidRDefault="00514028" w:rsidP="002013D7">
      <w:r>
        <w:t>Nachdem au</w:t>
      </w:r>
      <w:r w:rsidR="00FC6FD5">
        <w:t>ch</w:t>
      </w:r>
      <w:r>
        <w:t xml:space="preserve"> die Anzahl der Variablen</w:t>
      </w:r>
      <w:r w:rsidR="004E56B9">
        <w:t xml:space="preserve"> in einem Modell</w:t>
      </w:r>
      <w:r>
        <w:t xml:space="preserve"> ein</w:t>
      </w:r>
      <w:r w:rsidR="00261B3A">
        <w:t>e</w:t>
      </w:r>
      <w:r>
        <w:t xml:space="preserve"> Bedeutung </w:t>
      </w:r>
      <w:r w:rsidR="00FC6FD5">
        <w:t>spielen kann</w:t>
      </w:r>
      <w:r>
        <w:t xml:space="preserve">, wurde auch hier variiert </w:t>
      </w:r>
      <w:r w:rsidR="00FC6FD5">
        <w:t xml:space="preserve">und </w:t>
      </w:r>
      <w:r w:rsidR="004E56B9">
        <w:t xml:space="preserve">jeweils </w:t>
      </w:r>
      <w:r w:rsidR="00FC6FD5">
        <w:t>zwischen 10 und 30 Werten</w:t>
      </w:r>
      <w:r w:rsidR="004E56B9">
        <w:t xml:space="preserve"> ausgewählt</w:t>
      </w:r>
      <w:r w:rsidR="00FC6FD5">
        <w:t>. L</w:t>
      </w:r>
      <w:r>
        <w:t xml:space="preserve">etztendlich </w:t>
      </w:r>
      <w:r w:rsidR="00FC6FD5">
        <w:t xml:space="preserve">ergaben sich dadurch folgende 10 </w:t>
      </w:r>
      <w:r w:rsidR="004E56B9">
        <w:t>Feature-Sets:</w:t>
      </w:r>
    </w:p>
    <w:tbl>
      <w:tblPr>
        <w:tblStyle w:val="Tabellenraster"/>
        <w:tblW w:w="0" w:type="auto"/>
        <w:tblLook w:val="04A0" w:firstRow="1" w:lastRow="0" w:firstColumn="1" w:lastColumn="0" w:noHBand="0" w:noVBand="1"/>
      </w:tblPr>
      <w:tblGrid>
        <w:gridCol w:w="1696"/>
        <w:gridCol w:w="7364"/>
      </w:tblGrid>
      <w:tr w:rsidR="00514028" w14:paraId="5EF5880C" w14:textId="77777777" w:rsidTr="00514028">
        <w:tc>
          <w:tcPr>
            <w:tcW w:w="1696" w:type="dxa"/>
          </w:tcPr>
          <w:p w14:paraId="5F6F724E" w14:textId="7DC949BE" w:rsidR="00514028" w:rsidRPr="004E56B9" w:rsidRDefault="00514028" w:rsidP="002013D7">
            <w:pPr>
              <w:rPr>
                <w:b/>
              </w:rPr>
            </w:pPr>
            <w:r w:rsidRPr="004E56B9">
              <w:rPr>
                <w:b/>
              </w:rPr>
              <w:t>Name</w:t>
            </w:r>
          </w:p>
        </w:tc>
        <w:tc>
          <w:tcPr>
            <w:tcW w:w="7364" w:type="dxa"/>
          </w:tcPr>
          <w:p w14:paraId="51810DA6" w14:textId="46130F8C" w:rsidR="00514028" w:rsidRPr="004E56B9" w:rsidRDefault="00514028" w:rsidP="002013D7">
            <w:pPr>
              <w:rPr>
                <w:b/>
              </w:rPr>
            </w:pPr>
            <w:r w:rsidRPr="004E56B9">
              <w:rPr>
                <w:b/>
              </w:rPr>
              <w:t>Features</w:t>
            </w:r>
          </w:p>
        </w:tc>
      </w:tr>
      <w:tr w:rsidR="00514028" w14:paraId="32D0C3F1" w14:textId="77777777" w:rsidTr="00514028">
        <w:tc>
          <w:tcPr>
            <w:tcW w:w="1696" w:type="dxa"/>
          </w:tcPr>
          <w:p w14:paraId="50FAC71D" w14:textId="7895A614" w:rsidR="00514028" w:rsidRDefault="00921D83" w:rsidP="002013D7">
            <w:r>
              <w:t>C</w:t>
            </w:r>
            <w:r w:rsidR="00514028">
              <w:t>ore</w:t>
            </w:r>
          </w:p>
        </w:tc>
        <w:tc>
          <w:tcPr>
            <w:tcW w:w="7364" w:type="dxa"/>
          </w:tcPr>
          <w:p w14:paraId="3FB58C36" w14:textId="3DC7E5F7" w:rsidR="00514028" w:rsidRDefault="00514028" w:rsidP="002013D7">
            <w:r>
              <w:t>25 Basis-Features von Winton</w:t>
            </w:r>
          </w:p>
        </w:tc>
      </w:tr>
      <w:tr w:rsidR="00514028" w14:paraId="2E97CBE5" w14:textId="77777777" w:rsidTr="00514028">
        <w:tc>
          <w:tcPr>
            <w:tcW w:w="1696" w:type="dxa"/>
          </w:tcPr>
          <w:p w14:paraId="0C712009" w14:textId="5CA597CF" w:rsidR="00514028" w:rsidRDefault="00514028" w:rsidP="002013D7">
            <w:r>
              <w:t>mic10</w:t>
            </w:r>
          </w:p>
        </w:tc>
        <w:tc>
          <w:tcPr>
            <w:tcW w:w="7364" w:type="dxa"/>
          </w:tcPr>
          <w:p w14:paraId="6AE6AD6B" w14:textId="37BFD76F" w:rsidR="00514028" w:rsidRDefault="00514028" w:rsidP="002013D7">
            <w:r>
              <w:t>Die 10 Variablen mit dem höchsten Mutual-Information-Koeffizienten</w:t>
            </w:r>
          </w:p>
        </w:tc>
      </w:tr>
      <w:tr w:rsidR="00514028" w14:paraId="3F762BD8" w14:textId="77777777" w:rsidTr="00514028">
        <w:tc>
          <w:tcPr>
            <w:tcW w:w="1696" w:type="dxa"/>
          </w:tcPr>
          <w:p w14:paraId="1075EAEF" w14:textId="37E87F9E" w:rsidR="00514028" w:rsidRDefault="00514028" w:rsidP="002013D7">
            <w:r>
              <w:t>mic20</w:t>
            </w:r>
          </w:p>
        </w:tc>
        <w:tc>
          <w:tcPr>
            <w:tcW w:w="7364" w:type="dxa"/>
          </w:tcPr>
          <w:p w14:paraId="16C28507" w14:textId="5685917B" w:rsidR="00514028" w:rsidRDefault="00514028" w:rsidP="002013D7">
            <w:r>
              <w:t>Die 20 Variablen mit dem höchsten Mutual-Information-Koeffizienten</w:t>
            </w:r>
          </w:p>
        </w:tc>
      </w:tr>
      <w:tr w:rsidR="00514028" w14:paraId="309EA14A" w14:textId="77777777" w:rsidTr="00514028">
        <w:tc>
          <w:tcPr>
            <w:tcW w:w="1696" w:type="dxa"/>
          </w:tcPr>
          <w:p w14:paraId="337CD031" w14:textId="6F57B196" w:rsidR="00514028" w:rsidRDefault="00514028" w:rsidP="002013D7">
            <w:r>
              <w:t>mic30</w:t>
            </w:r>
          </w:p>
        </w:tc>
        <w:tc>
          <w:tcPr>
            <w:tcW w:w="7364" w:type="dxa"/>
          </w:tcPr>
          <w:p w14:paraId="564BAFA8" w14:textId="248663B3" w:rsidR="00514028" w:rsidRDefault="00514028" w:rsidP="002013D7">
            <w:r>
              <w:t>Die 30 Variablen mit dem höchsten Mutual-Information-Koeffizienten</w:t>
            </w:r>
          </w:p>
        </w:tc>
      </w:tr>
      <w:tr w:rsidR="00514028" w14:paraId="3ECC7908" w14:textId="77777777" w:rsidTr="00514028">
        <w:tc>
          <w:tcPr>
            <w:tcW w:w="1696" w:type="dxa"/>
          </w:tcPr>
          <w:p w14:paraId="509E64E1" w14:textId="2D625BCC" w:rsidR="00514028" w:rsidRDefault="00514028" w:rsidP="002013D7">
            <w:r>
              <w:t>corr10</w:t>
            </w:r>
          </w:p>
        </w:tc>
        <w:tc>
          <w:tcPr>
            <w:tcW w:w="7364" w:type="dxa"/>
          </w:tcPr>
          <w:p w14:paraId="6790F323" w14:textId="4C79BD5C" w:rsidR="00514028" w:rsidRDefault="00514028" w:rsidP="002013D7">
            <w:r>
              <w:t>Die 10 Variablen mit dem absolut höchsten Korrelationskoeffizienten</w:t>
            </w:r>
          </w:p>
        </w:tc>
      </w:tr>
      <w:tr w:rsidR="00514028" w14:paraId="06368E51" w14:textId="77777777" w:rsidTr="00514028">
        <w:tc>
          <w:tcPr>
            <w:tcW w:w="1696" w:type="dxa"/>
          </w:tcPr>
          <w:p w14:paraId="454BF049" w14:textId="32B135D1" w:rsidR="00514028" w:rsidRDefault="00514028" w:rsidP="00514028">
            <w:r>
              <w:t>corr20</w:t>
            </w:r>
          </w:p>
        </w:tc>
        <w:tc>
          <w:tcPr>
            <w:tcW w:w="7364" w:type="dxa"/>
          </w:tcPr>
          <w:p w14:paraId="0D4E0C32" w14:textId="70DCBC31" w:rsidR="00514028" w:rsidRDefault="00514028" w:rsidP="00514028">
            <w:r>
              <w:t>Die 20 Variablen mit dem absolut höchsten Korrelationskoeffizienten</w:t>
            </w:r>
          </w:p>
        </w:tc>
      </w:tr>
      <w:tr w:rsidR="00514028" w14:paraId="1FC0F1C8" w14:textId="77777777" w:rsidTr="00514028">
        <w:tc>
          <w:tcPr>
            <w:tcW w:w="1696" w:type="dxa"/>
          </w:tcPr>
          <w:p w14:paraId="75FE7D15" w14:textId="39CDD931" w:rsidR="00514028" w:rsidRDefault="00514028" w:rsidP="00514028">
            <w:r>
              <w:t>corr30</w:t>
            </w:r>
          </w:p>
        </w:tc>
        <w:tc>
          <w:tcPr>
            <w:tcW w:w="7364" w:type="dxa"/>
          </w:tcPr>
          <w:p w14:paraId="3F118FA8" w14:textId="4A162027" w:rsidR="00514028" w:rsidRDefault="00514028" w:rsidP="00514028">
            <w:r>
              <w:t>Die 30 Variablen mit dem absolut höchsten Korrelationskoeffizienten</w:t>
            </w:r>
          </w:p>
        </w:tc>
      </w:tr>
      <w:tr w:rsidR="00514028" w14:paraId="3AC37F0F" w14:textId="77777777" w:rsidTr="00514028">
        <w:tc>
          <w:tcPr>
            <w:tcW w:w="1696" w:type="dxa"/>
          </w:tcPr>
          <w:p w14:paraId="48083FA7" w14:textId="5E198242"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polycorr15_2</w:t>
            </w:r>
          </w:p>
        </w:tc>
        <w:tc>
          <w:tcPr>
            <w:tcW w:w="7364" w:type="dxa"/>
          </w:tcPr>
          <w:p w14:paraId="7F7EB3C5" w14:textId="287A0110" w:rsidR="00514028" w:rsidRDefault="00272FEE" w:rsidP="00514028">
            <w:r>
              <w:t xml:space="preserve">Die 15 Variablen mit dem absolut höchsten </w:t>
            </w:r>
            <w:r w:rsidR="004E56B9">
              <w:t xml:space="preserve">Korrelationskoeffizienten </w:t>
            </w:r>
            <w:r>
              <w:t>aus den polynomialen Features</w:t>
            </w:r>
          </w:p>
        </w:tc>
      </w:tr>
      <w:tr w:rsidR="00514028" w14:paraId="0D446F48" w14:textId="77777777" w:rsidTr="00514028">
        <w:tc>
          <w:tcPr>
            <w:tcW w:w="1696" w:type="dxa"/>
          </w:tcPr>
          <w:p w14:paraId="318ED478" w14:textId="2FAD76C0"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micpoly15</w:t>
            </w:r>
          </w:p>
        </w:tc>
        <w:tc>
          <w:tcPr>
            <w:tcW w:w="7364" w:type="dxa"/>
          </w:tcPr>
          <w:p w14:paraId="4F79C341" w14:textId="72ED1916" w:rsidR="00514028" w:rsidRDefault="00272FEE" w:rsidP="00272FEE">
            <w:pPr>
              <w:keepNext/>
            </w:pPr>
            <w:r>
              <w:t>Die 15 Variablen mit dem höchsten Mutual-Information-Koeffizienten aus den polynomialen Features</w:t>
            </w:r>
          </w:p>
        </w:tc>
      </w:tr>
    </w:tbl>
    <w:p w14:paraId="53B031E9" w14:textId="606AC946" w:rsidR="00514028" w:rsidRDefault="00272FEE" w:rsidP="00272FEE">
      <w:pPr>
        <w:pStyle w:val="Beschriftung"/>
      </w:pPr>
      <w:r>
        <w:t xml:space="preserve">Abbildung </w:t>
      </w:r>
      <w:r>
        <w:fldChar w:fldCharType="begin"/>
      </w:r>
      <w:r>
        <w:instrText xml:space="preserve"> SEQ Abbildung \* ARABIC </w:instrText>
      </w:r>
      <w:r>
        <w:fldChar w:fldCharType="separate"/>
      </w:r>
      <w:r w:rsidR="00D34325">
        <w:rPr>
          <w:noProof/>
        </w:rPr>
        <w:t>19</w:t>
      </w:r>
      <w:r>
        <w:fldChar w:fldCharType="end"/>
      </w:r>
    </w:p>
    <w:p w14:paraId="3FC199E9" w14:textId="07702036" w:rsidR="00272FEE" w:rsidRDefault="00272FEE" w:rsidP="00272FEE">
      <w:r>
        <w:t>Für die Ridge-Regression kamen wie bereits angesprochen außerdem die rekursive Variablenauswahl dazu</w:t>
      </w:r>
      <w:r w:rsidR="00FC6FD5">
        <w:t>.</w:t>
      </w:r>
    </w:p>
    <w:tbl>
      <w:tblPr>
        <w:tblStyle w:val="Tabellenraster"/>
        <w:tblW w:w="0" w:type="auto"/>
        <w:tblLook w:val="04A0" w:firstRow="1" w:lastRow="0" w:firstColumn="1" w:lastColumn="0" w:noHBand="0" w:noVBand="1"/>
      </w:tblPr>
      <w:tblGrid>
        <w:gridCol w:w="1696"/>
        <w:gridCol w:w="7364"/>
      </w:tblGrid>
      <w:tr w:rsidR="00272FEE" w14:paraId="57027F56" w14:textId="77777777" w:rsidTr="00272FEE">
        <w:tc>
          <w:tcPr>
            <w:tcW w:w="1696" w:type="dxa"/>
          </w:tcPr>
          <w:p w14:paraId="7F0D7A7A" w14:textId="182EC4C1" w:rsidR="00272FEE" w:rsidRDefault="00272FEE" w:rsidP="00272FEE">
            <w:r>
              <w:t>Name</w:t>
            </w:r>
          </w:p>
        </w:tc>
        <w:tc>
          <w:tcPr>
            <w:tcW w:w="7364" w:type="dxa"/>
          </w:tcPr>
          <w:p w14:paraId="4320A90F" w14:textId="6492FC75" w:rsidR="00272FEE" w:rsidRDefault="00272FEE" w:rsidP="00272FEE">
            <w:r>
              <w:t>Features</w:t>
            </w:r>
          </w:p>
        </w:tc>
      </w:tr>
      <w:tr w:rsidR="00272FEE" w14:paraId="390DE5E3" w14:textId="77777777" w:rsidTr="00272FEE">
        <w:tc>
          <w:tcPr>
            <w:tcW w:w="1696" w:type="dxa"/>
          </w:tcPr>
          <w:p w14:paraId="15DBECBF" w14:textId="4F70F511" w:rsidR="00272FEE" w:rsidRDefault="00272FEE" w:rsidP="00272FEE">
            <w:r>
              <w:t>rfe10</w:t>
            </w:r>
          </w:p>
        </w:tc>
        <w:tc>
          <w:tcPr>
            <w:tcW w:w="7364" w:type="dxa"/>
          </w:tcPr>
          <w:p w14:paraId="31162172" w14:textId="73F12937" w:rsidR="00272FEE" w:rsidRDefault="00261B3A" w:rsidP="00272FEE">
            <w:r>
              <w:t>Die verbleibenden 10 ‚besten‘ Features nach rekursiver Elimination</w:t>
            </w:r>
          </w:p>
        </w:tc>
      </w:tr>
      <w:tr w:rsidR="00261B3A" w14:paraId="0141FFA4" w14:textId="77777777" w:rsidTr="00272FEE">
        <w:tc>
          <w:tcPr>
            <w:tcW w:w="1696" w:type="dxa"/>
          </w:tcPr>
          <w:p w14:paraId="6538F647" w14:textId="7B49BAC9" w:rsidR="00261B3A" w:rsidRDefault="00261B3A" w:rsidP="00261B3A">
            <w:r>
              <w:t>rfe20</w:t>
            </w:r>
          </w:p>
        </w:tc>
        <w:tc>
          <w:tcPr>
            <w:tcW w:w="7364" w:type="dxa"/>
          </w:tcPr>
          <w:p w14:paraId="554CE034" w14:textId="10DAEC5C" w:rsidR="00261B3A" w:rsidRDefault="00261B3A" w:rsidP="00261B3A">
            <w:r>
              <w:t>Die verbleibenden 20 ‚besten‘ Features nach rekursiver Elimination</w:t>
            </w:r>
          </w:p>
        </w:tc>
      </w:tr>
      <w:tr w:rsidR="00261B3A" w14:paraId="44206923" w14:textId="77777777" w:rsidTr="00272FEE">
        <w:tc>
          <w:tcPr>
            <w:tcW w:w="1696" w:type="dxa"/>
          </w:tcPr>
          <w:p w14:paraId="597E3156" w14:textId="040E6840" w:rsidR="00261B3A" w:rsidRDefault="00261B3A" w:rsidP="00261B3A">
            <w:r>
              <w:t>rfe30</w:t>
            </w:r>
          </w:p>
        </w:tc>
        <w:tc>
          <w:tcPr>
            <w:tcW w:w="7364" w:type="dxa"/>
          </w:tcPr>
          <w:p w14:paraId="59379372" w14:textId="2C916D05" w:rsidR="00261B3A" w:rsidRDefault="00261B3A" w:rsidP="00261B3A">
            <w:pPr>
              <w:keepNext/>
            </w:pPr>
            <w:r>
              <w:t>Die verbleibenden 30 ‚besten‘ Features nach rekursiver Elimination</w:t>
            </w:r>
          </w:p>
        </w:tc>
      </w:tr>
    </w:tbl>
    <w:p w14:paraId="0154B4F9" w14:textId="125F08CE" w:rsidR="00272FEE" w:rsidRDefault="00261B3A" w:rsidP="00261B3A">
      <w:pPr>
        <w:pStyle w:val="Beschriftung"/>
      </w:pPr>
      <w:r>
        <w:t xml:space="preserve">Abbildung </w:t>
      </w:r>
      <w:r>
        <w:fldChar w:fldCharType="begin"/>
      </w:r>
      <w:r>
        <w:instrText xml:space="preserve"> SEQ Abbildung \* ARABIC </w:instrText>
      </w:r>
      <w:r>
        <w:fldChar w:fldCharType="separate"/>
      </w:r>
      <w:r w:rsidR="00D34325">
        <w:rPr>
          <w:noProof/>
        </w:rPr>
        <w:t>20</w:t>
      </w:r>
      <w:r>
        <w:fldChar w:fldCharType="end"/>
      </w:r>
    </w:p>
    <w:p w14:paraId="04ED65CF" w14:textId="4277AE21" w:rsidR="00FC6FD5" w:rsidRPr="00FC6FD5" w:rsidRDefault="00FC6FD5" w:rsidP="00C54655">
      <w:r w:rsidRPr="00FC6FD5">
        <w:t>Besonders</w:t>
      </w:r>
    </w:p>
    <w:p w14:paraId="26B57AA0" w14:textId="3D807AA2" w:rsidR="00C54655" w:rsidRPr="00261B3A" w:rsidRDefault="00C54655" w:rsidP="00C54655">
      <w:pPr>
        <w:rPr>
          <w:color w:val="FF0000"/>
        </w:rPr>
      </w:pPr>
      <w:r>
        <w:rPr>
          <w:color w:val="FF0000"/>
        </w:rPr>
        <w:t>Überleitung</w:t>
      </w:r>
    </w:p>
    <w:p w14:paraId="4EB16136" w14:textId="14218787" w:rsidR="00C54655" w:rsidRPr="00013C32" w:rsidRDefault="00C54655" w:rsidP="00261B3A">
      <w:pPr>
        <w:rPr>
          <w:color w:val="FF0000"/>
        </w:rPr>
      </w:pPr>
      <w:r w:rsidRPr="00013C32">
        <w:rPr>
          <w:color w:val="FF0000"/>
        </w:rPr>
        <w:lastRenderedPageBreak/>
        <w:t xml:space="preserve">Weitere </w:t>
      </w:r>
      <w:r w:rsidR="00013C32" w:rsidRPr="00013C32">
        <w:rPr>
          <w:color w:val="FF0000"/>
        </w:rPr>
        <w:t xml:space="preserve">positive </w:t>
      </w:r>
      <w:r w:rsidRPr="00013C32">
        <w:rPr>
          <w:color w:val="FF0000"/>
        </w:rPr>
        <w:t xml:space="preserve">Aspekte </w:t>
      </w:r>
      <w:r w:rsidR="00013C32" w:rsidRPr="00013C32">
        <w:rPr>
          <w:color w:val="FF0000"/>
        </w:rPr>
        <w:t xml:space="preserve">von Feature </w:t>
      </w:r>
      <w:proofErr w:type="spellStart"/>
      <w:r w:rsidR="00013C32" w:rsidRPr="00013C32">
        <w:rPr>
          <w:color w:val="FF0000"/>
        </w:rPr>
        <w:t>Selection</w:t>
      </w:r>
      <w:proofErr w:type="spellEnd"/>
      <w:r w:rsidR="00013C32" w:rsidRPr="00013C32">
        <w:rPr>
          <w:color w:val="FF0000"/>
        </w:rPr>
        <w:t xml:space="preserve"> </w:t>
      </w:r>
      <w:r w:rsidRPr="00013C32">
        <w:rPr>
          <w:color w:val="FF0000"/>
        </w:rPr>
        <w:t xml:space="preserve">sind außerdem, dass sich komplexe Modelle mit vielen Variablen im Nachgang </w:t>
      </w:r>
      <w:r w:rsidR="00013C32" w:rsidRPr="00013C32">
        <w:rPr>
          <w:color w:val="FF0000"/>
        </w:rPr>
        <w:t xml:space="preserve">deutlich </w:t>
      </w:r>
      <w:r w:rsidRPr="00013C32">
        <w:rPr>
          <w:color w:val="FF0000"/>
        </w:rPr>
        <w:t>schlechter interpretieren lassen</w:t>
      </w:r>
      <w:r w:rsidR="00013C32" w:rsidRPr="00013C32">
        <w:rPr>
          <w:color w:val="FF0000"/>
        </w:rPr>
        <w:t xml:space="preserve"> </w:t>
      </w:r>
      <w:sdt>
        <w:sdtPr>
          <w:rPr>
            <w:color w:val="FF0000"/>
          </w:rPr>
          <w:alias w:val="Don't edit this field"/>
          <w:tag w:val="CitaviPlaceholder#7bb6992e-9b64-4c0d-b781-d1bb4c945ca8"/>
          <w:id w:val="-1249032249"/>
          <w:placeholder>
            <w:docPart w:val="58D893287E0C432ABD4D881777F996D5"/>
          </w:placeholder>
        </w:sdtPr>
        <w:sdtContent>
          <w:r w:rsidR="00013C32" w:rsidRPr="00013C32">
            <w:rPr>
              <w:color w:val="FF0000"/>
            </w:rPr>
            <w:fldChar w:fldCharType="begin"/>
          </w:r>
          <w:r w:rsidR="00013C32" w:rsidRPr="00013C32">
            <w:rPr>
              <w:color w:val="FF0000"/>
            </w:rPr>
            <w:instrText>ADDIN CitaviPlaceholder{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bDA0enlvZzVyeWNidng3dGRrbW1uOGhua29ob3BzbXBsaWxjeDJrZCIsIkNyZWF0ZWRPbiI6IjIwMTgtMDgtMTdUMTg6MjM6NTgiLCJNb2RpZmllZEJ5IjoibDA0enlvZzVyeWNidng3dGRrbW1uOGhua29ob3BzbXBsaWxjeDJrZCIsIklkIjoiOTgxZDA3MjUtNWQ4ZC00MjI1LThlOWQtNDNkMTRkZTk2M2IxIiwiTW9kaWZpZWRPbiI6IjIwMTgtMDgtMTdUMTg6MjM6NTgiLCJQcm9qZWN0Ijp7IiRyZWYiOiI1In19XSwiRGF0ZSI6IjIwMTg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}</w:instrText>
          </w:r>
          <w:r w:rsidR="00013C32" w:rsidRPr="00013C32">
            <w:rPr>
              <w:color w:val="FF0000"/>
            </w:rPr>
            <w:fldChar w:fldCharType="separate"/>
          </w:r>
          <w:r w:rsidR="00301B28">
            <w:rPr>
              <w:color w:val="FF0000"/>
            </w:rPr>
            <w:t>(</w:t>
          </w:r>
          <w:proofErr w:type="spellStart"/>
          <w:r w:rsidR="00301B28">
            <w:rPr>
              <w:color w:val="FF0000"/>
            </w:rPr>
            <w:t>Huijskens</w:t>
          </w:r>
          <w:proofErr w:type="spellEnd"/>
          <w:r w:rsidR="00301B28">
            <w:rPr>
              <w:color w:val="FF0000"/>
            </w:rPr>
            <w:t>, 2018)</w:t>
          </w:r>
          <w:r w:rsidR="00013C32" w:rsidRPr="00013C32">
            <w:rPr>
              <w:color w:val="FF0000"/>
            </w:rPr>
            <w:fldChar w:fldCharType="end"/>
          </w:r>
        </w:sdtContent>
      </w:sdt>
      <w:r w:rsidRPr="00013C32">
        <w:rPr>
          <w:color w:val="FF0000"/>
        </w:rPr>
        <w:t xml:space="preserve"> und </w:t>
      </w:r>
      <w:r w:rsidR="00013C32" w:rsidRPr="00013C32">
        <w:rPr>
          <w:color w:val="FF0000"/>
        </w:rPr>
        <w:t xml:space="preserve">somit auch in </w:t>
      </w:r>
      <w:proofErr w:type="spellStart"/>
      <w:r w:rsidR="00013C32" w:rsidRPr="00013C32">
        <w:rPr>
          <w:color w:val="FF0000"/>
        </w:rPr>
        <w:t>vorraussicht</w:t>
      </w:r>
      <w:proofErr w:type="spellEnd"/>
      <w:r w:rsidR="00013C32" w:rsidRPr="00013C32">
        <w:rPr>
          <w:color w:val="FF0000"/>
        </w:rPr>
        <w:t xml:space="preserve"> </w:t>
      </w:r>
      <w:r w:rsidRPr="00013C32">
        <w:rPr>
          <w:color w:val="FF0000"/>
        </w:rPr>
        <w:t xml:space="preserve">. </w:t>
      </w:r>
    </w:p>
    <w:p w14:paraId="7664FEE7" w14:textId="77777777" w:rsidR="00732178" w:rsidRDefault="00732178" w:rsidP="002013D7">
      <w:pPr>
        <w:rPr>
          <w:color w:val="FF0000"/>
        </w:rPr>
      </w:pPr>
      <w:proofErr w:type="spellStart"/>
      <w:r>
        <w:rPr>
          <w:color w:val="FF0000"/>
        </w:rPr>
        <w:t>Evtl</w:t>
      </w:r>
      <w:proofErr w:type="spellEnd"/>
      <w:r>
        <w:rPr>
          <w:color w:val="FF0000"/>
        </w:rPr>
        <w:t xml:space="preserve"> Features von y noch erklären</w:t>
      </w:r>
    </w:p>
    <w:p w14:paraId="1B93D3A3" w14:textId="77777777" w:rsidR="000E5626" w:rsidRPr="00842BF6" w:rsidRDefault="000E5626" w:rsidP="002013D7">
      <w:pPr>
        <w:rPr>
          <w:color w:val="FF0000"/>
        </w:rPr>
      </w:pPr>
    </w:p>
    <w:p w14:paraId="112AE777" w14:textId="77777777" w:rsidR="00305051" w:rsidRDefault="00305051" w:rsidP="002013D7"/>
    <w:p w14:paraId="35FE6C24" w14:textId="77777777" w:rsidR="00305051" w:rsidRDefault="00305051" w:rsidP="002013D7"/>
    <w:p w14:paraId="7C87657C" w14:textId="723D93B4" w:rsidR="003F60EC" w:rsidRDefault="0025446B" w:rsidP="0025446B">
      <w:pPr>
        <w:pStyle w:val="berschrift2"/>
      </w:pPr>
      <w:bookmarkStart w:id="30" w:name="_Ref522567201"/>
      <w:bookmarkStart w:id="31" w:name="_Toc522957637"/>
      <w:r>
        <w:t>Modellierung der Algorithmen</w:t>
      </w:r>
      <w:bookmarkEnd w:id="30"/>
      <w:bookmarkEnd w:id="31"/>
    </w:p>
    <w:p w14:paraId="22C5FA3D" w14:textId="130A32CA" w:rsidR="00A45F7C" w:rsidRDefault="009F437F" w:rsidP="00923806">
      <w:r>
        <w:t xml:space="preserve">In </w:t>
      </w:r>
      <w:proofErr w:type="spellStart"/>
      <w:r>
        <w:t>Scikit-Learn</w:t>
      </w:r>
      <w:proofErr w:type="spellEnd"/>
      <w:r>
        <w:t xml:space="preserve"> sind </w:t>
      </w:r>
      <w:r w:rsidR="00676947">
        <w:t xml:space="preserve">im Bereich überwachtes Lernen einige Algorithmen implementiert, die jeweils auf verschiedenen mathematischen Verfahren beruhen und jeweils andere Vor- bzw. Nachteile aufweisen. Da </w:t>
      </w:r>
      <w:r w:rsidR="00C82067">
        <w:t xml:space="preserve">aus </w:t>
      </w:r>
      <w:proofErr w:type="spellStart"/>
      <w:r w:rsidR="00C82067">
        <w:t>Karpazitätsgründen</w:t>
      </w:r>
      <w:proofErr w:type="spellEnd"/>
      <w:r w:rsidR="00C82067">
        <w:t xml:space="preserve"> natürlich </w:t>
      </w:r>
      <w:r w:rsidR="00676947">
        <w:t xml:space="preserve">nicht für jeden ein Modell trainiert werden kann wird </w:t>
      </w:r>
      <w:r w:rsidR="00C82067">
        <w:t xml:space="preserve">versucht sich auf ein paar </w:t>
      </w:r>
      <w:r w:rsidR="00C138C9">
        <w:t xml:space="preserve">möglichst </w:t>
      </w:r>
      <w:r w:rsidR="00C82067">
        <w:t xml:space="preserve">verschiedene zu begrenzen. Aus der Gruppe der generalisierten linearen Modelle wurden aufgrund der </w:t>
      </w:r>
      <w:proofErr w:type="spellStart"/>
      <w:r w:rsidR="00C82067">
        <w:t>Regularisierung</w:t>
      </w:r>
      <w:proofErr w:type="spellEnd"/>
      <w:r w:rsidR="00C82067">
        <w:t xml:space="preserve"> die </w:t>
      </w:r>
      <w:r w:rsidR="00C82067" w:rsidRPr="00A83A2B">
        <w:rPr>
          <w:i/>
        </w:rPr>
        <w:t>Ridge</w:t>
      </w:r>
      <w:r w:rsidR="00C82067">
        <w:t xml:space="preserve"> </w:t>
      </w:r>
      <w:r w:rsidR="007903FB">
        <w:t xml:space="preserve">Regression </w:t>
      </w:r>
      <w:r w:rsidR="00C82067">
        <w:t xml:space="preserve">ausgewählt und außerdem noch die </w:t>
      </w:r>
      <w:r w:rsidR="00C82067" w:rsidRPr="00A83A2B">
        <w:rPr>
          <w:i/>
        </w:rPr>
        <w:t>Huber-Regression</w:t>
      </w:r>
      <w:r w:rsidR="00C82067">
        <w:t>, da sie Ausreißer in den Daten</w:t>
      </w:r>
      <w:r w:rsidR="00C138C9">
        <w:t xml:space="preserve"> besonders</w:t>
      </w:r>
      <w:r w:rsidR="00C82067">
        <w:t xml:space="preserve"> berücksichtigt. </w:t>
      </w:r>
      <w:r w:rsidR="00A83A2B">
        <w:t xml:space="preserve">Unter den Ensemble-Methoden </w:t>
      </w:r>
      <w:r w:rsidR="008F28E4">
        <w:t>ist es ein normaler</w:t>
      </w:r>
      <w:r w:rsidR="00A83A2B">
        <w:t xml:space="preserve"> Random Forest </w:t>
      </w:r>
      <w:r w:rsidR="008F28E4">
        <w:t>und weiter ein</w:t>
      </w:r>
      <w:r w:rsidR="00A83A2B">
        <w:t xml:space="preserve"> </w:t>
      </w:r>
      <w:r w:rsidR="00A83A2B" w:rsidRPr="00A83A2B">
        <w:rPr>
          <w:i/>
        </w:rPr>
        <w:t xml:space="preserve">Gradient </w:t>
      </w:r>
      <w:proofErr w:type="spellStart"/>
      <w:r w:rsidR="00A83A2B" w:rsidRPr="00A83A2B">
        <w:rPr>
          <w:i/>
        </w:rPr>
        <w:t>Tree</w:t>
      </w:r>
      <w:proofErr w:type="spellEnd"/>
      <w:r w:rsidR="00A83A2B" w:rsidRPr="00A83A2B">
        <w:rPr>
          <w:i/>
        </w:rPr>
        <w:t xml:space="preserve"> Boost</w:t>
      </w:r>
      <w:r w:rsidR="00A83A2B">
        <w:t xml:space="preserve"> als </w:t>
      </w:r>
      <w:proofErr w:type="spellStart"/>
      <w:r w:rsidR="00A83A2B">
        <w:t>Boosting</w:t>
      </w:r>
      <w:proofErr w:type="spellEnd"/>
      <w:r w:rsidR="00A83A2B">
        <w:t xml:space="preserve"> Algorithmus. Die Auswahl wurde bewusst so getroffen, da jeder auf eine </w:t>
      </w:r>
      <w:r w:rsidR="008F28E4">
        <w:t>unterschiedliche</w:t>
      </w:r>
      <w:r w:rsidR="00A83A2B">
        <w:t xml:space="preserve"> Art versucht </w:t>
      </w:r>
      <w:proofErr w:type="spellStart"/>
      <w:r w:rsidR="00A83A2B">
        <w:t>overfitting</w:t>
      </w:r>
      <w:proofErr w:type="spellEnd"/>
      <w:r w:rsidR="00A83A2B">
        <w:t xml:space="preserve"> zu vermeiden und um so einen guten Überblick über die verschiedenen Arten von Lernen in </w:t>
      </w:r>
      <w:proofErr w:type="spellStart"/>
      <w:r w:rsidR="00A83A2B">
        <w:t>Scikit-Learn</w:t>
      </w:r>
      <w:proofErr w:type="spellEnd"/>
      <w:r w:rsidR="00A83A2B">
        <w:t xml:space="preserve"> zu geben.</w:t>
      </w:r>
    </w:p>
    <w:p w14:paraId="59B4CCDC" w14:textId="11C2D9D8" w:rsidR="0037538E" w:rsidRDefault="00A83A2B" w:rsidP="001E0932">
      <w:pPr>
        <w:rPr>
          <w:color w:val="000000" w:themeColor="text1"/>
        </w:rPr>
      </w:pPr>
      <w:r w:rsidRPr="001E0932">
        <w:rPr>
          <w:color w:val="FF0000"/>
        </w:rPr>
        <w:t xml:space="preserve">Allgemein wurde jeweils so vorgegangen, dass die Algorithmen innerhalb des Frameworks auf den verschiedenen Feature-Sets trainiert wurden und die Hyperparameter </w:t>
      </w:r>
      <w:r w:rsidR="00C138C9" w:rsidRPr="001E0932">
        <w:rPr>
          <w:color w:val="FF0000"/>
        </w:rPr>
        <w:t xml:space="preserve">jeweils </w:t>
      </w:r>
      <w:r w:rsidRPr="001E0932">
        <w:rPr>
          <w:color w:val="FF0000"/>
        </w:rPr>
        <w:t xml:space="preserve">mit </w:t>
      </w:r>
      <w:proofErr w:type="spellStart"/>
      <w:r w:rsidRPr="001E0932">
        <w:rPr>
          <w:color w:val="FF0000"/>
        </w:rPr>
        <w:t>GridSearch</w:t>
      </w:r>
      <w:proofErr w:type="spellEnd"/>
      <w:r w:rsidRPr="001E0932">
        <w:rPr>
          <w:color w:val="FF0000"/>
        </w:rPr>
        <w:t xml:space="preserve"> optimiert. </w:t>
      </w:r>
      <w:r w:rsidR="001E0932" w:rsidRPr="000542F3">
        <w:rPr>
          <w:color w:val="000000" w:themeColor="text1"/>
        </w:rPr>
        <w:t>Analysiert wurden nicht nur die die Werte für die (gewichtete) Trainingsscore,</w:t>
      </w:r>
      <w:r w:rsidR="00AE256F" w:rsidRPr="000542F3">
        <w:rPr>
          <w:color w:val="000000" w:themeColor="text1"/>
        </w:rPr>
        <w:t xml:space="preserve"> sondern ebenfalls die ungewichtete </w:t>
      </w:r>
      <w:r w:rsidR="000542F3" w:rsidRPr="000542F3">
        <w:rPr>
          <w:color w:val="000000" w:themeColor="text1"/>
        </w:rPr>
        <w:t>absolute Abweichung</w:t>
      </w:r>
      <w:r w:rsidR="00AE256F" w:rsidRPr="000542F3">
        <w:rPr>
          <w:color w:val="000000" w:themeColor="text1"/>
        </w:rPr>
        <w:t xml:space="preserve">, nach der innerhalb der </w:t>
      </w:r>
      <w:proofErr w:type="spellStart"/>
      <w:r w:rsidR="00AE256F" w:rsidRPr="000542F3">
        <w:rPr>
          <w:color w:val="000000" w:themeColor="text1"/>
        </w:rPr>
        <w:t>GridSearch</w:t>
      </w:r>
      <w:proofErr w:type="spellEnd"/>
      <w:r w:rsidR="00AE256F" w:rsidRPr="000542F3">
        <w:rPr>
          <w:color w:val="000000" w:themeColor="text1"/>
        </w:rPr>
        <w:t xml:space="preserve"> optimiert wurde</w:t>
      </w:r>
      <w:r w:rsidR="000542F3" w:rsidRPr="000542F3">
        <w:rPr>
          <w:color w:val="000000" w:themeColor="text1"/>
        </w:rPr>
        <w:t xml:space="preserve"> (Validationscore)</w:t>
      </w:r>
      <w:r w:rsidR="001E0932" w:rsidRPr="000542F3">
        <w:rPr>
          <w:color w:val="000000" w:themeColor="text1"/>
        </w:rPr>
        <w:t xml:space="preserve">. </w:t>
      </w:r>
      <w:r w:rsidR="00AE256F" w:rsidRPr="000542F3">
        <w:rPr>
          <w:color w:val="000000" w:themeColor="text1"/>
        </w:rPr>
        <w:t xml:space="preserve">Bevorzugt wurden dann Modelle </w:t>
      </w:r>
      <w:r w:rsidR="000542F3" w:rsidRPr="000542F3">
        <w:rPr>
          <w:color w:val="000000" w:themeColor="text1"/>
        </w:rPr>
        <w:t xml:space="preserve">ausgewählt, </w:t>
      </w:r>
      <w:r w:rsidR="00AE256F" w:rsidRPr="000542F3">
        <w:rPr>
          <w:color w:val="000000" w:themeColor="text1"/>
        </w:rPr>
        <w:t xml:space="preserve">die in beiden </w:t>
      </w:r>
      <w:r w:rsidR="000542F3" w:rsidRPr="000542F3">
        <w:rPr>
          <w:color w:val="000000" w:themeColor="text1"/>
        </w:rPr>
        <w:t>B</w:t>
      </w:r>
      <w:r w:rsidR="00AE256F" w:rsidRPr="000542F3">
        <w:rPr>
          <w:color w:val="000000" w:themeColor="text1"/>
        </w:rPr>
        <w:t>ereichen überdurchschnittlich gut abschnitten</w:t>
      </w:r>
      <w:r w:rsidR="000542F3" w:rsidRPr="000542F3">
        <w:rPr>
          <w:color w:val="000000" w:themeColor="text1"/>
        </w:rPr>
        <w:t xml:space="preserve"> und sich somit als einigermaßen robust erwiesen. Der Hintergrund hierfür war, dass so auch eher anzunehmen war, dass sich die Ergebnisse zwischen den beiden </w:t>
      </w:r>
      <w:proofErr w:type="spellStart"/>
      <w:r w:rsidR="000542F3" w:rsidRPr="000542F3">
        <w:rPr>
          <w:color w:val="000000" w:themeColor="text1"/>
        </w:rPr>
        <w:t>Leaderboards</w:t>
      </w:r>
      <w:proofErr w:type="spellEnd"/>
      <w:r w:rsidR="000542F3" w:rsidRPr="000542F3">
        <w:rPr>
          <w:color w:val="000000" w:themeColor="text1"/>
        </w:rPr>
        <w:t xml:space="preserve"> gut übertragen ließen.</w:t>
      </w:r>
      <w:r w:rsidR="000542F3">
        <w:rPr>
          <w:color w:val="000000" w:themeColor="text1"/>
        </w:rPr>
        <w:t xml:space="preserve"> Diese Modelle wurden dann auf </w:t>
      </w:r>
      <w:proofErr w:type="spellStart"/>
      <w:r w:rsidR="000542F3">
        <w:rPr>
          <w:color w:val="000000" w:themeColor="text1"/>
        </w:rPr>
        <w:t>Kaggle</w:t>
      </w:r>
      <w:proofErr w:type="spellEnd"/>
      <w:r w:rsidR="000542F3">
        <w:rPr>
          <w:color w:val="000000" w:themeColor="text1"/>
        </w:rPr>
        <w:t xml:space="preserve"> hochgeladen um die Score auf den Testdaten zu erhalten</w:t>
      </w:r>
      <w:r w:rsidR="00D74239">
        <w:rPr>
          <w:color w:val="000000" w:themeColor="text1"/>
        </w:rPr>
        <w:t xml:space="preserve"> und darauf basierend dann zu einem finalen Modell zusammengeführt.</w:t>
      </w:r>
    </w:p>
    <w:p w14:paraId="7B2BDED9" w14:textId="759FC698" w:rsidR="00D74239" w:rsidRDefault="00D74239" w:rsidP="001E0932">
      <w:pPr>
        <w:rPr>
          <w:color w:val="000000" w:themeColor="text1"/>
        </w:rPr>
      </w:pPr>
      <w:r>
        <w:rPr>
          <w:color w:val="000000" w:themeColor="text1"/>
        </w:rPr>
        <w:t xml:space="preserve">Für </w:t>
      </w:r>
      <w:proofErr w:type="spellStart"/>
      <w:r>
        <w:rPr>
          <w:color w:val="000000" w:themeColor="text1"/>
        </w:rPr>
        <w:t>Ret_PlusOne</w:t>
      </w:r>
      <w:proofErr w:type="spellEnd"/>
      <w:r>
        <w:rPr>
          <w:color w:val="000000" w:themeColor="text1"/>
        </w:rPr>
        <w:t xml:space="preserve"> wurden folgende fünf Modelle abgegeben:</w:t>
      </w:r>
    </w:p>
    <w:tbl>
      <w:tblPr>
        <w:tblStyle w:val="Tabellenraster"/>
        <w:tblW w:w="0" w:type="auto"/>
        <w:tblLook w:val="04A0" w:firstRow="1" w:lastRow="0" w:firstColumn="1" w:lastColumn="0" w:noHBand="0" w:noVBand="1"/>
      </w:tblPr>
      <w:tblGrid>
        <w:gridCol w:w="2266"/>
        <w:gridCol w:w="1109"/>
        <w:gridCol w:w="1341"/>
        <w:gridCol w:w="1439"/>
        <w:gridCol w:w="1477"/>
        <w:gridCol w:w="1428"/>
      </w:tblGrid>
      <w:tr w:rsidR="00D3450A" w14:paraId="1CDA9E3D" w14:textId="0CF3737D" w:rsidTr="0014703A">
        <w:tc>
          <w:tcPr>
            <w:tcW w:w="2684" w:type="dxa"/>
          </w:tcPr>
          <w:p w14:paraId="0B41C857" w14:textId="41B85577" w:rsidR="00D3450A" w:rsidRDefault="00D3450A" w:rsidP="00D3450A">
            <w:pPr>
              <w:jc w:val="center"/>
              <w:rPr>
                <w:color w:val="FF0000"/>
              </w:rPr>
            </w:pPr>
            <w:r>
              <w:rPr>
                <w:rFonts w:eastAsia="Times New Roman" w:cs="Arial"/>
                <w:b/>
                <w:bCs/>
                <w:color w:val="000000" w:themeColor="text1"/>
                <w:sz w:val="20"/>
                <w:szCs w:val="20"/>
                <w:lang w:eastAsia="de-DE"/>
              </w:rPr>
              <w:t>Algorithmus</w:t>
            </w:r>
          </w:p>
        </w:tc>
        <w:tc>
          <w:tcPr>
            <w:tcW w:w="1194" w:type="dxa"/>
          </w:tcPr>
          <w:p w14:paraId="75AF702B" w14:textId="1E51B839" w:rsidR="00D3450A" w:rsidRDefault="00D3450A" w:rsidP="00D3450A">
            <w:pPr>
              <w:jc w:val="center"/>
              <w:rPr>
                <w:color w:val="FF0000"/>
              </w:rPr>
            </w:pPr>
            <w:r>
              <w:rPr>
                <w:rFonts w:eastAsia="Times New Roman" w:cs="Arial"/>
                <w:b/>
                <w:bCs/>
                <w:color w:val="000000" w:themeColor="text1"/>
                <w:sz w:val="20"/>
                <w:szCs w:val="20"/>
                <w:lang w:eastAsia="de-DE"/>
              </w:rPr>
              <w:t>F</w:t>
            </w:r>
            <w:r w:rsidRPr="004B3142">
              <w:rPr>
                <w:rFonts w:eastAsia="Times New Roman" w:cs="Arial"/>
                <w:b/>
                <w:bCs/>
                <w:color w:val="000000" w:themeColor="text1"/>
                <w:sz w:val="20"/>
                <w:szCs w:val="20"/>
                <w:lang w:eastAsia="de-DE"/>
              </w:rPr>
              <w:t>eature</w:t>
            </w:r>
            <w:r>
              <w:rPr>
                <w:rFonts w:eastAsia="Times New Roman" w:cs="Arial"/>
                <w:b/>
                <w:bCs/>
                <w:color w:val="000000" w:themeColor="text1"/>
                <w:sz w:val="20"/>
                <w:szCs w:val="20"/>
                <w:lang w:eastAsia="de-DE"/>
              </w:rPr>
              <w:t>-S</w:t>
            </w:r>
            <w:r w:rsidRPr="004B3142">
              <w:rPr>
                <w:rFonts w:eastAsia="Times New Roman" w:cs="Arial"/>
                <w:b/>
                <w:bCs/>
                <w:color w:val="000000" w:themeColor="text1"/>
                <w:sz w:val="20"/>
                <w:szCs w:val="20"/>
                <w:lang w:eastAsia="de-DE"/>
              </w:rPr>
              <w:t>et</w:t>
            </w:r>
          </w:p>
        </w:tc>
        <w:tc>
          <w:tcPr>
            <w:tcW w:w="1398" w:type="dxa"/>
          </w:tcPr>
          <w:p w14:paraId="666F1529" w14:textId="129E0FA5" w:rsidR="00D3450A" w:rsidRDefault="00D3450A" w:rsidP="00D3450A">
            <w:pPr>
              <w:jc w:val="center"/>
              <w:rPr>
                <w:color w:val="FF0000"/>
              </w:rPr>
            </w:pPr>
            <w:r w:rsidRPr="004B3142">
              <w:rPr>
                <w:rFonts w:eastAsia="Times New Roman" w:cs="Arial"/>
                <w:b/>
                <w:bCs/>
                <w:color w:val="000000" w:themeColor="text1"/>
                <w:sz w:val="20"/>
                <w:szCs w:val="20"/>
                <w:lang w:eastAsia="de-DE"/>
              </w:rPr>
              <w:t>Train</w:t>
            </w:r>
            <w:r>
              <w:rPr>
                <w:rFonts w:eastAsia="Times New Roman" w:cs="Arial"/>
                <w:b/>
                <w:bCs/>
                <w:color w:val="000000" w:themeColor="text1"/>
                <w:sz w:val="20"/>
                <w:szCs w:val="20"/>
                <w:lang w:eastAsia="de-DE"/>
              </w:rPr>
              <w:t>ings-S</w:t>
            </w:r>
            <w:r w:rsidRPr="004B3142">
              <w:rPr>
                <w:rFonts w:eastAsia="Times New Roman" w:cs="Arial"/>
                <w:b/>
                <w:bCs/>
                <w:color w:val="000000" w:themeColor="text1"/>
                <w:sz w:val="20"/>
                <w:szCs w:val="20"/>
                <w:lang w:eastAsia="de-DE"/>
              </w:rPr>
              <w:t>core</w:t>
            </w:r>
          </w:p>
        </w:tc>
        <w:tc>
          <w:tcPr>
            <w:tcW w:w="1484" w:type="dxa"/>
          </w:tcPr>
          <w:p w14:paraId="4E8BA354" w14:textId="54CAF146" w:rsidR="00D3450A" w:rsidRDefault="00D3450A" w:rsidP="00D3450A">
            <w:pPr>
              <w:jc w:val="center"/>
              <w:rPr>
                <w:color w:val="FF0000"/>
              </w:rPr>
            </w:pPr>
            <w:r>
              <w:rPr>
                <w:rFonts w:eastAsia="Times New Roman" w:cs="Arial"/>
                <w:b/>
                <w:bCs/>
                <w:color w:val="000000" w:themeColor="text1"/>
                <w:sz w:val="20"/>
                <w:szCs w:val="20"/>
                <w:lang w:eastAsia="de-DE"/>
              </w:rPr>
              <w:t>Validation- Score</w:t>
            </w:r>
          </w:p>
        </w:tc>
        <w:tc>
          <w:tcPr>
            <w:tcW w:w="1517" w:type="dxa"/>
          </w:tcPr>
          <w:p w14:paraId="5E05BAC2" w14:textId="187DDD14" w:rsidR="00D3450A" w:rsidRDefault="00D3450A" w:rsidP="00D3450A">
            <w:pPr>
              <w:jc w:val="center"/>
              <w:rPr>
                <w:color w:val="FF0000"/>
              </w:rPr>
            </w:pPr>
            <w:r>
              <w:rPr>
                <w:rFonts w:eastAsia="Times New Roman" w:cs="Arial"/>
                <w:b/>
                <w:bCs/>
                <w:color w:val="000000" w:themeColor="text1"/>
                <w:sz w:val="20"/>
                <w:szCs w:val="20"/>
                <w:lang w:eastAsia="de-DE"/>
              </w:rPr>
              <w:t xml:space="preserve">Public </w:t>
            </w:r>
            <w:proofErr w:type="spellStart"/>
            <w:r>
              <w:rPr>
                <w:rFonts w:eastAsia="Times New Roman" w:cs="Arial"/>
                <w:b/>
                <w:bCs/>
                <w:color w:val="000000" w:themeColor="text1"/>
                <w:sz w:val="20"/>
                <w:szCs w:val="20"/>
                <w:lang w:eastAsia="de-DE"/>
              </w:rPr>
              <w:t>Leaderboard</w:t>
            </w:r>
            <w:proofErr w:type="spellEnd"/>
          </w:p>
        </w:tc>
        <w:tc>
          <w:tcPr>
            <w:tcW w:w="783" w:type="dxa"/>
          </w:tcPr>
          <w:p w14:paraId="72A2380E" w14:textId="6889BC16" w:rsidR="00D3450A" w:rsidRDefault="00D3450A" w:rsidP="00D3450A">
            <w:pPr>
              <w:jc w:val="center"/>
              <w:rPr>
                <w:rFonts w:eastAsia="Times New Roman" w:cs="Arial"/>
                <w:b/>
                <w:bCs/>
                <w:color w:val="000000" w:themeColor="text1"/>
                <w:sz w:val="20"/>
                <w:szCs w:val="20"/>
                <w:lang w:eastAsia="de-DE"/>
              </w:rPr>
            </w:pPr>
            <w:r>
              <w:rPr>
                <w:rFonts w:eastAsia="Times New Roman" w:cs="Arial"/>
                <w:b/>
                <w:bCs/>
                <w:color w:val="000000" w:themeColor="text1"/>
                <w:sz w:val="20"/>
                <w:szCs w:val="20"/>
                <w:lang w:eastAsia="de-DE"/>
              </w:rPr>
              <w:t xml:space="preserve">Private </w:t>
            </w:r>
            <w:proofErr w:type="spellStart"/>
            <w:r>
              <w:rPr>
                <w:rFonts w:eastAsia="Times New Roman" w:cs="Arial"/>
                <w:b/>
                <w:bCs/>
                <w:color w:val="000000" w:themeColor="text1"/>
                <w:sz w:val="20"/>
                <w:szCs w:val="20"/>
                <w:lang w:eastAsia="de-DE"/>
              </w:rPr>
              <w:t>Leaderboard</w:t>
            </w:r>
            <w:proofErr w:type="spellEnd"/>
          </w:p>
        </w:tc>
      </w:tr>
      <w:tr w:rsidR="00D3450A" w14:paraId="006ACFD4" w14:textId="544D7363" w:rsidTr="00D3450A">
        <w:tc>
          <w:tcPr>
            <w:tcW w:w="2684" w:type="dxa"/>
          </w:tcPr>
          <w:p w14:paraId="09F54402" w14:textId="5EC91AEB"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tcPr>
          <w:p w14:paraId="213EBCE5" w14:textId="6A92847B" w:rsidR="00D3450A" w:rsidRDefault="00D3450A" w:rsidP="00D3450A">
            <w:pPr>
              <w:rPr>
                <w:color w:val="FF0000"/>
              </w:rPr>
            </w:pPr>
            <w:r w:rsidRPr="004B3142">
              <w:rPr>
                <w:rFonts w:eastAsia="Times New Roman" w:cs="Arial"/>
                <w:color w:val="000000" w:themeColor="text1"/>
                <w:sz w:val="20"/>
                <w:szCs w:val="20"/>
                <w:lang w:eastAsia="de-DE"/>
              </w:rPr>
              <w:t>corr30</w:t>
            </w:r>
          </w:p>
        </w:tc>
        <w:tc>
          <w:tcPr>
            <w:tcW w:w="1398" w:type="dxa"/>
          </w:tcPr>
          <w:p w14:paraId="7EE1718F" w14:textId="73CD573F" w:rsidR="00D3450A" w:rsidRDefault="00D3450A" w:rsidP="00D3450A">
            <w:pPr>
              <w:rPr>
                <w:color w:val="FF0000"/>
              </w:rPr>
            </w:pPr>
            <w:r w:rsidRPr="004B3142">
              <w:rPr>
                <w:rFonts w:eastAsia="Times New Roman" w:cs="Arial"/>
                <w:color w:val="000000" w:themeColor="text1"/>
                <w:sz w:val="20"/>
                <w:szCs w:val="20"/>
                <w:lang w:eastAsia="de-DE"/>
              </w:rPr>
              <w:t>1773,07735</w:t>
            </w:r>
          </w:p>
        </w:tc>
        <w:tc>
          <w:tcPr>
            <w:tcW w:w="1484" w:type="dxa"/>
          </w:tcPr>
          <w:p w14:paraId="29CE6905" w14:textId="34D94708" w:rsidR="00D3450A" w:rsidRDefault="00D3450A" w:rsidP="00D3450A">
            <w:pPr>
              <w:rPr>
                <w:color w:val="FF0000"/>
              </w:rPr>
            </w:pPr>
            <w:r w:rsidRPr="004B3142">
              <w:rPr>
                <w:rFonts w:eastAsia="Times New Roman" w:cs="Arial"/>
                <w:color w:val="000000" w:themeColor="text1"/>
                <w:sz w:val="20"/>
                <w:szCs w:val="20"/>
                <w:lang w:eastAsia="de-DE"/>
              </w:rPr>
              <w:t>0,015754584</w:t>
            </w:r>
          </w:p>
        </w:tc>
        <w:tc>
          <w:tcPr>
            <w:tcW w:w="1517" w:type="dxa"/>
          </w:tcPr>
          <w:p w14:paraId="6E9FB836" w14:textId="6651A915" w:rsidR="00D3450A" w:rsidRDefault="00D3450A" w:rsidP="00D3450A">
            <w:pPr>
              <w:rPr>
                <w:color w:val="FF0000"/>
              </w:rPr>
            </w:pPr>
            <w:r w:rsidRPr="004B3142">
              <w:rPr>
                <w:rFonts w:eastAsia="Times New Roman" w:cs="Arial"/>
                <w:color w:val="000000" w:themeColor="text1"/>
                <w:sz w:val="20"/>
                <w:szCs w:val="20"/>
                <w:lang w:eastAsia="de-DE"/>
              </w:rPr>
              <w:t>1770,02983</w:t>
            </w:r>
          </w:p>
        </w:tc>
        <w:tc>
          <w:tcPr>
            <w:tcW w:w="783" w:type="dxa"/>
          </w:tcPr>
          <w:p w14:paraId="3A507202" w14:textId="65D07852"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1728,19687</w:t>
            </w:r>
          </w:p>
        </w:tc>
      </w:tr>
      <w:tr w:rsidR="00D3450A" w14:paraId="77DD38FD" w14:textId="3B3296C9" w:rsidTr="00D3450A">
        <w:tc>
          <w:tcPr>
            <w:tcW w:w="2684" w:type="dxa"/>
          </w:tcPr>
          <w:p w14:paraId="1CB3B42F" w14:textId="0896FD73" w:rsidR="00D3450A" w:rsidRDefault="00D3450A" w:rsidP="00D3450A">
            <w:pPr>
              <w:rPr>
                <w:color w:val="FF0000"/>
              </w:rPr>
            </w:pPr>
            <w:proofErr w:type="spellStart"/>
            <w:r w:rsidRPr="004B3142">
              <w:rPr>
                <w:rFonts w:eastAsia="Times New Roman" w:cs="Arial"/>
                <w:color w:val="000000" w:themeColor="text1"/>
                <w:sz w:val="20"/>
                <w:szCs w:val="20"/>
                <w:lang w:eastAsia="de-DE"/>
              </w:rPr>
              <w:t>GradientBoosting</w:t>
            </w:r>
            <w:proofErr w:type="spellEnd"/>
          </w:p>
        </w:tc>
        <w:tc>
          <w:tcPr>
            <w:tcW w:w="1194" w:type="dxa"/>
          </w:tcPr>
          <w:p w14:paraId="35144372" w14:textId="7F618D7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656C3F9F" w14:textId="29A140F9" w:rsidR="00D3450A" w:rsidRDefault="00D3450A" w:rsidP="00D3450A">
            <w:pPr>
              <w:rPr>
                <w:color w:val="FF0000"/>
              </w:rPr>
            </w:pPr>
            <w:r w:rsidRPr="004B3142">
              <w:rPr>
                <w:rFonts w:eastAsia="Times New Roman" w:cs="Arial"/>
                <w:color w:val="000000" w:themeColor="text1"/>
                <w:sz w:val="20"/>
                <w:szCs w:val="20"/>
                <w:lang w:eastAsia="de-DE"/>
              </w:rPr>
              <w:t>1772,54671</w:t>
            </w:r>
          </w:p>
        </w:tc>
        <w:tc>
          <w:tcPr>
            <w:tcW w:w="1484" w:type="dxa"/>
          </w:tcPr>
          <w:p w14:paraId="04D198BC" w14:textId="67077E35" w:rsidR="00D3450A" w:rsidRDefault="00D3450A" w:rsidP="00D3450A">
            <w:pPr>
              <w:rPr>
                <w:color w:val="FF0000"/>
              </w:rPr>
            </w:pPr>
            <w:r w:rsidRPr="004B3142">
              <w:rPr>
                <w:rFonts w:eastAsia="Times New Roman" w:cs="Arial"/>
                <w:color w:val="000000" w:themeColor="text1"/>
                <w:sz w:val="20"/>
                <w:szCs w:val="20"/>
                <w:lang w:eastAsia="de-DE"/>
              </w:rPr>
              <w:t>0,015757635</w:t>
            </w:r>
          </w:p>
        </w:tc>
        <w:tc>
          <w:tcPr>
            <w:tcW w:w="1517" w:type="dxa"/>
          </w:tcPr>
          <w:p w14:paraId="77DD178B" w14:textId="7882620C" w:rsidR="00D3450A" w:rsidRDefault="00D3450A" w:rsidP="00D3450A">
            <w:pPr>
              <w:rPr>
                <w:color w:val="FF0000"/>
              </w:rPr>
            </w:pPr>
            <w:r w:rsidRPr="004B3142">
              <w:rPr>
                <w:rFonts w:eastAsia="Times New Roman" w:cs="Arial"/>
                <w:color w:val="000000" w:themeColor="text1"/>
                <w:sz w:val="20"/>
                <w:szCs w:val="20"/>
                <w:lang w:eastAsia="de-DE"/>
              </w:rPr>
              <w:t>1769,97922</w:t>
            </w:r>
          </w:p>
        </w:tc>
        <w:tc>
          <w:tcPr>
            <w:tcW w:w="783" w:type="dxa"/>
          </w:tcPr>
          <w:p w14:paraId="1ECF719E" w14:textId="3CF870AD"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1728,33719</w:t>
            </w:r>
          </w:p>
        </w:tc>
      </w:tr>
      <w:tr w:rsidR="00D3450A" w14:paraId="738D9E5B" w14:textId="174670A6" w:rsidTr="00D3450A">
        <w:tc>
          <w:tcPr>
            <w:tcW w:w="2684" w:type="dxa"/>
          </w:tcPr>
          <w:p w14:paraId="7CE027BC" w14:textId="2385D149" w:rsidR="00D3450A" w:rsidRDefault="00D3450A" w:rsidP="00D3450A">
            <w:pPr>
              <w:rPr>
                <w:color w:val="FF0000"/>
              </w:rPr>
            </w:pPr>
            <w:r w:rsidRPr="004B3142">
              <w:rPr>
                <w:rFonts w:eastAsia="Times New Roman" w:cs="Arial"/>
                <w:color w:val="000000" w:themeColor="text1"/>
                <w:sz w:val="20"/>
                <w:szCs w:val="20"/>
                <w:lang w:eastAsia="de-DE"/>
              </w:rPr>
              <w:t>Huber</w:t>
            </w:r>
          </w:p>
        </w:tc>
        <w:tc>
          <w:tcPr>
            <w:tcW w:w="1194" w:type="dxa"/>
          </w:tcPr>
          <w:p w14:paraId="3E6151CE" w14:textId="77CE2D7A"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368C2514" w14:textId="74F7E70B" w:rsidR="00D3450A" w:rsidRDefault="00D3450A" w:rsidP="00D3450A">
            <w:pPr>
              <w:rPr>
                <w:color w:val="FF0000"/>
              </w:rPr>
            </w:pPr>
            <w:r w:rsidRPr="004B3142">
              <w:rPr>
                <w:rFonts w:eastAsia="Times New Roman" w:cs="Arial"/>
                <w:color w:val="000000" w:themeColor="text1"/>
                <w:sz w:val="20"/>
                <w:szCs w:val="20"/>
                <w:lang w:eastAsia="de-DE"/>
              </w:rPr>
              <w:t>1773,37159</w:t>
            </w:r>
          </w:p>
        </w:tc>
        <w:tc>
          <w:tcPr>
            <w:tcW w:w="1484" w:type="dxa"/>
          </w:tcPr>
          <w:p w14:paraId="3977308E" w14:textId="523FB794" w:rsidR="00D3450A" w:rsidRDefault="00D3450A" w:rsidP="00D3450A">
            <w:pPr>
              <w:rPr>
                <w:color w:val="FF0000"/>
              </w:rPr>
            </w:pPr>
            <w:r w:rsidRPr="004B3142">
              <w:rPr>
                <w:rFonts w:eastAsia="Times New Roman" w:cs="Arial"/>
                <w:color w:val="000000" w:themeColor="text1"/>
                <w:sz w:val="20"/>
                <w:szCs w:val="20"/>
                <w:lang w:eastAsia="de-DE"/>
              </w:rPr>
              <w:t>0,015752186</w:t>
            </w:r>
          </w:p>
        </w:tc>
        <w:tc>
          <w:tcPr>
            <w:tcW w:w="1517" w:type="dxa"/>
          </w:tcPr>
          <w:p w14:paraId="2C8E8B95" w14:textId="54593FD4" w:rsidR="00D3450A" w:rsidRDefault="00D3450A" w:rsidP="00D3450A">
            <w:pPr>
              <w:rPr>
                <w:color w:val="FF0000"/>
              </w:rPr>
            </w:pPr>
            <w:r w:rsidRPr="004B3142">
              <w:rPr>
                <w:rFonts w:eastAsia="Times New Roman" w:cs="Arial"/>
                <w:color w:val="000000" w:themeColor="text1"/>
                <w:sz w:val="20"/>
                <w:szCs w:val="20"/>
                <w:lang w:eastAsia="de-DE"/>
              </w:rPr>
              <w:t>1769,8872</w:t>
            </w:r>
          </w:p>
        </w:tc>
        <w:tc>
          <w:tcPr>
            <w:tcW w:w="783" w:type="dxa"/>
          </w:tcPr>
          <w:p w14:paraId="045C5744" w14:textId="7EF28D64"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1728,17555</w:t>
            </w:r>
          </w:p>
        </w:tc>
      </w:tr>
      <w:tr w:rsidR="00D3450A" w14:paraId="53DFC595" w14:textId="658C7FB4" w:rsidTr="00D3450A">
        <w:tc>
          <w:tcPr>
            <w:tcW w:w="2684" w:type="dxa"/>
          </w:tcPr>
          <w:p w14:paraId="1B00F0FD" w14:textId="0BDBE3FD" w:rsidR="00D3450A" w:rsidRDefault="00D3450A" w:rsidP="00D3450A">
            <w:pPr>
              <w:rPr>
                <w:color w:val="FF0000"/>
              </w:rPr>
            </w:pPr>
            <w:r w:rsidRPr="004B3142">
              <w:rPr>
                <w:rFonts w:eastAsia="Times New Roman" w:cs="Arial"/>
                <w:color w:val="000000" w:themeColor="text1"/>
                <w:sz w:val="20"/>
                <w:szCs w:val="20"/>
                <w:lang w:eastAsia="de-DE"/>
              </w:rPr>
              <w:lastRenderedPageBreak/>
              <w:t>Ridge</w:t>
            </w:r>
          </w:p>
        </w:tc>
        <w:tc>
          <w:tcPr>
            <w:tcW w:w="1194" w:type="dxa"/>
          </w:tcPr>
          <w:p w14:paraId="0E29CAFE" w14:textId="0430FE5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745D24C6" w14:textId="20463E6C" w:rsidR="00D3450A" w:rsidRDefault="00D3450A" w:rsidP="00D3450A">
            <w:pPr>
              <w:rPr>
                <w:color w:val="FF0000"/>
              </w:rPr>
            </w:pPr>
            <w:r w:rsidRPr="004B3142">
              <w:rPr>
                <w:rFonts w:eastAsia="Times New Roman" w:cs="Arial"/>
                <w:color w:val="000000" w:themeColor="text1"/>
                <w:sz w:val="20"/>
                <w:szCs w:val="20"/>
                <w:lang w:eastAsia="de-DE"/>
              </w:rPr>
              <w:t>1773,23601</w:t>
            </w:r>
          </w:p>
        </w:tc>
        <w:tc>
          <w:tcPr>
            <w:tcW w:w="1484" w:type="dxa"/>
          </w:tcPr>
          <w:p w14:paraId="3458AA1B" w14:textId="34247405" w:rsidR="00D3450A" w:rsidRDefault="00D3450A" w:rsidP="00D3450A">
            <w:pPr>
              <w:rPr>
                <w:color w:val="FF0000"/>
              </w:rPr>
            </w:pPr>
            <w:r w:rsidRPr="004B3142">
              <w:rPr>
                <w:rFonts w:eastAsia="Times New Roman" w:cs="Arial"/>
                <w:color w:val="000000" w:themeColor="text1"/>
                <w:sz w:val="20"/>
                <w:szCs w:val="20"/>
                <w:lang w:eastAsia="de-DE"/>
              </w:rPr>
              <w:t>0,01575706</w:t>
            </w:r>
          </w:p>
        </w:tc>
        <w:tc>
          <w:tcPr>
            <w:tcW w:w="1517" w:type="dxa"/>
          </w:tcPr>
          <w:p w14:paraId="4882901F" w14:textId="5B48F99B" w:rsidR="00D3450A" w:rsidRDefault="00D3450A" w:rsidP="00D3450A">
            <w:pPr>
              <w:rPr>
                <w:color w:val="FF0000"/>
              </w:rPr>
            </w:pPr>
            <w:r w:rsidRPr="004B3142">
              <w:rPr>
                <w:rFonts w:eastAsia="Times New Roman" w:cs="Arial"/>
                <w:color w:val="000000" w:themeColor="text1"/>
                <w:sz w:val="20"/>
                <w:szCs w:val="20"/>
                <w:lang w:eastAsia="de-DE"/>
              </w:rPr>
              <w:t>1769,96408</w:t>
            </w:r>
          </w:p>
        </w:tc>
        <w:tc>
          <w:tcPr>
            <w:tcW w:w="783" w:type="dxa"/>
          </w:tcPr>
          <w:p w14:paraId="5A0BF87A" w14:textId="199C93F1"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1728,22647</w:t>
            </w:r>
          </w:p>
        </w:tc>
      </w:tr>
      <w:tr w:rsidR="00D3450A" w14:paraId="762A0E2A" w14:textId="1848433A" w:rsidTr="00A13C03">
        <w:tc>
          <w:tcPr>
            <w:tcW w:w="2684" w:type="dxa"/>
            <w:shd w:val="clear" w:color="auto" w:fill="BFBFBF" w:themeFill="background1" w:themeFillShade="BF"/>
          </w:tcPr>
          <w:p w14:paraId="4AABDA8B" w14:textId="1BF2D9F8"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shd w:val="clear" w:color="auto" w:fill="BFBFBF" w:themeFill="background1" w:themeFillShade="BF"/>
          </w:tcPr>
          <w:p w14:paraId="3DEBD22D" w14:textId="0687B5DC" w:rsidR="00D3450A" w:rsidRDefault="00D3450A" w:rsidP="00D3450A">
            <w:pPr>
              <w:rPr>
                <w:color w:val="FF0000"/>
              </w:rPr>
            </w:pPr>
            <w:r w:rsidRPr="004B3142">
              <w:rPr>
                <w:rFonts w:eastAsia="Times New Roman" w:cs="Arial"/>
                <w:color w:val="000000" w:themeColor="text1"/>
                <w:sz w:val="20"/>
                <w:szCs w:val="20"/>
                <w:lang w:eastAsia="de-DE"/>
              </w:rPr>
              <w:t>rfe30</w:t>
            </w:r>
          </w:p>
        </w:tc>
        <w:tc>
          <w:tcPr>
            <w:tcW w:w="1398" w:type="dxa"/>
            <w:shd w:val="clear" w:color="auto" w:fill="BFBFBF" w:themeFill="background1" w:themeFillShade="BF"/>
          </w:tcPr>
          <w:p w14:paraId="1AEACD5C" w14:textId="1FF56333" w:rsidR="00D3450A" w:rsidRDefault="00D3450A" w:rsidP="00D3450A">
            <w:pPr>
              <w:rPr>
                <w:color w:val="FF0000"/>
              </w:rPr>
            </w:pPr>
            <w:r w:rsidRPr="004B3142">
              <w:rPr>
                <w:rFonts w:eastAsia="Times New Roman" w:cs="Arial"/>
                <w:color w:val="000000" w:themeColor="text1"/>
                <w:sz w:val="20"/>
                <w:szCs w:val="20"/>
                <w:lang w:eastAsia="de-DE"/>
              </w:rPr>
              <w:t>1773,16997</w:t>
            </w:r>
          </w:p>
        </w:tc>
        <w:tc>
          <w:tcPr>
            <w:tcW w:w="1484" w:type="dxa"/>
            <w:shd w:val="clear" w:color="auto" w:fill="BFBFBF" w:themeFill="background1" w:themeFillShade="BF"/>
          </w:tcPr>
          <w:p w14:paraId="3CD50110" w14:textId="19AC5836" w:rsidR="00D3450A" w:rsidRDefault="00D3450A" w:rsidP="00D3450A">
            <w:pPr>
              <w:rPr>
                <w:color w:val="FF0000"/>
              </w:rPr>
            </w:pPr>
            <w:r w:rsidRPr="004B3142">
              <w:rPr>
                <w:rFonts w:eastAsia="Times New Roman" w:cs="Arial"/>
                <w:color w:val="000000" w:themeColor="text1"/>
                <w:sz w:val="20"/>
                <w:szCs w:val="20"/>
                <w:lang w:eastAsia="de-DE"/>
              </w:rPr>
              <w:t>0,015773929</w:t>
            </w:r>
          </w:p>
        </w:tc>
        <w:tc>
          <w:tcPr>
            <w:tcW w:w="1517" w:type="dxa"/>
            <w:shd w:val="clear" w:color="auto" w:fill="BFBFBF" w:themeFill="background1" w:themeFillShade="BF"/>
          </w:tcPr>
          <w:p w14:paraId="529696F5" w14:textId="1978AE4F" w:rsidR="00D3450A" w:rsidRDefault="00D3450A" w:rsidP="00D3450A">
            <w:pPr>
              <w:keepNext/>
              <w:rPr>
                <w:color w:val="FF0000"/>
              </w:rPr>
            </w:pPr>
            <w:r w:rsidRPr="004B3142">
              <w:rPr>
                <w:rFonts w:eastAsia="Times New Roman" w:cs="Arial"/>
                <w:color w:val="000000" w:themeColor="text1"/>
                <w:sz w:val="20"/>
                <w:szCs w:val="20"/>
                <w:lang w:eastAsia="de-DE"/>
              </w:rPr>
              <w:t>1769,86364</w:t>
            </w:r>
          </w:p>
        </w:tc>
        <w:tc>
          <w:tcPr>
            <w:tcW w:w="783" w:type="dxa"/>
            <w:shd w:val="clear" w:color="auto" w:fill="BFBFBF" w:themeFill="background1" w:themeFillShade="BF"/>
          </w:tcPr>
          <w:p w14:paraId="2747D8EB" w14:textId="45C3D588" w:rsidR="00D3450A" w:rsidRPr="004B3142" w:rsidRDefault="00D3450A" w:rsidP="00D3450A">
            <w:pPr>
              <w:keepNext/>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1728,11325</w:t>
            </w:r>
          </w:p>
        </w:tc>
      </w:tr>
    </w:tbl>
    <w:p w14:paraId="0D92BB1E" w14:textId="52737C7E" w:rsidR="00D74239" w:rsidRPr="00D3450A" w:rsidRDefault="00D3450A" w:rsidP="00D3450A">
      <w:pPr>
        <w:pStyle w:val="Beschriftung"/>
        <w:rPr>
          <w:color w:val="FF0000"/>
        </w:rPr>
      </w:pPr>
      <w:r>
        <w:t xml:space="preserve">Abbildung </w:t>
      </w:r>
      <w:r>
        <w:fldChar w:fldCharType="begin"/>
      </w:r>
      <w:r>
        <w:instrText xml:space="preserve"> SEQ Abbildung \* ARABIC </w:instrText>
      </w:r>
      <w:r>
        <w:fldChar w:fldCharType="separate"/>
      </w:r>
      <w:r w:rsidR="00D34325">
        <w:rPr>
          <w:noProof/>
        </w:rPr>
        <w:t>21</w:t>
      </w:r>
      <w:r>
        <w:fldChar w:fldCharType="end"/>
      </w:r>
    </w:p>
    <w:p w14:paraId="1172AF2A" w14:textId="3A9200D4" w:rsidR="000542F3" w:rsidRDefault="003E5C04" w:rsidP="001E0932">
      <w:pPr>
        <w:rPr>
          <w:color w:val="000000" w:themeColor="text1"/>
        </w:rPr>
      </w:pPr>
      <w:r w:rsidRPr="003E5C04">
        <w:rPr>
          <w:color w:val="000000" w:themeColor="text1"/>
        </w:rPr>
        <w:t xml:space="preserve">Auffällig ist besonders, dass </w:t>
      </w:r>
      <w:r>
        <w:rPr>
          <w:color w:val="000000" w:themeColor="text1"/>
        </w:rPr>
        <w:t xml:space="preserve">vier der fünf Algorithmen auf den </w:t>
      </w:r>
      <w:r w:rsidR="00D3450A">
        <w:rPr>
          <w:color w:val="000000" w:themeColor="text1"/>
        </w:rPr>
        <w:t>k</w:t>
      </w:r>
      <w:r>
        <w:rPr>
          <w:color w:val="000000" w:themeColor="text1"/>
        </w:rPr>
        <w:t xml:space="preserve">orrelierenden Merkmalen aufbauen, scheinbar scheinen das für </w:t>
      </w:r>
      <w:proofErr w:type="spellStart"/>
      <w:r>
        <w:rPr>
          <w:color w:val="000000" w:themeColor="text1"/>
        </w:rPr>
        <w:t>Ret_PlusOne</w:t>
      </w:r>
      <w:proofErr w:type="spellEnd"/>
      <w:r>
        <w:rPr>
          <w:color w:val="000000" w:themeColor="text1"/>
        </w:rPr>
        <w:t xml:space="preserve"> ein solides Auswahlkriterium zu sein. Geschlagen wird dieses Feature-Set hier nur durch rekursive Elimination. Auch beachtenswert</w:t>
      </w:r>
      <w:r w:rsidR="00D3450A">
        <w:rPr>
          <w:color w:val="000000" w:themeColor="text1"/>
        </w:rPr>
        <w:t xml:space="preserve"> ist</w:t>
      </w:r>
      <w:r>
        <w:rPr>
          <w:color w:val="000000" w:themeColor="text1"/>
        </w:rPr>
        <w:t xml:space="preserve">, dass sich im Großen und Ganzen die Ergebnisse </w:t>
      </w:r>
      <w:r w:rsidR="00D3450A">
        <w:rPr>
          <w:color w:val="000000" w:themeColor="text1"/>
        </w:rPr>
        <w:t xml:space="preserve">zwischen den jeweiligen </w:t>
      </w:r>
      <w:proofErr w:type="spellStart"/>
      <w:r w:rsidR="00D3450A">
        <w:rPr>
          <w:color w:val="000000" w:themeColor="text1"/>
        </w:rPr>
        <w:t>Leaderboards</w:t>
      </w:r>
      <w:proofErr w:type="spellEnd"/>
      <w:r w:rsidR="00D3450A">
        <w:rPr>
          <w:color w:val="000000" w:themeColor="text1"/>
        </w:rPr>
        <w:t xml:space="preserve"> und der Trainingsscore decken. Modele die auf einem davon gut abschneiden, schneiden o</w:t>
      </w:r>
      <w:r w:rsidR="0042222D">
        <w:rPr>
          <w:color w:val="000000" w:themeColor="text1"/>
        </w:rPr>
        <w:t>ft</w:t>
      </w:r>
      <w:r w:rsidR="00D3450A">
        <w:rPr>
          <w:color w:val="000000" w:themeColor="text1"/>
        </w:rPr>
        <w:t xml:space="preserve"> auch auf den anderen gut a</w:t>
      </w:r>
      <w:r w:rsidR="0042222D">
        <w:rPr>
          <w:color w:val="000000" w:themeColor="text1"/>
        </w:rPr>
        <w:t>b</w:t>
      </w:r>
      <w:r w:rsidR="00D3450A">
        <w:rPr>
          <w:color w:val="000000" w:themeColor="text1"/>
        </w:rPr>
        <w:t>.</w:t>
      </w:r>
      <w:r w:rsidR="0042222D">
        <w:rPr>
          <w:color w:val="000000" w:themeColor="text1"/>
        </w:rPr>
        <w:t xml:space="preserve"> Demnach ist anzunehmen, dass so tatsächlich robuste Modelle ausgewählt wurden, die </w:t>
      </w:r>
      <w:r w:rsidR="000F762F">
        <w:rPr>
          <w:color w:val="000000" w:themeColor="text1"/>
        </w:rPr>
        <w:t>gut generalisierende Prognosen liefern</w:t>
      </w:r>
      <w:r w:rsidR="0042222D">
        <w:rPr>
          <w:color w:val="000000" w:themeColor="text1"/>
        </w:rPr>
        <w:t xml:space="preserve">. </w:t>
      </w:r>
    </w:p>
    <w:p w14:paraId="31FC7625" w14:textId="306F78C3" w:rsidR="00D3450A" w:rsidRDefault="000F762F" w:rsidP="001E0932">
      <w:pPr>
        <w:rPr>
          <w:color w:val="000000" w:themeColor="text1"/>
        </w:rPr>
      </w:pPr>
      <w:r>
        <w:rPr>
          <w:color w:val="000000" w:themeColor="text1"/>
        </w:rPr>
        <w:t xml:space="preserve">Für </w:t>
      </w:r>
      <w:proofErr w:type="spellStart"/>
      <w:r>
        <w:rPr>
          <w:color w:val="000000" w:themeColor="text1"/>
        </w:rPr>
        <w:t>Ret_PlusTwo</w:t>
      </w:r>
      <w:proofErr w:type="spellEnd"/>
      <w:r>
        <w:rPr>
          <w:color w:val="000000" w:themeColor="text1"/>
        </w:rPr>
        <w:t xml:space="preserve"> wurde nach dem gleichen Prinzip selektiert:</w:t>
      </w:r>
    </w:p>
    <w:tbl>
      <w:tblPr>
        <w:tblStyle w:val="Tabellenraster"/>
        <w:tblW w:w="0" w:type="auto"/>
        <w:tblLook w:val="04A0" w:firstRow="1" w:lastRow="0" w:firstColumn="1" w:lastColumn="0" w:noHBand="0" w:noVBand="1"/>
      </w:tblPr>
      <w:tblGrid>
        <w:gridCol w:w="2174"/>
        <w:gridCol w:w="1373"/>
        <w:gridCol w:w="1273"/>
        <w:gridCol w:w="1384"/>
        <w:gridCol w:w="1428"/>
        <w:gridCol w:w="1428"/>
      </w:tblGrid>
      <w:tr w:rsidR="000F762F" w:rsidRPr="00A546E9" w14:paraId="12861E66" w14:textId="77777777" w:rsidTr="00A546E9">
        <w:tc>
          <w:tcPr>
            <w:tcW w:w="2174" w:type="dxa"/>
            <w:vAlign w:val="center"/>
          </w:tcPr>
          <w:p w14:paraId="15C80F3B" w14:textId="30D03D19" w:rsidR="000F762F" w:rsidRPr="00A546E9" w:rsidRDefault="000F762F" w:rsidP="000F762F">
            <w:pPr>
              <w:jc w:val="center"/>
              <w:rPr>
                <w:sz w:val="20"/>
                <w:szCs w:val="20"/>
              </w:rPr>
            </w:pPr>
            <w:r w:rsidRPr="00A546E9">
              <w:rPr>
                <w:rFonts w:eastAsia="Times New Roman" w:cs="Arial"/>
                <w:b/>
                <w:bCs/>
                <w:sz w:val="20"/>
                <w:szCs w:val="20"/>
                <w:lang w:eastAsia="de-DE"/>
              </w:rPr>
              <w:t>Algorithmus</w:t>
            </w:r>
          </w:p>
        </w:tc>
        <w:tc>
          <w:tcPr>
            <w:tcW w:w="1373" w:type="dxa"/>
            <w:vAlign w:val="center"/>
          </w:tcPr>
          <w:p w14:paraId="36FD0960" w14:textId="78B81EC4" w:rsidR="000F762F" w:rsidRPr="00A546E9" w:rsidRDefault="000F762F" w:rsidP="000F762F">
            <w:pPr>
              <w:jc w:val="center"/>
              <w:rPr>
                <w:sz w:val="20"/>
                <w:szCs w:val="20"/>
              </w:rPr>
            </w:pPr>
            <w:r w:rsidRPr="00A546E9">
              <w:rPr>
                <w:rFonts w:eastAsia="Times New Roman" w:cs="Arial"/>
                <w:b/>
                <w:bCs/>
                <w:sz w:val="20"/>
                <w:szCs w:val="20"/>
                <w:lang w:eastAsia="de-DE"/>
              </w:rPr>
              <w:t>F</w:t>
            </w:r>
            <w:r w:rsidRPr="004B3142">
              <w:rPr>
                <w:rFonts w:eastAsia="Times New Roman" w:cs="Arial"/>
                <w:b/>
                <w:bCs/>
                <w:sz w:val="20"/>
                <w:szCs w:val="20"/>
                <w:lang w:eastAsia="de-DE"/>
              </w:rPr>
              <w:t>eature</w:t>
            </w:r>
            <w:r w:rsidRPr="00A546E9">
              <w:rPr>
                <w:rFonts w:eastAsia="Times New Roman" w:cs="Arial"/>
                <w:b/>
                <w:bCs/>
                <w:sz w:val="20"/>
                <w:szCs w:val="20"/>
                <w:lang w:eastAsia="de-DE"/>
              </w:rPr>
              <w:t>-S</w:t>
            </w:r>
            <w:r w:rsidRPr="004B3142">
              <w:rPr>
                <w:rFonts w:eastAsia="Times New Roman" w:cs="Arial"/>
                <w:b/>
                <w:bCs/>
                <w:sz w:val="20"/>
                <w:szCs w:val="20"/>
                <w:lang w:eastAsia="de-DE"/>
              </w:rPr>
              <w:t>et</w:t>
            </w:r>
          </w:p>
        </w:tc>
        <w:tc>
          <w:tcPr>
            <w:tcW w:w="1273" w:type="dxa"/>
            <w:vAlign w:val="center"/>
          </w:tcPr>
          <w:p w14:paraId="245D7188" w14:textId="5DB4E87D" w:rsidR="000F762F" w:rsidRPr="00A546E9" w:rsidRDefault="000F762F" w:rsidP="000F762F">
            <w:pPr>
              <w:jc w:val="center"/>
              <w:rPr>
                <w:sz w:val="20"/>
                <w:szCs w:val="20"/>
              </w:rPr>
            </w:pPr>
            <w:r w:rsidRPr="004B3142">
              <w:rPr>
                <w:rFonts w:eastAsia="Times New Roman" w:cs="Arial"/>
                <w:b/>
                <w:bCs/>
                <w:sz w:val="20"/>
                <w:szCs w:val="20"/>
                <w:lang w:eastAsia="de-DE"/>
              </w:rPr>
              <w:t>Train</w:t>
            </w:r>
            <w:r w:rsidRPr="00A546E9">
              <w:rPr>
                <w:rFonts w:eastAsia="Times New Roman" w:cs="Arial"/>
                <w:b/>
                <w:bCs/>
                <w:sz w:val="20"/>
                <w:szCs w:val="20"/>
                <w:lang w:eastAsia="de-DE"/>
              </w:rPr>
              <w:t>ings-S</w:t>
            </w:r>
            <w:r w:rsidRPr="004B3142">
              <w:rPr>
                <w:rFonts w:eastAsia="Times New Roman" w:cs="Arial"/>
                <w:b/>
                <w:bCs/>
                <w:sz w:val="20"/>
                <w:szCs w:val="20"/>
                <w:lang w:eastAsia="de-DE"/>
              </w:rPr>
              <w:t>core</w:t>
            </w:r>
          </w:p>
        </w:tc>
        <w:tc>
          <w:tcPr>
            <w:tcW w:w="1384" w:type="dxa"/>
            <w:vAlign w:val="center"/>
          </w:tcPr>
          <w:p w14:paraId="2FD93717" w14:textId="64E219AA" w:rsidR="000F762F" w:rsidRPr="00A546E9" w:rsidRDefault="000F762F" w:rsidP="000F762F">
            <w:pPr>
              <w:jc w:val="center"/>
              <w:rPr>
                <w:sz w:val="20"/>
                <w:szCs w:val="20"/>
              </w:rPr>
            </w:pPr>
            <w:r w:rsidRPr="00A546E9">
              <w:rPr>
                <w:rFonts w:eastAsia="Times New Roman" w:cs="Arial"/>
                <w:b/>
                <w:bCs/>
                <w:sz w:val="20"/>
                <w:szCs w:val="20"/>
                <w:lang w:eastAsia="de-DE"/>
              </w:rPr>
              <w:t>Validation- Score</w:t>
            </w:r>
          </w:p>
        </w:tc>
        <w:tc>
          <w:tcPr>
            <w:tcW w:w="1428" w:type="dxa"/>
            <w:vAlign w:val="center"/>
          </w:tcPr>
          <w:p w14:paraId="3B23282D" w14:textId="72DAE470" w:rsidR="000F762F" w:rsidRPr="00A546E9" w:rsidRDefault="000F762F" w:rsidP="000F762F">
            <w:pPr>
              <w:jc w:val="center"/>
              <w:rPr>
                <w:sz w:val="20"/>
                <w:szCs w:val="20"/>
              </w:rPr>
            </w:pPr>
            <w:r w:rsidRPr="00A546E9">
              <w:rPr>
                <w:rFonts w:eastAsia="Times New Roman" w:cs="Arial"/>
                <w:b/>
                <w:bCs/>
                <w:sz w:val="20"/>
                <w:szCs w:val="20"/>
                <w:lang w:eastAsia="de-DE"/>
              </w:rPr>
              <w:t xml:space="preserve">Public </w:t>
            </w:r>
            <w:proofErr w:type="spellStart"/>
            <w:r w:rsidRPr="00A546E9">
              <w:rPr>
                <w:rFonts w:eastAsia="Times New Roman" w:cs="Arial"/>
                <w:b/>
                <w:bCs/>
                <w:sz w:val="20"/>
                <w:szCs w:val="20"/>
                <w:lang w:eastAsia="de-DE"/>
              </w:rPr>
              <w:t>Leaderboard</w:t>
            </w:r>
            <w:proofErr w:type="spellEnd"/>
          </w:p>
        </w:tc>
        <w:tc>
          <w:tcPr>
            <w:tcW w:w="1428" w:type="dxa"/>
            <w:vAlign w:val="center"/>
          </w:tcPr>
          <w:p w14:paraId="4EC91060" w14:textId="4271E4B7" w:rsidR="000F762F" w:rsidRPr="00A546E9" w:rsidRDefault="000F762F" w:rsidP="000F762F">
            <w:pPr>
              <w:jc w:val="center"/>
              <w:rPr>
                <w:sz w:val="20"/>
                <w:szCs w:val="20"/>
              </w:rPr>
            </w:pPr>
            <w:r w:rsidRPr="00A546E9">
              <w:rPr>
                <w:rFonts w:eastAsia="Times New Roman" w:cs="Arial"/>
                <w:b/>
                <w:bCs/>
                <w:sz w:val="20"/>
                <w:szCs w:val="20"/>
                <w:lang w:eastAsia="de-DE"/>
              </w:rPr>
              <w:t xml:space="preserve">Private </w:t>
            </w:r>
            <w:proofErr w:type="spellStart"/>
            <w:r w:rsidRPr="00A546E9">
              <w:rPr>
                <w:rFonts w:eastAsia="Times New Roman" w:cs="Arial"/>
                <w:b/>
                <w:bCs/>
                <w:sz w:val="20"/>
                <w:szCs w:val="20"/>
                <w:lang w:eastAsia="de-DE"/>
              </w:rPr>
              <w:t>Leaderboard</w:t>
            </w:r>
            <w:proofErr w:type="spellEnd"/>
          </w:p>
        </w:tc>
      </w:tr>
      <w:tr w:rsidR="000F762F" w:rsidRPr="00A546E9" w14:paraId="19CF1B46" w14:textId="77777777" w:rsidTr="00A546E9">
        <w:tc>
          <w:tcPr>
            <w:tcW w:w="2174" w:type="dxa"/>
            <w:vAlign w:val="bottom"/>
          </w:tcPr>
          <w:p w14:paraId="3E48FBA2" w14:textId="26600D5C" w:rsidR="000F762F" w:rsidRPr="00A546E9" w:rsidRDefault="000F762F" w:rsidP="000F762F">
            <w:pPr>
              <w:rPr>
                <w:sz w:val="20"/>
                <w:szCs w:val="20"/>
              </w:rPr>
            </w:pPr>
            <w:proofErr w:type="spellStart"/>
            <w:r w:rsidRPr="00A546E9">
              <w:rPr>
                <w:rFonts w:cs="Arial"/>
                <w:sz w:val="20"/>
                <w:szCs w:val="20"/>
              </w:rPr>
              <w:t>GradientBoosting</w:t>
            </w:r>
            <w:proofErr w:type="spellEnd"/>
          </w:p>
        </w:tc>
        <w:tc>
          <w:tcPr>
            <w:tcW w:w="1373" w:type="dxa"/>
            <w:vAlign w:val="bottom"/>
          </w:tcPr>
          <w:p w14:paraId="10EA41C2" w14:textId="2D163E1B" w:rsidR="000F762F" w:rsidRPr="00A546E9" w:rsidRDefault="000F762F" w:rsidP="000F762F">
            <w:pPr>
              <w:rPr>
                <w:sz w:val="20"/>
                <w:szCs w:val="20"/>
              </w:rPr>
            </w:pPr>
            <w:r w:rsidRPr="00A546E9">
              <w:rPr>
                <w:rFonts w:cs="Arial"/>
                <w:sz w:val="20"/>
                <w:szCs w:val="20"/>
              </w:rPr>
              <w:t>polycorr15_2</w:t>
            </w:r>
          </w:p>
        </w:tc>
        <w:tc>
          <w:tcPr>
            <w:tcW w:w="1273" w:type="dxa"/>
            <w:vAlign w:val="bottom"/>
          </w:tcPr>
          <w:p w14:paraId="05E96308" w14:textId="49596009" w:rsidR="000F762F" w:rsidRPr="00A546E9" w:rsidRDefault="000F762F" w:rsidP="000F762F">
            <w:pPr>
              <w:rPr>
                <w:sz w:val="20"/>
                <w:szCs w:val="20"/>
              </w:rPr>
            </w:pPr>
            <w:r w:rsidRPr="00A546E9">
              <w:rPr>
                <w:rFonts w:cs="Arial"/>
                <w:sz w:val="20"/>
                <w:szCs w:val="20"/>
              </w:rPr>
              <w:t>1770,71726</w:t>
            </w:r>
          </w:p>
        </w:tc>
        <w:tc>
          <w:tcPr>
            <w:tcW w:w="1384" w:type="dxa"/>
            <w:vAlign w:val="bottom"/>
          </w:tcPr>
          <w:p w14:paraId="6588DC2E" w14:textId="04C60507" w:rsidR="000F762F" w:rsidRPr="00A546E9" w:rsidRDefault="000F762F" w:rsidP="000F762F">
            <w:pPr>
              <w:rPr>
                <w:sz w:val="20"/>
                <w:szCs w:val="20"/>
              </w:rPr>
            </w:pPr>
            <w:r w:rsidRPr="00A546E9">
              <w:rPr>
                <w:rFonts w:cs="Arial"/>
                <w:sz w:val="20"/>
                <w:szCs w:val="20"/>
              </w:rPr>
              <w:t>0,015160851</w:t>
            </w:r>
          </w:p>
        </w:tc>
        <w:tc>
          <w:tcPr>
            <w:tcW w:w="1428" w:type="dxa"/>
            <w:vAlign w:val="bottom"/>
          </w:tcPr>
          <w:p w14:paraId="4E73CC58" w14:textId="3BBB8328" w:rsidR="000F762F" w:rsidRPr="00A546E9" w:rsidRDefault="000F762F" w:rsidP="000F762F">
            <w:pPr>
              <w:rPr>
                <w:sz w:val="20"/>
                <w:szCs w:val="20"/>
              </w:rPr>
            </w:pPr>
            <w:r w:rsidRPr="00A546E9">
              <w:rPr>
                <w:rFonts w:cs="Arial"/>
                <w:sz w:val="20"/>
                <w:szCs w:val="20"/>
              </w:rPr>
              <w:t>1769,89034</w:t>
            </w:r>
          </w:p>
        </w:tc>
        <w:tc>
          <w:tcPr>
            <w:tcW w:w="1428" w:type="dxa"/>
            <w:vAlign w:val="bottom"/>
          </w:tcPr>
          <w:p w14:paraId="4B731A91" w14:textId="23A3766A" w:rsidR="000F762F" w:rsidRPr="00A546E9" w:rsidRDefault="000F762F" w:rsidP="000F762F">
            <w:pPr>
              <w:rPr>
                <w:sz w:val="20"/>
                <w:szCs w:val="20"/>
              </w:rPr>
            </w:pPr>
            <w:r w:rsidRPr="00A546E9">
              <w:rPr>
                <w:rFonts w:cs="Arial"/>
                <w:sz w:val="20"/>
                <w:szCs w:val="20"/>
              </w:rPr>
              <w:t>1728,55118</w:t>
            </w:r>
          </w:p>
        </w:tc>
      </w:tr>
      <w:tr w:rsidR="000F762F" w:rsidRPr="00A546E9" w14:paraId="78E48DEE" w14:textId="77777777" w:rsidTr="00A546E9">
        <w:tc>
          <w:tcPr>
            <w:tcW w:w="2174" w:type="dxa"/>
            <w:vAlign w:val="bottom"/>
          </w:tcPr>
          <w:p w14:paraId="395603CD" w14:textId="2250322D" w:rsidR="000F762F" w:rsidRPr="00A546E9" w:rsidRDefault="000F762F" w:rsidP="000F762F">
            <w:pPr>
              <w:rPr>
                <w:sz w:val="20"/>
                <w:szCs w:val="20"/>
              </w:rPr>
            </w:pPr>
            <w:r w:rsidRPr="00A546E9">
              <w:rPr>
                <w:rFonts w:cs="Arial"/>
                <w:sz w:val="20"/>
                <w:szCs w:val="20"/>
              </w:rPr>
              <w:t>Huber</w:t>
            </w:r>
          </w:p>
        </w:tc>
        <w:tc>
          <w:tcPr>
            <w:tcW w:w="1373" w:type="dxa"/>
            <w:vAlign w:val="bottom"/>
          </w:tcPr>
          <w:p w14:paraId="33DCB23B" w14:textId="6B1C032F" w:rsidR="000F762F" w:rsidRPr="00A546E9" w:rsidRDefault="000F762F" w:rsidP="000F762F">
            <w:pPr>
              <w:rPr>
                <w:sz w:val="20"/>
                <w:szCs w:val="20"/>
              </w:rPr>
            </w:pPr>
            <w:r w:rsidRPr="00A546E9">
              <w:rPr>
                <w:rFonts w:cs="Arial"/>
                <w:sz w:val="20"/>
                <w:szCs w:val="20"/>
              </w:rPr>
              <w:t>mic10</w:t>
            </w:r>
          </w:p>
        </w:tc>
        <w:tc>
          <w:tcPr>
            <w:tcW w:w="1273" w:type="dxa"/>
            <w:vAlign w:val="bottom"/>
          </w:tcPr>
          <w:p w14:paraId="34AE4458" w14:textId="2CB31384" w:rsidR="000F762F" w:rsidRPr="00A546E9" w:rsidRDefault="000F762F" w:rsidP="000F762F">
            <w:pPr>
              <w:rPr>
                <w:sz w:val="20"/>
                <w:szCs w:val="20"/>
              </w:rPr>
            </w:pPr>
            <w:r w:rsidRPr="00A546E9">
              <w:rPr>
                <w:rFonts w:cs="Arial"/>
                <w:sz w:val="20"/>
                <w:szCs w:val="20"/>
              </w:rPr>
              <w:t>1773,83897</w:t>
            </w:r>
          </w:p>
        </w:tc>
        <w:tc>
          <w:tcPr>
            <w:tcW w:w="1384" w:type="dxa"/>
            <w:vAlign w:val="bottom"/>
          </w:tcPr>
          <w:p w14:paraId="1C80C5AD" w14:textId="6D008917" w:rsidR="000F762F" w:rsidRPr="00A546E9" w:rsidRDefault="000F762F" w:rsidP="000F762F">
            <w:pPr>
              <w:rPr>
                <w:sz w:val="20"/>
                <w:szCs w:val="20"/>
              </w:rPr>
            </w:pPr>
            <w:r w:rsidRPr="00A546E9">
              <w:rPr>
                <w:rFonts w:cs="Arial"/>
                <w:sz w:val="20"/>
                <w:szCs w:val="20"/>
              </w:rPr>
              <w:t>0,015176167</w:t>
            </w:r>
          </w:p>
        </w:tc>
        <w:tc>
          <w:tcPr>
            <w:tcW w:w="1428" w:type="dxa"/>
            <w:vAlign w:val="bottom"/>
          </w:tcPr>
          <w:p w14:paraId="132C524B" w14:textId="489824E7" w:rsidR="000F762F" w:rsidRPr="00A546E9" w:rsidRDefault="000F762F" w:rsidP="000F762F">
            <w:pPr>
              <w:rPr>
                <w:sz w:val="20"/>
                <w:szCs w:val="20"/>
              </w:rPr>
            </w:pPr>
            <w:r w:rsidRPr="00A546E9">
              <w:rPr>
                <w:rFonts w:cs="Arial"/>
                <w:sz w:val="20"/>
                <w:szCs w:val="20"/>
              </w:rPr>
              <w:t>1769,96813</w:t>
            </w:r>
          </w:p>
        </w:tc>
        <w:tc>
          <w:tcPr>
            <w:tcW w:w="1428" w:type="dxa"/>
            <w:vAlign w:val="bottom"/>
          </w:tcPr>
          <w:p w14:paraId="265DD5EC" w14:textId="0FCC7AFA" w:rsidR="000F762F" w:rsidRPr="00A546E9" w:rsidRDefault="000F762F" w:rsidP="000F762F">
            <w:pPr>
              <w:rPr>
                <w:sz w:val="20"/>
                <w:szCs w:val="20"/>
              </w:rPr>
            </w:pPr>
            <w:r w:rsidRPr="00A546E9">
              <w:rPr>
                <w:rFonts w:cs="Arial"/>
                <w:sz w:val="20"/>
                <w:szCs w:val="20"/>
              </w:rPr>
              <w:t>1728,49637</w:t>
            </w:r>
          </w:p>
        </w:tc>
      </w:tr>
      <w:tr w:rsidR="00A546E9" w:rsidRPr="00A546E9" w14:paraId="0834FAC2" w14:textId="77777777" w:rsidTr="00A546E9">
        <w:tc>
          <w:tcPr>
            <w:tcW w:w="2174" w:type="dxa"/>
          </w:tcPr>
          <w:p w14:paraId="7325E370" w14:textId="2261EE65" w:rsidR="00A546E9" w:rsidRPr="00A546E9" w:rsidRDefault="00A546E9" w:rsidP="00A546E9">
            <w:pPr>
              <w:rPr>
                <w:sz w:val="20"/>
                <w:szCs w:val="20"/>
              </w:rPr>
            </w:pPr>
            <w:proofErr w:type="spellStart"/>
            <w:r w:rsidRPr="00A546E9">
              <w:rPr>
                <w:sz w:val="20"/>
                <w:szCs w:val="20"/>
              </w:rPr>
              <w:t>GradientBoosting</w:t>
            </w:r>
            <w:proofErr w:type="spellEnd"/>
          </w:p>
        </w:tc>
        <w:tc>
          <w:tcPr>
            <w:tcW w:w="1373" w:type="dxa"/>
          </w:tcPr>
          <w:p w14:paraId="0F9322D2" w14:textId="58E2843D" w:rsidR="00A546E9" w:rsidRPr="00A546E9" w:rsidRDefault="00A546E9" w:rsidP="00A546E9">
            <w:pPr>
              <w:rPr>
                <w:sz w:val="20"/>
                <w:szCs w:val="20"/>
              </w:rPr>
            </w:pPr>
            <w:r w:rsidRPr="00A546E9">
              <w:rPr>
                <w:sz w:val="20"/>
                <w:szCs w:val="20"/>
              </w:rPr>
              <w:t>mic20</w:t>
            </w:r>
          </w:p>
        </w:tc>
        <w:tc>
          <w:tcPr>
            <w:tcW w:w="1273" w:type="dxa"/>
          </w:tcPr>
          <w:p w14:paraId="1AAB91C2" w14:textId="04F80EC7" w:rsidR="00A546E9" w:rsidRPr="00A546E9" w:rsidRDefault="00A546E9" w:rsidP="00A546E9">
            <w:pPr>
              <w:rPr>
                <w:sz w:val="20"/>
                <w:szCs w:val="20"/>
              </w:rPr>
            </w:pPr>
            <w:r w:rsidRPr="00A546E9">
              <w:rPr>
                <w:sz w:val="20"/>
                <w:szCs w:val="20"/>
              </w:rPr>
              <w:t>1772,12563</w:t>
            </w:r>
          </w:p>
        </w:tc>
        <w:tc>
          <w:tcPr>
            <w:tcW w:w="1384" w:type="dxa"/>
          </w:tcPr>
          <w:p w14:paraId="43036D2F" w14:textId="3B5B8A03" w:rsidR="00A546E9" w:rsidRPr="00A546E9" w:rsidRDefault="00A546E9" w:rsidP="00A546E9">
            <w:pPr>
              <w:rPr>
                <w:sz w:val="20"/>
                <w:szCs w:val="20"/>
              </w:rPr>
            </w:pPr>
            <w:r w:rsidRPr="00A546E9">
              <w:rPr>
                <w:sz w:val="20"/>
                <w:szCs w:val="20"/>
              </w:rPr>
              <w:t>0,015188886</w:t>
            </w:r>
          </w:p>
        </w:tc>
        <w:tc>
          <w:tcPr>
            <w:tcW w:w="1428" w:type="dxa"/>
          </w:tcPr>
          <w:p w14:paraId="75807645" w14:textId="41CA64E4" w:rsidR="00A546E9" w:rsidRPr="00A546E9" w:rsidRDefault="00A546E9" w:rsidP="00A546E9">
            <w:pPr>
              <w:rPr>
                <w:sz w:val="20"/>
                <w:szCs w:val="20"/>
              </w:rPr>
            </w:pPr>
            <w:r w:rsidRPr="00A546E9">
              <w:rPr>
                <w:sz w:val="20"/>
                <w:szCs w:val="20"/>
              </w:rPr>
              <w:t>1769,97526</w:t>
            </w:r>
          </w:p>
        </w:tc>
        <w:tc>
          <w:tcPr>
            <w:tcW w:w="1428" w:type="dxa"/>
          </w:tcPr>
          <w:p w14:paraId="5C4618DF" w14:textId="0C8D4377" w:rsidR="00A546E9" w:rsidRPr="00A546E9" w:rsidRDefault="00A546E9" w:rsidP="00A546E9">
            <w:pPr>
              <w:rPr>
                <w:sz w:val="20"/>
                <w:szCs w:val="20"/>
              </w:rPr>
            </w:pPr>
            <w:r w:rsidRPr="00A546E9">
              <w:rPr>
                <w:sz w:val="20"/>
                <w:szCs w:val="20"/>
              </w:rPr>
              <w:t>1728,53272</w:t>
            </w:r>
          </w:p>
        </w:tc>
      </w:tr>
      <w:tr w:rsidR="000F762F" w:rsidRPr="00A546E9" w14:paraId="083A1ED1" w14:textId="77777777" w:rsidTr="00A546E9">
        <w:tc>
          <w:tcPr>
            <w:tcW w:w="2174" w:type="dxa"/>
            <w:vAlign w:val="bottom"/>
          </w:tcPr>
          <w:p w14:paraId="73848C7C" w14:textId="4DED43D5" w:rsidR="000F762F" w:rsidRPr="00A546E9" w:rsidRDefault="000F762F" w:rsidP="000F762F">
            <w:pPr>
              <w:rPr>
                <w:sz w:val="20"/>
                <w:szCs w:val="20"/>
              </w:rPr>
            </w:pPr>
            <w:proofErr w:type="spellStart"/>
            <w:r w:rsidRPr="00A546E9">
              <w:rPr>
                <w:rFonts w:cs="Arial"/>
                <w:sz w:val="20"/>
                <w:szCs w:val="20"/>
              </w:rPr>
              <w:t>GradientBoosting</w:t>
            </w:r>
            <w:proofErr w:type="spellEnd"/>
          </w:p>
        </w:tc>
        <w:tc>
          <w:tcPr>
            <w:tcW w:w="1373" w:type="dxa"/>
            <w:vAlign w:val="bottom"/>
          </w:tcPr>
          <w:p w14:paraId="3F0E711A" w14:textId="36C346B8" w:rsidR="000F762F" w:rsidRPr="00A546E9" w:rsidRDefault="000F762F" w:rsidP="000F762F">
            <w:pPr>
              <w:rPr>
                <w:sz w:val="20"/>
                <w:szCs w:val="20"/>
              </w:rPr>
            </w:pPr>
            <w:r w:rsidRPr="00A546E9">
              <w:rPr>
                <w:rFonts w:cs="Arial"/>
                <w:sz w:val="20"/>
                <w:szCs w:val="20"/>
              </w:rPr>
              <w:t>corr10</w:t>
            </w:r>
          </w:p>
        </w:tc>
        <w:tc>
          <w:tcPr>
            <w:tcW w:w="1273" w:type="dxa"/>
            <w:vAlign w:val="bottom"/>
          </w:tcPr>
          <w:p w14:paraId="2815B642" w14:textId="7C7CD7E8" w:rsidR="000F762F" w:rsidRPr="00A546E9" w:rsidRDefault="000F762F" w:rsidP="000F762F">
            <w:pPr>
              <w:rPr>
                <w:sz w:val="20"/>
                <w:szCs w:val="20"/>
              </w:rPr>
            </w:pPr>
            <w:r w:rsidRPr="00A546E9">
              <w:rPr>
                <w:rFonts w:cs="Arial"/>
                <w:sz w:val="20"/>
                <w:szCs w:val="20"/>
              </w:rPr>
              <w:t>1771,50038</w:t>
            </w:r>
          </w:p>
        </w:tc>
        <w:tc>
          <w:tcPr>
            <w:tcW w:w="1384" w:type="dxa"/>
            <w:vAlign w:val="bottom"/>
          </w:tcPr>
          <w:p w14:paraId="63FDC436" w14:textId="5C73E208" w:rsidR="000F762F" w:rsidRPr="00A546E9" w:rsidRDefault="000F762F" w:rsidP="000F762F">
            <w:pPr>
              <w:rPr>
                <w:sz w:val="20"/>
                <w:szCs w:val="20"/>
              </w:rPr>
            </w:pPr>
            <w:r w:rsidRPr="00A546E9">
              <w:rPr>
                <w:rFonts w:cs="Arial"/>
                <w:sz w:val="20"/>
                <w:szCs w:val="20"/>
              </w:rPr>
              <w:t>0,015181409</w:t>
            </w:r>
          </w:p>
        </w:tc>
        <w:tc>
          <w:tcPr>
            <w:tcW w:w="1428" w:type="dxa"/>
            <w:vAlign w:val="bottom"/>
          </w:tcPr>
          <w:p w14:paraId="195D3B57" w14:textId="64B32565" w:rsidR="000F762F" w:rsidRPr="00A546E9" w:rsidRDefault="000F762F" w:rsidP="000F762F">
            <w:pPr>
              <w:rPr>
                <w:sz w:val="20"/>
                <w:szCs w:val="20"/>
              </w:rPr>
            </w:pPr>
            <w:r w:rsidRPr="00A546E9">
              <w:rPr>
                <w:rFonts w:cs="Arial"/>
                <w:sz w:val="20"/>
                <w:szCs w:val="20"/>
              </w:rPr>
              <w:t>1769,99037</w:t>
            </w:r>
          </w:p>
        </w:tc>
        <w:tc>
          <w:tcPr>
            <w:tcW w:w="1428" w:type="dxa"/>
            <w:vAlign w:val="bottom"/>
          </w:tcPr>
          <w:p w14:paraId="28BA256A" w14:textId="47AE8163" w:rsidR="000F762F" w:rsidRPr="00A546E9" w:rsidRDefault="000F762F" w:rsidP="000F762F">
            <w:pPr>
              <w:rPr>
                <w:sz w:val="20"/>
                <w:szCs w:val="20"/>
              </w:rPr>
            </w:pPr>
            <w:r w:rsidRPr="00A546E9">
              <w:rPr>
                <w:rFonts w:cs="Arial"/>
                <w:sz w:val="20"/>
                <w:szCs w:val="20"/>
              </w:rPr>
              <w:t>1728,32765</w:t>
            </w:r>
          </w:p>
        </w:tc>
      </w:tr>
      <w:tr w:rsidR="000F762F" w:rsidRPr="00A546E9" w14:paraId="7499BB83" w14:textId="77777777" w:rsidTr="00A546E9">
        <w:tc>
          <w:tcPr>
            <w:tcW w:w="2174" w:type="dxa"/>
            <w:shd w:val="clear" w:color="auto" w:fill="BFBFBF" w:themeFill="background1" w:themeFillShade="BF"/>
            <w:vAlign w:val="bottom"/>
          </w:tcPr>
          <w:p w14:paraId="38BCDA18" w14:textId="0CA689CF" w:rsidR="000F762F" w:rsidRPr="00A546E9" w:rsidRDefault="000F762F" w:rsidP="000F762F">
            <w:pPr>
              <w:rPr>
                <w:sz w:val="20"/>
                <w:szCs w:val="20"/>
              </w:rPr>
            </w:pPr>
            <w:r w:rsidRPr="00A546E9">
              <w:rPr>
                <w:rFonts w:cs="Arial"/>
                <w:sz w:val="20"/>
                <w:szCs w:val="20"/>
              </w:rPr>
              <w:t>Ridge</w:t>
            </w:r>
          </w:p>
        </w:tc>
        <w:tc>
          <w:tcPr>
            <w:tcW w:w="1373" w:type="dxa"/>
            <w:shd w:val="clear" w:color="auto" w:fill="BFBFBF" w:themeFill="background1" w:themeFillShade="BF"/>
            <w:vAlign w:val="bottom"/>
          </w:tcPr>
          <w:p w14:paraId="40079DF7" w14:textId="6C0191AE" w:rsidR="000F762F" w:rsidRPr="00A546E9" w:rsidRDefault="000F762F" w:rsidP="000F762F">
            <w:pPr>
              <w:rPr>
                <w:sz w:val="20"/>
                <w:szCs w:val="20"/>
              </w:rPr>
            </w:pPr>
            <w:r w:rsidRPr="00A546E9">
              <w:rPr>
                <w:rFonts w:cs="Arial"/>
                <w:sz w:val="20"/>
                <w:szCs w:val="20"/>
              </w:rPr>
              <w:t>polycorr15_2</w:t>
            </w:r>
          </w:p>
        </w:tc>
        <w:tc>
          <w:tcPr>
            <w:tcW w:w="1273" w:type="dxa"/>
            <w:shd w:val="clear" w:color="auto" w:fill="BFBFBF" w:themeFill="background1" w:themeFillShade="BF"/>
            <w:vAlign w:val="bottom"/>
          </w:tcPr>
          <w:p w14:paraId="7F43DF00" w14:textId="133EA4FE" w:rsidR="000F762F" w:rsidRPr="00A546E9" w:rsidRDefault="000F762F" w:rsidP="000F762F">
            <w:pPr>
              <w:rPr>
                <w:sz w:val="20"/>
                <w:szCs w:val="20"/>
              </w:rPr>
            </w:pPr>
            <w:r w:rsidRPr="00A546E9">
              <w:rPr>
                <w:rFonts w:cs="Arial"/>
                <w:sz w:val="20"/>
                <w:szCs w:val="20"/>
              </w:rPr>
              <w:t>1772,99782</w:t>
            </w:r>
          </w:p>
        </w:tc>
        <w:tc>
          <w:tcPr>
            <w:tcW w:w="1384" w:type="dxa"/>
            <w:shd w:val="clear" w:color="auto" w:fill="BFBFBF" w:themeFill="background1" w:themeFillShade="BF"/>
            <w:vAlign w:val="bottom"/>
          </w:tcPr>
          <w:p w14:paraId="69CEEDC5" w14:textId="654C6396" w:rsidR="000F762F" w:rsidRPr="00A546E9" w:rsidRDefault="000F762F" w:rsidP="000F762F">
            <w:pPr>
              <w:rPr>
                <w:sz w:val="20"/>
                <w:szCs w:val="20"/>
              </w:rPr>
            </w:pPr>
            <w:r w:rsidRPr="00A546E9">
              <w:rPr>
                <w:rFonts w:cs="Arial"/>
                <w:sz w:val="20"/>
                <w:szCs w:val="20"/>
              </w:rPr>
              <w:t>0,015181914</w:t>
            </w:r>
          </w:p>
        </w:tc>
        <w:tc>
          <w:tcPr>
            <w:tcW w:w="1428" w:type="dxa"/>
            <w:shd w:val="clear" w:color="auto" w:fill="BFBFBF" w:themeFill="background1" w:themeFillShade="BF"/>
            <w:vAlign w:val="bottom"/>
          </w:tcPr>
          <w:p w14:paraId="428498A0" w14:textId="3E955DFD" w:rsidR="000F762F" w:rsidRPr="00A546E9" w:rsidRDefault="000F762F" w:rsidP="000F762F">
            <w:pPr>
              <w:rPr>
                <w:sz w:val="20"/>
                <w:szCs w:val="20"/>
              </w:rPr>
            </w:pPr>
            <w:r w:rsidRPr="00A546E9">
              <w:rPr>
                <w:rFonts w:cs="Arial"/>
                <w:sz w:val="20"/>
                <w:szCs w:val="20"/>
              </w:rPr>
              <w:t>1769,95755</w:t>
            </w:r>
          </w:p>
        </w:tc>
        <w:tc>
          <w:tcPr>
            <w:tcW w:w="1428" w:type="dxa"/>
            <w:shd w:val="clear" w:color="auto" w:fill="BFBFBF" w:themeFill="background1" w:themeFillShade="BF"/>
            <w:vAlign w:val="bottom"/>
          </w:tcPr>
          <w:p w14:paraId="73E007D7" w14:textId="03438D5A" w:rsidR="000F762F" w:rsidRPr="00A546E9" w:rsidRDefault="000F762F" w:rsidP="00A13C03">
            <w:pPr>
              <w:keepNext/>
              <w:rPr>
                <w:sz w:val="20"/>
                <w:szCs w:val="20"/>
              </w:rPr>
            </w:pPr>
            <w:r w:rsidRPr="00A546E9">
              <w:rPr>
                <w:rFonts w:cs="Arial"/>
                <w:sz w:val="20"/>
                <w:szCs w:val="20"/>
              </w:rPr>
              <w:t>1728,20435</w:t>
            </w:r>
          </w:p>
        </w:tc>
      </w:tr>
    </w:tbl>
    <w:p w14:paraId="2B79602A" w14:textId="1F6A7CB6" w:rsidR="00D74239" w:rsidRDefault="00A13C03" w:rsidP="00A13C03">
      <w:pPr>
        <w:pStyle w:val="Beschriftung"/>
      </w:pPr>
      <w:r>
        <w:t xml:space="preserve">Abbildung </w:t>
      </w:r>
      <w:r>
        <w:fldChar w:fldCharType="begin"/>
      </w:r>
      <w:r>
        <w:instrText xml:space="preserve"> SEQ Abbildung \* ARABIC </w:instrText>
      </w:r>
      <w:r>
        <w:fldChar w:fldCharType="separate"/>
      </w:r>
      <w:r w:rsidR="00D34325">
        <w:rPr>
          <w:noProof/>
        </w:rPr>
        <w:t>22</w:t>
      </w:r>
      <w:r>
        <w:fldChar w:fldCharType="end"/>
      </w:r>
    </w:p>
    <w:p w14:paraId="614CAD76" w14:textId="5306D7F0" w:rsidR="00A13C03" w:rsidRPr="00CE40B2" w:rsidRDefault="00E37940" w:rsidP="00A13C03">
      <w:r w:rsidRPr="00CE40B2">
        <w:t xml:space="preserve">Während </w:t>
      </w:r>
      <w:r w:rsidR="00CE40B2" w:rsidRPr="00CE40B2">
        <w:t xml:space="preserve">sich für </w:t>
      </w:r>
      <w:proofErr w:type="spellStart"/>
      <w:r w:rsidR="00CE40B2" w:rsidRPr="00CE40B2">
        <w:t>Ret_PlusOne</w:t>
      </w:r>
      <w:proofErr w:type="spellEnd"/>
      <w:r w:rsidR="00CE40B2" w:rsidRPr="00CE40B2">
        <w:t xml:space="preserve"> insbesondere Ridge-Algorithmen durchsetzen konnte, lieferten für </w:t>
      </w:r>
      <w:proofErr w:type="spellStart"/>
      <w:r w:rsidR="00CE40B2" w:rsidRPr="00CE40B2">
        <w:t>Ret_PlusTwo</w:t>
      </w:r>
      <w:proofErr w:type="spellEnd"/>
      <w:r w:rsidR="00CE40B2" w:rsidRPr="00CE40B2">
        <w:t xml:space="preserve"> eher </w:t>
      </w:r>
      <w:proofErr w:type="spellStart"/>
      <w:r w:rsidR="00CE40B2" w:rsidRPr="00CE40B2">
        <w:t>GradientBoosting</w:t>
      </w:r>
      <w:proofErr w:type="spellEnd"/>
      <w:r w:rsidR="00CE40B2" w:rsidRPr="00CE40B2">
        <w:t xml:space="preserve">-Methoden verhältnismäßig überdurchschnittliche Werte. Außerdem markant ist, dass diesmal auch auf die polynomialen Feature-Sets zurückgegriffen, bei denen nur Interaktionen oder quadrierte Merkmale enthalten war. Eine höhere Ordnung schein also für </w:t>
      </w:r>
      <w:proofErr w:type="spellStart"/>
      <w:r w:rsidR="00CE40B2" w:rsidRPr="00CE40B2">
        <w:t>Ret_PlusTwo</w:t>
      </w:r>
      <w:proofErr w:type="spellEnd"/>
      <w:r w:rsidR="00CE40B2" w:rsidRPr="00CE40B2">
        <w:t xml:space="preserve"> ein guter Ausgangspunkt. Daneben kamen auch die nach Mutual-Informationen selektierte Merkmale zur Anwendung. Diese schnitten war letztendlich absolut gesehen nicht so gut ab wie die anderen, in Bezug auf die Übertragbarkeit der Ergebnisse zwischen den </w:t>
      </w:r>
      <w:proofErr w:type="spellStart"/>
      <w:r w:rsidR="00CE40B2" w:rsidRPr="00CE40B2">
        <w:t>Leaderboards</w:t>
      </w:r>
      <w:proofErr w:type="spellEnd"/>
      <w:r w:rsidR="00CE40B2" w:rsidRPr="00CE40B2">
        <w:t xml:space="preserve"> erwiesen sie sich allerdings als sehr robust.</w:t>
      </w:r>
    </w:p>
    <w:p w14:paraId="2507134B" w14:textId="29AA3DE6" w:rsidR="00A546E9" w:rsidRDefault="00A546E9" w:rsidP="00A13C03">
      <w:r>
        <w:t xml:space="preserve">Für die Vorhersage der Minutenrenditen konnte trotz vieler verschiedener </w:t>
      </w:r>
      <w:r w:rsidR="00E37940">
        <w:t>Techniken</w:t>
      </w:r>
      <w:r>
        <w:t xml:space="preserve"> kein Modell gefunden, dass die Zerobenchmark schlägt. Das denkt sich, entnommen aus dem Forum, auch mit den </w:t>
      </w:r>
      <w:r w:rsidR="00F909B3">
        <w:t>Erfahrungen,</w:t>
      </w:r>
      <w:r>
        <w:t xml:space="preserve"> die viele andere Teilnehmer gemacht hatten</w:t>
      </w:r>
      <w:r w:rsidR="00E37940">
        <w:t xml:space="preserve"> und die meisten Begrenzten sich darauf die beiden Tagesrenditen vorherzusagen</w:t>
      </w:r>
      <w:r w:rsidR="00F909B3">
        <w:t xml:space="preserve"> </w:t>
      </w:r>
      <w:sdt>
        <w:sdtPr>
          <w:alias w:val="Don't edit this field"/>
          <w:tag w:val="CitaviPlaceholder#abb6aecd-dadd-4b31-9c6a-dbe67042a804"/>
          <w:id w:val="1761563389"/>
          <w:placeholder>
            <w:docPart w:val="DefaultPlaceholder_-1854013440"/>
          </w:placeholder>
        </w:sdtPr>
        <w:sdtContent>
          <w:r w:rsidR="00F909B3">
            <w:fldChar w:fldCharType="begin"/>
          </w:r>
          <w:r w:rsidR="00F909B3">
            <w:instrText>ADDIN CitaviPlaceholder{eyIkaWQiOiIxIiwiRW50cmllcyI6W3siJGlkIjoiMiIsIklkIjoiY2Q3NGI1NzctN2NmNi00MGRiLTgwMzUtMjI4YWRlNTQ0NGU5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YWJiNmFlY2QtZGFkZC00YjMxLTljNmEtZGJlNjcwNDJhODA0IiwiVGV4dCI6IihcIlRoZSBXaW50b24gU3RvY2sgTWFya2V0IENoYWxsZW5nZSxcIiAyMDE2KSIsIldBSVZlcnNpb24iOiI2LjEuMC4wIn0=}</w:instrText>
          </w:r>
          <w:r w:rsidR="00F909B3">
            <w:fldChar w:fldCharType="separate"/>
          </w:r>
          <w:r w:rsidR="00301B28">
            <w:t>("The Winton Stock Market Challenge," 2016)</w:t>
          </w:r>
          <w:r w:rsidR="00F909B3">
            <w:fldChar w:fldCharType="end"/>
          </w:r>
        </w:sdtContent>
      </w:sdt>
      <w:r w:rsidR="00F909B3">
        <w:t>.</w:t>
      </w:r>
      <w:r w:rsidR="00E37940">
        <w:t xml:space="preserve"> Zwar bestätigte Winton, dass dies grundsätzlich möglich sei und empfahl anstatt einzelner Minuten lieber Periodenrenditen oder Volatilität zu prognostizieren</w:t>
      </w:r>
      <w:r w:rsidR="00F909B3">
        <w:t xml:space="preserve"> </w:t>
      </w:r>
      <w:sdt>
        <w:sdtPr>
          <w:alias w:val="Don't edit this field"/>
          <w:tag w:val="CitaviPlaceholder#a5ea2490-0cff-4965-9183-53fd415557a5"/>
          <w:id w:val="-1981986830"/>
          <w:placeholder>
            <w:docPart w:val="DefaultPlaceholder_-1854013440"/>
          </w:placeholder>
        </w:sdtPr>
        <w:sdtContent>
          <w:r w:rsidR="00F909B3">
            <w:fldChar w:fldCharType="begin"/>
          </w:r>
          <w:r w:rsidR="00F909B3">
            <w:instrText>ADDIN CitaviPlaceholder{eyIkaWQiOiIxIiwiRW50cmllcyI6W3siJGlkIjoiMiIsIklkIjoiYzVkODM1NTItYWRkNC00YTg2LWFmNjQtYjQzMjQwNDViNGI5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hNWVhMjQ5MC0wY2ZmLTQ5NjUtOTE4My01M2ZkNDE1NTU3YTUiLCJUZXh0IjoiKEFuZGVyc29uLCAyMDE2KSIsIldBSVZlcnNpb24iOiI2LjEuMC4wIn0=}</w:instrText>
          </w:r>
          <w:r w:rsidR="00F909B3">
            <w:fldChar w:fldCharType="separate"/>
          </w:r>
          <w:r w:rsidR="00301B28">
            <w:t>(Anderson, 2016)</w:t>
          </w:r>
          <w:r w:rsidR="00F909B3">
            <w:fldChar w:fldCharType="end"/>
          </w:r>
        </w:sdtContent>
      </w:sdt>
      <w:r w:rsidR="00E37940">
        <w:t xml:space="preserve">, trotzdem stellten sich auch dadurch keine nennenswerten Verbesserungen ein. Auch das eliminieren der Ausreißer aus den Trainingsdaten ändere </w:t>
      </w:r>
      <w:r w:rsidR="00E37940">
        <w:lastRenderedPageBreak/>
        <w:t xml:space="preserve">nichts und so </w:t>
      </w:r>
      <w:r w:rsidR="00F040B8">
        <w:t>wurde sich für die Minutenrenditen anstatt von Algorithmik für die einfache Vorhersage von Nuller</w:t>
      </w:r>
      <w:r w:rsidR="00F909B3">
        <w:t>n</w:t>
      </w:r>
      <w:r w:rsidR="00F040B8">
        <w:t xml:space="preserve"> entschieden.</w:t>
      </w:r>
    </w:p>
    <w:p w14:paraId="5E3E7046" w14:textId="51ECA94F" w:rsidR="00F040B8" w:rsidRPr="00F909B3" w:rsidRDefault="00881365" w:rsidP="00F040B8">
      <w:r w:rsidRPr="00F909B3">
        <w:t xml:space="preserve">Die jeweils besten und in den Tabellen </w:t>
      </w:r>
      <w:r w:rsidR="00F040B8" w:rsidRPr="00F909B3">
        <w:t xml:space="preserve">grau hinterlegten Algorithmen der Tagesrenditen wurden dann anschließend zusammengeführt und gemeinsam mit den Nuller-Prognosen für die Minutenrenditen bilden sie nun das finale Modell, welches auf </w:t>
      </w:r>
      <w:r w:rsidR="00F040B8" w:rsidRPr="00F909B3">
        <w:fldChar w:fldCharType="begin"/>
      </w:r>
      <w:r w:rsidR="00F040B8" w:rsidRPr="00F909B3">
        <w:instrText xml:space="preserve"> REF _Ref522719517 \h </w:instrText>
      </w:r>
      <w:r w:rsidR="00F040B8" w:rsidRPr="00F909B3">
        <w:fldChar w:fldCharType="separate"/>
      </w:r>
      <w:r w:rsidR="00F040B8" w:rsidRPr="00F909B3">
        <w:t xml:space="preserve">Abbildung </w:t>
      </w:r>
      <w:r w:rsidR="00F040B8" w:rsidRPr="00F909B3">
        <w:rPr>
          <w:noProof/>
        </w:rPr>
        <w:t>23</w:t>
      </w:r>
      <w:r w:rsidR="00F040B8" w:rsidRPr="00F909B3">
        <w:fldChar w:fldCharType="end"/>
      </w:r>
      <w:r w:rsidR="00F040B8" w:rsidRPr="00F909B3">
        <w:t xml:space="preserve"> auch nochmal graphisch dargestellt ist. </w:t>
      </w:r>
    </w:p>
    <w:p w14:paraId="6B024757" w14:textId="05AD23AE" w:rsidR="00881365" w:rsidRDefault="00881365" w:rsidP="00F040B8">
      <w:r>
        <w:rPr>
          <w:noProof/>
          <w:color w:val="FF0000"/>
        </w:rPr>
        <w:drawing>
          <wp:inline distT="0" distB="0" distL="0" distR="0" wp14:anchorId="2E70D2BF" wp14:editId="406E9CDE">
            <wp:extent cx="5759450" cy="2138045"/>
            <wp:effectExtent l="0" t="0" r="0" b="0"/>
            <wp:docPr id="5" name="Grafik 5"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138045"/>
                    </a:xfrm>
                    <a:prstGeom prst="rect">
                      <a:avLst/>
                    </a:prstGeom>
                  </pic:spPr>
                </pic:pic>
              </a:graphicData>
            </a:graphic>
          </wp:inline>
        </w:drawing>
      </w:r>
    </w:p>
    <w:p w14:paraId="5841D10D" w14:textId="1F1C2222" w:rsidR="00881365" w:rsidRDefault="00881365" w:rsidP="00881365">
      <w:pPr>
        <w:pStyle w:val="Beschriftung"/>
      </w:pPr>
      <w:bookmarkStart w:id="32" w:name="_Ref522719517"/>
      <w:r>
        <w:t xml:space="preserve">Abbildung </w:t>
      </w:r>
      <w:r>
        <w:fldChar w:fldCharType="begin"/>
      </w:r>
      <w:r>
        <w:instrText xml:space="preserve"> SEQ Abbildung \* ARABIC </w:instrText>
      </w:r>
      <w:r>
        <w:fldChar w:fldCharType="separate"/>
      </w:r>
      <w:r w:rsidR="00D34325">
        <w:rPr>
          <w:noProof/>
        </w:rPr>
        <w:t>23</w:t>
      </w:r>
      <w:r>
        <w:fldChar w:fldCharType="end"/>
      </w:r>
      <w:bookmarkEnd w:id="32"/>
      <w:r w:rsidR="000F5397">
        <w:t xml:space="preserve"> graphische Darstellung der Modelkomponenten</w:t>
      </w:r>
    </w:p>
    <w:p w14:paraId="6CDA68AE" w14:textId="6AE45BA4" w:rsidR="00A01C8B" w:rsidRDefault="00A01C8B" w:rsidP="00AD1804">
      <w:r>
        <w:t xml:space="preserve">Ein letztes Mal wurden dann </w:t>
      </w:r>
      <w:r w:rsidR="00F909B3">
        <w:t xml:space="preserve">damit </w:t>
      </w:r>
      <w:r>
        <w:t xml:space="preserve">die Renditen der Challenge vorhergesagt und evaluiert. Die Ergebnisse zeigen, dass sowohl auf den Trainings- als auch auf den Testdaten die Zerobenchmark deutlich geschlagen werden konnte und in Bezug auf das </w:t>
      </w:r>
      <w:proofErr w:type="spellStart"/>
      <w:r>
        <w:t>Leaderboard</w:t>
      </w:r>
      <w:proofErr w:type="spellEnd"/>
      <w:r>
        <w:t xml:space="preserve"> wäre </w:t>
      </w:r>
      <w:r w:rsidR="00F909B3">
        <w:t xml:space="preserve">letztendlich </w:t>
      </w:r>
      <w:r>
        <w:t>die Winton Stock Market Challenge mit einem herausragende</w:t>
      </w:r>
      <w:r w:rsidR="00F909B3">
        <w:t>n</w:t>
      </w:r>
      <w:r>
        <w:t xml:space="preserve"> zweiten Platz abgeschlossen worden.</w:t>
      </w:r>
    </w:p>
    <w:tbl>
      <w:tblPr>
        <w:tblStyle w:val="Tabellenraster"/>
        <w:tblW w:w="0" w:type="auto"/>
        <w:tblLook w:val="04A0" w:firstRow="1" w:lastRow="0" w:firstColumn="1" w:lastColumn="0" w:noHBand="0" w:noVBand="1"/>
      </w:tblPr>
      <w:tblGrid>
        <w:gridCol w:w="2265"/>
        <w:gridCol w:w="2265"/>
        <w:gridCol w:w="2265"/>
        <w:gridCol w:w="2265"/>
      </w:tblGrid>
      <w:tr w:rsidR="00A01C8B" w:rsidRPr="00A01C8B" w14:paraId="2C9BECDC" w14:textId="77777777" w:rsidTr="00A01C8B">
        <w:tc>
          <w:tcPr>
            <w:tcW w:w="2265" w:type="dxa"/>
          </w:tcPr>
          <w:p w14:paraId="7E3FFD9A" w14:textId="77777777" w:rsidR="00A01C8B" w:rsidRPr="00A01C8B" w:rsidRDefault="00A01C8B" w:rsidP="0014703A">
            <w:pPr>
              <w:rPr>
                <w:rFonts w:cs="Arial"/>
              </w:rPr>
            </w:pPr>
          </w:p>
        </w:tc>
        <w:tc>
          <w:tcPr>
            <w:tcW w:w="2265" w:type="dxa"/>
            <w:vAlign w:val="center"/>
          </w:tcPr>
          <w:p w14:paraId="77F0FF3E" w14:textId="77777777" w:rsidR="00A01C8B" w:rsidRPr="00A01C8B" w:rsidRDefault="00A01C8B" w:rsidP="00A01C8B">
            <w:pPr>
              <w:jc w:val="center"/>
              <w:rPr>
                <w:rFonts w:cs="Arial"/>
              </w:rPr>
            </w:pPr>
            <w:r w:rsidRPr="00A01C8B">
              <w:rPr>
                <w:rFonts w:cs="Arial"/>
              </w:rPr>
              <w:t>Trainingsset</w:t>
            </w:r>
          </w:p>
        </w:tc>
        <w:tc>
          <w:tcPr>
            <w:tcW w:w="2265" w:type="dxa"/>
            <w:vAlign w:val="center"/>
          </w:tcPr>
          <w:p w14:paraId="737CE8ED" w14:textId="77777777" w:rsidR="00A01C8B" w:rsidRPr="00A01C8B" w:rsidRDefault="00A01C8B" w:rsidP="00A01C8B">
            <w:pPr>
              <w:jc w:val="center"/>
              <w:rPr>
                <w:rFonts w:cs="Arial"/>
              </w:rPr>
            </w:pPr>
            <w:r w:rsidRPr="00A01C8B">
              <w:rPr>
                <w:rFonts w:cs="Arial"/>
              </w:rPr>
              <w:t>Public LB</w:t>
            </w:r>
          </w:p>
        </w:tc>
        <w:tc>
          <w:tcPr>
            <w:tcW w:w="2265" w:type="dxa"/>
            <w:vAlign w:val="center"/>
          </w:tcPr>
          <w:p w14:paraId="1A00D299" w14:textId="77777777" w:rsidR="00A01C8B" w:rsidRPr="00A01C8B" w:rsidRDefault="00A01C8B" w:rsidP="00A01C8B">
            <w:pPr>
              <w:jc w:val="center"/>
              <w:rPr>
                <w:rFonts w:cs="Arial"/>
              </w:rPr>
            </w:pPr>
            <w:r w:rsidRPr="00A01C8B">
              <w:rPr>
                <w:rFonts w:cs="Arial"/>
              </w:rPr>
              <w:t>Private LB</w:t>
            </w:r>
          </w:p>
        </w:tc>
      </w:tr>
      <w:tr w:rsidR="00A01C8B" w:rsidRPr="00A01C8B" w14:paraId="75652568" w14:textId="77777777" w:rsidTr="00A01C8B">
        <w:tc>
          <w:tcPr>
            <w:tcW w:w="2265" w:type="dxa"/>
          </w:tcPr>
          <w:p w14:paraId="74DA6D04" w14:textId="77777777" w:rsidR="00A01C8B" w:rsidRPr="00A01C8B" w:rsidRDefault="00A01C8B" w:rsidP="0014703A">
            <w:pPr>
              <w:rPr>
                <w:rFonts w:cs="Arial"/>
              </w:rPr>
            </w:pPr>
            <w:r w:rsidRPr="00A01C8B">
              <w:rPr>
                <w:rFonts w:cs="Arial"/>
              </w:rPr>
              <w:t>Zero-Benchmark</w:t>
            </w:r>
          </w:p>
        </w:tc>
        <w:tc>
          <w:tcPr>
            <w:tcW w:w="2265" w:type="dxa"/>
            <w:vAlign w:val="center"/>
          </w:tcPr>
          <w:p w14:paraId="7A951C06" w14:textId="77777777" w:rsidR="00A01C8B" w:rsidRPr="00A01C8B" w:rsidRDefault="00A01C8B" w:rsidP="00A01C8B">
            <w:pPr>
              <w:jc w:val="center"/>
              <w:rPr>
                <w:rFonts w:cs="Arial"/>
              </w:rPr>
            </w:pPr>
            <w:r w:rsidRPr="00A01C8B">
              <w:rPr>
                <w:rFonts w:cs="Arial"/>
              </w:rPr>
              <w:t>1773.92440</w:t>
            </w:r>
          </w:p>
        </w:tc>
        <w:tc>
          <w:tcPr>
            <w:tcW w:w="2265" w:type="dxa"/>
            <w:vAlign w:val="center"/>
          </w:tcPr>
          <w:p w14:paraId="45610FD6" w14:textId="77777777" w:rsidR="00A01C8B" w:rsidRPr="00A01C8B" w:rsidRDefault="00A01C8B" w:rsidP="00A01C8B">
            <w:pPr>
              <w:jc w:val="center"/>
              <w:rPr>
                <w:rFonts w:cs="Arial"/>
              </w:rPr>
            </w:pPr>
            <w:r w:rsidRPr="00A01C8B">
              <w:rPr>
                <w:rFonts w:cs="Arial"/>
              </w:rPr>
              <w:t>1770.03211</w:t>
            </w:r>
          </w:p>
        </w:tc>
        <w:tc>
          <w:tcPr>
            <w:tcW w:w="2265" w:type="dxa"/>
            <w:vAlign w:val="center"/>
          </w:tcPr>
          <w:p w14:paraId="37A94FBF" w14:textId="77777777" w:rsidR="00A01C8B" w:rsidRPr="00A01C8B" w:rsidRDefault="00A01C8B" w:rsidP="00A01C8B">
            <w:pPr>
              <w:keepNext/>
              <w:jc w:val="center"/>
              <w:rPr>
                <w:rFonts w:cs="Arial"/>
              </w:rPr>
            </w:pPr>
            <w:r w:rsidRPr="00A01C8B">
              <w:rPr>
                <w:rFonts w:cs="Arial"/>
              </w:rPr>
              <w:t>1728.62346</w:t>
            </w:r>
          </w:p>
        </w:tc>
      </w:tr>
      <w:tr w:rsidR="00A01C8B" w:rsidRPr="00A01C8B" w14:paraId="33EC7C1D" w14:textId="77777777" w:rsidTr="00A01C8B">
        <w:tc>
          <w:tcPr>
            <w:tcW w:w="2265" w:type="dxa"/>
          </w:tcPr>
          <w:p w14:paraId="73D07A50" w14:textId="25E20455" w:rsidR="00A01C8B" w:rsidRPr="00A01C8B" w:rsidRDefault="00A01C8B" w:rsidP="0014703A">
            <w:pPr>
              <w:rPr>
                <w:rFonts w:cs="Arial"/>
              </w:rPr>
            </w:pPr>
            <w:r w:rsidRPr="00A01C8B">
              <w:rPr>
                <w:rFonts w:cs="Arial"/>
              </w:rPr>
              <w:t>Finales Model</w:t>
            </w:r>
          </w:p>
        </w:tc>
        <w:tc>
          <w:tcPr>
            <w:tcW w:w="2265" w:type="dxa"/>
            <w:vAlign w:val="center"/>
          </w:tcPr>
          <w:p w14:paraId="1FF1392A" w14:textId="6C66A95A" w:rsidR="00A01C8B" w:rsidRPr="00A01C8B" w:rsidRDefault="00A01C8B" w:rsidP="00A01C8B">
            <w:pPr>
              <w:pStyle w:val="HTMLVorformatiert"/>
              <w:jc w:val="center"/>
              <w:rPr>
                <w:rFonts w:ascii="Arial" w:hAnsi="Arial" w:cs="Arial"/>
                <w:sz w:val="22"/>
                <w:szCs w:val="22"/>
              </w:rPr>
            </w:pPr>
            <w:r w:rsidRPr="00A01C8B">
              <w:rPr>
                <w:rFonts w:ascii="Arial" w:hAnsi="Arial" w:cs="Arial"/>
                <w:sz w:val="22"/>
                <w:szCs w:val="22"/>
              </w:rPr>
              <w:t>1772.43613</w:t>
            </w:r>
          </w:p>
        </w:tc>
        <w:tc>
          <w:tcPr>
            <w:tcW w:w="2265" w:type="dxa"/>
            <w:vAlign w:val="center"/>
          </w:tcPr>
          <w:p w14:paraId="042ABB88" w14:textId="112580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1769.81651</w:t>
            </w:r>
          </w:p>
        </w:tc>
        <w:tc>
          <w:tcPr>
            <w:tcW w:w="2265" w:type="dxa"/>
            <w:vAlign w:val="center"/>
          </w:tcPr>
          <w:p w14:paraId="7668F784" w14:textId="2DF453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1727.72102</w:t>
            </w:r>
          </w:p>
        </w:tc>
      </w:tr>
    </w:tbl>
    <w:p w14:paraId="24D8705B" w14:textId="2DDB07CD" w:rsidR="00A01C8B" w:rsidRPr="00AD1804" w:rsidRDefault="00A01C8B" w:rsidP="00A01C8B">
      <w:pPr>
        <w:pStyle w:val="Beschriftung"/>
      </w:pPr>
      <w:r>
        <w:t xml:space="preserve">Abbildung </w:t>
      </w:r>
      <w:r>
        <w:fldChar w:fldCharType="begin"/>
      </w:r>
      <w:r>
        <w:instrText xml:space="preserve"> SEQ Abbildung \* ARABIC </w:instrText>
      </w:r>
      <w:r>
        <w:fldChar w:fldCharType="separate"/>
      </w:r>
      <w:r w:rsidR="00D34325">
        <w:rPr>
          <w:noProof/>
        </w:rPr>
        <w:t>24</w:t>
      </w:r>
      <w:r>
        <w:fldChar w:fldCharType="end"/>
      </w:r>
    </w:p>
    <w:p w14:paraId="67CEFF36" w14:textId="0ED4C244" w:rsidR="002E4D15" w:rsidRDefault="00B4251B" w:rsidP="00B4251B">
      <w:pPr>
        <w:pStyle w:val="berschrift1"/>
      </w:pPr>
      <w:bookmarkStart w:id="33" w:name="_Toc522957638"/>
      <w:proofErr w:type="spellStart"/>
      <w:r>
        <w:t>Results</w:t>
      </w:r>
      <w:bookmarkEnd w:id="33"/>
      <w:proofErr w:type="spellEnd"/>
    </w:p>
    <w:p w14:paraId="132D5C9C" w14:textId="7910BAA3" w:rsidR="0079434C" w:rsidRDefault="0079434C" w:rsidP="0079434C">
      <w:r>
        <w:t>Nun wurde im letzten Kapitel gezeigt, durch welches Vorgehen die Competition erfolgreich absolviert hätte werden können und das Ziel einer Top 1% Lösung sogar noch übertroffen</w:t>
      </w:r>
      <w:r w:rsidR="00F909B3">
        <w:t>.</w:t>
      </w:r>
      <w:r>
        <w:t xml:space="preserve"> </w:t>
      </w:r>
      <w:r w:rsidR="00F909B3">
        <w:t>T</w:t>
      </w:r>
      <w:r>
        <w:t xml:space="preserve">rotzdem ist damit über die Hintergründe des Erfolgs noch </w:t>
      </w:r>
      <w:r w:rsidR="00F909B3">
        <w:t>nicht viel</w:t>
      </w:r>
      <w:r>
        <w:t xml:space="preserve"> ausgesagt. Daher soll im Folgendem erörtert werden</w:t>
      </w:r>
      <w:r w:rsidR="00F909B3">
        <w:t>,</w:t>
      </w:r>
      <w:r>
        <w:t xml:space="preserve"> warum sich bestimmte Algorithmen durchsetzen konnten und welche Features dabei am meisten geholfen haben. Auch auf die Methoden der Feature Selektion wird noch einmal genauer eingegangen werden, da die Reduktion des Datensatzes </w:t>
      </w:r>
      <w:r w:rsidR="0057154A">
        <w:t>beim Vorgehen</w:t>
      </w:r>
      <w:r>
        <w:t xml:space="preserve"> ein besonders zentraler Bestandteil des Prozesses </w:t>
      </w:r>
      <w:r w:rsidR="0057154A">
        <w:t>gewesen war</w:t>
      </w:r>
      <w:r>
        <w:t>.</w:t>
      </w:r>
    </w:p>
    <w:p w14:paraId="623F96DC" w14:textId="0D92C8F0" w:rsidR="00D65EA9" w:rsidRPr="00742266" w:rsidRDefault="00767A42" w:rsidP="0079434C">
      <w:pPr>
        <w:rPr>
          <w:color w:val="FF0000"/>
        </w:rPr>
      </w:pPr>
      <w:r w:rsidRPr="00742266">
        <w:rPr>
          <w:color w:val="FF0000"/>
        </w:rPr>
        <w:t xml:space="preserve">Um die Bedeutung der </w:t>
      </w:r>
    </w:p>
    <w:p w14:paraId="0B219D3A" w14:textId="11D5E33D" w:rsidR="00B4251B" w:rsidRDefault="00B4251B" w:rsidP="00B4251B">
      <w:pPr>
        <w:pStyle w:val="berschrift2"/>
      </w:pPr>
      <w:bookmarkStart w:id="34" w:name="_Toc522957639"/>
      <w:r>
        <w:lastRenderedPageBreak/>
        <w:t>Welche Ansätze wie und warum haben welche Ansätze funktioniert</w:t>
      </w:r>
      <w:bookmarkEnd w:id="34"/>
    </w:p>
    <w:p w14:paraId="578032F6" w14:textId="31ED9825" w:rsidR="00741BDB" w:rsidRPr="00741BDB" w:rsidRDefault="004E3DA1" w:rsidP="00741BDB">
      <w:pPr>
        <w:pStyle w:val="berschrift2"/>
      </w:pPr>
      <w:bookmarkStart w:id="35" w:name="_Toc522957640"/>
      <w:r>
        <w:t>Features</w:t>
      </w:r>
      <w:bookmarkEnd w:id="35"/>
    </w:p>
    <w:p w14:paraId="158470D8" w14:textId="02F28024" w:rsidR="004E3DA1" w:rsidRDefault="004E3DA1" w:rsidP="004E3DA1">
      <w:pPr>
        <w:pStyle w:val="berschrift2"/>
      </w:pPr>
      <w:bookmarkStart w:id="36" w:name="_Toc522957641"/>
      <w:proofErr w:type="spellStart"/>
      <w:r>
        <w:t>Algorithms</w:t>
      </w:r>
      <w:bookmarkEnd w:id="36"/>
      <w:proofErr w:type="spellEnd"/>
    </w:p>
    <w:p w14:paraId="65173B9A" w14:textId="77777777" w:rsidR="00835014" w:rsidRDefault="00741BDB" w:rsidP="00605CA6">
      <w:r>
        <w:t>Für</w:t>
      </w:r>
      <w:r w:rsidR="000F5397">
        <w:t xml:space="preserve"> </w:t>
      </w:r>
      <w:r>
        <w:t>die</w:t>
      </w:r>
      <w:r w:rsidR="000F5397">
        <w:t xml:space="preserve"> </w:t>
      </w:r>
      <w:r>
        <w:t>Tagesrenditen ließ</w:t>
      </w:r>
      <w:r w:rsidR="0014703A">
        <w:t>en sich besonders mit dem Ridge-Algorithmus positive Ergebnisse erzielen</w:t>
      </w:r>
      <w:r w:rsidR="001D2F05">
        <w:t>, der</w:t>
      </w:r>
      <w:r w:rsidR="000F5397">
        <w:t xml:space="preserve"> deshalb</w:t>
      </w:r>
      <w:r w:rsidR="001D2F05">
        <w:t xml:space="preserve"> im Folgenden genauer betrachtet werden soll. Grundlegend handelt es sich dabei um ein </w:t>
      </w:r>
      <w:r w:rsidR="00D60A2C">
        <w:t xml:space="preserve">erweitertes </w:t>
      </w:r>
      <w:r w:rsidR="001D2F05">
        <w:t>lineares Modell</w:t>
      </w:r>
      <w:r w:rsidR="006648F4">
        <w:t>, das</w:t>
      </w:r>
      <w:r w:rsidR="00F42EB0">
        <w:t xml:space="preserve">s von </w:t>
      </w:r>
      <w:sdt>
        <w:sdtPr>
          <w:alias w:val="Don't edit this field"/>
          <w:tag w:val="CitaviPlaceholder#c7bde30f-5b44-4563-8be3-e6a87028743b"/>
          <w:id w:val="1587727864"/>
          <w:placeholder>
            <w:docPart w:val="DefaultPlaceholder_-1854013440"/>
          </w:placeholder>
        </w:sdtPr>
        <w:sdtContent>
          <w:r w:rsidR="00F42EB0">
            <w:fldChar w:fldCharType="begin"/>
          </w:r>
          <w:r w:rsidR="00301B28">
            <w:instrText>ADDIN CitaviPlaceholder{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}</w:instrText>
          </w:r>
          <w:r w:rsidR="00F42EB0">
            <w:fldChar w:fldCharType="separate"/>
          </w:r>
          <w:proofErr w:type="spellStart"/>
          <w:r w:rsidR="00301B28">
            <w:t>Hoerl</w:t>
          </w:r>
          <w:proofErr w:type="spellEnd"/>
          <w:r w:rsidR="00301B28">
            <w:t xml:space="preserve"> and </w:t>
          </w:r>
          <w:proofErr w:type="spellStart"/>
          <w:r w:rsidR="00301B28">
            <w:t>Kennard</w:t>
          </w:r>
          <w:proofErr w:type="spellEnd"/>
          <w:r w:rsidR="00F42EB0">
            <w:fldChar w:fldCharType="end"/>
          </w:r>
        </w:sdtContent>
      </w:sdt>
      <w:r w:rsidR="00F42EB0">
        <w:t xml:space="preserve"> </w:t>
      </w:r>
      <w:sdt>
        <w:sdtPr>
          <w:alias w:val="Don't edit this field"/>
          <w:tag w:val="CitaviPlaceholder#26613022-e7f1-4a3d-a85b-2314fdc8d06c"/>
          <w:id w:val="-1641109935"/>
          <w:placeholder>
            <w:docPart w:val="DefaultPlaceholder_-1854013440"/>
          </w:placeholder>
        </w:sdtPr>
        <w:sdtContent>
          <w:r w:rsidR="00F42EB0">
            <w:fldChar w:fldCharType="begin"/>
          </w:r>
          <w:r w:rsidR="00301B28">
            <w:instrText>ADDIN CitaviPlaceholder{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zApIn1dfSwiVGFnIjoiQ2l0YXZpUGxhY2Vob2xkZXIjMjY2MTMwMjItZTdmMS00YTNkLWE4NWItMjMxNGZkYzhkMDZjIiwiVGV4dCI6IigxOTcwKSIsIldBSVZlcnNpb24iOiI2LjEuMC4wIn0=}</w:instrText>
          </w:r>
          <w:r w:rsidR="00F42EB0">
            <w:fldChar w:fldCharType="separate"/>
          </w:r>
          <w:r w:rsidR="00301B28">
            <w:t>(1970)</w:t>
          </w:r>
          <w:r w:rsidR="00F42EB0">
            <w:fldChar w:fldCharType="end"/>
          </w:r>
        </w:sdtContent>
      </w:sdt>
      <w:r w:rsidR="00F42EB0">
        <w:t xml:space="preserve"> </w:t>
      </w:r>
      <w:r w:rsidR="005B5FFE">
        <w:t>entwickelt</w:t>
      </w:r>
      <w:r w:rsidR="00F42EB0">
        <w:t xml:space="preserve"> wurde, </w:t>
      </w:r>
      <w:r w:rsidR="00D60A2C">
        <w:t xml:space="preserve">um dem Problem von multikollinearen Regressoren </w:t>
      </w:r>
      <w:r w:rsidR="001F6C20">
        <w:t>bei der Methode der kleinsten Quadrate</w:t>
      </w:r>
      <w:r w:rsidR="00D60A2C">
        <w:t xml:space="preserve"> </w:t>
      </w:r>
      <w:r w:rsidR="00637320">
        <w:t xml:space="preserve">zu </w:t>
      </w:r>
      <w:r w:rsidR="00D60A2C">
        <w:t>begegnen</w:t>
      </w:r>
      <w:r w:rsidR="001F6C20">
        <w:t>. Diese beruht eigentlich auf der Annahme von unabhängigen Prädiktoren und auch wenn sich bei verletzter Annahme noch unverzerrte Schätzungen ergeben,</w:t>
      </w:r>
      <w:r w:rsidR="00637320">
        <w:t xml:space="preserve"> kann die </w:t>
      </w:r>
      <w:proofErr w:type="spellStart"/>
      <w:r w:rsidR="00637320">
        <w:t>Residuenquadratsumme</w:t>
      </w:r>
      <w:proofErr w:type="spellEnd"/>
      <w:r w:rsidR="00637320">
        <w:t xml:space="preserve"> schnell stark ansteigen und </w:t>
      </w:r>
      <w:r w:rsidR="001F6C20">
        <w:t xml:space="preserve">eine hohe Varianz </w:t>
      </w:r>
      <w:r w:rsidR="00637320">
        <w:t xml:space="preserve">in der Schätzung ist </w:t>
      </w:r>
      <w:r w:rsidR="001F6C20">
        <w:t>der Preis</w:t>
      </w:r>
      <w:r w:rsidR="00B9048E">
        <w:t xml:space="preserve"> dafür</w:t>
      </w:r>
      <w:r w:rsidR="001F6C20">
        <w:t xml:space="preserve">. </w:t>
      </w:r>
      <w:r w:rsidR="00637320">
        <w:t xml:space="preserve">Weiter resultiert daraus außerdem, dass die Koeffizienten der kollinearen Regressoren oft </w:t>
      </w:r>
      <w:r w:rsidR="006C0D31">
        <w:t xml:space="preserve">unverhältnismäßig große </w:t>
      </w:r>
      <w:r w:rsidR="00637320">
        <w:t>absolute Werte annehmen und</w:t>
      </w:r>
      <w:r w:rsidR="006C0D31">
        <w:t xml:space="preserve"> u.U. sogar mit einem falschen Vorzeichen versehen sind</w:t>
      </w:r>
      <w:r w:rsidR="00A94356">
        <w:t xml:space="preserve">. </w:t>
      </w:r>
      <w:r w:rsidR="00301B28">
        <w:t xml:space="preserve">Für das Model bedeutet das </w:t>
      </w:r>
      <w:r w:rsidR="00301B28">
        <w:t xml:space="preserve">nach den Ansätzen von </w:t>
      </w:r>
      <w:sdt>
        <w:sdtPr>
          <w:alias w:val="Don't edit this field"/>
          <w:tag w:val="CitaviPlaceholder#f2ab9184-0ccb-48d5-93e9-28d68a5acba5"/>
          <w:id w:val="-2127841005"/>
          <w:placeholder>
            <w:docPart w:val="B5A6A2B72FC7450D8A2A41C724A42662"/>
          </w:placeholder>
        </w:sdtPr>
        <w:sdtContent>
          <w:r w:rsidR="00301B28">
            <w:fldChar w:fldCharType="begin"/>
          </w:r>
          <w:r w:rsidR="00301B28">
            <w:instrText>ADDIN CitaviPlaceholder{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}</w:instrText>
          </w:r>
          <w:r w:rsidR="00301B28">
            <w:fldChar w:fldCharType="separate"/>
          </w:r>
          <w:proofErr w:type="spellStart"/>
          <w:r w:rsidR="00301B28">
            <w:t>Melkumova</w:t>
          </w:r>
          <w:proofErr w:type="spellEnd"/>
          <w:r w:rsidR="00301B28">
            <w:t xml:space="preserve"> and </w:t>
          </w:r>
          <w:proofErr w:type="spellStart"/>
          <w:r w:rsidR="00301B28">
            <w:t>Shatskikh</w:t>
          </w:r>
          <w:proofErr w:type="spellEnd"/>
          <w:r w:rsidR="00301B28">
            <w:fldChar w:fldCharType="end"/>
          </w:r>
        </w:sdtContent>
      </w:sdt>
      <w:r w:rsidR="00301B28">
        <w:t xml:space="preserve"> </w:t>
      </w:r>
      <w:sdt>
        <w:sdtPr>
          <w:alias w:val="Don't edit this field"/>
          <w:tag w:val="CitaviPlaceholder#be4e0c52-2656-4e01-b239-10b6b81f92e5"/>
          <w:id w:val="-1639173293"/>
          <w:placeholder>
            <w:docPart w:val="B5A6A2B72FC7450D8A2A41C724A42662"/>
          </w:placeholder>
        </w:sdtPr>
        <w:sdtContent>
          <w:r w:rsidR="00301B28">
            <w:fldChar w:fldCharType="begin"/>
          </w:r>
          <w:r w:rsidR="00301B28">
            <w:instrText>ADDIN CitaviPlaceholder{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}</w:instrText>
          </w:r>
          <w:r w:rsidR="00301B28">
            <w:fldChar w:fldCharType="separate"/>
          </w:r>
          <w:r w:rsidR="00301B28">
            <w:t>(2017)</w:t>
          </w:r>
          <w:r w:rsidR="00301B28">
            <w:fldChar w:fldCharType="end"/>
          </w:r>
        </w:sdtContent>
      </w:sdt>
      <w:r w:rsidR="00301B28">
        <w:t>, dass s</w:t>
      </w:r>
      <w:r w:rsidR="006C0D31">
        <w:t>chon geringe Änderungen in den Datenpunkten dazu führen</w:t>
      </w:r>
      <w:r w:rsidR="00301B28">
        <w:t xml:space="preserve"> können</w:t>
      </w:r>
      <w:r w:rsidR="006C0D31">
        <w:t>, dass sich deutlich verschiedene Koeffizienten ergeben</w:t>
      </w:r>
      <w:r w:rsidR="00301B28">
        <w:t>. D</w:t>
      </w:r>
      <w:r w:rsidR="006C0D31">
        <w:t>as Modell</w:t>
      </w:r>
      <w:r w:rsidR="00301B28">
        <w:t xml:space="preserve"> lässt</w:t>
      </w:r>
      <w:r w:rsidR="006C0D31">
        <w:t xml:space="preserve"> sich zu stark von Noise beeinflussen, anstatt den darunterliegenden Prozess zu beschreiben</w:t>
      </w:r>
      <w:r w:rsidR="00301B28">
        <w:t xml:space="preserve"> und liefert daher auch keine generalisierenden Ergebnisse</w:t>
      </w:r>
      <w:r w:rsidR="0060061B">
        <w:t>. Um die genannten Punkte zu umgehen</w:t>
      </w:r>
      <w:r w:rsidR="006C0D31">
        <w:t>,</w:t>
      </w:r>
      <w:r w:rsidR="0060061B">
        <w:t xml:space="preserve"> führten </w:t>
      </w:r>
      <w:sdt>
        <w:sdtPr>
          <w:alias w:val="Don't edit this field"/>
          <w:tag w:val="CitaviPlaceholder#75686fe8-5b44-465b-8eb4-d7d672d6eb0a"/>
          <w:id w:val="-1776632064"/>
          <w:placeholder>
            <w:docPart w:val="DefaultPlaceholder_-1854013440"/>
          </w:placeholder>
        </w:sdtPr>
        <w:sdtContent>
          <w:r w:rsidR="006C0D31">
            <w:fldChar w:fldCharType="begin"/>
          </w:r>
          <w:r w:rsidR="006C0D31">
            <w:instrText>ADDIN CitaviPlaceholder{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}</w:instrText>
          </w:r>
          <w:r w:rsidR="006C0D31">
            <w:fldChar w:fldCharType="separate"/>
          </w:r>
          <w:r w:rsidR="00301B28">
            <w:t>(</w:t>
          </w:r>
          <w:proofErr w:type="spellStart"/>
          <w:r w:rsidR="00301B28">
            <w:t>Hoerl</w:t>
          </w:r>
          <w:proofErr w:type="spellEnd"/>
          <w:r w:rsidR="00301B28">
            <w:t xml:space="preserve"> &amp; </w:t>
          </w:r>
          <w:proofErr w:type="spellStart"/>
          <w:r w:rsidR="00301B28">
            <w:t>Kennard</w:t>
          </w:r>
          <w:proofErr w:type="spellEnd"/>
          <w:r w:rsidR="00301B28">
            <w:t>)</w:t>
          </w:r>
          <w:r w:rsidR="006C0D31">
            <w:fldChar w:fldCharType="end"/>
          </w:r>
        </w:sdtContent>
      </w:sdt>
      <w:r w:rsidR="00DB3310">
        <w:t xml:space="preserve"> einen </w:t>
      </w:r>
      <w:proofErr w:type="spellStart"/>
      <w:r w:rsidR="00DB3310">
        <w:t>Shrinkage</w:t>
      </w:r>
      <w:proofErr w:type="spellEnd"/>
      <w:r w:rsidR="00DB3310">
        <w:t xml:space="preserve">-Parameter </w:t>
      </w:r>
      <w:r w:rsidR="006C0D31">
        <w:t xml:space="preserve">k </w:t>
      </w:r>
      <w:r w:rsidR="00D34325">
        <w:t xml:space="preserve">(in der Implementierung von </w:t>
      </w:r>
      <w:proofErr w:type="spellStart"/>
      <w:r w:rsidR="00D34325">
        <w:t>SciKit-Learn</w:t>
      </w:r>
      <w:proofErr w:type="spellEnd"/>
      <w:r w:rsidR="007252F6">
        <w:t xml:space="preserve"> wurde dieser</w:t>
      </w:r>
      <w:r w:rsidR="00D34325">
        <w:t xml:space="preserve"> </w:t>
      </w:r>
      <w:proofErr w:type="spellStart"/>
      <w:r w:rsidR="00D34325">
        <w:t>alpha</w:t>
      </w:r>
      <w:proofErr w:type="spellEnd"/>
      <w:r w:rsidR="007252F6">
        <w:t xml:space="preserve"> genannt</w:t>
      </w:r>
      <w:r w:rsidR="00D34325">
        <w:t xml:space="preserve">) </w:t>
      </w:r>
      <w:r w:rsidR="00DB3310">
        <w:t>ein, der die Koeffizienten bei steigendem Wert Richtung Null drückt</w:t>
      </w:r>
      <w:r w:rsidR="00637320">
        <w:t xml:space="preserve">, </w:t>
      </w:r>
      <w:r w:rsidR="00A94356">
        <w:t xml:space="preserve">so </w:t>
      </w:r>
      <w:r w:rsidR="00DB3310">
        <w:t xml:space="preserve">das lineare Model </w:t>
      </w:r>
      <w:proofErr w:type="spellStart"/>
      <w:r w:rsidR="00DB3310">
        <w:t>regularisiert</w:t>
      </w:r>
      <w:proofErr w:type="spellEnd"/>
      <w:r w:rsidR="00637320">
        <w:t xml:space="preserve"> und für realistischere Koeffizienten sorgt.</w:t>
      </w:r>
      <w:r w:rsidR="00DB3310">
        <w:t xml:space="preserve"> </w:t>
      </w:r>
    </w:p>
    <w:p w14:paraId="331D5387" w14:textId="47565F08" w:rsidR="00605CA6" w:rsidRDefault="00605CA6" w:rsidP="00605CA6">
      <w:r>
        <w:t xml:space="preserve">Formal ergibt sich so für die </w:t>
      </w:r>
      <w:proofErr w:type="spellStart"/>
      <w:r>
        <w:t>Berechung</w:t>
      </w:r>
      <w:proofErr w:type="spellEnd"/>
      <w:r>
        <w:t xml:space="preserve"> der Koeffizienten:</w:t>
      </w:r>
    </w:p>
    <w:p w14:paraId="071A3BE3" w14:textId="77777777" w:rsidR="00605CA6" w:rsidRPr="00301B28" w:rsidRDefault="00605CA6" w:rsidP="00605CA6">
      <w:pPr>
        <w:rPr>
          <w:rFonts w:eastAsiaTheme="minorEastAsia"/>
        </w:rPr>
      </w:pPr>
      <m:oMathPara>
        <m:oMath>
          <m:acc>
            <m:accPr>
              <m:ctrlPr>
                <w:rPr>
                  <w:rFonts w:ascii="Cambria Math" w:hAnsi="Cambria Math"/>
                  <w:i/>
                </w:rPr>
              </m:ctrlPr>
            </m:accPr>
            <m:e>
              <m:sSup>
                <m:sSupPr>
                  <m:ctrlPr>
                    <w:rPr>
                      <w:rFonts w:ascii="Cambria Math" w:hAnsi="Cambria Math"/>
                      <w:i/>
                    </w:rPr>
                  </m:ctrlPr>
                </m:sSupPr>
                <m:e>
                  <m:r>
                    <w:rPr>
                      <w:rFonts w:ascii="Cambria Math" w:hAnsi="Cambria Math"/>
                    </w:rPr>
                    <m:t>β</m:t>
                  </m:r>
                </m:e>
                <m:sup>
                  <m:r>
                    <w:rPr>
                      <w:rFonts w:ascii="Cambria Math" w:hAnsi="Cambria Math"/>
                    </w:rPr>
                    <m:t>*</m:t>
                  </m:r>
                </m:sup>
              </m:sSup>
            </m:e>
          </m:acc>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X+kI</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m:oMathPara>
    </w:p>
    <w:p w14:paraId="0F1CBA2C" w14:textId="63774153" w:rsidR="00835014" w:rsidRDefault="00605CA6" w:rsidP="00605CA6">
      <w:r>
        <w:t xml:space="preserve">Für k = 0 entspricht das dem klassischen linearen Modell, ansonsten ist die Wahl des Parameters immer ein trade-off zwischen Bias und Varianz, weshalb ein </w:t>
      </w:r>
      <w:r w:rsidR="00835014">
        <w:t xml:space="preserve">allgemeines </w:t>
      </w:r>
      <w:r>
        <w:t xml:space="preserve">Optimum hier nur schwer definiert werden kann. </w:t>
      </w:r>
      <w:r w:rsidR="00835014">
        <w:t>Eher</w:t>
      </w:r>
      <w:r>
        <w:t xml:space="preserve"> wird k bzw. </w:t>
      </w:r>
      <w:proofErr w:type="spellStart"/>
      <w:r>
        <w:t>alpha</w:t>
      </w:r>
      <w:proofErr w:type="spellEnd"/>
      <w:r>
        <w:t xml:space="preserve"> durch Cross-Validation so ermittelt, dass eine </w:t>
      </w:r>
      <w:r w:rsidR="00835014">
        <w:t xml:space="preserve">jeweils </w:t>
      </w:r>
      <w:r>
        <w:t>gewünschte Messgröße optimiert wird</w:t>
      </w:r>
      <w:r>
        <w:t>, im Fall der Competition war das da der MAE</w:t>
      </w:r>
      <w:r>
        <w:t xml:space="preserve">. </w:t>
      </w:r>
      <w:r w:rsidR="00835014">
        <w:t xml:space="preserve">Andere </w:t>
      </w:r>
      <w:r>
        <w:t xml:space="preserve">Ansätze empfehlen stattdessen darauf zu achten das die Koeffizienten </w:t>
      </w:r>
      <w:r w:rsidR="00835014">
        <w:t xml:space="preserve">sich </w:t>
      </w:r>
      <w:r>
        <w:t>bei d</w:t>
      </w:r>
      <w:r w:rsidR="00835014">
        <w:t>em gewählten Wert</w:t>
      </w:r>
      <w:r>
        <w:t xml:space="preserve"> bereits stabilisiert haben und bei weiterem Anheben von </w:t>
      </w:r>
      <w:proofErr w:type="spellStart"/>
      <w:r>
        <w:t>alpha</w:t>
      </w:r>
      <w:proofErr w:type="spellEnd"/>
      <w:r>
        <w:t xml:space="preserve"> nur noch geringfügig schrumpfen.</w:t>
      </w:r>
      <w:r w:rsidR="00835014">
        <w:t xml:space="preserve"> Für gewöhnlich reichen oft schon eine geringfügige </w:t>
      </w:r>
      <w:proofErr w:type="spellStart"/>
      <w:r w:rsidR="00835014">
        <w:t>Regularisierung</w:t>
      </w:r>
      <w:proofErr w:type="spellEnd"/>
      <w:r w:rsidR="00835014">
        <w:t xml:space="preserve"> aus, um den gewünscht Effekt zu erzielen. Im Rahmen der Challenge wurde für die beiden Tagesrenditen allerdings ein weitaus höherer Wert von 18 für </w:t>
      </w:r>
      <w:proofErr w:type="spellStart"/>
      <w:r w:rsidR="00835014">
        <w:t>Ret_PlusOne</w:t>
      </w:r>
      <w:proofErr w:type="spellEnd"/>
      <w:r w:rsidR="00835014">
        <w:t xml:space="preserve"> bzw. 15 für </w:t>
      </w:r>
      <w:proofErr w:type="spellStart"/>
      <w:r w:rsidR="00835014">
        <w:t>Ret_PlusTwo</w:t>
      </w:r>
      <w:proofErr w:type="spellEnd"/>
      <w:r w:rsidR="00835014">
        <w:t xml:space="preserve"> gewählt. Da schein in Anbetracht der stark verrauschen Signale allerdings auch durchaus schlüssig, wenn </w:t>
      </w:r>
      <w:proofErr w:type="spellStart"/>
      <w:r w:rsidR="00835014">
        <w:t>Overfitting</w:t>
      </w:r>
      <w:proofErr w:type="spellEnd"/>
      <w:r w:rsidR="00835014">
        <w:t xml:space="preserve"> effektiv entgegengewirkt werden soll und auch erst ab um diese Werte herum eine Stabilisierung der Koeffizienten eintritt.</w:t>
      </w:r>
    </w:p>
    <w:p w14:paraId="4ECDCAF9" w14:textId="656AC64C" w:rsidR="00605CA6" w:rsidRPr="00E93481" w:rsidRDefault="00605CA6" w:rsidP="00605CA6">
      <w:r>
        <w:lastRenderedPageBreak/>
        <w:t xml:space="preserve"> </w:t>
      </w:r>
    </w:p>
    <w:p w14:paraId="12C1B099" w14:textId="0C09BAE6" w:rsidR="00D34325" w:rsidRDefault="00605CA6" w:rsidP="00835014">
      <w:r>
        <w:t xml:space="preserve">  </w:t>
      </w:r>
      <w:r w:rsidR="00835014">
        <w:rPr>
          <w:noProof/>
        </w:rPr>
        <w:drawing>
          <wp:inline distT="0" distB="0" distL="0" distR="0" wp14:anchorId="2B9FFC15" wp14:editId="1E5C774E">
            <wp:extent cx="5759450" cy="5759450"/>
            <wp:effectExtent l="0" t="0" r="0" b="0"/>
            <wp:docPr id="38" name="Grafik 38" descr="Ein Bild, das Text, Karte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ptimierung Alpha.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5759450"/>
                    </a:xfrm>
                    <a:prstGeom prst="rect">
                      <a:avLst/>
                    </a:prstGeom>
                  </pic:spPr>
                </pic:pic>
              </a:graphicData>
            </a:graphic>
          </wp:inline>
        </w:drawing>
      </w:r>
    </w:p>
    <w:p w14:paraId="31D533BC" w14:textId="07AB181C" w:rsidR="00A94356" w:rsidRDefault="00D34325" w:rsidP="00D34325">
      <w:pPr>
        <w:pStyle w:val="Beschriftung"/>
        <w:rPr>
          <w:color w:val="FF0000"/>
        </w:rPr>
      </w:pPr>
      <w:r>
        <w:t xml:space="preserve">Abbildung </w:t>
      </w:r>
      <w:r>
        <w:fldChar w:fldCharType="begin"/>
      </w:r>
      <w:r>
        <w:instrText xml:space="preserve"> SEQ Abbildung \* ARABIC </w:instrText>
      </w:r>
      <w:r>
        <w:fldChar w:fldCharType="separate"/>
      </w:r>
      <w:r>
        <w:rPr>
          <w:noProof/>
        </w:rPr>
        <w:t>25</w:t>
      </w:r>
      <w:r>
        <w:fldChar w:fldCharType="end"/>
      </w:r>
      <w:r w:rsidR="00CD61A2">
        <w:t xml:space="preserve"> </w:t>
      </w:r>
      <w:r w:rsidR="00CD61A2">
        <w:rPr>
          <w:color w:val="FF0000"/>
        </w:rPr>
        <w:t>mehr als 20</w:t>
      </w:r>
    </w:p>
    <w:p w14:paraId="20B4F4F9" w14:textId="6466E53A" w:rsidR="00835014" w:rsidRDefault="00835014" w:rsidP="00835014">
      <w:r>
        <w:t xml:space="preserve">Grundlegender </w:t>
      </w:r>
      <w:r>
        <w:t xml:space="preserve">Kerngedanke der Ridge-Regression ist der, dass durch den zusätzlichen Parameter bewusst leichter Bias zur Schätzung hinzugefügt wird, </w:t>
      </w:r>
      <w:r w:rsidR="008C7F51">
        <w:t>dafür</w:t>
      </w:r>
      <w:r>
        <w:t xml:space="preserve"> dadurch auf der anderen Seite die Varianz deutlich </w:t>
      </w:r>
      <w:r w:rsidR="008C7F51">
        <w:t>verringert</w:t>
      </w:r>
      <w:r>
        <w:t xml:space="preserve"> werden kann. Insgesamt können so trotz leichter Verzerrung Modelle erzeugt werden, die eine geringere </w:t>
      </w:r>
      <w:proofErr w:type="spellStart"/>
      <w:r>
        <w:t>Residuenquadratsumme</w:t>
      </w:r>
      <w:proofErr w:type="spellEnd"/>
      <w:r>
        <w:t xml:space="preserve"> aufweisen, als die Methode der kleinesten Quadrate.</w:t>
      </w:r>
      <w:r>
        <w:t xml:space="preserve"> </w:t>
      </w:r>
      <w:r w:rsidR="008C7F51">
        <w:t xml:space="preserve">Insbesondere kollineare Regressoren werden dadurch geschrumpft und im Vorzeichen korrigiert. Wie </w:t>
      </w:r>
      <w:proofErr w:type="spellStart"/>
      <w:r w:rsidR="00B54406">
        <w:t>bedeute</w:t>
      </w:r>
      <w:r w:rsidR="00B23805">
        <w:t>n</w:t>
      </w:r>
      <w:r w:rsidR="00B54406">
        <w:t>t</w:t>
      </w:r>
      <w:proofErr w:type="spellEnd"/>
      <w:r w:rsidR="00B54406">
        <w:t xml:space="preserve"> </w:t>
      </w:r>
      <w:r w:rsidR="008C7F51">
        <w:t xml:space="preserve">das in Bezug auf die </w:t>
      </w:r>
      <w:r w:rsidR="00B54406">
        <w:t xml:space="preserve">Competition sein kann, zeigt sich </w:t>
      </w:r>
      <w:r w:rsidR="000C5F77">
        <w:t xml:space="preserve">insbesondere </w:t>
      </w:r>
      <w:r w:rsidR="00B54406">
        <w:t>bei genauerer Inspektion des Feature-</w:t>
      </w:r>
      <w:r w:rsidR="000C5F77">
        <w:t xml:space="preserve">Sets Polycorr15_2, das auf Basis der Korrelationen ausgewählt wurde. Da bei der Auswahl der Merkmale lediglich die Beziehung zur Zielvariable betrachtet wurde und nicht das Verhältnis der Merkmale zueinander wurde, ist </w:t>
      </w:r>
      <w:r w:rsidR="005B0469">
        <w:t>Mul</w:t>
      </w:r>
      <w:r w:rsidR="007F246D">
        <w:t>tik</w:t>
      </w:r>
      <w:r w:rsidR="000C5F77">
        <w:t>ollinearität hier nicht auszuschließen.</w:t>
      </w:r>
    </w:p>
    <w:p w14:paraId="202EE3D6" w14:textId="72CA59E7" w:rsidR="00550733" w:rsidRDefault="000C5F77" w:rsidP="00835014">
      <w:r>
        <w:lastRenderedPageBreak/>
        <w:t>Tatsächlich zeigt sich, das</w:t>
      </w:r>
      <w:r w:rsidR="005B0469">
        <w:t>s</w:t>
      </w:r>
      <w:r>
        <w:t xml:space="preserve"> einige der Variablen hohe </w:t>
      </w:r>
      <w:r w:rsidR="005B0469">
        <w:t xml:space="preserve">paarweise </w:t>
      </w:r>
      <w:r>
        <w:t>Korrelationen miteinander aufweisen</w:t>
      </w:r>
      <w:r w:rsidR="005B0469">
        <w:t xml:space="preserve"> und so davon ausgegangen werden kann, da</w:t>
      </w:r>
      <w:r w:rsidR="007F246D">
        <w:t>s</w:t>
      </w:r>
      <w:r w:rsidR="005B0469">
        <w:t>s zumindest einige Variablen</w:t>
      </w:r>
      <w:r w:rsidR="00B23805">
        <w:t xml:space="preserve"> stark</w:t>
      </w:r>
      <w:r w:rsidR="005B0469">
        <w:t xml:space="preserve"> </w:t>
      </w:r>
      <w:r w:rsidR="007F246D">
        <w:t xml:space="preserve">linear voneinander abhängig sind </w:t>
      </w:r>
      <w:sdt>
        <w:sdtPr>
          <w:alias w:val="Don't edit this field"/>
          <w:tag w:val="CitaviPlaceholder#0c7e6703-b839-4eb5-a056-ac88c6217c7a"/>
          <w:id w:val="749083636"/>
          <w:placeholder>
            <w:docPart w:val="DefaultPlaceholder_-1854013440"/>
          </w:placeholder>
        </w:sdtPr>
        <w:sdtContent>
          <w:r w:rsidR="007F246D">
            <w:fldChar w:fldCharType="begin"/>
          </w:r>
          <w:r w:rsidR="007F246D">
            <w:instrText>ADDIN CitaviPlaceholder{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}</w:instrText>
          </w:r>
          <w:r w:rsidR="007F246D">
            <w:fldChar w:fldCharType="separate"/>
          </w:r>
          <w:r w:rsidR="007F246D">
            <w:t>(Mansfield &amp; Helms, 1982)</w:t>
          </w:r>
          <w:r w:rsidR="007F246D">
            <w:fldChar w:fldCharType="end"/>
          </w:r>
        </w:sdtContent>
      </w:sdt>
      <w:r w:rsidR="00550733">
        <w:t>. Demnach scheint es naheliegend, dass zumindest ein Grund für die gute Performance der Ridge-Regression darauf zurückzuführend ist, dass diese durch das Schrumpfen der Koeffizienten die Problematik von Multikollinearität weitgehend beseitigt.</w:t>
      </w:r>
    </w:p>
    <w:p w14:paraId="7576E276" w14:textId="39F3B054" w:rsidR="00B54406" w:rsidRDefault="00B54406" w:rsidP="00835014">
      <w:bookmarkStart w:id="37" w:name="_GoBack"/>
      <w:bookmarkEnd w:id="37"/>
    </w:p>
    <w:p w14:paraId="6A0D4E5A" w14:textId="77777777" w:rsidR="00835014" w:rsidRDefault="00835014" w:rsidP="00D34325"/>
    <w:p w14:paraId="029ED32B" w14:textId="1B83CC62" w:rsidR="00CD61A2" w:rsidRDefault="00EF2C8A" w:rsidP="00D34325">
      <w:r>
        <w:t xml:space="preserve">Weitere positive Aspekte abgesehen von realistischeren Koeffizienten ist, dass mit der Ridge Regression in gewisser weiße Variablenselektion betrieben werden kann </w:t>
      </w:r>
      <w:r>
        <w:rPr>
          <w:color w:val="FF0000"/>
        </w:rPr>
        <w:t>(quelle)</w:t>
      </w:r>
      <w:r w:rsidR="00096742">
        <w:rPr>
          <w:color w:val="FF0000"/>
        </w:rPr>
        <w:t>.</w:t>
      </w:r>
      <w:r>
        <w:t xml:space="preserve"> </w:t>
      </w:r>
      <w:r w:rsidR="00096742">
        <w:t>Z</w:t>
      </w:r>
      <w:r>
        <w:t xml:space="preserve">war </w:t>
      </w:r>
      <w:r w:rsidR="006F301D">
        <w:t xml:space="preserve">werden </w:t>
      </w:r>
      <w:r w:rsidR="00EE247A">
        <w:t>bedeutungslose Features</w:t>
      </w:r>
      <w:r w:rsidR="006F301D">
        <w:t xml:space="preserve"> nicht wie bei der verwandten LASSO Regression</w:t>
      </w:r>
      <w:r w:rsidR="00EE247A">
        <w:t xml:space="preserve"> komplett</w:t>
      </w:r>
      <w:r w:rsidR="006F301D">
        <w:t xml:space="preserve"> aus dem Modell eliminiert, da die Koeffizienten allerdings immer</w:t>
      </w:r>
      <w:r w:rsidR="00632413">
        <w:t xml:space="preserve"> </w:t>
      </w:r>
      <w:r w:rsidR="006F301D">
        <w:t>noch als ceteris-paribus-</w:t>
      </w:r>
      <w:r w:rsidR="00632413">
        <w:t xml:space="preserve">Änderungsrate interpretiert werden können </w:t>
      </w:r>
      <w:r w:rsidR="00EE247A">
        <w:t xml:space="preserve">und normalisierte Daten verwendet werden, stellen sich für </w:t>
      </w:r>
      <w:r w:rsidR="00A75881">
        <w:t xml:space="preserve">unbedeutende </w:t>
      </w:r>
      <w:r w:rsidR="00EE247A">
        <w:t xml:space="preserve">Merkmale entsprechend kleine </w:t>
      </w:r>
      <w:r w:rsidR="00A75881">
        <w:t>absolute Werte</w:t>
      </w:r>
      <w:r w:rsidR="00EE247A">
        <w:t xml:space="preserve"> ein.</w:t>
      </w:r>
      <w:r w:rsidR="00632413">
        <w:t xml:space="preserve"> </w:t>
      </w:r>
      <w:r w:rsidR="00A75881">
        <w:t xml:space="preserve">Wirft man also einen Blick auf die Koeffizienten der beiden Modelle </w:t>
      </w:r>
    </w:p>
    <w:p w14:paraId="04C7A77D" w14:textId="77777777" w:rsidR="00A75881" w:rsidRPr="00EF2C8A" w:rsidRDefault="00A75881" w:rsidP="00D34325"/>
    <w:p w14:paraId="03BBE6C1" w14:textId="77777777" w:rsidR="00CD61A2" w:rsidRDefault="00CD61A2" w:rsidP="00D34325"/>
    <w:p w14:paraId="02C6150C" w14:textId="2217BD0A" w:rsidR="00D34325" w:rsidRPr="00D34325" w:rsidRDefault="00CD61A2" w:rsidP="00D34325">
      <w:r>
        <w:t>In Bezug auf die Challenge…</w:t>
      </w:r>
    </w:p>
    <w:p w14:paraId="714410B5" w14:textId="77777777" w:rsidR="001035C2" w:rsidRDefault="001035C2" w:rsidP="00741BDB"/>
    <w:p w14:paraId="3FE61717" w14:textId="675B5572" w:rsidR="009D52C2" w:rsidRPr="00741BDB" w:rsidRDefault="009D52C2" w:rsidP="00741BDB"/>
    <w:p w14:paraId="20030E34" w14:textId="7928FFF0" w:rsidR="00310ED8" w:rsidRDefault="00310ED8" w:rsidP="00310ED8">
      <w:pPr>
        <w:pStyle w:val="berschrift2"/>
      </w:pPr>
      <w:bookmarkStart w:id="38" w:name="_Toc522957642"/>
      <w:r>
        <w:t xml:space="preserve">MIC </w:t>
      </w:r>
      <w:proofErr w:type="spellStart"/>
      <w:r>
        <w:t>more</w:t>
      </w:r>
      <w:proofErr w:type="spellEnd"/>
      <w:r>
        <w:t xml:space="preserve"> </w:t>
      </w:r>
      <w:proofErr w:type="spellStart"/>
      <w:r>
        <w:t>stable</w:t>
      </w:r>
      <w:proofErr w:type="spellEnd"/>
      <w:r>
        <w:t xml:space="preserve"> </w:t>
      </w:r>
      <w:proofErr w:type="spellStart"/>
      <w:r>
        <w:t>features</w:t>
      </w:r>
      <w:bookmarkEnd w:id="38"/>
      <w:proofErr w:type="spellEnd"/>
    </w:p>
    <w:p w14:paraId="7526E6C9" w14:textId="503AAC24" w:rsidR="00310ED8" w:rsidRDefault="00310ED8" w:rsidP="00310ED8">
      <w:pPr>
        <w:pStyle w:val="berschrift2"/>
      </w:pPr>
      <w:bookmarkStart w:id="39" w:name="_Toc522957643"/>
      <w:proofErr w:type="spellStart"/>
      <w:r>
        <w:t>Regularization</w:t>
      </w:r>
      <w:bookmarkEnd w:id="39"/>
      <w:proofErr w:type="spellEnd"/>
    </w:p>
    <w:p w14:paraId="75EAB286" w14:textId="6DB08400" w:rsidR="00A014A8" w:rsidRPr="00A014A8" w:rsidRDefault="00A014A8" w:rsidP="00A014A8">
      <w:pPr>
        <w:pStyle w:val="berschrift2"/>
      </w:pPr>
      <w:bookmarkStart w:id="40" w:name="_Toc522957644"/>
      <w:r>
        <w:t xml:space="preserve">Polynomial Features verschlechtern in den meisten </w:t>
      </w:r>
      <w:proofErr w:type="spellStart"/>
      <w:r>
        <w:t>fällen</w:t>
      </w:r>
      <w:proofErr w:type="spellEnd"/>
      <w:r>
        <w:t xml:space="preserve"> die </w:t>
      </w:r>
      <w:proofErr w:type="spellStart"/>
      <w:r>
        <w:t>prognose</w:t>
      </w:r>
      <w:proofErr w:type="spellEnd"/>
      <w:r>
        <w:t xml:space="preserve"> </w:t>
      </w:r>
      <w:proofErr w:type="spellStart"/>
      <w:proofErr w:type="gramStart"/>
      <w:r>
        <w:t>erklärung</w:t>
      </w:r>
      <w:proofErr w:type="spellEnd"/>
      <w:proofErr w:type="gramEnd"/>
      <w:r>
        <w:t xml:space="preserve"> weil </w:t>
      </w:r>
      <w:proofErr w:type="spellStart"/>
      <w:r>
        <w:t>modelle</w:t>
      </w:r>
      <w:proofErr w:type="spellEnd"/>
      <w:r>
        <w:t xml:space="preserve"> mit mehr </w:t>
      </w:r>
      <w:proofErr w:type="spellStart"/>
      <w:r>
        <w:t>varianz</w:t>
      </w:r>
      <w:proofErr w:type="spellEnd"/>
      <w:r>
        <w:t xml:space="preserve"> und nicht mehr </w:t>
      </w:r>
      <w:proofErr w:type="spellStart"/>
      <w:r>
        <w:t>bias</w:t>
      </w:r>
      <w:proofErr w:type="spellEnd"/>
      <w:r>
        <w:t xml:space="preserve"> wie linear</w:t>
      </w:r>
      <w:bookmarkEnd w:id="40"/>
    </w:p>
    <w:p w14:paraId="021C0365" w14:textId="77777777" w:rsidR="00B4251B" w:rsidRDefault="00B4251B" w:rsidP="00B4251B">
      <w:pPr>
        <w:pStyle w:val="berschrift1"/>
      </w:pPr>
      <w:bookmarkStart w:id="41" w:name="_Toc522957645"/>
      <w:proofErr w:type="spellStart"/>
      <w:r>
        <w:t>Conclusion</w:t>
      </w:r>
      <w:bookmarkEnd w:id="41"/>
      <w:proofErr w:type="spellEnd"/>
    </w:p>
    <w:p w14:paraId="07BAE561" w14:textId="53334CE5" w:rsidR="00B4251B" w:rsidRDefault="00B4251B" w:rsidP="00B4251B">
      <w:pPr>
        <w:pStyle w:val="berschrift2"/>
      </w:pPr>
      <w:bookmarkStart w:id="42" w:name="_Toc522957646"/>
      <w:r>
        <w:t>Zusammenfassung der Aussagen und wo der Wertbeitrag liegt</w:t>
      </w:r>
      <w:bookmarkEnd w:id="42"/>
    </w:p>
    <w:p w14:paraId="7219BF63" w14:textId="49678974" w:rsidR="00767A42" w:rsidRDefault="00767A42" w:rsidP="00767A42">
      <w:pPr>
        <w:pStyle w:val="Listenabsatz"/>
        <w:numPr>
          <w:ilvl w:val="0"/>
          <w:numId w:val="4"/>
        </w:numPr>
      </w:pPr>
      <w:r>
        <w:t xml:space="preserve">Linear Models </w:t>
      </w:r>
      <w:proofErr w:type="spellStart"/>
      <w:r>
        <w:t>can</w:t>
      </w:r>
      <w:proofErr w:type="spellEnd"/>
      <w:r>
        <w:t xml:space="preserve"> </w:t>
      </w:r>
      <w:proofErr w:type="spellStart"/>
      <w:r>
        <w:t>outperform</w:t>
      </w:r>
      <w:proofErr w:type="spellEnd"/>
      <w:r>
        <w:t xml:space="preserve"> </w:t>
      </w:r>
      <w:proofErr w:type="spellStart"/>
      <w:r w:rsidR="00A50178">
        <w:t>more</w:t>
      </w:r>
      <w:proofErr w:type="spellEnd"/>
      <w:r w:rsidR="00A50178">
        <w:t xml:space="preserve"> komplex </w:t>
      </w:r>
      <w:proofErr w:type="spellStart"/>
      <w:r w:rsidR="00A50178">
        <w:t>models</w:t>
      </w:r>
      <w:proofErr w:type="spellEnd"/>
      <w:r w:rsidR="00A50178">
        <w:t xml:space="preserve"> in </w:t>
      </w:r>
      <w:proofErr w:type="spellStart"/>
      <w:r w:rsidR="00A50178">
        <w:t>noise</w:t>
      </w:r>
      <w:proofErr w:type="spellEnd"/>
      <w:r w:rsidR="00A50178">
        <w:t xml:space="preserve"> </w:t>
      </w:r>
      <w:proofErr w:type="spellStart"/>
      <w:r w:rsidR="00A50178">
        <w:t>data</w:t>
      </w:r>
      <w:proofErr w:type="spellEnd"/>
    </w:p>
    <w:p w14:paraId="24111630" w14:textId="02536ECC" w:rsidR="00A50178" w:rsidRDefault="00A50178" w:rsidP="00767A42">
      <w:pPr>
        <w:pStyle w:val="Listenabsatz"/>
        <w:numPr>
          <w:ilvl w:val="0"/>
          <w:numId w:val="4"/>
        </w:numPr>
      </w:pPr>
      <w:proofErr w:type="spellStart"/>
      <w:r>
        <w:t>It’s</w:t>
      </w:r>
      <w:proofErr w:type="spellEnd"/>
      <w:r>
        <w:t xml:space="preserve"> </w:t>
      </w:r>
      <w:proofErr w:type="spellStart"/>
      <w:r>
        <w:t>important</w:t>
      </w:r>
      <w:proofErr w:type="spellEnd"/>
      <w:r>
        <w:t xml:space="preserve"> </w:t>
      </w:r>
      <w:proofErr w:type="spellStart"/>
      <w:r>
        <w:t>to</w:t>
      </w:r>
      <w:proofErr w:type="spellEnd"/>
      <w:r>
        <w:t xml:space="preserve"> </w:t>
      </w:r>
      <w:proofErr w:type="spellStart"/>
      <w:r>
        <w:t>know</w:t>
      </w:r>
      <w:proofErr w:type="spellEnd"/>
      <w:r>
        <w:t xml:space="preserve"> </w:t>
      </w:r>
      <w:proofErr w:type="spellStart"/>
      <w:r>
        <w:t>the</w:t>
      </w:r>
      <w:proofErr w:type="spellEnd"/>
      <w:r>
        <w:t xml:space="preserve"> </w:t>
      </w:r>
      <w:proofErr w:type="spellStart"/>
      <w:r>
        <w:t>algorithms</w:t>
      </w:r>
      <w:proofErr w:type="spellEnd"/>
      <w:r>
        <w:t xml:space="preserve"> </w:t>
      </w:r>
      <w:proofErr w:type="spellStart"/>
      <w:r>
        <w:t>properties</w:t>
      </w:r>
      <w:proofErr w:type="spellEnd"/>
    </w:p>
    <w:p w14:paraId="24D92D3E" w14:textId="3CD6366C" w:rsidR="00A50178" w:rsidRDefault="00A50178" w:rsidP="00767A42">
      <w:pPr>
        <w:pStyle w:val="Listenabsatz"/>
        <w:numPr>
          <w:ilvl w:val="0"/>
          <w:numId w:val="4"/>
        </w:numPr>
      </w:pPr>
      <w:r>
        <w:t xml:space="preserve">Feature Engineering </w:t>
      </w:r>
      <w:proofErr w:type="spellStart"/>
      <w:r>
        <w:t>is</w:t>
      </w:r>
      <w:proofErr w:type="spellEnd"/>
      <w:r>
        <w:t xml:space="preserve"> </w:t>
      </w:r>
      <w:proofErr w:type="spellStart"/>
      <w:r>
        <w:t>indeed</w:t>
      </w:r>
      <w:proofErr w:type="spellEnd"/>
      <w:r>
        <w:t xml:space="preserve"> </w:t>
      </w:r>
      <w:proofErr w:type="spellStart"/>
      <w:r>
        <w:t>the</w:t>
      </w:r>
      <w:proofErr w:type="spellEnd"/>
      <w:r>
        <w:t xml:space="preserve"> </w:t>
      </w:r>
      <w:proofErr w:type="spellStart"/>
      <w:r>
        <w:t>key</w:t>
      </w:r>
      <w:proofErr w:type="spellEnd"/>
    </w:p>
    <w:p w14:paraId="00F2B0BE" w14:textId="5A2A30D0" w:rsidR="00A50178" w:rsidRDefault="00A50178" w:rsidP="00767A42">
      <w:pPr>
        <w:pStyle w:val="Listenabsatz"/>
        <w:numPr>
          <w:ilvl w:val="0"/>
          <w:numId w:val="4"/>
        </w:numPr>
      </w:pPr>
      <w:r>
        <w:t xml:space="preserve">Übertrag bar auf spätere </w:t>
      </w:r>
      <w:proofErr w:type="spellStart"/>
      <w:r>
        <w:t>Kaggle</w:t>
      </w:r>
      <w:proofErr w:type="spellEnd"/>
      <w:r>
        <w:t xml:space="preserve"> Competitions</w:t>
      </w:r>
    </w:p>
    <w:p w14:paraId="1F9F7B19" w14:textId="77777777" w:rsidR="00A50178" w:rsidRPr="00767A42" w:rsidRDefault="00A50178" w:rsidP="00767A42">
      <w:pPr>
        <w:pStyle w:val="Listenabsatz"/>
        <w:numPr>
          <w:ilvl w:val="0"/>
          <w:numId w:val="4"/>
        </w:numPr>
      </w:pPr>
    </w:p>
    <w:p w14:paraId="27FE69BF" w14:textId="77777777" w:rsidR="009A1B72" w:rsidRDefault="009A1B72">
      <w:pPr>
        <w:spacing w:line="259" w:lineRule="auto"/>
      </w:pPr>
      <w:r>
        <w:lastRenderedPageBreak/>
        <w:br w:type="page"/>
      </w:r>
    </w:p>
    <w:sdt>
      <w:sdtPr>
        <w:rPr>
          <w:rFonts w:eastAsiaTheme="minorHAnsi"/>
        </w:rPr>
        <w:tag w:val="CitaviBibliography"/>
        <w:id w:val="-1880389306"/>
        <w:placeholder>
          <w:docPart w:val="DefaultPlaceholder_-1854013440"/>
        </w:placeholder>
      </w:sdtPr>
      <w:sdtEndPr>
        <w:rPr>
          <w:rFonts w:cstheme="minorBidi"/>
          <w:color w:val="auto"/>
          <w:sz w:val="22"/>
          <w:szCs w:val="22"/>
        </w:rPr>
      </w:sdtEndPr>
      <w:sdtContent>
        <w:p w14:paraId="7E8CDD21" w14:textId="77777777" w:rsidR="007F246D" w:rsidRDefault="00DF713F" w:rsidP="007F246D">
          <w:pPr>
            <w:pStyle w:val="CitaviBibliographyHeading"/>
          </w:pPr>
          <w:r>
            <w:fldChar w:fldCharType="begin"/>
          </w:r>
          <w:r>
            <w:instrText>ADDIN CitaviBibliography</w:instrText>
          </w:r>
          <w:r>
            <w:fldChar w:fldCharType="separate"/>
          </w:r>
          <w:r w:rsidR="007F246D">
            <w:t>References</w:t>
          </w:r>
        </w:p>
        <w:p w14:paraId="36CAC132" w14:textId="77777777" w:rsidR="007F246D" w:rsidRDefault="007F246D" w:rsidP="007F246D">
          <w:pPr>
            <w:pStyle w:val="CitaviBibliographyEntry"/>
          </w:pPr>
          <w:bookmarkStart w:id="43" w:name="_CTVL0015d12586820df4c80b50acf20484ada6b"/>
          <w:r>
            <w:t xml:space="preserve">Anderson, J. (2015a). </w:t>
          </w:r>
          <w:bookmarkEnd w:id="43"/>
          <w:r w:rsidRPr="007F246D">
            <w:rPr>
              <w:i/>
            </w:rPr>
            <w:t xml:space="preserve">The Winton Stock Market Challenge: New Holiday Data </w:t>
          </w:r>
          <w:proofErr w:type="spellStart"/>
          <w:r w:rsidRPr="007F246D">
            <w:rPr>
              <w:i/>
            </w:rPr>
            <w:t>from</w:t>
          </w:r>
          <w:proofErr w:type="spellEnd"/>
          <w:r w:rsidRPr="007F246D">
            <w:rPr>
              <w:i/>
            </w:rPr>
            <w:t xml:space="preserve"> Winton</w:t>
          </w:r>
          <w:r w:rsidRPr="007F246D">
            <w:t xml:space="preserve">. </w:t>
          </w:r>
          <w:proofErr w:type="spellStart"/>
          <w:r w:rsidRPr="007F246D">
            <w:t>Retrieved</w:t>
          </w:r>
          <w:proofErr w:type="spellEnd"/>
          <w:r w:rsidRPr="007F246D">
            <w:t xml:space="preserve"> </w:t>
          </w:r>
          <w:proofErr w:type="spellStart"/>
          <w:r w:rsidRPr="007F246D">
            <w:t>from</w:t>
          </w:r>
          <w:proofErr w:type="spellEnd"/>
          <w:r w:rsidRPr="007F246D">
            <w:t xml:space="preserve"> https://www.kaggle.com/c/the-winton-stock-market-challenge/discussion/18006</w:t>
          </w:r>
        </w:p>
        <w:p w14:paraId="4B8605EE" w14:textId="77777777" w:rsidR="007F246D" w:rsidRDefault="007F246D" w:rsidP="007F246D">
          <w:pPr>
            <w:pStyle w:val="CitaviBibliographyEntry"/>
          </w:pPr>
          <w:bookmarkStart w:id="44" w:name="_CTVL0013de8d63da9f349ed8091973b671a66ce"/>
          <w:r>
            <w:t xml:space="preserve">Anderson, J. (2015b). </w:t>
          </w:r>
          <w:bookmarkEnd w:id="44"/>
          <w:r w:rsidRPr="007F246D">
            <w:rPr>
              <w:i/>
            </w:rPr>
            <w:t xml:space="preserve">The Winton Stock Market Challenge: </w:t>
          </w:r>
          <w:proofErr w:type="spellStart"/>
          <w:r w:rsidRPr="007F246D">
            <w:rPr>
              <w:i/>
            </w:rPr>
            <w:t>Overview</w:t>
          </w:r>
          <w:proofErr w:type="spellEnd"/>
          <w:r w:rsidRPr="007F246D">
            <w:t xml:space="preserve">. </w:t>
          </w:r>
          <w:proofErr w:type="spellStart"/>
          <w:r w:rsidRPr="007F246D">
            <w:t>Retrieved</w:t>
          </w:r>
          <w:proofErr w:type="spellEnd"/>
          <w:r w:rsidRPr="007F246D">
            <w:t xml:space="preserve"> </w:t>
          </w:r>
          <w:proofErr w:type="spellStart"/>
          <w:r w:rsidRPr="007F246D">
            <w:t>from</w:t>
          </w:r>
          <w:proofErr w:type="spellEnd"/>
          <w:r w:rsidRPr="007F246D">
            <w:t xml:space="preserve"> https://www.kaggle.com/c/the-winton-stock-market-challenge</w:t>
          </w:r>
        </w:p>
        <w:p w14:paraId="452A83D3" w14:textId="77777777" w:rsidR="007F246D" w:rsidRDefault="007F246D" w:rsidP="007F246D">
          <w:pPr>
            <w:pStyle w:val="CitaviBibliographyEntry"/>
          </w:pPr>
          <w:bookmarkStart w:id="45" w:name="_CTVL001afd02c72fe8643e8a49dbe5fa4ad678a"/>
          <w:r>
            <w:t xml:space="preserve">Anderson, J. (2016). </w:t>
          </w:r>
          <w:bookmarkEnd w:id="45"/>
          <w:r w:rsidRPr="007F246D">
            <w:rPr>
              <w:i/>
            </w:rPr>
            <w:t xml:space="preserve">The Winton Stock Market Challenge: </w:t>
          </w:r>
          <w:proofErr w:type="spellStart"/>
          <w:r w:rsidRPr="007F246D">
            <w:rPr>
              <w:i/>
            </w:rPr>
            <w:t>Congratulations</w:t>
          </w:r>
          <w:proofErr w:type="spellEnd"/>
          <w:r w:rsidRPr="007F246D">
            <w:rPr>
              <w:i/>
            </w:rPr>
            <w:t xml:space="preserve">, </w:t>
          </w:r>
          <w:proofErr w:type="spellStart"/>
          <w:r w:rsidRPr="007F246D">
            <w:rPr>
              <w:i/>
            </w:rPr>
            <w:t>Thoughts</w:t>
          </w:r>
          <w:proofErr w:type="spellEnd"/>
          <w:r w:rsidRPr="007F246D">
            <w:rPr>
              <w:i/>
            </w:rPr>
            <w:t xml:space="preserve"> on </w:t>
          </w:r>
          <w:proofErr w:type="spellStart"/>
          <w:r w:rsidRPr="007F246D">
            <w:rPr>
              <w:i/>
            </w:rPr>
            <w:t>the</w:t>
          </w:r>
          <w:proofErr w:type="spellEnd"/>
          <w:r w:rsidRPr="007F246D">
            <w:rPr>
              <w:i/>
            </w:rPr>
            <w:t xml:space="preserve"> Problem</w:t>
          </w:r>
          <w:r w:rsidRPr="007F246D">
            <w:t xml:space="preserve">. </w:t>
          </w:r>
          <w:proofErr w:type="spellStart"/>
          <w:r w:rsidRPr="007F246D">
            <w:t>Retrieved</w:t>
          </w:r>
          <w:proofErr w:type="spellEnd"/>
          <w:r w:rsidRPr="007F246D">
            <w:t xml:space="preserve"> </w:t>
          </w:r>
          <w:proofErr w:type="spellStart"/>
          <w:r w:rsidRPr="007F246D">
            <w:t>from</w:t>
          </w:r>
          <w:proofErr w:type="spellEnd"/>
          <w:r w:rsidRPr="007F246D">
            <w:t xml:space="preserve"> https://www.kaggle.com/c/the-winton-stock-market-challenge/discussion/18645</w:t>
          </w:r>
        </w:p>
        <w:p w14:paraId="24EF14BD" w14:textId="77777777" w:rsidR="007F246D" w:rsidRDefault="007F246D" w:rsidP="007F246D">
          <w:pPr>
            <w:pStyle w:val="CitaviBibliographyEntry"/>
          </w:pPr>
          <w:bookmarkStart w:id="46" w:name="_CTVL001cf37ecf59c1b403f9cf3623de07da560"/>
          <w:proofErr w:type="spellStart"/>
          <w:r>
            <w:t>Bellman</w:t>
          </w:r>
          <w:proofErr w:type="spellEnd"/>
          <w:r>
            <w:t xml:space="preserve">, R. (1961). </w:t>
          </w:r>
          <w:bookmarkEnd w:id="46"/>
          <w:r w:rsidRPr="007F246D">
            <w:rPr>
              <w:i/>
            </w:rPr>
            <w:t xml:space="preserve">Adaptive </w:t>
          </w:r>
          <w:proofErr w:type="spellStart"/>
          <w:r w:rsidRPr="007F246D">
            <w:rPr>
              <w:i/>
            </w:rPr>
            <w:t>control</w:t>
          </w:r>
          <w:proofErr w:type="spellEnd"/>
          <w:r w:rsidRPr="007F246D">
            <w:rPr>
              <w:i/>
            </w:rPr>
            <w:t xml:space="preserve"> </w:t>
          </w:r>
          <w:proofErr w:type="spellStart"/>
          <w:r w:rsidRPr="007F246D">
            <w:rPr>
              <w:i/>
            </w:rPr>
            <w:t>processes</w:t>
          </w:r>
          <w:proofErr w:type="spellEnd"/>
          <w:r w:rsidRPr="007F246D">
            <w:t>. Princeton, New Jersey: Princeton University Press.</w:t>
          </w:r>
        </w:p>
        <w:p w14:paraId="19C393F5" w14:textId="77777777" w:rsidR="007F246D" w:rsidRDefault="007F246D" w:rsidP="007F246D">
          <w:pPr>
            <w:pStyle w:val="CitaviBibliographyEntry"/>
          </w:pPr>
          <w:bookmarkStart w:id="47" w:name="_CTVL00170be85df98d4402b92d2b6b8c6114d4d"/>
          <w:r>
            <w:t xml:space="preserve">Domingos, P. (2012a). A </w:t>
          </w:r>
          <w:proofErr w:type="spellStart"/>
          <w:r>
            <w:t>few</w:t>
          </w:r>
          <w:proofErr w:type="spellEnd"/>
          <w:r>
            <w:t xml:space="preserve"> </w:t>
          </w:r>
          <w:proofErr w:type="spellStart"/>
          <w:r>
            <w:t>useful</w:t>
          </w:r>
          <w:proofErr w:type="spellEnd"/>
          <w:r>
            <w:t xml:space="preserve"> </w:t>
          </w:r>
          <w:proofErr w:type="spellStart"/>
          <w:r>
            <w:t>things</w:t>
          </w:r>
          <w:proofErr w:type="spellEnd"/>
          <w:r>
            <w:t xml:space="preserve"> </w:t>
          </w:r>
          <w:proofErr w:type="spellStart"/>
          <w:r>
            <w:t>to</w:t>
          </w:r>
          <w:proofErr w:type="spellEnd"/>
          <w:r>
            <w:t xml:space="preserve"> </w:t>
          </w:r>
          <w:proofErr w:type="spellStart"/>
          <w:r>
            <w:t>know</w:t>
          </w:r>
          <w:proofErr w:type="spellEnd"/>
          <w:r>
            <w:t xml:space="preserve"> </w:t>
          </w:r>
          <w:proofErr w:type="spellStart"/>
          <w:r>
            <w:t>about</w:t>
          </w:r>
          <w:proofErr w:type="spellEnd"/>
          <w:r>
            <w:t xml:space="preserve"> </w:t>
          </w:r>
          <w:proofErr w:type="spellStart"/>
          <w:r>
            <w:t>machine</w:t>
          </w:r>
          <w:proofErr w:type="spellEnd"/>
          <w:r>
            <w:t xml:space="preserve"> </w:t>
          </w:r>
          <w:proofErr w:type="spellStart"/>
          <w:r>
            <w:t>learning</w:t>
          </w:r>
          <w:proofErr w:type="spellEnd"/>
          <w:r>
            <w:t xml:space="preserve">. </w:t>
          </w:r>
          <w:bookmarkEnd w:id="47"/>
          <w:r w:rsidRPr="007F246D">
            <w:rPr>
              <w:i/>
            </w:rPr>
            <w:t xml:space="preserve">Communications </w:t>
          </w:r>
          <w:proofErr w:type="spellStart"/>
          <w:r w:rsidRPr="007F246D">
            <w:rPr>
              <w:i/>
            </w:rPr>
            <w:t>of</w:t>
          </w:r>
          <w:proofErr w:type="spellEnd"/>
          <w:r w:rsidRPr="007F246D">
            <w:rPr>
              <w:i/>
            </w:rPr>
            <w:t xml:space="preserve"> </w:t>
          </w:r>
          <w:proofErr w:type="spellStart"/>
          <w:r w:rsidRPr="007F246D">
            <w:rPr>
              <w:i/>
            </w:rPr>
            <w:t>the</w:t>
          </w:r>
          <w:proofErr w:type="spellEnd"/>
          <w:r w:rsidRPr="007F246D">
            <w:rPr>
              <w:i/>
            </w:rPr>
            <w:t xml:space="preserve"> ACM</w:t>
          </w:r>
          <w:r w:rsidRPr="007F246D">
            <w:t xml:space="preserve">, </w:t>
          </w:r>
          <w:r w:rsidRPr="007F246D">
            <w:rPr>
              <w:i/>
            </w:rPr>
            <w:t>55</w:t>
          </w:r>
          <w:r w:rsidRPr="007F246D">
            <w:t>(10), 78. https://doi.org/10.1145/2347736.2347755</w:t>
          </w:r>
        </w:p>
        <w:p w14:paraId="18DD8653" w14:textId="77777777" w:rsidR="007F246D" w:rsidRDefault="007F246D" w:rsidP="007F246D">
          <w:pPr>
            <w:pStyle w:val="CitaviBibliographyEntry"/>
          </w:pPr>
          <w:bookmarkStart w:id="48" w:name="_CTVL001acb7e3cd364e4a8c90310333d2ac6a2d"/>
          <w:r>
            <w:t xml:space="preserve">Domingos, P. (2012b). A </w:t>
          </w:r>
          <w:proofErr w:type="spellStart"/>
          <w:r>
            <w:t>few</w:t>
          </w:r>
          <w:proofErr w:type="spellEnd"/>
          <w:r>
            <w:t xml:space="preserve"> </w:t>
          </w:r>
          <w:proofErr w:type="spellStart"/>
          <w:r>
            <w:t>useful</w:t>
          </w:r>
          <w:proofErr w:type="spellEnd"/>
          <w:r>
            <w:t xml:space="preserve"> </w:t>
          </w:r>
          <w:proofErr w:type="spellStart"/>
          <w:r>
            <w:t>things</w:t>
          </w:r>
          <w:proofErr w:type="spellEnd"/>
          <w:r>
            <w:t xml:space="preserve"> </w:t>
          </w:r>
          <w:proofErr w:type="spellStart"/>
          <w:r>
            <w:t>to</w:t>
          </w:r>
          <w:proofErr w:type="spellEnd"/>
          <w:r>
            <w:t xml:space="preserve"> </w:t>
          </w:r>
          <w:proofErr w:type="spellStart"/>
          <w:r>
            <w:t>know</w:t>
          </w:r>
          <w:proofErr w:type="spellEnd"/>
          <w:r>
            <w:t xml:space="preserve"> </w:t>
          </w:r>
          <w:proofErr w:type="spellStart"/>
          <w:r>
            <w:t>about</w:t>
          </w:r>
          <w:proofErr w:type="spellEnd"/>
          <w:r>
            <w:t xml:space="preserve"> </w:t>
          </w:r>
          <w:proofErr w:type="spellStart"/>
          <w:r>
            <w:t>machine</w:t>
          </w:r>
          <w:proofErr w:type="spellEnd"/>
          <w:r>
            <w:t xml:space="preserve"> </w:t>
          </w:r>
          <w:proofErr w:type="spellStart"/>
          <w:r>
            <w:t>learning</w:t>
          </w:r>
          <w:proofErr w:type="spellEnd"/>
          <w:r>
            <w:t xml:space="preserve">. </w:t>
          </w:r>
          <w:bookmarkEnd w:id="48"/>
          <w:r w:rsidRPr="007F246D">
            <w:rPr>
              <w:i/>
            </w:rPr>
            <w:t xml:space="preserve">Communications </w:t>
          </w:r>
          <w:proofErr w:type="spellStart"/>
          <w:r w:rsidRPr="007F246D">
            <w:rPr>
              <w:i/>
            </w:rPr>
            <w:t>of</w:t>
          </w:r>
          <w:proofErr w:type="spellEnd"/>
          <w:r w:rsidRPr="007F246D">
            <w:rPr>
              <w:i/>
            </w:rPr>
            <w:t xml:space="preserve"> </w:t>
          </w:r>
          <w:proofErr w:type="spellStart"/>
          <w:r w:rsidRPr="007F246D">
            <w:rPr>
              <w:i/>
            </w:rPr>
            <w:t>the</w:t>
          </w:r>
          <w:proofErr w:type="spellEnd"/>
          <w:r w:rsidRPr="007F246D">
            <w:rPr>
              <w:i/>
            </w:rPr>
            <w:t xml:space="preserve"> ACM</w:t>
          </w:r>
          <w:r w:rsidRPr="007F246D">
            <w:t xml:space="preserve">, </w:t>
          </w:r>
          <w:r w:rsidRPr="007F246D">
            <w:rPr>
              <w:i/>
            </w:rPr>
            <w:t>55</w:t>
          </w:r>
          <w:r w:rsidRPr="007F246D">
            <w:t>(10), 78–87. https://doi.org/10.1145/2347736.2347755</w:t>
          </w:r>
        </w:p>
        <w:p w14:paraId="1B7A1625" w14:textId="77777777" w:rsidR="007F246D" w:rsidRDefault="007F246D" w:rsidP="007F246D">
          <w:pPr>
            <w:pStyle w:val="CitaviBibliographyEntry"/>
          </w:pPr>
          <w:bookmarkStart w:id="49" w:name="_CTVL001dc35bcdbc4a840e3a0dbb7bd96230812"/>
          <w:proofErr w:type="spellStart"/>
          <w:r>
            <w:t>Goldbloom</w:t>
          </w:r>
          <w:proofErr w:type="spellEnd"/>
          <w:r>
            <w:t xml:space="preserve">, A. (2018). </w:t>
          </w:r>
          <w:proofErr w:type="spellStart"/>
          <w:r>
            <w:t>Reviewing</w:t>
          </w:r>
          <w:proofErr w:type="spellEnd"/>
          <w:r>
            <w:t xml:space="preserve"> 2017 and </w:t>
          </w:r>
          <w:proofErr w:type="spellStart"/>
          <w:r>
            <w:t>Previewing</w:t>
          </w:r>
          <w:proofErr w:type="spellEnd"/>
          <w:r>
            <w:t xml:space="preserve"> 2018. </w:t>
          </w:r>
          <w:proofErr w:type="spellStart"/>
          <w:r>
            <w:t>Retrieved</w:t>
          </w:r>
          <w:proofErr w:type="spellEnd"/>
          <w:r>
            <w:t xml:space="preserve"> </w:t>
          </w:r>
          <w:proofErr w:type="spellStart"/>
          <w:r>
            <w:t>from</w:t>
          </w:r>
          <w:proofErr w:type="spellEnd"/>
          <w:r>
            <w:t xml:space="preserve"> http://blog.kaggle.com/2018/01/22/reviewing-2017-and-previewing-2018/</w:t>
          </w:r>
        </w:p>
        <w:p w14:paraId="49BDD390" w14:textId="77777777" w:rsidR="007F246D" w:rsidRDefault="007F246D" w:rsidP="007F246D">
          <w:pPr>
            <w:pStyle w:val="CitaviBibliographyEntry"/>
          </w:pPr>
          <w:bookmarkStart w:id="50" w:name="_CTVL00165aeb6fe02a14ccaaef756fabf9dd57e"/>
          <w:bookmarkEnd w:id="49"/>
          <w:r>
            <w:t xml:space="preserve">Guo, Y. (2017). </w:t>
          </w:r>
          <w:proofErr w:type="spellStart"/>
          <w:r>
            <w:t>Introduction</w:t>
          </w:r>
          <w:proofErr w:type="spellEnd"/>
          <w:r>
            <w:t xml:space="preserve"> </w:t>
          </w:r>
          <w:proofErr w:type="spellStart"/>
          <w:r>
            <w:t>to</w:t>
          </w:r>
          <w:proofErr w:type="spellEnd"/>
          <w:r>
            <w:t xml:space="preserve"> </w:t>
          </w:r>
          <w:proofErr w:type="spellStart"/>
          <w:r>
            <w:t>Kaggle</w:t>
          </w:r>
          <w:proofErr w:type="spellEnd"/>
          <w:r>
            <w:t xml:space="preserve"> Kernels. </w:t>
          </w:r>
          <w:proofErr w:type="spellStart"/>
          <w:r>
            <w:t>Retrieved</w:t>
          </w:r>
          <w:proofErr w:type="spellEnd"/>
          <w:r>
            <w:t xml:space="preserve"> </w:t>
          </w:r>
          <w:proofErr w:type="spellStart"/>
          <w:r>
            <w:t>from</w:t>
          </w:r>
          <w:proofErr w:type="spellEnd"/>
          <w:r>
            <w:t xml:space="preserve"> https://towardsdatascience.com/introduction-to-kaggle-kernels-2ad754ebf77</w:t>
          </w:r>
        </w:p>
        <w:p w14:paraId="08B0AE7E" w14:textId="77777777" w:rsidR="007F246D" w:rsidRDefault="007F246D" w:rsidP="007F246D">
          <w:pPr>
            <w:pStyle w:val="CitaviBibliographyEntry"/>
          </w:pPr>
          <w:bookmarkStart w:id="51" w:name="_CTVL0012bd64ec639804f429cf72b19bca5a9da"/>
          <w:bookmarkEnd w:id="50"/>
          <w:proofErr w:type="spellStart"/>
          <w:r>
            <w:t>Guyon</w:t>
          </w:r>
          <w:proofErr w:type="spellEnd"/>
          <w:r>
            <w:t xml:space="preserve">, I., &amp; </w:t>
          </w:r>
          <w:proofErr w:type="spellStart"/>
          <w:r>
            <w:t>Elisseeff</w:t>
          </w:r>
          <w:proofErr w:type="spellEnd"/>
          <w:r>
            <w:t xml:space="preserve">, A. (2003). An </w:t>
          </w:r>
          <w:proofErr w:type="spellStart"/>
          <w:r>
            <w:t>introduction</w:t>
          </w:r>
          <w:proofErr w:type="spellEnd"/>
          <w:r>
            <w:t xml:space="preserve"> </w:t>
          </w:r>
          <w:proofErr w:type="spellStart"/>
          <w:r>
            <w:t>to</w:t>
          </w:r>
          <w:proofErr w:type="spellEnd"/>
          <w:r>
            <w:t xml:space="preserve"> variable and feature </w:t>
          </w:r>
          <w:proofErr w:type="spellStart"/>
          <w:r>
            <w:t>selection</w:t>
          </w:r>
          <w:proofErr w:type="spellEnd"/>
          <w:r>
            <w:t xml:space="preserve">. </w:t>
          </w:r>
          <w:bookmarkEnd w:id="51"/>
          <w:r w:rsidRPr="007F246D">
            <w:rPr>
              <w:i/>
            </w:rPr>
            <w:t xml:space="preserve">The Journal </w:t>
          </w:r>
          <w:proofErr w:type="spellStart"/>
          <w:r w:rsidRPr="007F246D">
            <w:rPr>
              <w:i/>
            </w:rPr>
            <w:t>of</w:t>
          </w:r>
          <w:proofErr w:type="spellEnd"/>
          <w:r w:rsidRPr="007F246D">
            <w:rPr>
              <w:i/>
            </w:rPr>
            <w:t xml:space="preserve"> </w:t>
          </w:r>
          <w:proofErr w:type="spellStart"/>
          <w:r w:rsidRPr="007F246D">
            <w:rPr>
              <w:i/>
            </w:rPr>
            <w:t>Machine</w:t>
          </w:r>
          <w:proofErr w:type="spellEnd"/>
          <w:r w:rsidRPr="007F246D">
            <w:rPr>
              <w:i/>
            </w:rPr>
            <w:t xml:space="preserve"> Learning Research</w:t>
          </w:r>
          <w:r w:rsidRPr="007F246D">
            <w:t xml:space="preserve">, </w:t>
          </w:r>
          <w:r w:rsidRPr="007F246D">
            <w:rPr>
              <w:i/>
            </w:rPr>
            <w:t>3</w:t>
          </w:r>
          <w:r w:rsidRPr="007F246D">
            <w:t xml:space="preserve">, 1157–1182. </w:t>
          </w:r>
          <w:proofErr w:type="spellStart"/>
          <w:r w:rsidRPr="007F246D">
            <w:t>Retrieved</w:t>
          </w:r>
          <w:proofErr w:type="spellEnd"/>
          <w:r w:rsidRPr="007F246D">
            <w:t xml:space="preserve"> </w:t>
          </w:r>
          <w:proofErr w:type="spellStart"/>
          <w:r w:rsidRPr="007F246D">
            <w:t>from</w:t>
          </w:r>
          <w:proofErr w:type="spellEnd"/>
          <w:r w:rsidRPr="007F246D">
            <w:t xml:space="preserve"> https://dl.acm.org/citation.cfm?id=944968</w:t>
          </w:r>
        </w:p>
        <w:p w14:paraId="00382625" w14:textId="77777777" w:rsidR="007F246D" w:rsidRDefault="007F246D" w:rsidP="007F246D">
          <w:pPr>
            <w:pStyle w:val="CitaviBibliographyEntry"/>
          </w:pPr>
          <w:bookmarkStart w:id="52" w:name="_CTVL001a982f3951f074645881e611ef60e9cb6"/>
          <w:r>
            <w:t xml:space="preserve">Hastie, T., </w:t>
          </w:r>
          <w:proofErr w:type="spellStart"/>
          <w:r>
            <w:t>Tibshirani</w:t>
          </w:r>
          <w:proofErr w:type="spellEnd"/>
          <w:r>
            <w:t xml:space="preserve">, R., &amp; Friedman, J. H. (2017). </w:t>
          </w:r>
          <w:bookmarkEnd w:id="52"/>
          <w:r w:rsidRPr="007F246D">
            <w:rPr>
              <w:i/>
            </w:rPr>
            <w:t xml:space="preserve">The </w:t>
          </w:r>
          <w:proofErr w:type="spellStart"/>
          <w:r w:rsidRPr="007F246D">
            <w:rPr>
              <w:i/>
            </w:rPr>
            <w:t>elements</w:t>
          </w:r>
          <w:proofErr w:type="spellEnd"/>
          <w:r w:rsidRPr="007F246D">
            <w:rPr>
              <w:i/>
            </w:rPr>
            <w:t xml:space="preserve"> </w:t>
          </w:r>
          <w:proofErr w:type="spellStart"/>
          <w:r w:rsidRPr="007F246D">
            <w:rPr>
              <w:i/>
            </w:rPr>
            <w:t>of</w:t>
          </w:r>
          <w:proofErr w:type="spellEnd"/>
          <w:r w:rsidRPr="007F246D">
            <w:rPr>
              <w:i/>
            </w:rPr>
            <w:t xml:space="preserve"> </w:t>
          </w:r>
          <w:proofErr w:type="spellStart"/>
          <w:r w:rsidRPr="007F246D">
            <w:rPr>
              <w:i/>
            </w:rPr>
            <w:t>statistical</w:t>
          </w:r>
          <w:proofErr w:type="spellEnd"/>
          <w:r w:rsidRPr="007F246D">
            <w:rPr>
              <w:i/>
            </w:rPr>
            <w:t xml:space="preserve"> </w:t>
          </w:r>
          <w:proofErr w:type="spellStart"/>
          <w:r w:rsidRPr="007F246D">
            <w:rPr>
              <w:i/>
            </w:rPr>
            <w:t>learning</w:t>
          </w:r>
          <w:proofErr w:type="spellEnd"/>
          <w:r w:rsidRPr="007F246D">
            <w:rPr>
              <w:i/>
            </w:rPr>
            <w:t xml:space="preserve">: Data </w:t>
          </w:r>
          <w:proofErr w:type="spellStart"/>
          <w:r w:rsidRPr="007F246D">
            <w:rPr>
              <w:i/>
            </w:rPr>
            <w:t>mining</w:t>
          </w:r>
          <w:proofErr w:type="spellEnd"/>
          <w:r w:rsidRPr="007F246D">
            <w:rPr>
              <w:i/>
            </w:rPr>
            <w:t xml:space="preserve">, </w:t>
          </w:r>
          <w:proofErr w:type="spellStart"/>
          <w:r w:rsidRPr="007F246D">
            <w:rPr>
              <w:i/>
            </w:rPr>
            <w:t>inference</w:t>
          </w:r>
          <w:proofErr w:type="spellEnd"/>
          <w:r w:rsidRPr="007F246D">
            <w:rPr>
              <w:i/>
            </w:rPr>
            <w:t xml:space="preserve">, and </w:t>
          </w:r>
          <w:proofErr w:type="spellStart"/>
          <w:r w:rsidRPr="007F246D">
            <w:rPr>
              <w:i/>
            </w:rPr>
            <w:t>prediction</w:t>
          </w:r>
          <w:proofErr w:type="spellEnd"/>
          <w:r w:rsidRPr="007F246D">
            <w:rPr>
              <w:i/>
            </w:rPr>
            <w:t xml:space="preserve"> </w:t>
          </w:r>
          <w:r w:rsidRPr="007F246D">
            <w:t xml:space="preserve">(Second </w:t>
          </w:r>
          <w:proofErr w:type="spellStart"/>
          <w:r w:rsidRPr="007F246D">
            <w:t>edition</w:t>
          </w:r>
          <w:proofErr w:type="spellEnd"/>
          <w:r w:rsidRPr="007F246D">
            <w:t xml:space="preserve">, </w:t>
          </w:r>
          <w:proofErr w:type="spellStart"/>
          <w:r w:rsidRPr="007F246D">
            <w:t>corrected</w:t>
          </w:r>
          <w:proofErr w:type="spellEnd"/>
          <w:r w:rsidRPr="007F246D">
            <w:t xml:space="preserve"> at 12th </w:t>
          </w:r>
          <w:proofErr w:type="spellStart"/>
          <w:r w:rsidRPr="007F246D">
            <w:t>printing</w:t>
          </w:r>
          <w:proofErr w:type="spellEnd"/>
          <w:r w:rsidRPr="007F246D">
            <w:t xml:space="preserve"> 2017). </w:t>
          </w:r>
          <w:r w:rsidRPr="007F246D">
            <w:rPr>
              <w:i/>
            </w:rPr>
            <w:t xml:space="preserve">Springer </w:t>
          </w:r>
          <w:proofErr w:type="spellStart"/>
          <w:r w:rsidRPr="007F246D">
            <w:rPr>
              <w:i/>
            </w:rPr>
            <w:t>series</w:t>
          </w:r>
          <w:proofErr w:type="spellEnd"/>
          <w:r w:rsidRPr="007F246D">
            <w:rPr>
              <w:i/>
            </w:rPr>
            <w:t xml:space="preserve"> in </w:t>
          </w:r>
          <w:proofErr w:type="spellStart"/>
          <w:r w:rsidRPr="007F246D">
            <w:rPr>
              <w:i/>
            </w:rPr>
            <w:t>statistics</w:t>
          </w:r>
          <w:proofErr w:type="spellEnd"/>
          <w:r w:rsidRPr="007F246D">
            <w:t>. New York, NY: Springer.</w:t>
          </w:r>
        </w:p>
        <w:p w14:paraId="47A849D6" w14:textId="77777777" w:rsidR="007F246D" w:rsidRDefault="007F246D" w:rsidP="007F246D">
          <w:pPr>
            <w:pStyle w:val="CitaviBibliographyEntry"/>
          </w:pPr>
          <w:bookmarkStart w:id="53" w:name="_CTVL0012ba2f604f74842bbaca2d4c5c2c2e6dc"/>
          <w:proofErr w:type="spellStart"/>
          <w:r>
            <w:t>Hoerl</w:t>
          </w:r>
          <w:proofErr w:type="spellEnd"/>
          <w:r>
            <w:t xml:space="preserve">, A. E., &amp; </w:t>
          </w:r>
          <w:proofErr w:type="spellStart"/>
          <w:r>
            <w:t>Kennard</w:t>
          </w:r>
          <w:proofErr w:type="spellEnd"/>
          <w:r>
            <w:t xml:space="preserve">, R. W. (1970). Ridge Regression: </w:t>
          </w:r>
          <w:proofErr w:type="spellStart"/>
          <w:r>
            <w:t>Applications</w:t>
          </w:r>
          <w:proofErr w:type="spellEnd"/>
          <w:r>
            <w:t xml:space="preserve"> </w:t>
          </w:r>
          <w:proofErr w:type="spellStart"/>
          <w:r>
            <w:t>to</w:t>
          </w:r>
          <w:proofErr w:type="spellEnd"/>
          <w:r>
            <w:t xml:space="preserve"> </w:t>
          </w:r>
          <w:proofErr w:type="spellStart"/>
          <w:r>
            <w:t>Nonorthogonal</w:t>
          </w:r>
          <w:proofErr w:type="spellEnd"/>
          <w:r>
            <w:t xml:space="preserve"> Problems. </w:t>
          </w:r>
          <w:bookmarkEnd w:id="53"/>
          <w:proofErr w:type="spellStart"/>
          <w:r w:rsidRPr="007F246D">
            <w:rPr>
              <w:i/>
            </w:rPr>
            <w:t>Technometrics</w:t>
          </w:r>
          <w:proofErr w:type="spellEnd"/>
          <w:r w:rsidRPr="007F246D">
            <w:t xml:space="preserve">, </w:t>
          </w:r>
          <w:r w:rsidRPr="007F246D">
            <w:rPr>
              <w:i/>
            </w:rPr>
            <w:t>12</w:t>
          </w:r>
          <w:r w:rsidRPr="007F246D">
            <w:t>(1), 69–82. https://doi.org/10.1080/00401706.1970.10488635</w:t>
          </w:r>
        </w:p>
        <w:p w14:paraId="678B2FD3" w14:textId="77777777" w:rsidR="007F246D" w:rsidRDefault="007F246D" w:rsidP="007F246D">
          <w:pPr>
            <w:pStyle w:val="CitaviBibliographyEntry"/>
          </w:pPr>
          <w:bookmarkStart w:id="54" w:name="_CTVL00182b79ec16644443fac710f8ec9e4da51"/>
          <w:proofErr w:type="spellStart"/>
          <w:r>
            <w:t>Huijskens</w:t>
          </w:r>
          <w:proofErr w:type="spellEnd"/>
          <w:r>
            <w:t xml:space="preserve">, T. (2018). </w:t>
          </w:r>
          <w:bookmarkEnd w:id="54"/>
          <w:proofErr w:type="spellStart"/>
          <w:r w:rsidRPr="007F246D">
            <w:rPr>
              <w:i/>
            </w:rPr>
            <w:t>Why</w:t>
          </w:r>
          <w:proofErr w:type="spellEnd"/>
          <w:r w:rsidRPr="007F246D">
            <w:rPr>
              <w:i/>
            </w:rPr>
            <w:t xml:space="preserve"> </w:t>
          </w:r>
          <w:proofErr w:type="spellStart"/>
          <w:r w:rsidRPr="007F246D">
            <w:rPr>
              <w:i/>
            </w:rPr>
            <w:t>giving</w:t>
          </w:r>
          <w:proofErr w:type="spellEnd"/>
          <w:r w:rsidRPr="007F246D">
            <w:rPr>
              <w:i/>
            </w:rPr>
            <w:t xml:space="preserve"> </w:t>
          </w:r>
          <w:proofErr w:type="spellStart"/>
          <w:r w:rsidRPr="007F246D">
            <w:rPr>
              <w:i/>
            </w:rPr>
            <w:t>your</w:t>
          </w:r>
          <w:proofErr w:type="spellEnd"/>
          <w:r w:rsidRPr="007F246D">
            <w:rPr>
              <w:i/>
            </w:rPr>
            <w:t xml:space="preserve"> </w:t>
          </w:r>
          <w:proofErr w:type="spellStart"/>
          <w:r w:rsidRPr="007F246D">
            <w:rPr>
              <w:i/>
            </w:rPr>
            <w:t>algorithm</w:t>
          </w:r>
          <w:proofErr w:type="spellEnd"/>
          <w:r w:rsidRPr="007F246D">
            <w:rPr>
              <w:i/>
            </w:rPr>
            <w:t xml:space="preserve"> ALL THE FEATURES </w:t>
          </w:r>
          <w:proofErr w:type="spellStart"/>
          <w:r w:rsidRPr="007F246D">
            <w:rPr>
              <w:i/>
            </w:rPr>
            <w:t>does</w:t>
          </w:r>
          <w:proofErr w:type="spellEnd"/>
          <w:r w:rsidRPr="007F246D">
            <w:rPr>
              <w:i/>
            </w:rPr>
            <w:t xml:space="preserve"> not </w:t>
          </w:r>
          <w:proofErr w:type="spellStart"/>
          <w:r w:rsidRPr="007F246D">
            <w:rPr>
              <w:i/>
            </w:rPr>
            <w:t>always</w:t>
          </w:r>
          <w:proofErr w:type="spellEnd"/>
          <w:r w:rsidRPr="007F246D">
            <w:rPr>
              <w:i/>
            </w:rPr>
            <w:t xml:space="preserve"> </w:t>
          </w:r>
          <w:proofErr w:type="spellStart"/>
          <w:r w:rsidRPr="007F246D">
            <w:rPr>
              <w:i/>
            </w:rPr>
            <w:t>work</w:t>
          </w:r>
          <w:proofErr w:type="spellEnd"/>
          <w:r w:rsidRPr="007F246D">
            <w:rPr>
              <w:i/>
            </w:rPr>
            <w:t xml:space="preserve">. </w:t>
          </w:r>
          <w:proofErr w:type="spellStart"/>
          <w:r w:rsidRPr="007F246D">
            <w:t>PyData</w:t>
          </w:r>
          <w:proofErr w:type="spellEnd"/>
          <w:r w:rsidRPr="007F246D">
            <w:t xml:space="preserve">, London. </w:t>
          </w:r>
          <w:proofErr w:type="spellStart"/>
          <w:r w:rsidRPr="007F246D">
            <w:t>Retrieved</w:t>
          </w:r>
          <w:proofErr w:type="spellEnd"/>
          <w:r w:rsidRPr="007F246D">
            <w:t xml:space="preserve"> </w:t>
          </w:r>
          <w:proofErr w:type="spellStart"/>
          <w:r w:rsidRPr="007F246D">
            <w:t>from</w:t>
          </w:r>
          <w:proofErr w:type="spellEnd"/>
          <w:r w:rsidRPr="007F246D">
            <w:t xml:space="preserve"> https://www.youtube.com/watch?v=JsArBz46_3s&amp;t=1848s</w:t>
          </w:r>
        </w:p>
        <w:p w14:paraId="416B94D5" w14:textId="77777777" w:rsidR="007F246D" w:rsidRDefault="007F246D" w:rsidP="007F246D">
          <w:pPr>
            <w:pStyle w:val="CitaviBibliographyEntry"/>
          </w:pPr>
          <w:bookmarkStart w:id="55" w:name="_CTVL001e1c714ba6cad493e8af7dad6d4ab2b85"/>
          <w:r>
            <w:t xml:space="preserve">James, G., Witten, D., Hastie, T., &amp; </w:t>
          </w:r>
          <w:proofErr w:type="spellStart"/>
          <w:r>
            <w:t>Tibshirani</w:t>
          </w:r>
          <w:proofErr w:type="spellEnd"/>
          <w:r>
            <w:t xml:space="preserve">, R. (2017). </w:t>
          </w:r>
          <w:bookmarkEnd w:id="55"/>
          <w:r w:rsidRPr="007F246D">
            <w:rPr>
              <w:i/>
            </w:rPr>
            <w:t xml:space="preserve">An </w:t>
          </w:r>
          <w:proofErr w:type="spellStart"/>
          <w:r w:rsidRPr="007F246D">
            <w:rPr>
              <w:i/>
            </w:rPr>
            <w:t>introduction</w:t>
          </w:r>
          <w:proofErr w:type="spellEnd"/>
          <w:r w:rsidRPr="007F246D">
            <w:rPr>
              <w:i/>
            </w:rPr>
            <w:t xml:space="preserve"> </w:t>
          </w:r>
          <w:proofErr w:type="spellStart"/>
          <w:r w:rsidRPr="007F246D">
            <w:rPr>
              <w:i/>
            </w:rPr>
            <w:t>to</w:t>
          </w:r>
          <w:proofErr w:type="spellEnd"/>
          <w:r w:rsidRPr="007F246D">
            <w:rPr>
              <w:i/>
            </w:rPr>
            <w:t xml:space="preserve"> </w:t>
          </w:r>
          <w:proofErr w:type="spellStart"/>
          <w:r w:rsidRPr="007F246D">
            <w:rPr>
              <w:i/>
            </w:rPr>
            <w:t>statistical</w:t>
          </w:r>
          <w:proofErr w:type="spellEnd"/>
          <w:r w:rsidRPr="007F246D">
            <w:rPr>
              <w:i/>
            </w:rPr>
            <w:t xml:space="preserve"> </w:t>
          </w:r>
          <w:proofErr w:type="spellStart"/>
          <w:r w:rsidRPr="007F246D">
            <w:rPr>
              <w:i/>
            </w:rPr>
            <w:t>learning</w:t>
          </w:r>
          <w:proofErr w:type="spellEnd"/>
          <w:r w:rsidRPr="007F246D">
            <w:rPr>
              <w:i/>
            </w:rPr>
            <w:t xml:space="preserve">: </w:t>
          </w:r>
          <w:proofErr w:type="spellStart"/>
          <w:r w:rsidRPr="007F246D">
            <w:rPr>
              <w:i/>
            </w:rPr>
            <w:t>With</w:t>
          </w:r>
          <w:proofErr w:type="spellEnd"/>
          <w:r w:rsidRPr="007F246D">
            <w:rPr>
              <w:i/>
            </w:rPr>
            <w:t xml:space="preserve"> </w:t>
          </w:r>
          <w:proofErr w:type="spellStart"/>
          <w:r w:rsidRPr="007F246D">
            <w:rPr>
              <w:i/>
            </w:rPr>
            <w:t>applications</w:t>
          </w:r>
          <w:proofErr w:type="spellEnd"/>
          <w:r w:rsidRPr="007F246D">
            <w:rPr>
              <w:i/>
            </w:rPr>
            <w:t xml:space="preserve"> in R </w:t>
          </w:r>
          <w:r w:rsidRPr="007F246D">
            <w:t>(</w:t>
          </w:r>
          <w:proofErr w:type="spellStart"/>
          <w:r w:rsidRPr="007F246D">
            <w:t>Corrected</w:t>
          </w:r>
          <w:proofErr w:type="spellEnd"/>
          <w:r w:rsidRPr="007F246D">
            <w:t xml:space="preserve"> at 8th </w:t>
          </w:r>
          <w:proofErr w:type="spellStart"/>
          <w:r w:rsidRPr="007F246D">
            <w:t>printing</w:t>
          </w:r>
          <w:proofErr w:type="spellEnd"/>
          <w:r w:rsidRPr="007F246D">
            <w:t xml:space="preserve">). </w:t>
          </w:r>
          <w:r w:rsidRPr="007F246D">
            <w:rPr>
              <w:i/>
            </w:rPr>
            <w:t xml:space="preserve">Springer </w:t>
          </w:r>
          <w:proofErr w:type="spellStart"/>
          <w:r w:rsidRPr="007F246D">
            <w:rPr>
              <w:i/>
            </w:rPr>
            <w:t>texts</w:t>
          </w:r>
          <w:proofErr w:type="spellEnd"/>
          <w:r w:rsidRPr="007F246D">
            <w:rPr>
              <w:i/>
            </w:rPr>
            <w:t xml:space="preserve"> in </w:t>
          </w:r>
          <w:proofErr w:type="spellStart"/>
          <w:r w:rsidRPr="007F246D">
            <w:rPr>
              <w:i/>
            </w:rPr>
            <w:t>statistics</w:t>
          </w:r>
          <w:proofErr w:type="spellEnd"/>
          <w:r w:rsidRPr="007F246D">
            <w:t>. New York, Heidelberg, Dordrecht, London: Springer.</w:t>
          </w:r>
        </w:p>
        <w:p w14:paraId="01466A63" w14:textId="77777777" w:rsidR="007F246D" w:rsidRDefault="007F246D" w:rsidP="007F246D">
          <w:pPr>
            <w:pStyle w:val="CitaviBibliographyEntry"/>
          </w:pPr>
          <w:bookmarkStart w:id="56" w:name="_CTVL00121b3be638908411a8a8654165cb33a6d"/>
          <w:proofErr w:type="spellStart"/>
          <w:r>
            <w:lastRenderedPageBreak/>
            <w:t>Kaggle</w:t>
          </w:r>
          <w:proofErr w:type="spellEnd"/>
          <w:r>
            <w:t xml:space="preserve"> Team. (2016). Winton Stock Market Challenge, </w:t>
          </w:r>
          <w:proofErr w:type="spellStart"/>
          <w:r>
            <w:t>Winner's</w:t>
          </w:r>
          <w:proofErr w:type="spellEnd"/>
          <w:r>
            <w:t xml:space="preserve"> Interview: 3rd </w:t>
          </w:r>
          <w:proofErr w:type="spellStart"/>
          <w:r>
            <w:t>place</w:t>
          </w:r>
          <w:proofErr w:type="spellEnd"/>
          <w:r>
            <w:t xml:space="preserve">, </w:t>
          </w:r>
          <w:proofErr w:type="spellStart"/>
          <w:r>
            <w:t>Mendrika</w:t>
          </w:r>
          <w:proofErr w:type="spellEnd"/>
          <w:r>
            <w:t xml:space="preserve"> </w:t>
          </w:r>
          <w:proofErr w:type="spellStart"/>
          <w:r>
            <w:t>Ramarlina</w:t>
          </w:r>
          <w:proofErr w:type="spellEnd"/>
          <w:r>
            <w:t xml:space="preserve">. </w:t>
          </w:r>
          <w:proofErr w:type="spellStart"/>
          <w:r>
            <w:t>Retrieved</w:t>
          </w:r>
          <w:proofErr w:type="spellEnd"/>
          <w:r>
            <w:t xml:space="preserve"> </w:t>
          </w:r>
          <w:proofErr w:type="spellStart"/>
          <w:r>
            <w:t>from</w:t>
          </w:r>
          <w:proofErr w:type="spellEnd"/>
          <w:r>
            <w:t xml:space="preserve"> http://blog.kaggle.com/2016/02/12/winton-stock-market-challenge-winners-interview-3rd-place-mendrika-ramarlina/</w:t>
          </w:r>
        </w:p>
        <w:p w14:paraId="5B8397DF" w14:textId="77777777" w:rsidR="007F246D" w:rsidRDefault="007F246D" w:rsidP="007F246D">
          <w:pPr>
            <w:pStyle w:val="CitaviBibliographyEntry"/>
          </w:pPr>
          <w:bookmarkStart w:id="57" w:name="_CTVL001912f54ca7f93463982e4bc780c40fcd8"/>
          <w:bookmarkEnd w:id="56"/>
          <w:proofErr w:type="spellStart"/>
          <w:r>
            <w:t>Kaggle</w:t>
          </w:r>
          <w:proofErr w:type="spellEnd"/>
          <w:r>
            <w:t xml:space="preserve"> Team. (2017a). </w:t>
          </w:r>
          <w:proofErr w:type="spellStart"/>
          <w:r>
            <w:t>Two</w:t>
          </w:r>
          <w:proofErr w:type="spellEnd"/>
          <w:r>
            <w:t xml:space="preserve"> Sigma Financial Modeling Challenge, </w:t>
          </w:r>
          <w:proofErr w:type="spellStart"/>
          <w:r>
            <w:t>Winner's</w:t>
          </w:r>
          <w:proofErr w:type="spellEnd"/>
          <w:r>
            <w:t xml:space="preserve"> Interview: 2nd Place, Nima </w:t>
          </w:r>
          <w:proofErr w:type="spellStart"/>
          <w:r>
            <w:t>Shahbazi</w:t>
          </w:r>
          <w:proofErr w:type="spellEnd"/>
          <w:r>
            <w:t xml:space="preserve">, </w:t>
          </w:r>
          <w:proofErr w:type="spellStart"/>
          <w:r>
            <w:t>Chahhou</w:t>
          </w:r>
          <w:proofErr w:type="spellEnd"/>
          <w:r>
            <w:t xml:space="preserve"> Mohamed. </w:t>
          </w:r>
          <w:proofErr w:type="spellStart"/>
          <w:r>
            <w:t>Retrieved</w:t>
          </w:r>
          <w:proofErr w:type="spellEnd"/>
          <w:r>
            <w:t xml:space="preserve"> </w:t>
          </w:r>
          <w:proofErr w:type="spellStart"/>
          <w:r>
            <w:t>from</w:t>
          </w:r>
          <w:proofErr w:type="spellEnd"/>
          <w:r>
            <w:t xml:space="preserve"> http://blog.kaggle.com/2017/05/25/two-sigma-financial-modeling-challenge-winners-interview-2nd-place-nima-shahbazi-chahhou-mohamed/</w:t>
          </w:r>
        </w:p>
        <w:p w14:paraId="07A67D9D" w14:textId="77777777" w:rsidR="007F246D" w:rsidRDefault="007F246D" w:rsidP="007F246D">
          <w:pPr>
            <w:pStyle w:val="CitaviBibliographyEntry"/>
          </w:pPr>
          <w:bookmarkStart w:id="58" w:name="_CTVL0011100d2c508e347ceb7aff47246915b72"/>
          <w:bookmarkEnd w:id="57"/>
          <w:proofErr w:type="spellStart"/>
          <w:r>
            <w:t>Kaggle</w:t>
          </w:r>
          <w:proofErr w:type="spellEnd"/>
          <w:r>
            <w:t xml:space="preserve"> Team. (2017b). </w:t>
          </w:r>
          <w:proofErr w:type="spellStart"/>
          <w:r>
            <w:t>Two</w:t>
          </w:r>
          <w:proofErr w:type="spellEnd"/>
          <w:r>
            <w:t xml:space="preserve"> Sigma Financial Modeling Code Competition, 5th Place Winners' Interview: Team Best Fitting | Bestfitting, Zero, &amp; </w:t>
          </w:r>
          <w:proofErr w:type="spellStart"/>
          <w:r>
            <w:t>CircleCircle</w:t>
          </w:r>
          <w:proofErr w:type="spellEnd"/>
          <w:r>
            <w:t xml:space="preserve">. </w:t>
          </w:r>
          <w:proofErr w:type="spellStart"/>
          <w:r>
            <w:t>Retrieved</w:t>
          </w:r>
          <w:proofErr w:type="spellEnd"/>
          <w:r>
            <w:t xml:space="preserve"> </w:t>
          </w:r>
          <w:proofErr w:type="spellStart"/>
          <w:r>
            <w:t>from</w:t>
          </w:r>
          <w:proofErr w:type="spellEnd"/>
          <w:r>
            <w:t xml:space="preserve"> http://blog.kaggle.com/2017/05/11/two-sigma-financial-modeling-code-competition-5th-place-winners-interview-team-best-fitting-bestfitting-zero-circlecircle/</w:t>
          </w:r>
        </w:p>
        <w:p w14:paraId="7559CCEB" w14:textId="77777777" w:rsidR="007F246D" w:rsidRDefault="007F246D" w:rsidP="007F246D">
          <w:pPr>
            <w:pStyle w:val="CitaviBibliographyEntry"/>
          </w:pPr>
          <w:bookmarkStart w:id="59" w:name="_CTVL001cbdb971972bd4f6581cddf23d50f51fe"/>
          <w:bookmarkEnd w:id="58"/>
          <w:r>
            <w:t xml:space="preserve">Kaiser, J. (2014). </w:t>
          </w:r>
          <w:proofErr w:type="spellStart"/>
          <w:r>
            <w:t>Dealing</w:t>
          </w:r>
          <w:proofErr w:type="spellEnd"/>
          <w:r>
            <w:t xml:space="preserve"> </w:t>
          </w:r>
          <w:proofErr w:type="spellStart"/>
          <w:r>
            <w:t>with</w:t>
          </w:r>
          <w:proofErr w:type="spellEnd"/>
          <w:r>
            <w:t xml:space="preserve"> </w:t>
          </w:r>
          <w:proofErr w:type="spellStart"/>
          <w:r>
            <w:t>Missing</w:t>
          </w:r>
          <w:proofErr w:type="spellEnd"/>
          <w:r>
            <w:t xml:space="preserve"> Values in Data. </w:t>
          </w:r>
          <w:bookmarkEnd w:id="59"/>
          <w:r w:rsidRPr="007F246D">
            <w:rPr>
              <w:i/>
            </w:rPr>
            <w:t xml:space="preserve">Journal </w:t>
          </w:r>
          <w:proofErr w:type="spellStart"/>
          <w:r w:rsidRPr="007F246D">
            <w:rPr>
              <w:i/>
            </w:rPr>
            <w:t>of</w:t>
          </w:r>
          <w:proofErr w:type="spellEnd"/>
          <w:r w:rsidRPr="007F246D">
            <w:rPr>
              <w:i/>
            </w:rPr>
            <w:t xml:space="preserve"> Systems Integration</w:t>
          </w:r>
          <w:r w:rsidRPr="007F246D">
            <w:t xml:space="preserve">, </w:t>
          </w:r>
          <w:r w:rsidRPr="007F246D">
            <w:rPr>
              <w:i/>
            </w:rPr>
            <w:t>5</w:t>
          </w:r>
          <w:r w:rsidRPr="007F246D">
            <w:t xml:space="preserve">(1), 42–51. </w:t>
          </w:r>
          <w:proofErr w:type="spellStart"/>
          <w:r w:rsidRPr="007F246D">
            <w:t>Retrieved</w:t>
          </w:r>
          <w:proofErr w:type="spellEnd"/>
          <w:r w:rsidRPr="007F246D">
            <w:t xml:space="preserve"> </w:t>
          </w:r>
          <w:proofErr w:type="spellStart"/>
          <w:r w:rsidRPr="007F246D">
            <w:t>from</w:t>
          </w:r>
          <w:proofErr w:type="spellEnd"/>
          <w:r w:rsidRPr="007F246D">
            <w:t xml:space="preserve"> http://si-journal.org/index.php/JSI/article/viewFile/178/255</w:t>
          </w:r>
        </w:p>
        <w:p w14:paraId="17EF306A" w14:textId="77777777" w:rsidR="007F246D" w:rsidRDefault="007F246D" w:rsidP="007F246D">
          <w:pPr>
            <w:pStyle w:val="CitaviBibliographyEntry"/>
          </w:pPr>
          <w:bookmarkStart w:id="60" w:name="_CTVL0012a82749876ea4f6e9382b6b398964fd7"/>
          <w:proofErr w:type="spellStart"/>
          <w:r>
            <w:t>Kakushadze</w:t>
          </w:r>
          <w:proofErr w:type="spellEnd"/>
          <w:r>
            <w:t xml:space="preserve">, Z. (2016). 101 </w:t>
          </w:r>
          <w:proofErr w:type="spellStart"/>
          <w:r>
            <w:t>Formulaic</w:t>
          </w:r>
          <w:proofErr w:type="spellEnd"/>
          <w:r>
            <w:t xml:space="preserve"> Alphas. </w:t>
          </w:r>
          <w:proofErr w:type="spellStart"/>
          <w:r>
            <w:t>Retrieved</w:t>
          </w:r>
          <w:proofErr w:type="spellEnd"/>
          <w:r>
            <w:t xml:space="preserve"> </w:t>
          </w:r>
          <w:proofErr w:type="spellStart"/>
          <w:r>
            <w:t>from</w:t>
          </w:r>
          <w:proofErr w:type="spellEnd"/>
          <w:r>
            <w:t xml:space="preserve"> http://arxiv.org/pdf/1601.00991v3</w:t>
          </w:r>
        </w:p>
        <w:p w14:paraId="1358ECCB" w14:textId="77777777" w:rsidR="007F246D" w:rsidRDefault="007F246D" w:rsidP="007F246D">
          <w:pPr>
            <w:pStyle w:val="CitaviBibliographyEntry"/>
          </w:pPr>
          <w:bookmarkStart w:id="61" w:name="_CTVL0019568f156f093493293e098e2c960f08e"/>
          <w:bookmarkEnd w:id="60"/>
          <w:r>
            <w:t xml:space="preserve">Mansfield, E. R., &amp; Helms, B. P. (1982). </w:t>
          </w:r>
          <w:proofErr w:type="spellStart"/>
          <w:r>
            <w:t>Detecting</w:t>
          </w:r>
          <w:proofErr w:type="spellEnd"/>
          <w:r>
            <w:t xml:space="preserve"> </w:t>
          </w:r>
          <w:proofErr w:type="spellStart"/>
          <w:r>
            <w:t>Multicollinearity</w:t>
          </w:r>
          <w:proofErr w:type="spellEnd"/>
          <w:r>
            <w:t xml:space="preserve">. </w:t>
          </w:r>
          <w:bookmarkEnd w:id="61"/>
          <w:r w:rsidRPr="007F246D">
            <w:rPr>
              <w:i/>
            </w:rPr>
            <w:t xml:space="preserve">The American </w:t>
          </w:r>
          <w:proofErr w:type="spellStart"/>
          <w:r w:rsidRPr="007F246D">
            <w:rPr>
              <w:i/>
            </w:rPr>
            <w:t>Statistician</w:t>
          </w:r>
          <w:proofErr w:type="spellEnd"/>
          <w:r w:rsidRPr="007F246D">
            <w:t xml:space="preserve">, </w:t>
          </w:r>
          <w:r w:rsidRPr="007F246D">
            <w:rPr>
              <w:i/>
            </w:rPr>
            <w:t>36</w:t>
          </w:r>
          <w:r w:rsidRPr="007F246D">
            <w:t>(3), 158. https://doi.org/10.2307/2683167</w:t>
          </w:r>
        </w:p>
        <w:p w14:paraId="78155BA0" w14:textId="77777777" w:rsidR="007F246D" w:rsidRDefault="007F246D" w:rsidP="007F246D">
          <w:pPr>
            <w:pStyle w:val="CitaviBibliographyEntry"/>
          </w:pPr>
          <w:bookmarkStart w:id="62" w:name="_CTVL001952f7d6e116a4cf9a3e9fe6f1b41aee2"/>
          <w:r>
            <w:t xml:space="preserve">Marr, B. (2016). </w:t>
          </w:r>
          <w:bookmarkEnd w:id="62"/>
          <w:r w:rsidRPr="007F246D">
            <w:rPr>
              <w:i/>
            </w:rPr>
            <w:t xml:space="preserve">Big </w:t>
          </w:r>
          <w:proofErr w:type="spellStart"/>
          <w:r w:rsidRPr="007F246D">
            <w:rPr>
              <w:i/>
            </w:rPr>
            <w:t>data</w:t>
          </w:r>
          <w:proofErr w:type="spellEnd"/>
          <w:r w:rsidRPr="007F246D">
            <w:rPr>
              <w:i/>
            </w:rPr>
            <w:t xml:space="preserve"> in </w:t>
          </w:r>
          <w:proofErr w:type="spellStart"/>
          <w:r w:rsidRPr="007F246D">
            <w:rPr>
              <w:i/>
            </w:rPr>
            <w:t>practice</w:t>
          </w:r>
          <w:proofErr w:type="spellEnd"/>
          <w:r w:rsidRPr="007F246D">
            <w:rPr>
              <w:i/>
            </w:rPr>
            <w:t xml:space="preserve">: </w:t>
          </w:r>
          <w:proofErr w:type="spellStart"/>
          <w:r w:rsidRPr="007F246D">
            <w:rPr>
              <w:i/>
            </w:rPr>
            <w:t>How</w:t>
          </w:r>
          <w:proofErr w:type="spellEnd"/>
          <w:r w:rsidRPr="007F246D">
            <w:rPr>
              <w:i/>
            </w:rPr>
            <w:t xml:space="preserve"> 45 </w:t>
          </w:r>
          <w:proofErr w:type="spellStart"/>
          <w:r w:rsidRPr="007F246D">
            <w:rPr>
              <w:i/>
            </w:rPr>
            <w:t>successful</w:t>
          </w:r>
          <w:proofErr w:type="spellEnd"/>
          <w:r w:rsidRPr="007F246D">
            <w:rPr>
              <w:i/>
            </w:rPr>
            <w:t xml:space="preserve"> </w:t>
          </w:r>
          <w:proofErr w:type="spellStart"/>
          <w:r w:rsidRPr="007F246D">
            <w:rPr>
              <w:i/>
            </w:rPr>
            <w:t>companies</w:t>
          </w:r>
          <w:proofErr w:type="spellEnd"/>
          <w:r w:rsidRPr="007F246D">
            <w:rPr>
              <w:i/>
            </w:rPr>
            <w:t xml:space="preserve"> </w:t>
          </w:r>
          <w:proofErr w:type="spellStart"/>
          <w:r w:rsidRPr="007F246D">
            <w:rPr>
              <w:i/>
            </w:rPr>
            <w:t>used</w:t>
          </w:r>
          <w:proofErr w:type="spellEnd"/>
          <w:r w:rsidRPr="007F246D">
            <w:rPr>
              <w:i/>
            </w:rPr>
            <w:t xml:space="preserve"> </w:t>
          </w:r>
          <w:proofErr w:type="spellStart"/>
          <w:r w:rsidRPr="007F246D">
            <w:rPr>
              <w:i/>
            </w:rPr>
            <w:t>big</w:t>
          </w:r>
          <w:proofErr w:type="spellEnd"/>
          <w:r w:rsidRPr="007F246D">
            <w:rPr>
              <w:i/>
            </w:rPr>
            <w:t xml:space="preserve"> </w:t>
          </w:r>
          <w:proofErr w:type="spellStart"/>
          <w:r w:rsidRPr="007F246D">
            <w:rPr>
              <w:i/>
            </w:rPr>
            <w:t>data</w:t>
          </w:r>
          <w:proofErr w:type="spellEnd"/>
          <w:r w:rsidRPr="007F246D">
            <w:rPr>
              <w:i/>
            </w:rPr>
            <w:t xml:space="preserve"> </w:t>
          </w:r>
          <w:proofErr w:type="spellStart"/>
          <w:r w:rsidRPr="007F246D">
            <w:rPr>
              <w:i/>
            </w:rPr>
            <w:t>analytics</w:t>
          </w:r>
          <w:proofErr w:type="spellEnd"/>
          <w:r w:rsidRPr="007F246D">
            <w:rPr>
              <w:i/>
            </w:rPr>
            <w:t xml:space="preserve"> </w:t>
          </w:r>
          <w:proofErr w:type="spellStart"/>
          <w:r w:rsidRPr="007F246D">
            <w:rPr>
              <w:i/>
            </w:rPr>
            <w:t>to</w:t>
          </w:r>
          <w:proofErr w:type="spellEnd"/>
          <w:r w:rsidRPr="007F246D">
            <w:rPr>
              <w:i/>
            </w:rPr>
            <w:t xml:space="preserve"> </w:t>
          </w:r>
          <w:proofErr w:type="spellStart"/>
          <w:r w:rsidRPr="007F246D">
            <w:rPr>
              <w:i/>
            </w:rPr>
            <w:t>deliver</w:t>
          </w:r>
          <w:proofErr w:type="spellEnd"/>
          <w:r w:rsidRPr="007F246D">
            <w:rPr>
              <w:i/>
            </w:rPr>
            <w:t xml:space="preserve"> </w:t>
          </w:r>
          <w:proofErr w:type="spellStart"/>
          <w:r w:rsidRPr="007F246D">
            <w:rPr>
              <w:i/>
            </w:rPr>
            <w:t>extraordinary</w:t>
          </w:r>
          <w:proofErr w:type="spellEnd"/>
          <w:r w:rsidRPr="007F246D">
            <w:rPr>
              <w:i/>
            </w:rPr>
            <w:t xml:space="preserve"> </w:t>
          </w:r>
          <w:proofErr w:type="spellStart"/>
          <w:r w:rsidRPr="007F246D">
            <w:rPr>
              <w:i/>
            </w:rPr>
            <w:t>results</w:t>
          </w:r>
          <w:proofErr w:type="spellEnd"/>
          <w:r w:rsidRPr="007F246D">
            <w:t>. Chichester, West Sussex: Wiley.</w:t>
          </w:r>
        </w:p>
        <w:p w14:paraId="6CEB6586" w14:textId="77777777" w:rsidR="007F246D" w:rsidRDefault="007F246D" w:rsidP="007F246D">
          <w:pPr>
            <w:pStyle w:val="CitaviBibliographyEntry"/>
          </w:pPr>
          <w:bookmarkStart w:id="63" w:name="_CTVL001f4ee9df623c54af5a6fdc6f22bb32d07"/>
          <w:proofErr w:type="spellStart"/>
          <w:r>
            <w:t>Melkumova</w:t>
          </w:r>
          <w:proofErr w:type="spellEnd"/>
          <w:r>
            <w:t xml:space="preserve">, L. E., &amp; </w:t>
          </w:r>
          <w:proofErr w:type="spellStart"/>
          <w:r>
            <w:t>Shatskikh</w:t>
          </w:r>
          <w:proofErr w:type="spellEnd"/>
          <w:r>
            <w:t xml:space="preserve">, S.Y. (2017). </w:t>
          </w:r>
          <w:proofErr w:type="spellStart"/>
          <w:r>
            <w:t>Comparing</w:t>
          </w:r>
          <w:proofErr w:type="spellEnd"/>
          <w:r>
            <w:t xml:space="preserve"> Ridge and LASSO </w:t>
          </w:r>
          <w:proofErr w:type="spellStart"/>
          <w:r>
            <w:t>estimators</w:t>
          </w:r>
          <w:proofErr w:type="spellEnd"/>
          <w:r>
            <w:t xml:space="preserve"> </w:t>
          </w:r>
          <w:proofErr w:type="spellStart"/>
          <w:r>
            <w:t>for</w:t>
          </w:r>
          <w:proofErr w:type="spellEnd"/>
          <w:r>
            <w:t xml:space="preserve"> </w:t>
          </w:r>
          <w:proofErr w:type="spellStart"/>
          <w:r>
            <w:t>data</w:t>
          </w:r>
          <w:proofErr w:type="spellEnd"/>
          <w:r>
            <w:t xml:space="preserve"> </w:t>
          </w:r>
          <w:proofErr w:type="spellStart"/>
          <w:r>
            <w:t>analysis</w:t>
          </w:r>
          <w:proofErr w:type="spellEnd"/>
          <w:r>
            <w:t xml:space="preserve">. </w:t>
          </w:r>
          <w:bookmarkEnd w:id="63"/>
          <w:proofErr w:type="spellStart"/>
          <w:r w:rsidRPr="007F246D">
            <w:rPr>
              <w:i/>
            </w:rPr>
            <w:t>Procedia</w:t>
          </w:r>
          <w:proofErr w:type="spellEnd"/>
          <w:r w:rsidRPr="007F246D">
            <w:rPr>
              <w:i/>
            </w:rPr>
            <w:t xml:space="preserve"> Engineering</w:t>
          </w:r>
          <w:r w:rsidRPr="007F246D">
            <w:t xml:space="preserve">, </w:t>
          </w:r>
          <w:r w:rsidRPr="007F246D">
            <w:rPr>
              <w:i/>
            </w:rPr>
            <w:t>201</w:t>
          </w:r>
          <w:r w:rsidRPr="007F246D">
            <w:t>, 746–755. https://doi.org/10.1016/j.proeng.2017.09.615</w:t>
          </w:r>
        </w:p>
        <w:p w14:paraId="5396533E" w14:textId="77777777" w:rsidR="007F246D" w:rsidRDefault="007F246D" w:rsidP="007F246D">
          <w:pPr>
            <w:pStyle w:val="CitaviBibliographyEntry"/>
          </w:pPr>
          <w:bookmarkStart w:id="64" w:name="_CTVL00163c08bc7798341f086ec303f927fcfe5"/>
          <w:r>
            <w:t xml:space="preserve">Sarkar, D., Bali, R., &amp; Sharma, T. (2018a). Feature Engineering and </w:t>
          </w:r>
          <w:proofErr w:type="spellStart"/>
          <w:r>
            <w:t>Selection</w:t>
          </w:r>
          <w:proofErr w:type="spellEnd"/>
          <w:r>
            <w:t xml:space="preserve">. In D. Sarkar, R. Bali, &amp; T. Sharma (Eds.), </w:t>
          </w:r>
          <w:bookmarkEnd w:id="64"/>
          <w:proofErr w:type="spellStart"/>
          <w:r w:rsidRPr="007F246D">
            <w:rPr>
              <w:i/>
            </w:rPr>
            <w:t>Practical</w:t>
          </w:r>
          <w:proofErr w:type="spellEnd"/>
          <w:r w:rsidRPr="007F246D">
            <w:rPr>
              <w:i/>
            </w:rPr>
            <w:t xml:space="preserve"> </w:t>
          </w:r>
          <w:proofErr w:type="spellStart"/>
          <w:r w:rsidRPr="007F246D">
            <w:rPr>
              <w:i/>
            </w:rPr>
            <w:t>Machine</w:t>
          </w:r>
          <w:proofErr w:type="spellEnd"/>
          <w:r w:rsidRPr="007F246D">
            <w:rPr>
              <w:i/>
            </w:rPr>
            <w:t xml:space="preserve"> Learning </w:t>
          </w:r>
          <w:proofErr w:type="spellStart"/>
          <w:r w:rsidRPr="007F246D">
            <w:rPr>
              <w:i/>
            </w:rPr>
            <w:t>with</w:t>
          </w:r>
          <w:proofErr w:type="spellEnd"/>
          <w:r w:rsidRPr="007F246D">
            <w:rPr>
              <w:i/>
            </w:rPr>
            <w:t xml:space="preserve"> Python </w:t>
          </w:r>
          <w:r w:rsidRPr="007F246D">
            <w:t xml:space="preserve">(pp. 177–253). Berkeley, CA: </w:t>
          </w:r>
          <w:proofErr w:type="spellStart"/>
          <w:r w:rsidRPr="007F246D">
            <w:t>Apress</w:t>
          </w:r>
          <w:proofErr w:type="spellEnd"/>
          <w:r w:rsidRPr="007F246D">
            <w:t>. https://doi.org/10.1007/978-1-4842-3207-1_4</w:t>
          </w:r>
        </w:p>
        <w:p w14:paraId="2AA4DB2C" w14:textId="77777777" w:rsidR="007F246D" w:rsidRDefault="007F246D" w:rsidP="007F246D">
          <w:pPr>
            <w:pStyle w:val="CitaviBibliographyEntry"/>
          </w:pPr>
          <w:bookmarkStart w:id="65" w:name="_CTVL001381fc2e3ca5f48f885d4f31fa55444ea"/>
          <w:r>
            <w:t xml:space="preserve">Sarkar, D., Bali, R., &amp; Sharma, T. (Eds.). (2018b). </w:t>
          </w:r>
          <w:bookmarkEnd w:id="65"/>
          <w:proofErr w:type="spellStart"/>
          <w:r w:rsidRPr="007F246D">
            <w:rPr>
              <w:i/>
            </w:rPr>
            <w:t>Practical</w:t>
          </w:r>
          <w:proofErr w:type="spellEnd"/>
          <w:r w:rsidRPr="007F246D">
            <w:rPr>
              <w:i/>
            </w:rPr>
            <w:t xml:space="preserve"> </w:t>
          </w:r>
          <w:proofErr w:type="spellStart"/>
          <w:r w:rsidRPr="007F246D">
            <w:rPr>
              <w:i/>
            </w:rPr>
            <w:t>Machine</w:t>
          </w:r>
          <w:proofErr w:type="spellEnd"/>
          <w:r w:rsidRPr="007F246D">
            <w:rPr>
              <w:i/>
            </w:rPr>
            <w:t xml:space="preserve"> Learning </w:t>
          </w:r>
          <w:proofErr w:type="spellStart"/>
          <w:r w:rsidRPr="007F246D">
            <w:rPr>
              <w:i/>
            </w:rPr>
            <w:t>with</w:t>
          </w:r>
          <w:proofErr w:type="spellEnd"/>
          <w:r w:rsidRPr="007F246D">
            <w:rPr>
              <w:i/>
            </w:rPr>
            <w:t xml:space="preserve"> Python</w:t>
          </w:r>
          <w:r w:rsidRPr="007F246D">
            <w:t xml:space="preserve">. Berkeley, CA: </w:t>
          </w:r>
          <w:proofErr w:type="spellStart"/>
          <w:r w:rsidRPr="007F246D">
            <w:t>Apress</w:t>
          </w:r>
          <w:proofErr w:type="spellEnd"/>
          <w:r w:rsidRPr="007F246D">
            <w:t>.</w:t>
          </w:r>
        </w:p>
        <w:p w14:paraId="1CE68141" w14:textId="77777777" w:rsidR="007F246D" w:rsidRDefault="007F246D" w:rsidP="007F246D">
          <w:pPr>
            <w:pStyle w:val="CitaviBibliographyEntry"/>
          </w:pPr>
          <w:bookmarkStart w:id="66" w:name="_CTVL001dfc5199abb554e0eaf0f38619a0db8f6"/>
          <w:r>
            <w:t xml:space="preserve">Schmid, F., &amp; </w:t>
          </w:r>
          <w:proofErr w:type="spellStart"/>
          <w:r>
            <w:t>Trede</w:t>
          </w:r>
          <w:proofErr w:type="spellEnd"/>
          <w:r>
            <w:t xml:space="preserve">, M. (2006). </w:t>
          </w:r>
          <w:bookmarkEnd w:id="66"/>
          <w:r w:rsidRPr="007F246D">
            <w:rPr>
              <w:i/>
            </w:rPr>
            <w:t>Finanzmarktstatistik</w:t>
          </w:r>
          <w:r w:rsidRPr="007F246D">
            <w:t xml:space="preserve">. Berlin, Heidelberg: Springer-Verlag Berlin Heidelberg. </w:t>
          </w:r>
          <w:proofErr w:type="spellStart"/>
          <w:r w:rsidRPr="007F246D">
            <w:t>Retrieved</w:t>
          </w:r>
          <w:proofErr w:type="spellEnd"/>
          <w:r w:rsidRPr="007F246D">
            <w:t xml:space="preserve"> </w:t>
          </w:r>
          <w:proofErr w:type="spellStart"/>
          <w:r w:rsidRPr="007F246D">
            <w:t>from</w:t>
          </w:r>
          <w:proofErr w:type="spellEnd"/>
          <w:r w:rsidRPr="007F246D">
            <w:t xml:space="preserve"> http://dx.doi.org/10.1007/3-540-29795-2</w:t>
          </w:r>
        </w:p>
        <w:p w14:paraId="4C15E13E" w14:textId="77777777" w:rsidR="007F246D" w:rsidRDefault="007F246D" w:rsidP="007F246D">
          <w:pPr>
            <w:pStyle w:val="CitaviBibliographyEntry"/>
          </w:pPr>
          <w:bookmarkStart w:id="67" w:name="_CTVL001793a3818f6ef46019d56f68f23443e95"/>
          <w:r>
            <w:t xml:space="preserve">Scikit-learn.org. Cross-validation: </w:t>
          </w:r>
          <w:proofErr w:type="spellStart"/>
          <w:r>
            <w:t>evaluating</w:t>
          </w:r>
          <w:proofErr w:type="spellEnd"/>
          <w:r>
            <w:t xml:space="preserve"> </w:t>
          </w:r>
          <w:proofErr w:type="spellStart"/>
          <w:r>
            <w:t>estimator</w:t>
          </w:r>
          <w:proofErr w:type="spellEnd"/>
          <w:r>
            <w:t xml:space="preserve"> </w:t>
          </w:r>
          <w:proofErr w:type="spellStart"/>
          <w:r>
            <w:t>performance</w:t>
          </w:r>
          <w:proofErr w:type="spellEnd"/>
          <w:r>
            <w:t xml:space="preserve">. </w:t>
          </w:r>
          <w:proofErr w:type="spellStart"/>
          <w:r>
            <w:t>Retrieved</w:t>
          </w:r>
          <w:proofErr w:type="spellEnd"/>
          <w:r>
            <w:t xml:space="preserve"> </w:t>
          </w:r>
          <w:proofErr w:type="spellStart"/>
          <w:r>
            <w:t>from</w:t>
          </w:r>
          <w:proofErr w:type="spellEnd"/>
          <w:r>
            <w:t xml:space="preserve"> http://scikit-learn.org/stable/modules/cross_validation.html#cross-validation-iterators-for-grouped-data</w:t>
          </w:r>
        </w:p>
        <w:p w14:paraId="2687141C" w14:textId="77777777" w:rsidR="007F246D" w:rsidRDefault="007F246D" w:rsidP="007F246D">
          <w:pPr>
            <w:pStyle w:val="CitaviBibliographyEntry"/>
          </w:pPr>
          <w:bookmarkStart w:id="68" w:name="_CTVL0011a66254dcb7a4cd88a84ce4f595e5f19"/>
          <w:bookmarkEnd w:id="67"/>
          <w:proofErr w:type="spellStart"/>
          <w:r>
            <w:t>Swamynathan</w:t>
          </w:r>
          <w:proofErr w:type="spellEnd"/>
          <w:r>
            <w:t xml:space="preserve">, M. (2017). </w:t>
          </w:r>
          <w:bookmarkEnd w:id="68"/>
          <w:r w:rsidRPr="007F246D">
            <w:rPr>
              <w:i/>
            </w:rPr>
            <w:t xml:space="preserve">Mastering </w:t>
          </w:r>
          <w:proofErr w:type="spellStart"/>
          <w:r w:rsidRPr="007F246D">
            <w:rPr>
              <w:i/>
            </w:rPr>
            <w:t>Machine</w:t>
          </w:r>
          <w:proofErr w:type="spellEnd"/>
          <w:r w:rsidRPr="007F246D">
            <w:rPr>
              <w:i/>
            </w:rPr>
            <w:t xml:space="preserve"> Learning </w:t>
          </w:r>
          <w:proofErr w:type="spellStart"/>
          <w:r w:rsidRPr="007F246D">
            <w:rPr>
              <w:i/>
            </w:rPr>
            <w:t>with</w:t>
          </w:r>
          <w:proofErr w:type="spellEnd"/>
          <w:r w:rsidRPr="007F246D">
            <w:rPr>
              <w:i/>
            </w:rPr>
            <w:t xml:space="preserve"> Python in Six </w:t>
          </w:r>
          <w:proofErr w:type="spellStart"/>
          <w:r w:rsidRPr="007F246D">
            <w:rPr>
              <w:i/>
            </w:rPr>
            <w:t>Steps</w:t>
          </w:r>
          <w:proofErr w:type="spellEnd"/>
          <w:r w:rsidRPr="007F246D">
            <w:rPr>
              <w:i/>
            </w:rPr>
            <w:t xml:space="preserve">: A </w:t>
          </w:r>
          <w:proofErr w:type="spellStart"/>
          <w:r w:rsidRPr="007F246D">
            <w:rPr>
              <w:i/>
            </w:rPr>
            <w:t>Practical</w:t>
          </w:r>
          <w:proofErr w:type="spellEnd"/>
          <w:r w:rsidRPr="007F246D">
            <w:rPr>
              <w:i/>
            </w:rPr>
            <w:t xml:space="preserve"> Implementation Guide </w:t>
          </w:r>
          <w:proofErr w:type="spellStart"/>
          <w:r w:rsidRPr="007F246D">
            <w:rPr>
              <w:i/>
            </w:rPr>
            <w:t>to</w:t>
          </w:r>
          <w:proofErr w:type="spellEnd"/>
          <w:r w:rsidRPr="007F246D">
            <w:rPr>
              <w:i/>
            </w:rPr>
            <w:t xml:space="preserve"> </w:t>
          </w:r>
          <w:proofErr w:type="spellStart"/>
          <w:r w:rsidRPr="007F246D">
            <w:rPr>
              <w:i/>
            </w:rPr>
            <w:t>Predictive</w:t>
          </w:r>
          <w:proofErr w:type="spellEnd"/>
          <w:r w:rsidRPr="007F246D">
            <w:rPr>
              <w:i/>
            </w:rPr>
            <w:t xml:space="preserve"> Data Analytics </w:t>
          </w:r>
          <w:proofErr w:type="spellStart"/>
          <w:r w:rsidRPr="007F246D">
            <w:rPr>
              <w:i/>
            </w:rPr>
            <w:t>Using</w:t>
          </w:r>
          <w:proofErr w:type="spellEnd"/>
          <w:r w:rsidRPr="007F246D">
            <w:rPr>
              <w:i/>
            </w:rPr>
            <w:t xml:space="preserve"> Python</w:t>
          </w:r>
          <w:r w:rsidRPr="007F246D">
            <w:t xml:space="preserve">. Berkeley, CA: </w:t>
          </w:r>
          <w:proofErr w:type="spellStart"/>
          <w:r w:rsidRPr="007F246D">
            <w:t>Apress</w:t>
          </w:r>
          <w:proofErr w:type="spellEnd"/>
          <w:r w:rsidRPr="007F246D">
            <w:t>; Imprint.</w:t>
          </w:r>
        </w:p>
        <w:p w14:paraId="10C10FCD" w14:textId="271B4BD1" w:rsidR="00DF713F" w:rsidRDefault="007F246D" w:rsidP="007F246D">
          <w:pPr>
            <w:pStyle w:val="CitaviBibliographyEntry"/>
          </w:pPr>
          <w:bookmarkStart w:id="69" w:name="_CTVL0013400a01f211c48e1b4cc23841567d90a"/>
          <w:r>
            <w:lastRenderedPageBreak/>
            <w:t xml:space="preserve">The Winton Stock Market Challenge: Solution Sharing. (2016). </w:t>
          </w:r>
          <w:proofErr w:type="spellStart"/>
          <w:r>
            <w:t>Retrieved</w:t>
          </w:r>
          <w:proofErr w:type="spellEnd"/>
          <w:r>
            <w:t xml:space="preserve"> </w:t>
          </w:r>
          <w:proofErr w:type="spellStart"/>
          <w:r>
            <w:t>from</w:t>
          </w:r>
          <w:proofErr w:type="spellEnd"/>
          <w:r>
            <w:t xml:space="preserve"> https://www.kaggle.com/c/the-winton-stock-market-challenge/discussion/18584</w:t>
          </w:r>
          <w:bookmarkEnd w:id="69"/>
          <w:r w:rsidR="00DF713F">
            <w:fldChar w:fldCharType="end"/>
          </w:r>
        </w:p>
      </w:sdtContent>
    </w:sdt>
    <w:p w14:paraId="6BC86642" w14:textId="6150C439" w:rsidR="00E96ED7" w:rsidRDefault="00E96ED7" w:rsidP="00E96ED7">
      <w:pPr>
        <w:spacing w:line="259" w:lineRule="auto"/>
      </w:pPr>
      <w:r>
        <w:br w:type="page"/>
      </w:r>
    </w:p>
    <w:p w14:paraId="0207E60B" w14:textId="5DE269DC" w:rsidR="00E96ED7" w:rsidRDefault="00E96ED7" w:rsidP="00E96ED7">
      <w:pPr>
        <w:pStyle w:val="berschrift1"/>
      </w:pPr>
      <w:bookmarkStart w:id="70" w:name="_Toc522957648"/>
      <w:r w:rsidRPr="00E96ED7">
        <w:lastRenderedPageBreak/>
        <w:t>Eidesstattliche Erklärung</w:t>
      </w:r>
      <w:bookmarkEnd w:id="70"/>
    </w:p>
    <w:p w14:paraId="0410F56A" w14:textId="77777777" w:rsidR="00E96ED7" w:rsidRDefault="00E96ED7" w:rsidP="00E96ED7"/>
    <w:p w14:paraId="19A38694" w14:textId="52040B4A" w:rsidR="00E96ED7" w:rsidRPr="00050176" w:rsidRDefault="00E96ED7" w:rsidP="00E96ED7">
      <w:r w:rsidRPr="00050176">
        <w:t>Ich versichere, dass ich die Arbeit ohne fremde Hilfe und ohne Benutzung anderer als der angegebenen Quellen angefertigt habe</w:t>
      </w:r>
      <w:r>
        <w:t xml:space="preserve">. </w:t>
      </w:r>
      <w:r w:rsidRPr="00050176">
        <w:t xml:space="preserve"> </w:t>
      </w:r>
      <w:r>
        <w:t>D</w:t>
      </w:r>
      <w:r w:rsidRPr="00050176">
        <w:t>ie Arbeit</w:t>
      </w:r>
      <w:r>
        <w:t xml:space="preserve"> wurde</w:t>
      </w:r>
      <w:r w:rsidRPr="00050176">
        <w:t xml:space="preserve"> in gleicher oder ähnlicher Form noch keiner anderen Prüfungsbehörde vorgeleg</w:t>
      </w:r>
      <w:r>
        <w:t xml:space="preserve">t </w:t>
      </w:r>
      <w:r w:rsidRPr="00050176">
        <w:t>und von dieser als Teil einer Prüfungsleistung angenommen. Alle Ausführungen, die wörtlich oder sinngemäß übernommen wurden, sind als solche gekennzeichnet.</w:t>
      </w:r>
    </w:p>
    <w:p w14:paraId="316EA689" w14:textId="77777777" w:rsidR="00E96ED7" w:rsidRPr="00050176" w:rsidRDefault="00E96ED7" w:rsidP="00E96ED7"/>
    <w:p w14:paraId="7CF7AAFF" w14:textId="77777777" w:rsidR="00E96ED7" w:rsidRPr="00050176" w:rsidRDefault="00E96ED7" w:rsidP="00E96ED7"/>
    <w:p w14:paraId="4467FD4C" w14:textId="77777777" w:rsidR="00E96ED7" w:rsidRPr="00050176" w:rsidRDefault="00E96ED7" w:rsidP="00E96ED7">
      <w:pPr>
        <w:spacing w:line="240" w:lineRule="auto"/>
      </w:pPr>
      <w:r w:rsidRPr="00050176">
        <w:t xml:space="preserve">Nürnberg, den </w:t>
      </w:r>
      <w:r>
        <w:fldChar w:fldCharType="begin"/>
      </w:r>
      <w:r>
        <w:instrText xml:space="preserve"> TIME \@ "d. MMMM yyyy" </w:instrText>
      </w:r>
      <w:r>
        <w:fldChar w:fldCharType="separate"/>
      </w:r>
      <w:r>
        <w:rPr>
          <w:noProof/>
        </w:rPr>
        <w:t>23. August 2018</w:t>
      </w:r>
      <w:r>
        <w:fldChar w:fldCharType="end"/>
      </w:r>
    </w:p>
    <w:p w14:paraId="646D2A31" w14:textId="77777777" w:rsidR="00E96ED7" w:rsidRPr="00050176" w:rsidRDefault="00E96ED7" w:rsidP="00E96ED7">
      <w:pPr>
        <w:spacing w:line="240" w:lineRule="auto"/>
        <w:rPr>
          <w:sz w:val="16"/>
          <w:szCs w:val="16"/>
        </w:rPr>
      </w:pPr>
    </w:p>
    <w:p w14:paraId="4AF894FC" w14:textId="77777777" w:rsidR="00E96ED7" w:rsidRPr="00050176" w:rsidRDefault="00E96ED7" w:rsidP="00E96ED7">
      <w:pPr>
        <w:tabs>
          <w:tab w:val="center" w:pos="1418"/>
        </w:tabs>
        <w:rPr>
          <w:sz w:val="8"/>
          <w:szCs w:val="8"/>
        </w:rPr>
      </w:pPr>
    </w:p>
    <w:p w14:paraId="3D7852B3" w14:textId="77777777" w:rsidR="00E96ED7" w:rsidRPr="00050176" w:rsidRDefault="00E96ED7" w:rsidP="00E96ED7">
      <w:pPr>
        <w:tabs>
          <w:tab w:val="center" w:pos="1418"/>
        </w:tabs>
        <w:rPr>
          <w:sz w:val="8"/>
          <w:szCs w:val="8"/>
        </w:rPr>
      </w:pPr>
    </w:p>
    <w:p w14:paraId="4C097DFC" w14:textId="77777777" w:rsidR="00E96ED7" w:rsidRPr="00050176" w:rsidRDefault="00E96ED7" w:rsidP="00E96ED7">
      <w:pPr>
        <w:tabs>
          <w:tab w:val="center" w:pos="1418"/>
        </w:tabs>
        <w:rPr>
          <w:sz w:val="8"/>
          <w:szCs w:val="8"/>
        </w:rPr>
      </w:pPr>
    </w:p>
    <w:p w14:paraId="23330809" w14:textId="77777777" w:rsidR="00E96ED7" w:rsidRPr="00050176" w:rsidRDefault="00E96ED7" w:rsidP="00E96ED7">
      <w:pPr>
        <w:tabs>
          <w:tab w:val="center" w:pos="1418"/>
        </w:tabs>
        <w:rPr>
          <w:sz w:val="8"/>
          <w:szCs w:val="8"/>
        </w:rPr>
      </w:pPr>
    </w:p>
    <w:p w14:paraId="77C812CA" w14:textId="77777777" w:rsidR="00E96ED7" w:rsidRDefault="00E96ED7" w:rsidP="00E96ED7">
      <w:pPr>
        <w:tabs>
          <w:tab w:val="center" w:pos="1418"/>
        </w:tabs>
        <w:rPr>
          <w:sz w:val="8"/>
          <w:szCs w:val="8"/>
        </w:rPr>
      </w:pPr>
      <w:r>
        <w:rPr>
          <w:sz w:val="8"/>
          <w:szCs w:val="8"/>
        </w:rPr>
        <w:t xml:space="preserve">           </w:t>
      </w:r>
      <w:r w:rsidRPr="00050176">
        <w:rPr>
          <w:sz w:val="8"/>
          <w:szCs w:val="8"/>
        </w:rPr>
        <w:t>_____________________________________________________________</w:t>
      </w:r>
    </w:p>
    <w:p w14:paraId="5185C133" w14:textId="77777777" w:rsidR="00E96ED7" w:rsidRPr="00FE6207" w:rsidRDefault="00E96ED7" w:rsidP="00E96ED7">
      <w:pPr>
        <w:tabs>
          <w:tab w:val="center" w:pos="1418"/>
        </w:tabs>
        <w:rPr>
          <w:sz w:val="8"/>
          <w:szCs w:val="8"/>
        </w:rPr>
      </w:pPr>
      <w:r>
        <w:tab/>
      </w:r>
      <w:r w:rsidRPr="00E96ED7">
        <w:t>Vorname Name</w:t>
      </w:r>
    </w:p>
    <w:p w14:paraId="13519813" w14:textId="77777777" w:rsidR="00E96ED7" w:rsidRPr="00BA5F4B" w:rsidRDefault="00E96ED7" w:rsidP="00E96ED7"/>
    <w:p w14:paraId="52F3BDE2" w14:textId="77777777" w:rsidR="00DF713F" w:rsidRDefault="00DF713F" w:rsidP="00DF713F"/>
    <w:sectPr w:rsidR="00DF713F" w:rsidSect="009A1B72">
      <w:headerReference w:type="even" r:id="rId24"/>
      <w:headerReference w:type="default" r:id="rId25"/>
      <w:footerReference w:type="even" r:id="rId26"/>
      <w:footerReference w:type="default" r:id="rId27"/>
      <w:headerReference w:type="first" r:id="rId28"/>
      <w:footerReference w:type="first" r:id="rId29"/>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7BBBEF" w14:textId="77777777" w:rsidR="003B3824" w:rsidRDefault="003B3824" w:rsidP="00185ED2">
      <w:pPr>
        <w:spacing w:after="0" w:line="240" w:lineRule="auto"/>
      </w:pPr>
      <w:r>
        <w:separator/>
      </w:r>
    </w:p>
  </w:endnote>
  <w:endnote w:type="continuationSeparator" w:id="0">
    <w:p w14:paraId="48F743EC" w14:textId="77777777" w:rsidR="003B3824" w:rsidRDefault="003B3824" w:rsidP="00185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C73DE" w14:textId="77777777" w:rsidR="00EE247A" w:rsidRDefault="00EE247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71640" w14:textId="77777777" w:rsidR="00EE247A" w:rsidRDefault="00EE247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7B4E9" w14:textId="77777777" w:rsidR="00EE247A" w:rsidRDefault="00EE247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1FEA89" w14:textId="77777777" w:rsidR="003B3824" w:rsidRDefault="003B3824" w:rsidP="00185ED2">
      <w:pPr>
        <w:spacing w:after="0" w:line="240" w:lineRule="auto"/>
      </w:pPr>
      <w:r>
        <w:separator/>
      </w:r>
    </w:p>
  </w:footnote>
  <w:footnote w:type="continuationSeparator" w:id="0">
    <w:p w14:paraId="2FB3CD35" w14:textId="77777777" w:rsidR="003B3824" w:rsidRDefault="003B3824" w:rsidP="00185E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C69E8" w14:textId="77777777" w:rsidR="00EE247A" w:rsidRDefault="00EE247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72EE5" w14:textId="77777777" w:rsidR="00EE247A" w:rsidRDefault="00EE247A">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BDD7E" w14:textId="77777777" w:rsidR="00EE247A" w:rsidRDefault="00EE247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51B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977766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60CF2AEC"/>
    <w:multiLevelType w:val="hybridMultilevel"/>
    <w:tmpl w:val="9EB64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D576E49"/>
    <w:multiLevelType w:val="hybridMultilevel"/>
    <w:tmpl w:val="6F8E14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170"/>
    <w:rsid w:val="00000A94"/>
    <w:rsid w:val="0000149D"/>
    <w:rsid w:val="000076DB"/>
    <w:rsid w:val="00013C32"/>
    <w:rsid w:val="000241F9"/>
    <w:rsid w:val="000250AD"/>
    <w:rsid w:val="00025D86"/>
    <w:rsid w:val="000313D8"/>
    <w:rsid w:val="00034B07"/>
    <w:rsid w:val="00041BC5"/>
    <w:rsid w:val="000542F3"/>
    <w:rsid w:val="00055732"/>
    <w:rsid w:val="00065881"/>
    <w:rsid w:val="00066B4D"/>
    <w:rsid w:val="00070026"/>
    <w:rsid w:val="00072B7B"/>
    <w:rsid w:val="000862F2"/>
    <w:rsid w:val="000901E5"/>
    <w:rsid w:val="00096742"/>
    <w:rsid w:val="00096C5C"/>
    <w:rsid w:val="000A0262"/>
    <w:rsid w:val="000A0513"/>
    <w:rsid w:val="000A7214"/>
    <w:rsid w:val="000B37AD"/>
    <w:rsid w:val="000B45B3"/>
    <w:rsid w:val="000B5B77"/>
    <w:rsid w:val="000B6FC0"/>
    <w:rsid w:val="000C5F77"/>
    <w:rsid w:val="000D1384"/>
    <w:rsid w:val="000D7020"/>
    <w:rsid w:val="000E2163"/>
    <w:rsid w:val="000E5626"/>
    <w:rsid w:val="000E5F8E"/>
    <w:rsid w:val="000F5397"/>
    <w:rsid w:val="000F762F"/>
    <w:rsid w:val="00102DC4"/>
    <w:rsid w:val="001035C2"/>
    <w:rsid w:val="00110D71"/>
    <w:rsid w:val="00114AB7"/>
    <w:rsid w:val="00116731"/>
    <w:rsid w:val="00122A2F"/>
    <w:rsid w:val="00125DC9"/>
    <w:rsid w:val="00132AF4"/>
    <w:rsid w:val="00141135"/>
    <w:rsid w:val="0014703A"/>
    <w:rsid w:val="00157466"/>
    <w:rsid w:val="00162953"/>
    <w:rsid w:val="00162F32"/>
    <w:rsid w:val="001662F1"/>
    <w:rsid w:val="00170711"/>
    <w:rsid w:val="00181E8C"/>
    <w:rsid w:val="0018550C"/>
    <w:rsid w:val="00185ED2"/>
    <w:rsid w:val="00193DF7"/>
    <w:rsid w:val="001B2FB4"/>
    <w:rsid w:val="001D1873"/>
    <w:rsid w:val="001D2F05"/>
    <w:rsid w:val="001E0932"/>
    <w:rsid w:val="001F0F96"/>
    <w:rsid w:val="001F275D"/>
    <w:rsid w:val="001F4585"/>
    <w:rsid w:val="001F4F5F"/>
    <w:rsid w:val="001F6C20"/>
    <w:rsid w:val="002013D7"/>
    <w:rsid w:val="00201820"/>
    <w:rsid w:val="00201B89"/>
    <w:rsid w:val="00203BC1"/>
    <w:rsid w:val="00210AE8"/>
    <w:rsid w:val="00227A29"/>
    <w:rsid w:val="00233DAE"/>
    <w:rsid w:val="00245FA1"/>
    <w:rsid w:val="0025446B"/>
    <w:rsid w:val="00260AA4"/>
    <w:rsid w:val="00261B3A"/>
    <w:rsid w:val="00272D38"/>
    <w:rsid w:val="00272FEE"/>
    <w:rsid w:val="002933E1"/>
    <w:rsid w:val="002B3912"/>
    <w:rsid w:val="002B4572"/>
    <w:rsid w:val="002C21CF"/>
    <w:rsid w:val="002C55D4"/>
    <w:rsid w:val="002C6725"/>
    <w:rsid w:val="002D11FA"/>
    <w:rsid w:val="002D234A"/>
    <w:rsid w:val="002D5FED"/>
    <w:rsid w:val="002D74D6"/>
    <w:rsid w:val="002E095C"/>
    <w:rsid w:val="002E0D4E"/>
    <w:rsid w:val="002E4AD8"/>
    <w:rsid w:val="002E4D15"/>
    <w:rsid w:val="002E4F6B"/>
    <w:rsid w:val="002E7AF7"/>
    <w:rsid w:val="00301B28"/>
    <w:rsid w:val="0030376A"/>
    <w:rsid w:val="00305051"/>
    <w:rsid w:val="00310ED8"/>
    <w:rsid w:val="00326908"/>
    <w:rsid w:val="0033156F"/>
    <w:rsid w:val="00333DE3"/>
    <w:rsid w:val="003413C6"/>
    <w:rsid w:val="00344170"/>
    <w:rsid w:val="003537DC"/>
    <w:rsid w:val="00360C9E"/>
    <w:rsid w:val="0036376D"/>
    <w:rsid w:val="003670AD"/>
    <w:rsid w:val="00374472"/>
    <w:rsid w:val="0037538E"/>
    <w:rsid w:val="00380AE7"/>
    <w:rsid w:val="00381AAD"/>
    <w:rsid w:val="00386D79"/>
    <w:rsid w:val="003A0EA5"/>
    <w:rsid w:val="003A17DB"/>
    <w:rsid w:val="003A40D0"/>
    <w:rsid w:val="003A5DB4"/>
    <w:rsid w:val="003A6843"/>
    <w:rsid w:val="003B3824"/>
    <w:rsid w:val="003C1CED"/>
    <w:rsid w:val="003C5076"/>
    <w:rsid w:val="003C731C"/>
    <w:rsid w:val="003D1431"/>
    <w:rsid w:val="003D195B"/>
    <w:rsid w:val="003E221F"/>
    <w:rsid w:val="003E5C04"/>
    <w:rsid w:val="003F26C7"/>
    <w:rsid w:val="003F505E"/>
    <w:rsid w:val="003F5D2B"/>
    <w:rsid w:val="003F60EC"/>
    <w:rsid w:val="00401F08"/>
    <w:rsid w:val="004220C6"/>
    <w:rsid w:val="0042222D"/>
    <w:rsid w:val="00443E9B"/>
    <w:rsid w:val="00454EDD"/>
    <w:rsid w:val="0045644E"/>
    <w:rsid w:val="00460F9D"/>
    <w:rsid w:val="00464EA2"/>
    <w:rsid w:val="00473743"/>
    <w:rsid w:val="00474A54"/>
    <w:rsid w:val="00475B42"/>
    <w:rsid w:val="00490202"/>
    <w:rsid w:val="00491C7B"/>
    <w:rsid w:val="0049648C"/>
    <w:rsid w:val="004A59E0"/>
    <w:rsid w:val="004B3142"/>
    <w:rsid w:val="004B3B69"/>
    <w:rsid w:val="004B7ED9"/>
    <w:rsid w:val="004C3226"/>
    <w:rsid w:val="004D5407"/>
    <w:rsid w:val="004D570E"/>
    <w:rsid w:val="004D6C63"/>
    <w:rsid w:val="004E392D"/>
    <w:rsid w:val="004E3DA1"/>
    <w:rsid w:val="004E4EF3"/>
    <w:rsid w:val="004E56B9"/>
    <w:rsid w:val="004E762D"/>
    <w:rsid w:val="004F6242"/>
    <w:rsid w:val="004F7A51"/>
    <w:rsid w:val="005030B7"/>
    <w:rsid w:val="00514028"/>
    <w:rsid w:val="00515F40"/>
    <w:rsid w:val="005412FE"/>
    <w:rsid w:val="00545531"/>
    <w:rsid w:val="00550733"/>
    <w:rsid w:val="00554E05"/>
    <w:rsid w:val="00557047"/>
    <w:rsid w:val="005578F8"/>
    <w:rsid w:val="0055795C"/>
    <w:rsid w:val="00565395"/>
    <w:rsid w:val="0057154A"/>
    <w:rsid w:val="0057648E"/>
    <w:rsid w:val="00590558"/>
    <w:rsid w:val="00592280"/>
    <w:rsid w:val="00592338"/>
    <w:rsid w:val="005931C4"/>
    <w:rsid w:val="005967C3"/>
    <w:rsid w:val="00597365"/>
    <w:rsid w:val="005A0BB4"/>
    <w:rsid w:val="005A5ADE"/>
    <w:rsid w:val="005A5D72"/>
    <w:rsid w:val="005B0469"/>
    <w:rsid w:val="005B38B3"/>
    <w:rsid w:val="005B5FFE"/>
    <w:rsid w:val="005B7CE8"/>
    <w:rsid w:val="005C08C2"/>
    <w:rsid w:val="005D0BEC"/>
    <w:rsid w:val="005D15B6"/>
    <w:rsid w:val="005D210A"/>
    <w:rsid w:val="005E2980"/>
    <w:rsid w:val="005E3094"/>
    <w:rsid w:val="005E5C52"/>
    <w:rsid w:val="005F3496"/>
    <w:rsid w:val="0060061B"/>
    <w:rsid w:val="00605CA6"/>
    <w:rsid w:val="0060608D"/>
    <w:rsid w:val="006171F5"/>
    <w:rsid w:val="00632413"/>
    <w:rsid w:val="00633EA0"/>
    <w:rsid w:val="00637320"/>
    <w:rsid w:val="006473CB"/>
    <w:rsid w:val="00653C3C"/>
    <w:rsid w:val="00660EC7"/>
    <w:rsid w:val="00662733"/>
    <w:rsid w:val="006648F4"/>
    <w:rsid w:val="00676947"/>
    <w:rsid w:val="0067775F"/>
    <w:rsid w:val="0068144C"/>
    <w:rsid w:val="00683CB6"/>
    <w:rsid w:val="00686E14"/>
    <w:rsid w:val="00692CE6"/>
    <w:rsid w:val="006B2AA1"/>
    <w:rsid w:val="006B4AFB"/>
    <w:rsid w:val="006C0D31"/>
    <w:rsid w:val="006C3EE2"/>
    <w:rsid w:val="006D0994"/>
    <w:rsid w:val="006D57DD"/>
    <w:rsid w:val="006D7614"/>
    <w:rsid w:val="006F301D"/>
    <w:rsid w:val="006F713C"/>
    <w:rsid w:val="00705C1F"/>
    <w:rsid w:val="00706931"/>
    <w:rsid w:val="007112A8"/>
    <w:rsid w:val="00713108"/>
    <w:rsid w:val="00721D83"/>
    <w:rsid w:val="007252F6"/>
    <w:rsid w:val="00725E6A"/>
    <w:rsid w:val="007263CE"/>
    <w:rsid w:val="00732178"/>
    <w:rsid w:val="00733DA3"/>
    <w:rsid w:val="00740EBD"/>
    <w:rsid w:val="00741BDB"/>
    <w:rsid w:val="00742266"/>
    <w:rsid w:val="00743E38"/>
    <w:rsid w:val="00745FC0"/>
    <w:rsid w:val="00754676"/>
    <w:rsid w:val="00756FA9"/>
    <w:rsid w:val="00767A42"/>
    <w:rsid w:val="007741CF"/>
    <w:rsid w:val="00774B16"/>
    <w:rsid w:val="007903FB"/>
    <w:rsid w:val="0079434C"/>
    <w:rsid w:val="00796C58"/>
    <w:rsid w:val="007A0186"/>
    <w:rsid w:val="007B206B"/>
    <w:rsid w:val="007D2B16"/>
    <w:rsid w:val="007D2E46"/>
    <w:rsid w:val="007D4AE3"/>
    <w:rsid w:val="007D70BD"/>
    <w:rsid w:val="007E48E3"/>
    <w:rsid w:val="007F246D"/>
    <w:rsid w:val="007F3E32"/>
    <w:rsid w:val="007F4FA5"/>
    <w:rsid w:val="00802FEE"/>
    <w:rsid w:val="00804BBD"/>
    <w:rsid w:val="008120A1"/>
    <w:rsid w:val="00812770"/>
    <w:rsid w:val="00817F3E"/>
    <w:rsid w:val="00821554"/>
    <w:rsid w:val="00835014"/>
    <w:rsid w:val="008411D4"/>
    <w:rsid w:val="00842BF6"/>
    <w:rsid w:val="008467AB"/>
    <w:rsid w:val="008525D8"/>
    <w:rsid w:val="008644B7"/>
    <w:rsid w:val="00874D98"/>
    <w:rsid w:val="00881365"/>
    <w:rsid w:val="008813B4"/>
    <w:rsid w:val="00882D7C"/>
    <w:rsid w:val="0088567F"/>
    <w:rsid w:val="00887621"/>
    <w:rsid w:val="008878C5"/>
    <w:rsid w:val="00895AA0"/>
    <w:rsid w:val="00896B75"/>
    <w:rsid w:val="008A2D3B"/>
    <w:rsid w:val="008B50B8"/>
    <w:rsid w:val="008C7F51"/>
    <w:rsid w:val="008D01FA"/>
    <w:rsid w:val="008D26FA"/>
    <w:rsid w:val="008F28E4"/>
    <w:rsid w:val="008F349A"/>
    <w:rsid w:val="008F408A"/>
    <w:rsid w:val="008F7D23"/>
    <w:rsid w:val="00904E78"/>
    <w:rsid w:val="009061A2"/>
    <w:rsid w:val="00907EC0"/>
    <w:rsid w:val="009136C8"/>
    <w:rsid w:val="00914487"/>
    <w:rsid w:val="00921D83"/>
    <w:rsid w:val="00923806"/>
    <w:rsid w:val="00967070"/>
    <w:rsid w:val="00976BA3"/>
    <w:rsid w:val="0098183D"/>
    <w:rsid w:val="00983FF3"/>
    <w:rsid w:val="00994A70"/>
    <w:rsid w:val="009A1B72"/>
    <w:rsid w:val="009A3505"/>
    <w:rsid w:val="009A7F19"/>
    <w:rsid w:val="009B0F25"/>
    <w:rsid w:val="009B4AD3"/>
    <w:rsid w:val="009B68F1"/>
    <w:rsid w:val="009C15A3"/>
    <w:rsid w:val="009C3C61"/>
    <w:rsid w:val="009D020C"/>
    <w:rsid w:val="009D4963"/>
    <w:rsid w:val="009D52C2"/>
    <w:rsid w:val="009D590F"/>
    <w:rsid w:val="009D5AA4"/>
    <w:rsid w:val="009E0971"/>
    <w:rsid w:val="009E7FF7"/>
    <w:rsid w:val="009F1EFA"/>
    <w:rsid w:val="009F2306"/>
    <w:rsid w:val="009F437F"/>
    <w:rsid w:val="009F49C0"/>
    <w:rsid w:val="00A014A8"/>
    <w:rsid w:val="00A01C8B"/>
    <w:rsid w:val="00A0405B"/>
    <w:rsid w:val="00A1254C"/>
    <w:rsid w:val="00A13C03"/>
    <w:rsid w:val="00A36749"/>
    <w:rsid w:val="00A42C56"/>
    <w:rsid w:val="00A434E4"/>
    <w:rsid w:val="00A44DD3"/>
    <w:rsid w:val="00A44FE1"/>
    <w:rsid w:val="00A45E01"/>
    <w:rsid w:val="00A45F7C"/>
    <w:rsid w:val="00A50178"/>
    <w:rsid w:val="00A546E9"/>
    <w:rsid w:val="00A55CA7"/>
    <w:rsid w:val="00A75881"/>
    <w:rsid w:val="00A803FA"/>
    <w:rsid w:val="00A83A2B"/>
    <w:rsid w:val="00A85EAE"/>
    <w:rsid w:val="00A94356"/>
    <w:rsid w:val="00AA4325"/>
    <w:rsid w:val="00AC304B"/>
    <w:rsid w:val="00AC663B"/>
    <w:rsid w:val="00AD1804"/>
    <w:rsid w:val="00AD2F4C"/>
    <w:rsid w:val="00AE256F"/>
    <w:rsid w:val="00AF5460"/>
    <w:rsid w:val="00B138CE"/>
    <w:rsid w:val="00B16C2F"/>
    <w:rsid w:val="00B23805"/>
    <w:rsid w:val="00B2789C"/>
    <w:rsid w:val="00B32B5E"/>
    <w:rsid w:val="00B3626E"/>
    <w:rsid w:val="00B375CD"/>
    <w:rsid w:val="00B4047A"/>
    <w:rsid w:val="00B4251B"/>
    <w:rsid w:val="00B428FD"/>
    <w:rsid w:val="00B46209"/>
    <w:rsid w:val="00B5068F"/>
    <w:rsid w:val="00B5329B"/>
    <w:rsid w:val="00B54406"/>
    <w:rsid w:val="00B60812"/>
    <w:rsid w:val="00B61F91"/>
    <w:rsid w:val="00B75A08"/>
    <w:rsid w:val="00B81EF7"/>
    <w:rsid w:val="00B86932"/>
    <w:rsid w:val="00B9048E"/>
    <w:rsid w:val="00BA5580"/>
    <w:rsid w:val="00BA58F4"/>
    <w:rsid w:val="00BB22D0"/>
    <w:rsid w:val="00BB249D"/>
    <w:rsid w:val="00BB31D9"/>
    <w:rsid w:val="00BC04DF"/>
    <w:rsid w:val="00BC29F4"/>
    <w:rsid w:val="00BC4363"/>
    <w:rsid w:val="00BD3C54"/>
    <w:rsid w:val="00BD63AB"/>
    <w:rsid w:val="00C00B09"/>
    <w:rsid w:val="00C10ADD"/>
    <w:rsid w:val="00C12C57"/>
    <w:rsid w:val="00C138C9"/>
    <w:rsid w:val="00C14677"/>
    <w:rsid w:val="00C33036"/>
    <w:rsid w:val="00C33EF0"/>
    <w:rsid w:val="00C35391"/>
    <w:rsid w:val="00C436E7"/>
    <w:rsid w:val="00C47BD1"/>
    <w:rsid w:val="00C520C1"/>
    <w:rsid w:val="00C53487"/>
    <w:rsid w:val="00C54655"/>
    <w:rsid w:val="00C635BB"/>
    <w:rsid w:val="00C706AA"/>
    <w:rsid w:val="00C7284A"/>
    <w:rsid w:val="00C7554E"/>
    <w:rsid w:val="00C77122"/>
    <w:rsid w:val="00C81E3B"/>
    <w:rsid w:val="00C82067"/>
    <w:rsid w:val="00C836BB"/>
    <w:rsid w:val="00C845F1"/>
    <w:rsid w:val="00C85530"/>
    <w:rsid w:val="00C8761A"/>
    <w:rsid w:val="00C944A2"/>
    <w:rsid w:val="00C94793"/>
    <w:rsid w:val="00CA276A"/>
    <w:rsid w:val="00CA7AED"/>
    <w:rsid w:val="00CB30C2"/>
    <w:rsid w:val="00CB694A"/>
    <w:rsid w:val="00CC1F42"/>
    <w:rsid w:val="00CC3557"/>
    <w:rsid w:val="00CD0569"/>
    <w:rsid w:val="00CD17F0"/>
    <w:rsid w:val="00CD3ECC"/>
    <w:rsid w:val="00CD61A2"/>
    <w:rsid w:val="00CE2111"/>
    <w:rsid w:val="00CE40B2"/>
    <w:rsid w:val="00CF026D"/>
    <w:rsid w:val="00D003C1"/>
    <w:rsid w:val="00D026E2"/>
    <w:rsid w:val="00D03B3B"/>
    <w:rsid w:val="00D14295"/>
    <w:rsid w:val="00D156C4"/>
    <w:rsid w:val="00D34292"/>
    <w:rsid w:val="00D34325"/>
    <w:rsid w:val="00D3450A"/>
    <w:rsid w:val="00D345FB"/>
    <w:rsid w:val="00D418FD"/>
    <w:rsid w:val="00D46891"/>
    <w:rsid w:val="00D47B38"/>
    <w:rsid w:val="00D514D3"/>
    <w:rsid w:val="00D56E44"/>
    <w:rsid w:val="00D60A2C"/>
    <w:rsid w:val="00D60FF6"/>
    <w:rsid w:val="00D627A1"/>
    <w:rsid w:val="00D63164"/>
    <w:rsid w:val="00D65EA9"/>
    <w:rsid w:val="00D665C5"/>
    <w:rsid w:val="00D70844"/>
    <w:rsid w:val="00D74239"/>
    <w:rsid w:val="00D75A3B"/>
    <w:rsid w:val="00D75DBA"/>
    <w:rsid w:val="00D82EA5"/>
    <w:rsid w:val="00D831CC"/>
    <w:rsid w:val="00D863E6"/>
    <w:rsid w:val="00DB3310"/>
    <w:rsid w:val="00DB440A"/>
    <w:rsid w:val="00DB530B"/>
    <w:rsid w:val="00DB5466"/>
    <w:rsid w:val="00DC6B76"/>
    <w:rsid w:val="00DD0B75"/>
    <w:rsid w:val="00DD249A"/>
    <w:rsid w:val="00DD38E7"/>
    <w:rsid w:val="00DD63DD"/>
    <w:rsid w:val="00DE0371"/>
    <w:rsid w:val="00DE34D8"/>
    <w:rsid w:val="00DF713F"/>
    <w:rsid w:val="00E11DD0"/>
    <w:rsid w:val="00E21109"/>
    <w:rsid w:val="00E251CB"/>
    <w:rsid w:val="00E25AFB"/>
    <w:rsid w:val="00E25F9D"/>
    <w:rsid w:val="00E300C9"/>
    <w:rsid w:val="00E3053B"/>
    <w:rsid w:val="00E30E76"/>
    <w:rsid w:val="00E37940"/>
    <w:rsid w:val="00E4245D"/>
    <w:rsid w:val="00E45BCB"/>
    <w:rsid w:val="00E52A4C"/>
    <w:rsid w:val="00E739CC"/>
    <w:rsid w:val="00E75420"/>
    <w:rsid w:val="00E93481"/>
    <w:rsid w:val="00E96ED7"/>
    <w:rsid w:val="00E97B5F"/>
    <w:rsid w:val="00EA521B"/>
    <w:rsid w:val="00EA5A26"/>
    <w:rsid w:val="00EB54A9"/>
    <w:rsid w:val="00EE0147"/>
    <w:rsid w:val="00EE247A"/>
    <w:rsid w:val="00EE270D"/>
    <w:rsid w:val="00EF2C8A"/>
    <w:rsid w:val="00EF641D"/>
    <w:rsid w:val="00F02020"/>
    <w:rsid w:val="00F040B8"/>
    <w:rsid w:val="00F04E6B"/>
    <w:rsid w:val="00F16334"/>
    <w:rsid w:val="00F32019"/>
    <w:rsid w:val="00F4050E"/>
    <w:rsid w:val="00F42DF6"/>
    <w:rsid w:val="00F42EB0"/>
    <w:rsid w:val="00F50687"/>
    <w:rsid w:val="00F610A9"/>
    <w:rsid w:val="00F65264"/>
    <w:rsid w:val="00F67E3D"/>
    <w:rsid w:val="00F721F6"/>
    <w:rsid w:val="00F80BF9"/>
    <w:rsid w:val="00F80CCB"/>
    <w:rsid w:val="00F909B3"/>
    <w:rsid w:val="00FA21A0"/>
    <w:rsid w:val="00FB04AD"/>
    <w:rsid w:val="00FB42E8"/>
    <w:rsid w:val="00FC142C"/>
    <w:rsid w:val="00FC1BAC"/>
    <w:rsid w:val="00FC6FD5"/>
    <w:rsid w:val="00FD3110"/>
    <w:rsid w:val="00FD5BC6"/>
    <w:rsid w:val="00FF3C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D10B"/>
  <w15:chartTrackingRefBased/>
  <w15:docId w15:val="{1CC1968E-D5F7-4A66-BD13-F6C1A8EAF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44170"/>
    <w:pPr>
      <w:spacing w:line="360" w:lineRule="auto"/>
    </w:pPr>
    <w:rPr>
      <w:rFonts w:ascii="Arial" w:hAnsi="Arial"/>
    </w:rPr>
  </w:style>
  <w:style w:type="paragraph" w:styleId="berschrift1">
    <w:name w:val="heading 1"/>
    <w:basedOn w:val="Standard"/>
    <w:next w:val="Standard"/>
    <w:link w:val="berschrift1Zchn"/>
    <w:uiPriority w:val="9"/>
    <w:qFormat/>
    <w:rsid w:val="00344170"/>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44170"/>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4170"/>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44170"/>
    <w:pPr>
      <w:keepNext/>
      <w:keepLines/>
      <w:numPr>
        <w:ilvl w:val="3"/>
        <w:numId w:val="1"/>
      </w:numPr>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344170"/>
    <w:pPr>
      <w:keepNext/>
      <w:keepLines/>
      <w:numPr>
        <w:ilvl w:val="4"/>
        <w:numId w:val="1"/>
      </w:numPr>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3441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E4D1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E4D1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E4D1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344170"/>
    <w:pPr>
      <w:spacing w:after="0" w:line="360" w:lineRule="auto"/>
    </w:pPr>
    <w:rPr>
      <w:rFonts w:ascii="Arial" w:hAnsi="Arial"/>
    </w:rPr>
  </w:style>
  <w:style w:type="character" w:customStyle="1" w:styleId="berschrift1Zchn">
    <w:name w:val="Überschrift 1 Zchn"/>
    <w:basedOn w:val="Absatz-Standardschriftart"/>
    <w:link w:val="berschrift1"/>
    <w:uiPriority w:val="9"/>
    <w:rsid w:val="00344170"/>
    <w:rPr>
      <w:rFonts w:ascii="Arial" w:eastAsiaTheme="majorEastAsia" w:hAnsi="Arial"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344170"/>
    <w:rPr>
      <w:rFonts w:ascii="Arial" w:eastAsiaTheme="majorEastAsia" w:hAnsi="Arial"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344170"/>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344170"/>
    <w:rPr>
      <w:rFonts w:ascii="Arial" w:eastAsiaTheme="majorEastAsia" w:hAnsi="Arial" w:cstheme="majorBidi"/>
      <w:i/>
      <w:iCs/>
      <w:color w:val="2F5496" w:themeColor="accent1" w:themeShade="BF"/>
    </w:rPr>
  </w:style>
  <w:style w:type="character" w:customStyle="1" w:styleId="berschrift5Zchn">
    <w:name w:val="Überschrift 5 Zchn"/>
    <w:basedOn w:val="Absatz-Standardschriftart"/>
    <w:link w:val="berschrift5"/>
    <w:uiPriority w:val="9"/>
    <w:rsid w:val="00344170"/>
    <w:rPr>
      <w:rFonts w:ascii="Arial" w:eastAsiaTheme="majorEastAsia" w:hAnsi="Arial" w:cstheme="majorBidi"/>
      <w:color w:val="2F5496" w:themeColor="accent1" w:themeShade="BF"/>
    </w:rPr>
  </w:style>
  <w:style w:type="character" w:customStyle="1" w:styleId="berschrift6Zchn">
    <w:name w:val="Überschrift 6 Zchn"/>
    <w:basedOn w:val="Absatz-Standardschriftart"/>
    <w:link w:val="berschrift6"/>
    <w:uiPriority w:val="9"/>
    <w:rsid w:val="00344170"/>
    <w:rPr>
      <w:rFonts w:asciiTheme="majorHAnsi" w:eastAsiaTheme="majorEastAsia" w:hAnsiTheme="majorHAnsi" w:cstheme="majorBidi"/>
      <w:color w:val="1F3763" w:themeColor="accent1" w:themeShade="7F"/>
    </w:rPr>
  </w:style>
  <w:style w:type="paragraph" w:styleId="Titel">
    <w:name w:val="Title"/>
    <w:basedOn w:val="Standard"/>
    <w:next w:val="Standard"/>
    <w:link w:val="TitelZchn"/>
    <w:uiPriority w:val="10"/>
    <w:qFormat/>
    <w:rsid w:val="00344170"/>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344170"/>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34417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44170"/>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344170"/>
    <w:rPr>
      <w:i/>
      <w:iCs/>
      <w:color w:val="404040" w:themeColor="text1" w:themeTint="BF"/>
    </w:rPr>
  </w:style>
  <w:style w:type="character" w:styleId="Hervorhebung">
    <w:name w:val="Emphasis"/>
    <w:basedOn w:val="Absatz-Standardschriftart"/>
    <w:uiPriority w:val="20"/>
    <w:qFormat/>
    <w:rsid w:val="00344170"/>
    <w:rPr>
      <w:i/>
      <w:iCs/>
    </w:rPr>
  </w:style>
  <w:style w:type="character" w:styleId="IntensiveHervorhebung">
    <w:name w:val="Intense Emphasis"/>
    <w:basedOn w:val="Absatz-Standardschriftart"/>
    <w:uiPriority w:val="21"/>
    <w:qFormat/>
    <w:rsid w:val="00344170"/>
    <w:rPr>
      <w:i/>
      <w:iCs/>
      <w:color w:val="4472C4" w:themeColor="accent1"/>
    </w:rPr>
  </w:style>
  <w:style w:type="character" w:styleId="Fett">
    <w:name w:val="Strong"/>
    <w:basedOn w:val="Absatz-Standardschriftart"/>
    <w:uiPriority w:val="22"/>
    <w:qFormat/>
    <w:rsid w:val="00344170"/>
    <w:rPr>
      <w:b/>
      <w:bCs/>
    </w:rPr>
  </w:style>
  <w:style w:type="paragraph" w:styleId="Zitat">
    <w:name w:val="Quote"/>
    <w:basedOn w:val="Standard"/>
    <w:next w:val="Standard"/>
    <w:link w:val="ZitatZchn"/>
    <w:uiPriority w:val="29"/>
    <w:qFormat/>
    <w:rsid w:val="00344170"/>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44170"/>
    <w:rPr>
      <w:rFonts w:ascii="Arial" w:hAnsi="Arial"/>
      <w:i/>
      <w:iCs/>
      <w:color w:val="404040" w:themeColor="text1" w:themeTint="BF"/>
    </w:rPr>
  </w:style>
  <w:style w:type="paragraph" w:styleId="IntensivesZitat">
    <w:name w:val="Intense Quote"/>
    <w:basedOn w:val="Standard"/>
    <w:next w:val="Standard"/>
    <w:link w:val="IntensivesZitatZchn"/>
    <w:uiPriority w:val="30"/>
    <w:qFormat/>
    <w:rsid w:val="003441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344170"/>
    <w:rPr>
      <w:rFonts w:ascii="Arial" w:hAnsi="Arial"/>
      <w:i/>
      <w:iCs/>
      <w:color w:val="4472C4" w:themeColor="accent1"/>
    </w:rPr>
  </w:style>
  <w:style w:type="character" w:styleId="SchwacherVerweis">
    <w:name w:val="Subtle Reference"/>
    <w:basedOn w:val="Absatz-Standardschriftart"/>
    <w:uiPriority w:val="31"/>
    <w:qFormat/>
    <w:rsid w:val="00344170"/>
    <w:rPr>
      <w:smallCaps/>
      <w:color w:val="5A5A5A" w:themeColor="text1" w:themeTint="A5"/>
    </w:rPr>
  </w:style>
  <w:style w:type="character" w:styleId="IntensiverVerweis">
    <w:name w:val="Intense Reference"/>
    <w:basedOn w:val="Absatz-Standardschriftart"/>
    <w:uiPriority w:val="32"/>
    <w:qFormat/>
    <w:rsid w:val="00344170"/>
    <w:rPr>
      <w:b/>
      <w:bCs/>
      <w:smallCaps/>
      <w:color w:val="4472C4" w:themeColor="accent1"/>
      <w:spacing w:val="5"/>
    </w:rPr>
  </w:style>
  <w:style w:type="character" w:styleId="Buchtitel">
    <w:name w:val="Book Title"/>
    <w:basedOn w:val="Absatz-Standardschriftart"/>
    <w:uiPriority w:val="33"/>
    <w:qFormat/>
    <w:rsid w:val="00344170"/>
    <w:rPr>
      <w:b/>
      <w:bCs/>
      <w:i/>
      <w:iCs/>
      <w:spacing w:val="5"/>
    </w:rPr>
  </w:style>
  <w:style w:type="paragraph" w:styleId="Listenabsatz">
    <w:name w:val="List Paragraph"/>
    <w:basedOn w:val="Standard"/>
    <w:uiPriority w:val="34"/>
    <w:qFormat/>
    <w:rsid w:val="00344170"/>
    <w:pPr>
      <w:ind w:left="720"/>
      <w:contextualSpacing/>
    </w:pPr>
  </w:style>
  <w:style w:type="character" w:customStyle="1" w:styleId="berschrift7Zchn">
    <w:name w:val="Überschrift 7 Zchn"/>
    <w:basedOn w:val="Absatz-Standardschriftart"/>
    <w:link w:val="berschrift7"/>
    <w:uiPriority w:val="9"/>
    <w:semiHidden/>
    <w:rsid w:val="002E4D1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E4D1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E4D15"/>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B4251B"/>
    <w:pPr>
      <w:numPr>
        <w:numId w:val="0"/>
      </w:numPr>
      <w:spacing w:line="259" w:lineRule="auto"/>
      <w:outlineLvl w:val="9"/>
    </w:pPr>
    <w:rPr>
      <w:rFonts w:asciiTheme="majorHAnsi" w:hAnsiTheme="majorHAnsi"/>
      <w:lang w:eastAsia="de-DE"/>
    </w:rPr>
  </w:style>
  <w:style w:type="paragraph" w:styleId="Verzeichnis1">
    <w:name w:val="toc 1"/>
    <w:basedOn w:val="Standard"/>
    <w:next w:val="Standard"/>
    <w:autoRedefine/>
    <w:uiPriority w:val="39"/>
    <w:unhideWhenUsed/>
    <w:rsid w:val="00B4251B"/>
    <w:pPr>
      <w:spacing w:after="100"/>
    </w:pPr>
  </w:style>
  <w:style w:type="paragraph" w:styleId="Verzeichnis2">
    <w:name w:val="toc 2"/>
    <w:basedOn w:val="Standard"/>
    <w:next w:val="Standard"/>
    <w:autoRedefine/>
    <w:uiPriority w:val="39"/>
    <w:unhideWhenUsed/>
    <w:rsid w:val="00B4251B"/>
    <w:pPr>
      <w:spacing w:after="100"/>
      <w:ind w:left="220"/>
    </w:pPr>
  </w:style>
  <w:style w:type="paragraph" w:styleId="Verzeichnis3">
    <w:name w:val="toc 3"/>
    <w:basedOn w:val="Standard"/>
    <w:next w:val="Standard"/>
    <w:autoRedefine/>
    <w:uiPriority w:val="39"/>
    <w:unhideWhenUsed/>
    <w:rsid w:val="00B4251B"/>
    <w:pPr>
      <w:spacing w:after="100"/>
      <w:ind w:left="440"/>
    </w:pPr>
  </w:style>
  <w:style w:type="character" w:styleId="Hyperlink">
    <w:name w:val="Hyperlink"/>
    <w:basedOn w:val="Absatz-Standardschriftart"/>
    <w:uiPriority w:val="99"/>
    <w:unhideWhenUsed/>
    <w:rsid w:val="00B4251B"/>
    <w:rPr>
      <w:color w:val="0563C1" w:themeColor="hyperlink"/>
      <w:u w:val="single"/>
    </w:rPr>
  </w:style>
  <w:style w:type="character" w:styleId="Platzhaltertext">
    <w:name w:val="Placeholder Text"/>
    <w:basedOn w:val="Absatz-Standardschriftart"/>
    <w:uiPriority w:val="99"/>
    <w:semiHidden/>
    <w:rsid w:val="00DF713F"/>
    <w:rPr>
      <w:color w:val="808080"/>
    </w:rPr>
  </w:style>
  <w:style w:type="paragraph" w:customStyle="1" w:styleId="CitaviBibliographyEntry">
    <w:name w:val="Citavi Bibliography Entry"/>
    <w:basedOn w:val="Standard"/>
    <w:link w:val="CitaviBibliographyEntryZchn"/>
    <w:rsid w:val="00DF713F"/>
    <w:pPr>
      <w:tabs>
        <w:tab w:val="left" w:pos="283"/>
      </w:tabs>
      <w:spacing w:after="60"/>
      <w:ind w:left="283" w:hanging="283"/>
    </w:pPr>
  </w:style>
  <w:style w:type="character" w:customStyle="1" w:styleId="CitaviBibliographyEntryZchn">
    <w:name w:val="Citavi Bibliography Entry Zchn"/>
    <w:basedOn w:val="Absatz-Standardschriftart"/>
    <w:link w:val="CitaviBibliographyEntry"/>
    <w:rsid w:val="00DF713F"/>
    <w:rPr>
      <w:rFonts w:ascii="Arial" w:hAnsi="Arial"/>
    </w:rPr>
  </w:style>
  <w:style w:type="paragraph" w:customStyle="1" w:styleId="CitaviBibliographyHeading">
    <w:name w:val="Citavi Bibliography Heading"/>
    <w:basedOn w:val="berschrift1"/>
    <w:link w:val="CitaviBibliographyHeadingZchn"/>
    <w:rsid w:val="00DF713F"/>
  </w:style>
  <w:style w:type="character" w:customStyle="1" w:styleId="CitaviBibliographyHeadingZchn">
    <w:name w:val="Citavi Bibliography Heading Zchn"/>
    <w:basedOn w:val="Absatz-Standardschriftart"/>
    <w:link w:val="CitaviBibliographyHeading"/>
    <w:rsid w:val="00DF713F"/>
    <w:rPr>
      <w:rFonts w:ascii="Arial" w:eastAsiaTheme="majorEastAsia" w:hAnsi="Arial"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DF713F"/>
    <w:pPr>
      <w:outlineLvl w:val="9"/>
    </w:pPr>
  </w:style>
  <w:style w:type="character" w:customStyle="1" w:styleId="CitaviBibliographySubheading1Zchn">
    <w:name w:val="Citavi Bibliography Subheading 1 Zchn"/>
    <w:basedOn w:val="Absatz-Standardschriftart"/>
    <w:link w:val="CitaviBibliographySubheading1"/>
    <w:rsid w:val="00DF713F"/>
    <w:rPr>
      <w:rFonts w:ascii="Arial" w:eastAsiaTheme="majorEastAsia" w:hAnsi="Arial"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DF713F"/>
    <w:pPr>
      <w:outlineLvl w:val="9"/>
    </w:pPr>
  </w:style>
  <w:style w:type="character" w:customStyle="1" w:styleId="CitaviBibliographySubheading2Zchn">
    <w:name w:val="Citavi Bibliography Subheading 2 Zchn"/>
    <w:basedOn w:val="Absatz-Standardschriftart"/>
    <w:link w:val="CitaviBibliographySubheading2"/>
    <w:rsid w:val="00DF713F"/>
    <w:rPr>
      <w:rFonts w:ascii="Arial" w:eastAsiaTheme="majorEastAsia" w:hAnsi="Arial"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DF713F"/>
    <w:pPr>
      <w:outlineLvl w:val="9"/>
    </w:pPr>
  </w:style>
  <w:style w:type="character" w:customStyle="1" w:styleId="CitaviBibliographySubheading3Zchn">
    <w:name w:val="Citavi Bibliography Subheading 3 Zchn"/>
    <w:basedOn w:val="Absatz-Standardschriftart"/>
    <w:link w:val="CitaviBibliographySubheading3"/>
    <w:rsid w:val="00DF713F"/>
    <w:rPr>
      <w:rFonts w:ascii="Arial" w:eastAsiaTheme="majorEastAsia" w:hAnsi="Arial"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DF713F"/>
    <w:pPr>
      <w:outlineLvl w:val="9"/>
    </w:pPr>
  </w:style>
  <w:style w:type="character" w:customStyle="1" w:styleId="CitaviBibliographySubheading4Zchn">
    <w:name w:val="Citavi Bibliography Subheading 4 Zchn"/>
    <w:basedOn w:val="Absatz-Standardschriftart"/>
    <w:link w:val="CitaviBibliographySubheading4"/>
    <w:rsid w:val="00DF713F"/>
    <w:rPr>
      <w:rFonts w:ascii="Arial" w:eastAsiaTheme="majorEastAsia" w:hAnsi="Arial"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DF713F"/>
    <w:pPr>
      <w:outlineLvl w:val="9"/>
    </w:pPr>
  </w:style>
  <w:style w:type="character" w:customStyle="1" w:styleId="CitaviBibliographySubheading5Zchn">
    <w:name w:val="Citavi Bibliography Subheading 5 Zchn"/>
    <w:basedOn w:val="Absatz-Standardschriftart"/>
    <w:link w:val="CitaviBibliographySubheading5"/>
    <w:rsid w:val="00DF713F"/>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DF713F"/>
    <w:pPr>
      <w:outlineLvl w:val="9"/>
    </w:pPr>
  </w:style>
  <w:style w:type="character" w:customStyle="1" w:styleId="CitaviBibliographySubheading6Zchn">
    <w:name w:val="Citavi Bibliography Subheading 6 Zchn"/>
    <w:basedOn w:val="Absatz-Standardschriftart"/>
    <w:link w:val="CitaviBibliographySubheading6"/>
    <w:rsid w:val="00DF713F"/>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DF713F"/>
    <w:pPr>
      <w:outlineLvl w:val="9"/>
    </w:pPr>
  </w:style>
  <w:style w:type="character" w:customStyle="1" w:styleId="CitaviBibliographySubheading7Zchn">
    <w:name w:val="Citavi Bibliography Subheading 7 Zchn"/>
    <w:basedOn w:val="Absatz-Standardschriftart"/>
    <w:link w:val="CitaviBibliographySubheading7"/>
    <w:rsid w:val="00DF713F"/>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DF713F"/>
    <w:pPr>
      <w:outlineLvl w:val="9"/>
    </w:pPr>
  </w:style>
  <w:style w:type="character" w:customStyle="1" w:styleId="CitaviBibliographySubheading8Zchn">
    <w:name w:val="Citavi Bibliography Subheading 8 Zchn"/>
    <w:basedOn w:val="Absatz-Standardschriftart"/>
    <w:link w:val="CitaviBibliographySubheading8"/>
    <w:rsid w:val="00DF713F"/>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141135"/>
    <w:rPr>
      <w:sz w:val="16"/>
      <w:szCs w:val="16"/>
    </w:rPr>
  </w:style>
  <w:style w:type="paragraph" w:styleId="Kommentartext">
    <w:name w:val="annotation text"/>
    <w:basedOn w:val="Standard"/>
    <w:link w:val="KommentartextZchn"/>
    <w:uiPriority w:val="99"/>
    <w:semiHidden/>
    <w:unhideWhenUsed/>
    <w:rsid w:val="0014113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41135"/>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141135"/>
    <w:rPr>
      <w:b/>
      <w:bCs/>
    </w:rPr>
  </w:style>
  <w:style w:type="character" w:customStyle="1" w:styleId="KommentarthemaZchn">
    <w:name w:val="Kommentarthema Zchn"/>
    <w:basedOn w:val="KommentartextZchn"/>
    <w:link w:val="Kommentarthema"/>
    <w:uiPriority w:val="99"/>
    <w:semiHidden/>
    <w:rsid w:val="00141135"/>
    <w:rPr>
      <w:rFonts w:ascii="Arial" w:hAnsi="Arial"/>
      <w:b/>
      <w:bCs/>
      <w:sz w:val="20"/>
      <w:szCs w:val="20"/>
    </w:rPr>
  </w:style>
  <w:style w:type="paragraph" w:styleId="Sprechblasentext">
    <w:name w:val="Balloon Text"/>
    <w:basedOn w:val="Standard"/>
    <w:link w:val="SprechblasentextZchn"/>
    <w:uiPriority w:val="99"/>
    <w:semiHidden/>
    <w:unhideWhenUsed/>
    <w:rsid w:val="0014113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41135"/>
    <w:rPr>
      <w:rFonts w:ascii="Segoe UI" w:hAnsi="Segoe UI" w:cs="Segoe UI"/>
      <w:sz w:val="18"/>
      <w:szCs w:val="18"/>
    </w:rPr>
  </w:style>
  <w:style w:type="paragraph" w:styleId="Beschriftung">
    <w:name w:val="caption"/>
    <w:basedOn w:val="Standard"/>
    <w:next w:val="Standard"/>
    <w:uiPriority w:val="35"/>
    <w:unhideWhenUsed/>
    <w:qFormat/>
    <w:rsid w:val="00110D71"/>
    <w:pPr>
      <w:spacing w:after="200" w:line="240" w:lineRule="auto"/>
    </w:pPr>
    <w:rPr>
      <w:i/>
      <w:iCs/>
      <w:color w:val="44546A" w:themeColor="text2"/>
      <w:sz w:val="18"/>
      <w:szCs w:val="18"/>
    </w:rPr>
  </w:style>
  <w:style w:type="table" w:styleId="Tabellenraster">
    <w:name w:val="Table Grid"/>
    <w:basedOn w:val="NormaleTabelle"/>
    <w:uiPriority w:val="39"/>
    <w:rsid w:val="0087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87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874D98"/>
    <w:rPr>
      <w:rFonts w:ascii="Courier New" w:eastAsia="Times New Roman" w:hAnsi="Courier New" w:cs="Courier New"/>
      <w:sz w:val="20"/>
      <w:szCs w:val="20"/>
      <w:lang w:eastAsia="de-DE"/>
    </w:rPr>
  </w:style>
  <w:style w:type="character" w:customStyle="1" w:styleId="discussion-commenttitle-author-link-wrapper">
    <w:name w:val="discussion-comment__title-author-link-wrapper"/>
    <w:basedOn w:val="Absatz-Standardschriftart"/>
    <w:rsid w:val="00EA521B"/>
  </w:style>
  <w:style w:type="table" w:styleId="EinfacheTabelle1">
    <w:name w:val="Plain Table 1"/>
    <w:basedOn w:val="NormaleTabelle"/>
    <w:uiPriority w:val="41"/>
    <w:rsid w:val="00A803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unotentext">
    <w:name w:val="footnote text"/>
    <w:basedOn w:val="Standard"/>
    <w:link w:val="FunotentextZchn"/>
    <w:uiPriority w:val="99"/>
    <w:semiHidden/>
    <w:unhideWhenUsed/>
    <w:rsid w:val="009F49C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F49C0"/>
    <w:rPr>
      <w:rFonts w:ascii="Arial" w:hAnsi="Arial"/>
      <w:sz w:val="20"/>
      <w:szCs w:val="20"/>
    </w:rPr>
  </w:style>
  <w:style w:type="character" w:styleId="Funotenzeichen">
    <w:name w:val="footnote reference"/>
    <w:basedOn w:val="Absatz-Standardschriftart"/>
    <w:uiPriority w:val="99"/>
    <w:semiHidden/>
    <w:unhideWhenUsed/>
    <w:rsid w:val="009F49C0"/>
    <w:rPr>
      <w:vertAlign w:val="superscript"/>
    </w:rPr>
  </w:style>
  <w:style w:type="paragraph" w:styleId="Kopfzeile">
    <w:name w:val="header"/>
    <w:basedOn w:val="Standard"/>
    <w:link w:val="KopfzeileZchn"/>
    <w:uiPriority w:val="99"/>
    <w:unhideWhenUsed/>
    <w:rsid w:val="001D2F0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D2F05"/>
    <w:rPr>
      <w:rFonts w:ascii="Arial" w:hAnsi="Arial"/>
    </w:rPr>
  </w:style>
  <w:style w:type="paragraph" w:styleId="Fuzeile">
    <w:name w:val="footer"/>
    <w:basedOn w:val="Standard"/>
    <w:link w:val="FuzeileZchn"/>
    <w:uiPriority w:val="99"/>
    <w:unhideWhenUsed/>
    <w:rsid w:val="001D2F0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D2F05"/>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28154">
      <w:bodyDiv w:val="1"/>
      <w:marLeft w:val="0"/>
      <w:marRight w:val="0"/>
      <w:marTop w:val="0"/>
      <w:marBottom w:val="0"/>
      <w:divBdr>
        <w:top w:val="none" w:sz="0" w:space="0" w:color="auto"/>
        <w:left w:val="none" w:sz="0" w:space="0" w:color="auto"/>
        <w:bottom w:val="none" w:sz="0" w:space="0" w:color="auto"/>
        <w:right w:val="none" w:sz="0" w:space="0" w:color="auto"/>
      </w:divBdr>
    </w:div>
    <w:div w:id="278803254">
      <w:bodyDiv w:val="1"/>
      <w:marLeft w:val="0"/>
      <w:marRight w:val="0"/>
      <w:marTop w:val="0"/>
      <w:marBottom w:val="0"/>
      <w:divBdr>
        <w:top w:val="none" w:sz="0" w:space="0" w:color="auto"/>
        <w:left w:val="none" w:sz="0" w:space="0" w:color="auto"/>
        <w:bottom w:val="none" w:sz="0" w:space="0" w:color="auto"/>
        <w:right w:val="none" w:sz="0" w:space="0" w:color="auto"/>
      </w:divBdr>
    </w:div>
    <w:div w:id="327951309">
      <w:bodyDiv w:val="1"/>
      <w:marLeft w:val="0"/>
      <w:marRight w:val="0"/>
      <w:marTop w:val="0"/>
      <w:marBottom w:val="0"/>
      <w:divBdr>
        <w:top w:val="none" w:sz="0" w:space="0" w:color="auto"/>
        <w:left w:val="none" w:sz="0" w:space="0" w:color="auto"/>
        <w:bottom w:val="none" w:sz="0" w:space="0" w:color="auto"/>
        <w:right w:val="none" w:sz="0" w:space="0" w:color="auto"/>
      </w:divBdr>
    </w:div>
    <w:div w:id="557979022">
      <w:bodyDiv w:val="1"/>
      <w:marLeft w:val="0"/>
      <w:marRight w:val="0"/>
      <w:marTop w:val="0"/>
      <w:marBottom w:val="0"/>
      <w:divBdr>
        <w:top w:val="none" w:sz="0" w:space="0" w:color="auto"/>
        <w:left w:val="none" w:sz="0" w:space="0" w:color="auto"/>
        <w:bottom w:val="none" w:sz="0" w:space="0" w:color="auto"/>
        <w:right w:val="none" w:sz="0" w:space="0" w:color="auto"/>
      </w:divBdr>
    </w:div>
    <w:div w:id="644093297">
      <w:bodyDiv w:val="1"/>
      <w:marLeft w:val="0"/>
      <w:marRight w:val="0"/>
      <w:marTop w:val="0"/>
      <w:marBottom w:val="0"/>
      <w:divBdr>
        <w:top w:val="none" w:sz="0" w:space="0" w:color="auto"/>
        <w:left w:val="none" w:sz="0" w:space="0" w:color="auto"/>
        <w:bottom w:val="none" w:sz="0" w:space="0" w:color="auto"/>
        <w:right w:val="none" w:sz="0" w:space="0" w:color="auto"/>
      </w:divBdr>
    </w:div>
    <w:div w:id="688529650">
      <w:bodyDiv w:val="1"/>
      <w:marLeft w:val="0"/>
      <w:marRight w:val="0"/>
      <w:marTop w:val="0"/>
      <w:marBottom w:val="0"/>
      <w:divBdr>
        <w:top w:val="none" w:sz="0" w:space="0" w:color="auto"/>
        <w:left w:val="none" w:sz="0" w:space="0" w:color="auto"/>
        <w:bottom w:val="none" w:sz="0" w:space="0" w:color="auto"/>
        <w:right w:val="none" w:sz="0" w:space="0" w:color="auto"/>
      </w:divBdr>
    </w:div>
    <w:div w:id="785782269">
      <w:bodyDiv w:val="1"/>
      <w:marLeft w:val="0"/>
      <w:marRight w:val="0"/>
      <w:marTop w:val="0"/>
      <w:marBottom w:val="0"/>
      <w:divBdr>
        <w:top w:val="none" w:sz="0" w:space="0" w:color="auto"/>
        <w:left w:val="none" w:sz="0" w:space="0" w:color="auto"/>
        <w:bottom w:val="none" w:sz="0" w:space="0" w:color="auto"/>
        <w:right w:val="none" w:sz="0" w:space="0" w:color="auto"/>
      </w:divBdr>
    </w:div>
    <w:div w:id="791679822">
      <w:bodyDiv w:val="1"/>
      <w:marLeft w:val="0"/>
      <w:marRight w:val="0"/>
      <w:marTop w:val="0"/>
      <w:marBottom w:val="0"/>
      <w:divBdr>
        <w:top w:val="none" w:sz="0" w:space="0" w:color="auto"/>
        <w:left w:val="none" w:sz="0" w:space="0" w:color="auto"/>
        <w:bottom w:val="none" w:sz="0" w:space="0" w:color="auto"/>
        <w:right w:val="none" w:sz="0" w:space="0" w:color="auto"/>
      </w:divBdr>
    </w:div>
    <w:div w:id="816070925">
      <w:bodyDiv w:val="1"/>
      <w:marLeft w:val="0"/>
      <w:marRight w:val="0"/>
      <w:marTop w:val="0"/>
      <w:marBottom w:val="0"/>
      <w:divBdr>
        <w:top w:val="none" w:sz="0" w:space="0" w:color="auto"/>
        <w:left w:val="none" w:sz="0" w:space="0" w:color="auto"/>
        <w:bottom w:val="none" w:sz="0" w:space="0" w:color="auto"/>
        <w:right w:val="none" w:sz="0" w:space="0" w:color="auto"/>
      </w:divBdr>
    </w:div>
    <w:div w:id="872957977">
      <w:bodyDiv w:val="1"/>
      <w:marLeft w:val="0"/>
      <w:marRight w:val="0"/>
      <w:marTop w:val="0"/>
      <w:marBottom w:val="0"/>
      <w:divBdr>
        <w:top w:val="none" w:sz="0" w:space="0" w:color="auto"/>
        <w:left w:val="none" w:sz="0" w:space="0" w:color="auto"/>
        <w:bottom w:val="none" w:sz="0" w:space="0" w:color="auto"/>
        <w:right w:val="none" w:sz="0" w:space="0" w:color="auto"/>
      </w:divBdr>
    </w:div>
    <w:div w:id="949241026">
      <w:bodyDiv w:val="1"/>
      <w:marLeft w:val="0"/>
      <w:marRight w:val="0"/>
      <w:marTop w:val="0"/>
      <w:marBottom w:val="0"/>
      <w:divBdr>
        <w:top w:val="none" w:sz="0" w:space="0" w:color="auto"/>
        <w:left w:val="none" w:sz="0" w:space="0" w:color="auto"/>
        <w:bottom w:val="none" w:sz="0" w:space="0" w:color="auto"/>
        <w:right w:val="none" w:sz="0" w:space="0" w:color="auto"/>
      </w:divBdr>
    </w:div>
    <w:div w:id="958222589">
      <w:bodyDiv w:val="1"/>
      <w:marLeft w:val="0"/>
      <w:marRight w:val="0"/>
      <w:marTop w:val="0"/>
      <w:marBottom w:val="0"/>
      <w:divBdr>
        <w:top w:val="none" w:sz="0" w:space="0" w:color="auto"/>
        <w:left w:val="none" w:sz="0" w:space="0" w:color="auto"/>
        <w:bottom w:val="none" w:sz="0" w:space="0" w:color="auto"/>
        <w:right w:val="none" w:sz="0" w:space="0" w:color="auto"/>
      </w:divBdr>
    </w:div>
    <w:div w:id="1000233335">
      <w:bodyDiv w:val="1"/>
      <w:marLeft w:val="0"/>
      <w:marRight w:val="0"/>
      <w:marTop w:val="0"/>
      <w:marBottom w:val="0"/>
      <w:divBdr>
        <w:top w:val="none" w:sz="0" w:space="0" w:color="auto"/>
        <w:left w:val="none" w:sz="0" w:space="0" w:color="auto"/>
        <w:bottom w:val="none" w:sz="0" w:space="0" w:color="auto"/>
        <w:right w:val="none" w:sz="0" w:space="0" w:color="auto"/>
      </w:divBdr>
    </w:div>
    <w:div w:id="1050806616">
      <w:bodyDiv w:val="1"/>
      <w:marLeft w:val="0"/>
      <w:marRight w:val="0"/>
      <w:marTop w:val="0"/>
      <w:marBottom w:val="0"/>
      <w:divBdr>
        <w:top w:val="none" w:sz="0" w:space="0" w:color="auto"/>
        <w:left w:val="none" w:sz="0" w:space="0" w:color="auto"/>
        <w:bottom w:val="none" w:sz="0" w:space="0" w:color="auto"/>
        <w:right w:val="none" w:sz="0" w:space="0" w:color="auto"/>
      </w:divBdr>
    </w:div>
    <w:div w:id="1218516028">
      <w:bodyDiv w:val="1"/>
      <w:marLeft w:val="0"/>
      <w:marRight w:val="0"/>
      <w:marTop w:val="0"/>
      <w:marBottom w:val="0"/>
      <w:divBdr>
        <w:top w:val="none" w:sz="0" w:space="0" w:color="auto"/>
        <w:left w:val="none" w:sz="0" w:space="0" w:color="auto"/>
        <w:bottom w:val="none" w:sz="0" w:space="0" w:color="auto"/>
        <w:right w:val="none" w:sz="0" w:space="0" w:color="auto"/>
      </w:divBdr>
    </w:div>
    <w:div w:id="1324890815">
      <w:bodyDiv w:val="1"/>
      <w:marLeft w:val="0"/>
      <w:marRight w:val="0"/>
      <w:marTop w:val="0"/>
      <w:marBottom w:val="0"/>
      <w:divBdr>
        <w:top w:val="none" w:sz="0" w:space="0" w:color="auto"/>
        <w:left w:val="none" w:sz="0" w:space="0" w:color="auto"/>
        <w:bottom w:val="none" w:sz="0" w:space="0" w:color="auto"/>
        <w:right w:val="none" w:sz="0" w:space="0" w:color="auto"/>
      </w:divBdr>
    </w:div>
    <w:div w:id="1425300884">
      <w:bodyDiv w:val="1"/>
      <w:marLeft w:val="0"/>
      <w:marRight w:val="0"/>
      <w:marTop w:val="0"/>
      <w:marBottom w:val="0"/>
      <w:divBdr>
        <w:top w:val="none" w:sz="0" w:space="0" w:color="auto"/>
        <w:left w:val="none" w:sz="0" w:space="0" w:color="auto"/>
        <w:bottom w:val="none" w:sz="0" w:space="0" w:color="auto"/>
        <w:right w:val="none" w:sz="0" w:space="0" w:color="auto"/>
      </w:divBdr>
    </w:div>
    <w:div w:id="1452439820">
      <w:bodyDiv w:val="1"/>
      <w:marLeft w:val="0"/>
      <w:marRight w:val="0"/>
      <w:marTop w:val="0"/>
      <w:marBottom w:val="0"/>
      <w:divBdr>
        <w:top w:val="none" w:sz="0" w:space="0" w:color="auto"/>
        <w:left w:val="none" w:sz="0" w:space="0" w:color="auto"/>
        <w:bottom w:val="none" w:sz="0" w:space="0" w:color="auto"/>
        <w:right w:val="none" w:sz="0" w:space="0" w:color="auto"/>
      </w:divBdr>
      <w:divsChild>
        <w:div w:id="350768069">
          <w:marLeft w:val="0"/>
          <w:marRight w:val="0"/>
          <w:marTop w:val="0"/>
          <w:marBottom w:val="0"/>
          <w:divBdr>
            <w:top w:val="none" w:sz="0" w:space="0" w:color="auto"/>
            <w:left w:val="none" w:sz="0" w:space="0" w:color="auto"/>
            <w:bottom w:val="none" w:sz="0" w:space="0" w:color="auto"/>
            <w:right w:val="none" w:sz="0" w:space="0" w:color="auto"/>
          </w:divBdr>
        </w:div>
      </w:divsChild>
    </w:div>
    <w:div w:id="1507788502">
      <w:bodyDiv w:val="1"/>
      <w:marLeft w:val="0"/>
      <w:marRight w:val="0"/>
      <w:marTop w:val="0"/>
      <w:marBottom w:val="0"/>
      <w:divBdr>
        <w:top w:val="none" w:sz="0" w:space="0" w:color="auto"/>
        <w:left w:val="none" w:sz="0" w:space="0" w:color="auto"/>
        <w:bottom w:val="none" w:sz="0" w:space="0" w:color="auto"/>
        <w:right w:val="none" w:sz="0" w:space="0" w:color="auto"/>
      </w:divBdr>
    </w:div>
    <w:div w:id="1525360311">
      <w:bodyDiv w:val="1"/>
      <w:marLeft w:val="0"/>
      <w:marRight w:val="0"/>
      <w:marTop w:val="0"/>
      <w:marBottom w:val="0"/>
      <w:divBdr>
        <w:top w:val="none" w:sz="0" w:space="0" w:color="auto"/>
        <w:left w:val="none" w:sz="0" w:space="0" w:color="auto"/>
        <w:bottom w:val="none" w:sz="0" w:space="0" w:color="auto"/>
        <w:right w:val="none" w:sz="0" w:space="0" w:color="auto"/>
      </w:divBdr>
    </w:div>
    <w:div w:id="1572543609">
      <w:bodyDiv w:val="1"/>
      <w:marLeft w:val="0"/>
      <w:marRight w:val="0"/>
      <w:marTop w:val="0"/>
      <w:marBottom w:val="0"/>
      <w:divBdr>
        <w:top w:val="none" w:sz="0" w:space="0" w:color="auto"/>
        <w:left w:val="none" w:sz="0" w:space="0" w:color="auto"/>
        <w:bottom w:val="none" w:sz="0" w:space="0" w:color="auto"/>
        <w:right w:val="none" w:sz="0" w:space="0" w:color="auto"/>
      </w:divBdr>
    </w:div>
    <w:div w:id="1607692193">
      <w:bodyDiv w:val="1"/>
      <w:marLeft w:val="0"/>
      <w:marRight w:val="0"/>
      <w:marTop w:val="0"/>
      <w:marBottom w:val="0"/>
      <w:divBdr>
        <w:top w:val="none" w:sz="0" w:space="0" w:color="auto"/>
        <w:left w:val="none" w:sz="0" w:space="0" w:color="auto"/>
        <w:bottom w:val="none" w:sz="0" w:space="0" w:color="auto"/>
        <w:right w:val="none" w:sz="0" w:space="0" w:color="auto"/>
      </w:divBdr>
    </w:div>
    <w:div w:id="1617056024">
      <w:bodyDiv w:val="1"/>
      <w:marLeft w:val="0"/>
      <w:marRight w:val="0"/>
      <w:marTop w:val="0"/>
      <w:marBottom w:val="0"/>
      <w:divBdr>
        <w:top w:val="none" w:sz="0" w:space="0" w:color="auto"/>
        <w:left w:val="none" w:sz="0" w:space="0" w:color="auto"/>
        <w:bottom w:val="none" w:sz="0" w:space="0" w:color="auto"/>
        <w:right w:val="none" w:sz="0" w:space="0" w:color="auto"/>
      </w:divBdr>
    </w:div>
    <w:div w:id="1761414414">
      <w:bodyDiv w:val="1"/>
      <w:marLeft w:val="0"/>
      <w:marRight w:val="0"/>
      <w:marTop w:val="0"/>
      <w:marBottom w:val="0"/>
      <w:divBdr>
        <w:top w:val="none" w:sz="0" w:space="0" w:color="auto"/>
        <w:left w:val="none" w:sz="0" w:space="0" w:color="auto"/>
        <w:bottom w:val="none" w:sz="0" w:space="0" w:color="auto"/>
        <w:right w:val="none" w:sz="0" w:space="0" w:color="auto"/>
      </w:divBdr>
    </w:div>
    <w:div w:id="1799644597">
      <w:bodyDiv w:val="1"/>
      <w:marLeft w:val="0"/>
      <w:marRight w:val="0"/>
      <w:marTop w:val="0"/>
      <w:marBottom w:val="0"/>
      <w:divBdr>
        <w:top w:val="none" w:sz="0" w:space="0" w:color="auto"/>
        <w:left w:val="none" w:sz="0" w:space="0" w:color="auto"/>
        <w:bottom w:val="none" w:sz="0" w:space="0" w:color="auto"/>
        <w:right w:val="none" w:sz="0" w:space="0" w:color="auto"/>
      </w:divBdr>
    </w:div>
    <w:div w:id="1839691987">
      <w:bodyDiv w:val="1"/>
      <w:marLeft w:val="0"/>
      <w:marRight w:val="0"/>
      <w:marTop w:val="0"/>
      <w:marBottom w:val="0"/>
      <w:divBdr>
        <w:top w:val="none" w:sz="0" w:space="0" w:color="auto"/>
        <w:left w:val="none" w:sz="0" w:space="0" w:color="auto"/>
        <w:bottom w:val="none" w:sz="0" w:space="0" w:color="auto"/>
        <w:right w:val="none" w:sz="0" w:space="0" w:color="auto"/>
      </w:divBdr>
    </w:div>
    <w:div w:id="1857424973">
      <w:bodyDiv w:val="1"/>
      <w:marLeft w:val="0"/>
      <w:marRight w:val="0"/>
      <w:marTop w:val="0"/>
      <w:marBottom w:val="0"/>
      <w:divBdr>
        <w:top w:val="none" w:sz="0" w:space="0" w:color="auto"/>
        <w:left w:val="none" w:sz="0" w:space="0" w:color="auto"/>
        <w:bottom w:val="none" w:sz="0" w:space="0" w:color="auto"/>
        <w:right w:val="none" w:sz="0" w:space="0" w:color="auto"/>
      </w:divBdr>
    </w:div>
    <w:div w:id="1860123730">
      <w:bodyDiv w:val="1"/>
      <w:marLeft w:val="0"/>
      <w:marRight w:val="0"/>
      <w:marTop w:val="0"/>
      <w:marBottom w:val="0"/>
      <w:divBdr>
        <w:top w:val="none" w:sz="0" w:space="0" w:color="auto"/>
        <w:left w:val="none" w:sz="0" w:space="0" w:color="auto"/>
        <w:bottom w:val="none" w:sz="0" w:space="0" w:color="auto"/>
        <w:right w:val="none" w:sz="0" w:space="0" w:color="auto"/>
      </w:divBdr>
    </w:div>
    <w:div w:id="1888565806">
      <w:bodyDiv w:val="1"/>
      <w:marLeft w:val="0"/>
      <w:marRight w:val="0"/>
      <w:marTop w:val="0"/>
      <w:marBottom w:val="0"/>
      <w:divBdr>
        <w:top w:val="none" w:sz="0" w:space="0" w:color="auto"/>
        <w:left w:val="none" w:sz="0" w:space="0" w:color="auto"/>
        <w:bottom w:val="none" w:sz="0" w:space="0" w:color="auto"/>
        <w:right w:val="none" w:sz="0" w:space="0" w:color="auto"/>
      </w:divBdr>
    </w:div>
    <w:div w:id="1901479613">
      <w:bodyDiv w:val="1"/>
      <w:marLeft w:val="0"/>
      <w:marRight w:val="0"/>
      <w:marTop w:val="0"/>
      <w:marBottom w:val="0"/>
      <w:divBdr>
        <w:top w:val="none" w:sz="0" w:space="0" w:color="auto"/>
        <w:left w:val="none" w:sz="0" w:space="0" w:color="auto"/>
        <w:bottom w:val="none" w:sz="0" w:space="0" w:color="auto"/>
        <w:right w:val="none" w:sz="0" w:space="0" w:color="auto"/>
      </w:divBdr>
      <w:divsChild>
        <w:div w:id="1203445371">
          <w:marLeft w:val="0"/>
          <w:marRight w:val="0"/>
          <w:marTop w:val="0"/>
          <w:marBottom w:val="0"/>
          <w:divBdr>
            <w:top w:val="none" w:sz="0" w:space="0" w:color="auto"/>
            <w:left w:val="none" w:sz="0" w:space="0" w:color="auto"/>
            <w:bottom w:val="none" w:sz="0" w:space="0" w:color="auto"/>
            <w:right w:val="none" w:sz="0" w:space="0" w:color="auto"/>
          </w:divBdr>
        </w:div>
        <w:div w:id="1825511378">
          <w:marLeft w:val="0"/>
          <w:marRight w:val="0"/>
          <w:marTop w:val="0"/>
          <w:marBottom w:val="0"/>
          <w:divBdr>
            <w:top w:val="none" w:sz="0" w:space="0" w:color="auto"/>
            <w:left w:val="none" w:sz="0" w:space="0" w:color="auto"/>
            <w:bottom w:val="none" w:sz="0" w:space="0" w:color="auto"/>
            <w:right w:val="none" w:sz="0" w:space="0" w:color="auto"/>
          </w:divBdr>
        </w:div>
      </w:divsChild>
    </w:div>
    <w:div w:id="2025087368">
      <w:bodyDiv w:val="1"/>
      <w:marLeft w:val="0"/>
      <w:marRight w:val="0"/>
      <w:marTop w:val="0"/>
      <w:marBottom w:val="0"/>
      <w:divBdr>
        <w:top w:val="none" w:sz="0" w:space="0" w:color="auto"/>
        <w:left w:val="none" w:sz="0" w:space="0" w:color="auto"/>
        <w:bottom w:val="none" w:sz="0" w:space="0" w:color="auto"/>
        <w:right w:val="none" w:sz="0" w:space="0" w:color="auto"/>
      </w:divBdr>
      <w:divsChild>
        <w:div w:id="703136054">
          <w:marLeft w:val="0"/>
          <w:marRight w:val="0"/>
          <w:marTop w:val="0"/>
          <w:marBottom w:val="0"/>
          <w:divBdr>
            <w:top w:val="none" w:sz="0" w:space="0" w:color="auto"/>
            <w:left w:val="none" w:sz="0" w:space="0" w:color="auto"/>
            <w:bottom w:val="none" w:sz="0" w:space="0" w:color="auto"/>
            <w:right w:val="none" w:sz="0" w:space="0" w:color="auto"/>
          </w:divBdr>
        </w:div>
      </w:divsChild>
    </w:div>
    <w:div w:id="2027633475">
      <w:bodyDiv w:val="1"/>
      <w:marLeft w:val="0"/>
      <w:marRight w:val="0"/>
      <w:marTop w:val="0"/>
      <w:marBottom w:val="0"/>
      <w:divBdr>
        <w:top w:val="none" w:sz="0" w:space="0" w:color="auto"/>
        <w:left w:val="none" w:sz="0" w:space="0" w:color="auto"/>
        <w:bottom w:val="none" w:sz="0" w:space="0" w:color="auto"/>
        <w:right w:val="none" w:sz="0" w:space="0" w:color="auto"/>
      </w:divBdr>
    </w:div>
    <w:div w:id="2075009369">
      <w:bodyDiv w:val="1"/>
      <w:marLeft w:val="0"/>
      <w:marRight w:val="0"/>
      <w:marTop w:val="0"/>
      <w:marBottom w:val="0"/>
      <w:divBdr>
        <w:top w:val="none" w:sz="0" w:space="0" w:color="auto"/>
        <w:left w:val="none" w:sz="0" w:space="0" w:color="auto"/>
        <w:bottom w:val="none" w:sz="0" w:space="0" w:color="auto"/>
        <w:right w:val="none" w:sz="0" w:space="0" w:color="auto"/>
      </w:divBdr>
    </w:div>
    <w:div w:id="2079012858">
      <w:bodyDiv w:val="1"/>
      <w:marLeft w:val="0"/>
      <w:marRight w:val="0"/>
      <w:marTop w:val="0"/>
      <w:marBottom w:val="0"/>
      <w:divBdr>
        <w:top w:val="none" w:sz="0" w:space="0" w:color="auto"/>
        <w:left w:val="none" w:sz="0" w:space="0" w:color="auto"/>
        <w:bottom w:val="none" w:sz="0" w:space="0" w:color="auto"/>
        <w:right w:val="none" w:sz="0" w:space="0" w:color="auto"/>
      </w:divBdr>
    </w:div>
    <w:div w:id="20829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EDB6DF84-15F4-4FF1-8009-889182A667AE}"/>
      </w:docPartPr>
      <w:docPartBody>
        <w:p w:rsidR="00896A6C" w:rsidRDefault="00896A6C">
          <w:r w:rsidRPr="00A30CCC">
            <w:rPr>
              <w:rStyle w:val="Platzhaltertext"/>
            </w:rPr>
            <w:t>Klicken oder tippen Sie hier, um Text einzugeben.</w:t>
          </w:r>
        </w:p>
      </w:docPartBody>
    </w:docPart>
    <w:docPart>
      <w:docPartPr>
        <w:name w:val="4D187216313A434CA5E50A27F3B31448"/>
        <w:category>
          <w:name w:val="Allgemein"/>
          <w:gallery w:val="placeholder"/>
        </w:category>
        <w:types>
          <w:type w:val="bbPlcHdr"/>
        </w:types>
        <w:behaviors>
          <w:behavior w:val="content"/>
        </w:behaviors>
        <w:guid w:val="{DA99F813-39D3-4C33-BDCA-E797CE95D078}"/>
      </w:docPartPr>
      <w:docPartBody>
        <w:p w:rsidR="00896A6C" w:rsidRDefault="00896A6C" w:rsidP="00896A6C">
          <w:pPr>
            <w:pStyle w:val="4D187216313A434CA5E50A27F3B31448"/>
          </w:pPr>
          <w:r w:rsidRPr="00A30CCC">
            <w:rPr>
              <w:rStyle w:val="Platzhaltertext"/>
            </w:rPr>
            <w:t>Klicken oder tippen Sie hier, um Text einzugeben.</w:t>
          </w:r>
        </w:p>
      </w:docPartBody>
    </w:docPart>
    <w:docPart>
      <w:docPartPr>
        <w:name w:val="44AD640CD159436399448110A05D15AE"/>
        <w:category>
          <w:name w:val="Allgemein"/>
          <w:gallery w:val="placeholder"/>
        </w:category>
        <w:types>
          <w:type w:val="bbPlcHdr"/>
        </w:types>
        <w:behaviors>
          <w:behavior w:val="content"/>
        </w:behaviors>
        <w:guid w:val="{9798D51E-3C2E-46FE-B30D-141429CB6204}"/>
      </w:docPartPr>
      <w:docPartBody>
        <w:p w:rsidR="00391058" w:rsidRDefault="00896A6C" w:rsidP="00896A6C">
          <w:pPr>
            <w:pStyle w:val="44AD640CD159436399448110A05D15AE"/>
          </w:pPr>
          <w:r w:rsidRPr="00A30CCC">
            <w:rPr>
              <w:rStyle w:val="Platzhaltertext"/>
            </w:rPr>
            <w:t>Klicken oder tippen Sie hier, um Text einzugeben.</w:t>
          </w:r>
        </w:p>
      </w:docPartBody>
    </w:docPart>
    <w:docPart>
      <w:docPartPr>
        <w:name w:val="58D893287E0C432ABD4D881777F996D5"/>
        <w:category>
          <w:name w:val="Allgemein"/>
          <w:gallery w:val="placeholder"/>
        </w:category>
        <w:types>
          <w:type w:val="bbPlcHdr"/>
        </w:types>
        <w:behaviors>
          <w:behavior w:val="content"/>
        </w:behaviors>
        <w:guid w:val="{C1BFB7CD-02CA-4EDC-9270-E4A207B92B3C}"/>
      </w:docPartPr>
      <w:docPartBody>
        <w:p w:rsidR="00391058" w:rsidRDefault="00391058" w:rsidP="00391058">
          <w:pPr>
            <w:pStyle w:val="58D893287E0C432ABD4D881777F996D5"/>
          </w:pPr>
          <w:r w:rsidRPr="00A30CCC">
            <w:rPr>
              <w:rStyle w:val="Platzhaltertext"/>
            </w:rPr>
            <w:t>Klicken oder tippen Sie hier, um Text einzugeben.</w:t>
          </w:r>
        </w:p>
      </w:docPartBody>
    </w:docPart>
    <w:docPart>
      <w:docPartPr>
        <w:name w:val="B5A6A2B72FC7450D8A2A41C724A42662"/>
        <w:category>
          <w:name w:val="Allgemein"/>
          <w:gallery w:val="placeholder"/>
        </w:category>
        <w:types>
          <w:type w:val="bbPlcHdr"/>
        </w:types>
        <w:behaviors>
          <w:behavior w:val="content"/>
        </w:behaviors>
        <w:guid w:val="{00754404-B1C8-4B69-BD9F-74A8E73F43AE}"/>
      </w:docPartPr>
      <w:docPartBody>
        <w:p w:rsidR="00000000" w:rsidRDefault="00391058" w:rsidP="00391058">
          <w:pPr>
            <w:pStyle w:val="B5A6A2B72FC7450D8A2A41C724A42662"/>
          </w:pPr>
          <w:r w:rsidRPr="00A30CC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A6C"/>
    <w:rsid w:val="00391058"/>
    <w:rsid w:val="00896A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91058"/>
    <w:rPr>
      <w:color w:val="808080"/>
    </w:rPr>
  </w:style>
  <w:style w:type="paragraph" w:customStyle="1" w:styleId="4D187216313A434CA5E50A27F3B31448">
    <w:name w:val="4D187216313A434CA5E50A27F3B31448"/>
    <w:rsid w:val="00896A6C"/>
  </w:style>
  <w:style w:type="paragraph" w:customStyle="1" w:styleId="44AD640CD159436399448110A05D15AE">
    <w:name w:val="44AD640CD159436399448110A05D15AE"/>
    <w:rsid w:val="00896A6C"/>
  </w:style>
  <w:style w:type="paragraph" w:customStyle="1" w:styleId="813CFA5072C44F5181BA64D85CC08443">
    <w:name w:val="813CFA5072C44F5181BA64D85CC08443"/>
    <w:rsid w:val="00391058"/>
  </w:style>
  <w:style w:type="paragraph" w:customStyle="1" w:styleId="0A8F5F71B672466EB50446734B16A69B">
    <w:name w:val="0A8F5F71B672466EB50446734B16A69B"/>
    <w:rsid w:val="00391058"/>
  </w:style>
  <w:style w:type="paragraph" w:customStyle="1" w:styleId="58D893287E0C432ABD4D881777F996D5">
    <w:name w:val="58D893287E0C432ABD4D881777F996D5"/>
    <w:rsid w:val="00391058"/>
  </w:style>
  <w:style w:type="paragraph" w:customStyle="1" w:styleId="1E72CCE6736A435E825A98D970A3B7B4">
    <w:name w:val="1E72CCE6736A435E825A98D970A3B7B4"/>
    <w:rsid w:val="00391058"/>
  </w:style>
  <w:style w:type="paragraph" w:customStyle="1" w:styleId="7A122D2395F24FB4A3E406C8DADDDD1C">
    <w:name w:val="7A122D2395F24FB4A3E406C8DADDDD1C"/>
    <w:rsid w:val="00391058"/>
  </w:style>
  <w:style w:type="paragraph" w:customStyle="1" w:styleId="165FB1DA5B5649D888DBFFEEC8FDB414">
    <w:name w:val="165FB1DA5B5649D888DBFFEEC8FDB414"/>
    <w:rsid w:val="00391058"/>
  </w:style>
  <w:style w:type="paragraph" w:customStyle="1" w:styleId="2E4CECE188DF4548B2AE5031A0C46B50">
    <w:name w:val="2E4CECE188DF4548B2AE5031A0C46B50"/>
    <w:rsid w:val="00391058"/>
  </w:style>
  <w:style w:type="paragraph" w:customStyle="1" w:styleId="9BD643CD68764F0E850B3632882762D8">
    <w:name w:val="9BD643CD68764F0E850B3632882762D8"/>
    <w:rsid w:val="00391058"/>
  </w:style>
  <w:style w:type="paragraph" w:customStyle="1" w:styleId="56F2A06CA7BB458E93AF13B8AA8C1B8A">
    <w:name w:val="56F2A06CA7BB458E93AF13B8AA8C1B8A"/>
    <w:rsid w:val="00391058"/>
  </w:style>
  <w:style w:type="paragraph" w:customStyle="1" w:styleId="F6CA470601204437858AA48F3BDB76F5">
    <w:name w:val="F6CA470601204437858AA48F3BDB76F5"/>
    <w:rsid w:val="00391058"/>
  </w:style>
  <w:style w:type="paragraph" w:customStyle="1" w:styleId="B5A6A2B72FC7450D8A2A41C724A42662">
    <w:name w:val="B5A6A2B72FC7450D8A2A41C724A42662"/>
    <w:rsid w:val="003910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BEF2B-70F9-47BF-87FD-B4C788073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34335</Words>
  <Characters>216316</Characters>
  <Application>Microsoft Office Word</Application>
  <DocSecurity>0</DocSecurity>
  <Lines>1802</Lines>
  <Paragraphs>500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250151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Luber</dc:creator>
  <cp:keywords/>
  <dc:description/>
  <cp:lastModifiedBy>M Luber</cp:lastModifiedBy>
  <cp:revision>51</cp:revision>
  <cp:lastPrinted>2018-08-22T11:04:00Z</cp:lastPrinted>
  <dcterms:created xsi:type="dcterms:W3CDTF">2018-08-18T12:18:00Z</dcterms:created>
  <dcterms:modified xsi:type="dcterms:W3CDTF">2018-08-25T22:21:00Z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CloudProjectKey=l0wxlw0hfinr2a46asrgg0wrkou2cobcimbh2y0xwwj0rd; ProjectName=The Winton Stock Market Challenge</vt:lpwstr>
  </property>
  <property fmtid="{D5CDD505-2E9C-101B-9397-08002B2CF9AE}" pid="3" name="CitaviDocumentProperty_7">
    <vt:lpwstr>The Winton Stock Market Challenge</vt:lpwstr>
  </property>
  <property fmtid="{D5CDD505-2E9C-101B-9397-08002B2CF9AE}" pid="4" name="CitaviDocumentProperty_0">
    <vt:lpwstr>dd40b498-dd96-4c8b-9a97-3f40560c6f42</vt:lpwstr>
  </property>
  <property fmtid="{D5CDD505-2E9C-101B-9397-08002B2CF9AE}" pid="5" name="CitaviDocumentProperty_6">
    <vt:lpwstr>True</vt:lpwstr>
  </property>
  <property fmtid="{D5CDD505-2E9C-101B-9397-08002B2CF9AE}" pid="6" name="CitaviDocumentProperty_1">
    <vt:lpwstr>6.1.0.0</vt:lpwstr>
  </property>
</Properties>
</file>