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922A39">
        <w:rPr>
          <w:b/>
          <w:sz w:val="28"/>
          <w:szCs w:val="28"/>
        </w:rPr>
        <w:t>САПР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</w:t>
      </w:r>
      <w:r w:rsidR="00CE3826">
        <w:rPr>
          <w:b/>
          <w:color w:val="000000" w:themeColor="text1"/>
          <w:sz w:val="28"/>
          <w:szCs w:val="28"/>
        </w:rPr>
        <w:t>2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proofErr w:type="spellStart"/>
      <w:r w:rsidR="00AF50CE">
        <w:rPr>
          <w:b/>
          <w:color w:val="000000" w:themeColor="text1"/>
          <w:sz w:val="28"/>
          <w:szCs w:val="28"/>
        </w:rPr>
        <w:t>Схемотехника</w:t>
      </w:r>
      <w:proofErr w:type="spellEnd"/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CE3826" w:rsidRPr="00CE3826">
        <w:rPr>
          <w:rStyle w:val="a3"/>
          <w:smallCaps w:val="0"/>
          <w:color w:val="000000" w:themeColor="text1"/>
          <w:sz w:val="28"/>
          <w:szCs w:val="28"/>
        </w:rPr>
        <w:t>Выпрямители переменного тока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Pr="00157231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Щербак М.С.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922A39" w:rsidP="00922A39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В.С.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E211FA" w:rsidRDefault="00CE3826" w:rsidP="00CE3826">
      <w:pPr>
        <w:pStyle w:val="2"/>
        <w:ind w:right="-1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О</w:t>
      </w:r>
      <w:r w:rsidRPr="00CE3826">
        <w:rPr>
          <w:b w:val="0"/>
          <w:bCs w:val="0"/>
          <w:szCs w:val="24"/>
        </w:rPr>
        <w:t xml:space="preserve">знакомиться с принципами работы полупроводниковых диодов и экспериментально исследовать их основные характеристики на примере схем однополупериодного и </w:t>
      </w:r>
      <w:proofErr w:type="spellStart"/>
      <w:r w:rsidRPr="00CE3826">
        <w:rPr>
          <w:b w:val="0"/>
          <w:bCs w:val="0"/>
          <w:szCs w:val="24"/>
        </w:rPr>
        <w:t>двухполупериодного</w:t>
      </w:r>
      <w:proofErr w:type="spellEnd"/>
      <w:r w:rsidRPr="00CE3826">
        <w:rPr>
          <w:b w:val="0"/>
          <w:bCs w:val="0"/>
          <w:szCs w:val="24"/>
        </w:rPr>
        <w:t xml:space="preserve"> выпрямителей.</w:t>
      </w:r>
    </w:p>
    <w:p w:rsidR="00CE3826" w:rsidRPr="00CE3826" w:rsidRDefault="00CE3826" w:rsidP="00CE3826">
      <w:pPr>
        <w:pStyle w:val="Textbody"/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CE3826" w:rsidRDefault="00CE3826" w:rsidP="00CE3826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1) построить компьютерные модели однополупериодного и </w:t>
      </w:r>
      <w:proofErr w:type="spellStart"/>
      <w:r>
        <w:rPr>
          <w:lang w:eastAsia="ru-RU" w:bidi="ar-SA"/>
        </w:rPr>
        <w:t>двухполупериодного</w:t>
      </w:r>
      <w:proofErr w:type="spellEnd"/>
      <w:r>
        <w:rPr>
          <w:lang w:eastAsia="ru-RU" w:bidi="ar-SA"/>
        </w:rPr>
        <w:t xml:space="preserve"> выпрямителей в среде NI </w:t>
      </w:r>
      <w:proofErr w:type="spellStart"/>
      <w:r>
        <w:rPr>
          <w:lang w:eastAsia="ru-RU" w:bidi="ar-SA"/>
        </w:rPr>
        <w:t>Multisim</w:t>
      </w:r>
      <w:proofErr w:type="spellEnd"/>
      <w:r>
        <w:rPr>
          <w:lang w:eastAsia="ru-RU" w:bidi="ar-SA"/>
        </w:rPr>
        <w:t xml:space="preserve">; </w:t>
      </w:r>
    </w:p>
    <w:p w:rsidR="00CE3826" w:rsidRDefault="00CE3826" w:rsidP="00CE3826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2) исследовать реакцию моделей при подаче на их вход синусоидального сигнала с помощью виртуального осциллографа; </w:t>
      </w:r>
    </w:p>
    <w:p w:rsidR="00CE3826" w:rsidRDefault="00CE3826" w:rsidP="00CE3826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3) модифицировать схему </w:t>
      </w:r>
      <w:proofErr w:type="spellStart"/>
      <w:r>
        <w:rPr>
          <w:lang w:eastAsia="ru-RU" w:bidi="ar-SA"/>
        </w:rPr>
        <w:t>двухполупериодного</w:t>
      </w:r>
      <w:proofErr w:type="spellEnd"/>
      <w:r>
        <w:rPr>
          <w:lang w:eastAsia="ru-RU" w:bidi="ar-SA"/>
        </w:rPr>
        <w:t xml:space="preserve"> выпрямителя путем включения в цепь фильтра нижних частот, повторить пункт 2; </w:t>
      </w:r>
    </w:p>
    <w:p w:rsidR="00CE3826" w:rsidRDefault="00CE3826" w:rsidP="00CE3826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4) собрать схемы однополупериодного и </w:t>
      </w:r>
      <w:proofErr w:type="spellStart"/>
      <w:r>
        <w:rPr>
          <w:lang w:eastAsia="ru-RU" w:bidi="ar-SA"/>
        </w:rPr>
        <w:t>двухполупериодного</w:t>
      </w:r>
      <w:proofErr w:type="spellEnd"/>
      <w:r>
        <w:rPr>
          <w:lang w:eastAsia="ru-RU" w:bidi="ar-SA"/>
        </w:rPr>
        <w:t xml:space="preserve"> выпрямителей из реальных компонентов на макетной плате учебной станции NI ELVIS; </w:t>
      </w:r>
    </w:p>
    <w:p w:rsidR="00CE3826" w:rsidRDefault="00CE3826" w:rsidP="00CE3826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5) повторить пункты 2,3 со схемами однополупериодного и </w:t>
      </w:r>
      <w:proofErr w:type="spellStart"/>
      <w:r>
        <w:rPr>
          <w:lang w:eastAsia="ru-RU" w:bidi="ar-SA"/>
        </w:rPr>
        <w:t>двухполупериодного</w:t>
      </w:r>
      <w:proofErr w:type="spellEnd"/>
      <w:r>
        <w:rPr>
          <w:lang w:eastAsia="ru-RU" w:bidi="ar-SA"/>
        </w:rPr>
        <w:t xml:space="preserve"> выпрямителей, используя осциллограф учебной станции NI ELVIS; </w:t>
      </w:r>
    </w:p>
    <w:p w:rsidR="00CE3826" w:rsidRDefault="00CE3826" w:rsidP="00CE3826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6) сравнить осциллограммы компьютерных моделей и сконструированных схем, проанализировать параметры выходного сигнала, сформировать рекомендации по выбору номинала конденсатора, используемого в качестве фильтра нижних частот; </w:t>
      </w:r>
    </w:p>
    <w:p w:rsidR="00086FB4" w:rsidRDefault="00CE3826" w:rsidP="00CE3826">
      <w:pPr>
        <w:pStyle w:val="Textbody"/>
        <w:rPr>
          <w:lang w:eastAsia="ru-RU" w:bidi="ar-SA"/>
        </w:rPr>
      </w:pPr>
      <w:r>
        <w:rPr>
          <w:lang w:eastAsia="ru-RU" w:bidi="ar-SA"/>
        </w:rPr>
        <w:t>7) сделать выводы по проделанной работе.</w:t>
      </w:r>
    </w:p>
    <w:p w:rsidR="00E211FA" w:rsidRDefault="00E211FA" w:rsidP="00C27E8D">
      <w:pPr>
        <w:pStyle w:val="Textbody"/>
        <w:rPr>
          <w:lang w:eastAsia="ru-RU" w:bidi="ar-SA"/>
        </w:rPr>
      </w:pPr>
    </w:p>
    <w:p w:rsidR="00C27E8D" w:rsidRPr="00C27E8D" w:rsidRDefault="00C27E8D" w:rsidP="00976B44">
      <w:pPr>
        <w:pStyle w:val="Textbody"/>
        <w:ind w:firstLine="0"/>
      </w:pPr>
    </w:p>
    <w:p w:rsidR="009A0F25" w:rsidRPr="00157231" w:rsidRDefault="00B91655" w:rsidP="00976B44">
      <w:pPr>
        <w:pStyle w:val="2"/>
        <w:pageBreakBefore/>
      </w:pPr>
      <w:r>
        <w:lastRenderedPageBreak/>
        <w:t xml:space="preserve">Выполнение </w:t>
      </w:r>
      <w:r w:rsidR="00E07721">
        <w:t>работы</w:t>
      </w:r>
    </w:p>
    <w:p w:rsidR="00C27E8D" w:rsidRPr="002E1BDF" w:rsidRDefault="00E0481A" w:rsidP="002E1BDF">
      <w:pPr>
        <w:pStyle w:val="Standard"/>
        <w:numPr>
          <w:ilvl w:val="0"/>
          <w:numId w:val="5"/>
        </w:numPr>
        <w:ind w:right="-1"/>
        <w:rPr>
          <w:szCs w:val="28"/>
          <w:lang w:eastAsia="ru-RU" w:bidi="ar-SA"/>
        </w:rPr>
      </w:pPr>
      <w:r>
        <w:rPr>
          <w:szCs w:val="28"/>
          <w:lang w:eastAsia="ru-RU" w:bidi="ar-SA"/>
        </w:rPr>
        <w:softHyphen/>
      </w:r>
      <w:r w:rsidR="00ED6B4E" w:rsidRPr="00ED6B4E">
        <w:rPr>
          <w:szCs w:val="28"/>
          <w:lang w:eastAsia="ru-RU" w:bidi="ar-SA"/>
        </w:rPr>
        <w:t>Построили модели</w:t>
      </w:r>
      <w:r w:rsidR="00D8749F">
        <w:rPr>
          <w:szCs w:val="28"/>
          <w:lang w:eastAsia="ru-RU" w:bidi="ar-SA"/>
        </w:rPr>
        <w:t xml:space="preserve"> </w:t>
      </w:r>
      <w:r w:rsidR="00D8749F">
        <w:rPr>
          <w:lang w:eastAsia="ru-RU" w:bidi="ar-SA"/>
        </w:rPr>
        <w:t xml:space="preserve">однополупериодного и </w:t>
      </w:r>
      <w:proofErr w:type="spellStart"/>
      <w:r w:rsidR="00D8749F">
        <w:rPr>
          <w:lang w:eastAsia="ru-RU" w:bidi="ar-SA"/>
        </w:rPr>
        <w:t>двухполупериодного</w:t>
      </w:r>
      <w:proofErr w:type="spellEnd"/>
      <w:r w:rsidR="00D8749F">
        <w:rPr>
          <w:lang w:eastAsia="ru-RU" w:bidi="ar-SA"/>
        </w:rPr>
        <w:t xml:space="preserve"> выпрямителей</w:t>
      </w:r>
      <w:r w:rsidR="00ED6B4E" w:rsidRPr="00ED6B4E">
        <w:rPr>
          <w:szCs w:val="28"/>
          <w:lang w:eastAsia="ru-RU" w:bidi="ar-SA"/>
        </w:rPr>
        <w:t xml:space="preserve"> в </w:t>
      </w:r>
      <w:r w:rsidR="00ED6B4E">
        <w:rPr>
          <w:lang w:eastAsia="ru-RU" w:bidi="ar-SA"/>
        </w:rPr>
        <w:t xml:space="preserve">NI </w:t>
      </w:r>
      <w:proofErr w:type="spellStart"/>
      <w:r w:rsidR="00ED6B4E">
        <w:rPr>
          <w:lang w:eastAsia="ru-RU" w:bidi="ar-SA"/>
        </w:rPr>
        <w:t>Multisim</w:t>
      </w:r>
      <w:proofErr w:type="spellEnd"/>
    </w:p>
    <w:p w:rsidR="002E1BDF" w:rsidRDefault="002E1BDF" w:rsidP="002E1BDF">
      <w:pPr>
        <w:spacing w:before="100" w:beforeAutospacing="1" w:after="100" w:afterAutospacing="1" w:line="360" w:lineRule="auto"/>
        <w:jc w:val="center"/>
      </w:pPr>
      <w:r w:rsidRPr="002E1BDF">
        <w:rPr>
          <w:noProof/>
        </w:rPr>
        <w:drawing>
          <wp:inline distT="0" distB="0" distL="0" distR="0">
            <wp:extent cx="5345200" cy="3019425"/>
            <wp:effectExtent l="0" t="0" r="8255" b="0"/>
            <wp:docPr id="9" name="Рисунок 9" descr="C:\Users\mazer300\Desktop\лаба 2\схема 1 Multis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zer300\Desktop\лаба 2\схема 1 Multisi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61" cy="304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BDF" w:rsidRDefault="002E1BDF" w:rsidP="00253AE4">
      <w:pPr>
        <w:spacing w:before="100" w:beforeAutospacing="1" w:after="100" w:afterAutospacing="1" w:line="360" w:lineRule="auto"/>
        <w:jc w:val="center"/>
      </w:pPr>
      <w:r>
        <w:t xml:space="preserve">Рисунок 1 – схема однополупериодного выпрямителя в </w:t>
      </w:r>
      <w:r>
        <w:t xml:space="preserve">NI </w:t>
      </w:r>
      <w:proofErr w:type="spellStart"/>
      <w:r>
        <w:t>Multisim</w:t>
      </w:r>
      <w:proofErr w:type="spellEnd"/>
    </w:p>
    <w:p w:rsidR="00ED6B4E" w:rsidRDefault="00714097" w:rsidP="00714097">
      <w:pPr>
        <w:spacing w:before="100" w:beforeAutospacing="1" w:after="100" w:afterAutospacing="1" w:line="360" w:lineRule="auto"/>
        <w:jc w:val="center"/>
      </w:pPr>
      <w:r w:rsidRPr="00714097">
        <w:rPr>
          <w:noProof/>
        </w:rPr>
        <w:drawing>
          <wp:inline distT="0" distB="0" distL="0" distR="0">
            <wp:extent cx="5301664" cy="3667125"/>
            <wp:effectExtent l="0" t="0" r="0" b="0"/>
            <wp:docPr id="17" name="Рисунок 17" descr="C:\Users\mazer300\Desktop\лаба 2\Схема 2 Multis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zer300\Desktop\лаба 2\Схема 2 Multisi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121" cy="3690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097" w:rsidRDefault="00714097" w:rsidP="00E212A2">
      <w:pPr>
        <w:spacing w:before="100" w:beforeAutospacing="1" w:after="100" w:afterAutospacing="1" w:line="360" w:lineRule="auto"/>
        <w:jc w:val="center"/>
      </w:pPr>
      <w:r>
        <w:t xml:space="preserve">Рисунок </w:t>
      </w:r>
      <w:r w:rsidR="00253AE4">
        <w:t>2</w:t>
      </w:r>
      <w:r>
        <w:t xml:space="preserve"> </w:t>
      </w:r>
      <w:r>
        <w:t>– схема</w:t>
      </w:r>
      <w:r w:rsidRPr="00714097">
        <w:t xml:space="preserve"> </w:t>
      </w:r>
      <w:proofErr w:type="spellStart"/>
      <w:r>
        <w:t>двухполупериодного</w:t>
      </w:r>
      <w:proofErr w:type="spellEnd"/>
      <w:r>
        <w:t xml:space="preserve"> выпрямител</w:t>
      </w:r>
      <w:r>
        <w:t>я</w:t>
      </w:r>
      <w:r>
        <w:t xml:space="preserve"> в среде NI </w:t>
      </w:r>
      <w:proofErr w:type="spellStart"/>
      <w:r>
        <w:t>Multisim</w:t>
      </w:r>
      <w:proofErr w:type="spellEnd"/>
    </w:p>
    <w:p w:rsidR="000D067D" w:rsidRDefault="000D067D" w:rsidP="000D067D">
      <w:pPr>
        <w:pStyle w:val="Textbody"/>
        <w:rPr>
          <w:lang w:eastAsia="ru-RU" w:bidi="ar-SA"/>
        </w:rPr>
      </w:pPr>
      <w:r>
        <w:rPr>
          <w:lang w:eastAsia="ru-RU" w:bidi="ar-SA"/>
        </w:rPr>
        <w:lastRenderedPageBreak/>
        <w:t xml:space="preserve">2) </w:t>
      </w:r>
      <w:r>
        <w:rPr>
          <w:lang w:eastAsia="ru-RU" w:bidi="ar-SA"/>
        </w:rPr>
        <w:t>И</w:t>
      </w:r>
      <w:r>
        <w:rPr>
          <w:lang w:eastAsia="ru-RU" w:bidi="ar-SA"/>
        </w:rPr>
        <w:t>сследова</w:t>
      </w:r>
      <w:r w:rsidR="00D8749F">
        <w:rPr>
          <w:lang w:eastAsia="ru-RU" w:bidi="ar-SA"/>
        </w:rPr>
        <w:t>ли</w:t>
      </w:r>
      <w:r>
        <w:rPr>
          <w:lang w:eastAsia="ru-RU" w:bidi="ar-SA"/>
        </w:rPr>
        <w:t xml:space="preserve"> реакцию моделей при подаче на их вход синусоидального сигнала с помощью виртуального осциллографа; </w:t>
      </w:r>
    </w:p>
    <w:p w:rsidR="00ED6B4E" w:rsidRDefault="00253AE4" w:rsidP="00253AE4">
      <w:pPr>
        <w:spacing w:before="100" w:beforeAutospacing="1" w:after="100" w:afterAutospacing="1" w:line="360" w:lineRule="auto"/>
        <w:jc w:val="center"/>
      </w:pPr>
      <w:r w:rsidRPr="002E1BDF">
        <w:rPr>
          <w:noProof/>
        </w:rPr>
        <w:drawing>
          <wp:inline distT="0" distB="0" distL="0" distR="0" wp14:anchorId="51AD0595" wp14:editId="75BC0B41">
            <wp:extent cx="4210050" cy="3401597"/>
            <wp:effectExtent l="0" t="0" r="0" b="8890"/>
            <wp:docPr id="18" name="Рисунок 18" descr="C:\Users\mazer300\Desktop\лаба 2\схема 1 Multisim 1 марке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zer300\Desktop\лаба 2\схема 1 Multisim 1 маркер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248" cy="343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AE4" w:rsidRPr="002E1BDF" w:rsidRDefault="00253AE4" w:rsidP="00253AE4">
      <w:pPr>
        <w:spacing w:before="100" w:beforeAutospacing="1" w:after="100" w:afterAutospacing="1" w:line="360" w:lineRule="auto"/>
        <w:jc w:val="center"/>
      </w:pPr>
      <w:r>
        <w:t xml:space="preserve">Рисунок </w:t>
      </w:r>
      <w:r>
        <w:t>3</w:t>
      </w:r>
      <w:r>
        <w:t xml:space="preserve"> – осциллограф однополупериодного выпрямителя в NI </w:t>
      </w:r>
      <w:proofErr w:type="spellStart"/>
      <w:r>
        <w:t>Multisim</w:t>
      </w:r>
      <w:proofErr w:type="spellEnd"/>
    </w:p>
    <w:p w:rsidR="00253AE4" w:rsidRDefault="00253AE4" w:rsidP="00253AE4">
      <w:pPr>
        <w:spacing w:before="100" w:beforeAutospacing="1" w:after="100" w:afterAutospacing="1" w:line="360" w:lineRule="auto"/>
        <w:jc w:val="center"/>
      </w:pPr>
      <w:r w:rsidRPr="00714097">
        <w:rPr>
          <w:noProof/>
        </w:rPr>
        <w:drawing>
          <wp:inline distT="0" distB="0" distL="0" distR="0" wp14:anchorId="18509DAA" wp14:editId="67BD3688">
            <wp:extent cx="4397219" cy="3552825"/>
            <wp:effectExtent l="0" t="0" r="3810" b="0"/>
            <wp:docPr id="16" name="Рисунок 16" descr="C:\Users\mazer300\Desktop\лаба 2\схема 2 Multisim (без конденсатора) 1 марке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zer300\Desktop\лаба 2\схема 2 Multisim (без конденсатора) 1 маркер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454" cy="3590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AE4" w:rsidRDefault="00253AE4" w:rsidP="00253AE4">
      <w:pPr>
        <w:spacing w:before="100" w:beforeAutospacing="1" w:after="100" w:afterAutospacing="1" w:line="360" w:lineRule="auto"/>
        <w:jc w:val="center"/>
      </w:pPr>
      <w:r>
        <w:t xml:space="preserve">Рисунок 4 – осциллограф </w:t>
      </w:r>
      <w:proofErr w:type="spellStart"/>
      <w:r>
        <w:t>двухполупериодного</w:t>
      </w:r>
      <w:proofErr w:type="spellEnd"/>
      <w:r>
        <w:t xml:space="preserve"> выпрямителя в среде NI </w:t>
      </w:r>
      <w:proofErr w:type="spellStart"/>
      <w:r>
        <w:t>Multisim</w:t>
      </w:r>
      <w:proofErr w:type="spellEnd"/>
    </w:p>
    <w:p w:rsidR="00253AE4" w:rsidRPr="00E212A2" w:rsidRDefault="00E212A2" w:rsidP="00E212A2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E212A2">
        <w:rPr>
          <w:sz w:val="28"/>
          <w:szCs w:val="28"/>
        </w:rPr>
        <w:lastRenderedPageBreak/>
        <w:t xml:space="preserve">3) </w:t>
      </w:r>
      <w:r w:rsidR="00A02A81">
        <w:rPr>
          <w:sz w:val="28"/>
          <w:szCs w:val="28"/>
        </w:rPr>
        <w:t>М</w:t>
      </w:r>
      <w:r w:rsidRPr="00E212A2">
        <w:rPr>
          <w:sz w:val="28"/>
          <w:szCs w:val="28"/>
        </w:rPr>
        <w:t>одифицировать схем</w:t>
      </w:r>
      <w:r w:rsidR="001B1AB8">
        <w:rPr>
          <w:sz w:val="28"/>
          <w:szCs w:val="28"/>
        </w:rPr>
        <w:t xml:space="preserve">у </w:t>
      </w:r>
      <w:proofErr w:type="spellStart"/>
      <w:r w:rsidR="001B1AB8">
        <w:rPr>
          <w:sz w:val="28"/>
          <w:szCs w:val="28"/>
        </w:rPr>
        <w:t>двухполупериодного</w:t>
      </w:r>
      <w:proofErr w:type="spellEnd"/>
      <w:r w:rsidR="001B1AB8">
        <w:rPr>
          <w:sz w:val="28"/>
          <w:szCs w:val="28"/>
        </w:rPr>
        <w:t xml:space="preserve"> выпрямителя</w:t>
      </w:r>
    </w:p>
    <w:p w:rsidR="00253AE4" w:rsidRDefault="00DB155A" w:rsidP="00253AE4">
      <w:pPr>
        <w:spacing w:before="100" w:beforeAutospacing="1" w:after="100" w:afterAutospacing="1" w:line="360" w:lineRule="auto"/>
        <w:jc w:val="center"/>
      </w:pPr>
      <w:r w:rsidRPr="00DB155A">
        <w:rPr>
          <w:noProof/>
        </w:rPr>
        <w:drawing>
          <wp:inline distT="0" distB="0" distL="0" distR="0">
            <wp:extent cx="5355983" cy="3276600"/>
            <wp:effectExtent l="0" t="0" r="0" b="0"/>
            <wp:docPr id="19" name="Рисунок 19" descr="C:\Users\mazer300\Downloads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zer300\Downloads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361" cy="328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55A" w:rsidRPr="00DB155A" w:rsidRDefault="00DB155A" w:rsidP="00DB155A">
      <w:pPr>
        <w:spacing w:before="100" w:beforeAutospacing="1" w:after="100" w:afterAutospacing="1" w:line="360" w:lineRule="auto"/>
        <w:jc w:val="center"/>
      </w:pPr>
      <w:r>
        <w:t xml:space="preserve">Рисунок </w:t>
      </w:r>
      <w:r w:rsidRPr="00DB155A">
        <w:t>5</w:t>
      </w:r>
      <w:r>
        <w:t xml:space="preserve"> – </w:t>
      </w:r>
      <w:r>
        <w:t xml:space="preserve">схема с добавленным конденсатором ёмкостью 10 </w:t>
      </w:r>
      <w:r w:rsidR="004F0A66">
        <w:t>µ</w:t>
      </w:r>
      <w:r w:rsidR="004F0A66">
        <w:rPr>
          <w:lang w:val="en-US"/>
        </w:rPr>
        <w:t>F</w:t>
      </w:r>
      <w:r>
        <w:t xml:space="preserve"> </w:t>
      </w:r>
    </w:p>
    <w:p w:rsidR="001B1AB8" w:rsidRDefault="00763F94" w:rsidP="00253AE4">
      <w:pPr>
        <w:spacing w:before="100" w:beforeAutospacing="1" w:after="100" w:afterAutospacing="1" w:line="360" w:lineRule="auto"/>
        <w:jc w:val="center"/>
      </w:pPr>
      <w:r w:rsidRPr="00763F94">
        <w:rPr>
          <w:noProof/>
        </w:rPr>
        <w:drawing>
          <wp:inline distT="0" distB="0" distL="0" distR="0">
            <wp:extent cx="4705350" cy="3801786"/>
            <wp:effectExtent l="0" t="0" r="0" b="8255"/>
            <wp:docPr id="20" name="Рисунок 20" descr="C:\Users\mazer300\Desktop\лаба 2\схема 2 Multisim (конденсатор 10 uF) 1 марке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zer300\Desktop\лаба 2\схема 2 Multisim (конденсатор 10 uF) 1 маркер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755" cy="380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F94" w:rsidRPr="00DB155A" w:rsidRDefault="00763F94" w:rsidP="00763F94">
      <w:pPr>
        <w:spacing w:before="100" w:beforeAutospacing="1" w:after="100" w:afterAutospacing="1" w:line="360" w:lineRule="auto"/>
        <w:jc w:val="center"/>
      </w:pPr>
      <w:r>
        <w:t xml:space="preserve">Рисунок </w:t>
      </w:r>
      <w:r>
        <w:t>6</w:t>
      </w:r>
      <w:r>
        <w:t xml:space="preserve"> – осциллограф с добавленным конденсатором ёмкостью 10 </w:t>
      </w:r>
      <w:r w:rsidR="004F0A66">
        <w:t>µ</w:t>
      </w:r>
      <w:r w:rsidR="004F0A66">
        <w:rPr>
          <w:lang w:val="en-US"/>
        </w:rPr>
        <w:t>F</w:t>
      </w:r>
    </w:p>
    <w:p w:rsidR="00763F94" w:rsidRDefault="00763F94" w:rsidP="00253AE4">
      <w:pPr>
        <w:spacing w:before="100" w:beforeAutospacing="1" w:after="100" w:afterAutospacing="1" w:line="360" w:lineRule="auto"/>
        <w:jc w:val="center"/>
      </w:pPr>
      <w:r w:rsidRPr="00763F94">
        <w:rPr>
          <w:noProof/>
        </w:rPr>
        <w:lastRenderedPageBreak/>
        <w:drawing>
          <wp:inline distT="0" distB="0" distL="0" distR="0">
            <wp:extent cx="5257800" cy="4248150"/>
            <wp:effectExtent l="0" t="0" r="0" b="0"/>
            <wp:docPr id="21" name="Рисунок 21" descr="C:\Users\mazer300\Desktop\лаба 2\схема 2 Multisim (конденсатор 22 uF) 2 марке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zer300\Desktop\лаба 2\схема 2 Multisim (конденсатор 22 uF) 2 маркер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F94" w:rsidRPr="00DB155A" w:rsidRDefault="00763F94" w:rsidP="00763F94">
      <w:pPr>
        <w:spacing w:before="100" w:beforeAutospacing="1" w:after="100" w:afterAutospacing="1" w:line="360" w:lineRule="auto"/>
        <w:jc w:val="center"/>
      </w:pPr>
      <w:r>
        <w:t xml:space="preserve">Рисунок </w:t>
      </w:r>
      <w:r>
        <w:t>7</w:t>
      </w:r>
      <w:r>
        <w:t xml:space="preserve"> – осциллограф с добавленным конденсатором ёмкостью </w:t>
      </w:r>
      <w:r>
        <w:t>22</w:t>
      </w:r>
      <w:r>
        <w:t xml:space="preserve"> </w:t>
      </w:r>
      <w:r w:rsidR="004F0A66">
        <w:t>µ</w:t>
      </w:r>
      <w:r w:rsidR="004F0A66">
        <w:rPr>
          <w:lang w:val="en-US"/>
        </w:rPr>
        <w:t>F</w:t>
      </w:r>
    </w:p>
    <w:p w:rsidR="00763F94" w:rsidRPr="009C79A3" w:rsidRDefault="00763F94" w:rsidP="00763F94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этого сравнения можно сделать вывод, что конденсатор с бо</w:t>
      </w:r>
      <w:r w:rsidR="009C79A3">
        <w:rPr>
          <w:sz w:val="28"/>
          <w:szCs w:val="28"/>
        </w:rPr>
        <w:t>льшой ёмкостью более эффективен</w:t>
      </w:r>
      <w:r w:rsidR="009C79A3" w:rsidRPr="009C79A3">
        <w:rPr>
          <w:sz w:val="28"/>
          <w:szCs w:val="28"/>
        </w:rPr>
        <w:t>.</w:t>
      </w:r>
    </w:p>
    <w:p w:rsidR="00A02A81" w:rsidRPr="00A02A81" w:rsidRDefault="00A02A81" w:rsidP="00A02A81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4) </w:t>
      </w:r>
      <w:r>
        <w:rPr>
          <w:lang w:eastAsia="ru-RU" w:bidi="ar-SA"/>
        </w:rPr>
        <w:t>С</w:t>
      </w:r>
      <w:r>
        <w:rPr>
          <w:lang w:eastAsia="ru-RU" w:bidi="ar-SA"/>
        </w:rPr>
        <w:t>обра</w:t>
      </w:r>
      <w:r>
        <w:rPr>
          <w:lang w:eastAsia="ru-RU" w:bidi="ar-SA"/>
        </w:rPr>
        <w:t>ли</w:t>
      </w:r>
      <w:r>
        <w:rPr>
          <w:lang w:eastAsia="ru-RU" w:bidi="ar-SA"/>
        </w:rPr>
        <w:t xml:space="preserve"> схемы однополупериодного и </w:t>
      </w:r>
      <w:proofErr w:type="spellStart"/>
      <w:r>
        <w:rPr>
          <w:lang w:eastAsia="ru-RU" w:bidi="ar-SA"/>
        </w:rPr>
        <w:t>двухполупериодного</w:t>
      </w:r>
      <w:proofErr w:type="spellEnd"/>
      <w:r>
        <w:rPr>
          <w:lang w:eastAsia="ru-RU" w:bidi="ar-SA"/>
        </w:rPr>
        <w:t xml:space="preserve"> выпрямителей из реальных компонентов на макетной </w:t>
      </w:r>
      <w:r>
        <w:rPr>
          <w:lang w:eastAsia="ru-RU" w:bidi="ar-SA"/>
        </w:rPr>
        <w:t>плате учебной станции NI ELVIS</w:t>
      </w:r>
    </w:p>
    <w:p w:rsidR="001B1AB8" w:rsidRDefault="00A02A81" w:rsidP="00A02A81">
      <w:pPr>
        <w:tabs>
          <w:tab w:val="left" w:pos="2550"/>
        </w:tabs>
        <w:spacing w:before="100" w:beforeAutospacing="1" w:after="100" w:afterAutospacing="1"/>
        <w:jc w:val="center"/>
        <w:rPr>
          <w:sz w:val="28"/>
          <w:szCs w:val="28"/>
        </w:rPr>
      </w:pPr>
      <w:r w:rsidRPr="00A02A81">
        <w:rPr>
          <w:noProof/>
          <w:sz w:val="28"/>
          <w:szCs w:val="28"/>
        </w:rPr>
        <w:drawing>
          <wp:inline distT="0" distB="0" distL="0" distR="0">
            <wp:extent cx="3409950" cy="1505594"/>
            <wp:effectExtent l="0" t="0" r="0" b="0"/>
            <wp:docPr id="22" name="Рисунок 22" descr="C:\Users\mazer300\Desktop\лаба 2\tVM9LIB2c9Abc9LgxmHeYJLkGLKBi74_ouz0k_dRhqfuGepP2d976fcdcAkEAQPCMv00LteV6Lwc3-v9gG51fH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zer300\Desktop\лаба 2\tVM9LIB2c9Abc9LgxmHeYJLkGLKBi74_ouz0k_dRhqfuGepP2d976fcdcAkEAQPCMv00LteV6Lwc3-v9gG51fHi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02" b="41148"/>
                    <a:stretch/>
                  </pic:blipFill>
                  <pic:spPr bwMode="auto">
                    <a:xfrm>
                      <a:off x="0" y="0"/>
                      <a:ext cx="3419870" cy="150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2A81" w:rsidRPr="00DB155A" w:rsidRDefault="00A02A81" w:rsidP="00A02A81">
      <w:pPr>
        <w:spacing w:before="100" w:beforeAutospacing="1" w:after="100" w:afterAutospacing="1" w:line="360" w:lineRule="auto"/>
        <w:jc w:val="center"/>
      </w:pPr>
      <w:r>
        <w:t xml:space="preserve">Рисунок </w:t>
      </w:r>
      <w:r>
        <w:t>7</w:t>
      </w:r>
      <w:r>
        <w:t xml:space="preserve"> –</w:t>
      </w:r>
      <w:r>
        <w:t xml:space="preserve"> фотография </w:t>
      </w:r>
      <w:r w:rsidRPr="00A02A81">
        <w:t>однополупериодного</w:t>
      </w:r>
      <w:r>
        <w:t xml:space="preserve"> выпрямител</w:t>
      </w:r>
      <w:r>
        <w:t>я</w:t>
      </w:r>
    </w:p>
    <w:p w:rsidR="00A02A81" w:rsidRDefault="00710738" w:rsidP="00A02A81">
      <w:pPr>
        <w:tabs>
          <w:tab w:val="left" w:pos="2550"/>
        </w:tabs>
        <w:spacing w:before="100" w:beforeAutospacing="1" w:after="100" w:afterAutospacing="1" w:line="360" w:lineRule="auto"/>
        <w:jc w:val="center"/>
        <w:rPr>
          <w:sz w:val="28"/>
          <w:szCs w:val="28"/>
        </w:rPr>
      </w:pPr>
      <w:r w:rsidRPr="00710738">
        <w:rPr>
          <w:sz w:val="28"/>
          <w:szCs w:val="28"/>
        </w:rPr>
        <w:lastRenderedPageBreak/>
        <w:drawing>
          <wp:inline distT="0" distB="0" distL="0" distR="0" wp14:anchorId="27D1D33B" wp14:editId="3FCD94C1">
            <wp:extent cx="3333750" cy="20469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7242" cy="20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B6A" w:rsidRPr="00DB155A" w:rsidRDefault="00612B6A" w:rsidP="00612B6A">
      <w:pPr>
        <w:spacing w:before="100" w:beforeAutospacing="1" w:after="100" w:afterAutospacing="1" w:line="360" w:lineRule="auto"/>
        <w:jc w:val="center"/>
      </w:pPr>
      <w:r>
        <w:t xml:space="preserve">Рисунок </w:t>
      </w:r>
      <w:r>
        <w:t>8</w:t>
      </w:r>
      <w:r>
        <w:t xml:space="preserve"> – фотография </w:t>
      </w:r>
      <w:proofErr w:type="spellStart"/>
      <w:r>
        <w:t>двухполупериодного</w:t>
      </w:r>
      <w:proofErr w:type="spellEnd"/>
      <w:r>
        <w:t xml:space="preserve"> выпрямителя</w:t>
      </w:r>
    </w:p>
    <w:p w:rsidR="00D354FE" w:rsidRDefault="00D354FE" w:rsidP="00D354FE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5) </w:t>
      </w:r>
      <w:r>
        <w:rPr>
          <w:lang w:eastAsia="ru-RU" w:bidi="ar-SA"/>
        </w:rPr>
        <w:t>П</w:t>
      </w:r>
      <w:r>
        <w:rPr>
          <w:lang w:eastAsia="ru-RU" w:bidi="ar-SA"/>
        </w:rPr>
        <w:t>овтори</w:t>
      </w:r>
      <w:r>
        <w:rPr>
          <w:lang w:eastAsia="ru-RU" w:bidi="ar-SA"/>
        </w:rPr>
        <w:t>ли</w:t>
      </w:r>
      <w:r>
        <w:rPr>
          <w:lang w:eastAsia="ru-RU" w:bidi="ar-SA"/>
        </w:rPr>
        <w:t xml:space="preserve"> пункты 2,3 со схемами однополупериодного и </w:t>
      </w:r>
      <w:proofErr w:type="spellStart"/>
      <w:r>
        <w:rPr>
          <w:lang w:eastAsia="ru-RU" w:bidi="ar-SA"/>
        </w:rPr>
        <w:t>двухполупериодного</w:t>
      </w:r>
      <w:proofErr w:type="spellEnd"/>
      <w:r>
        <w:rPr>
          <w:lang w:eastAsia="ru-RU" w:bidi="ar-SA"/>
        </w:rPr>
        <w:t xml:space="preserve"> выпрямителей, используя осцилл</w:t>
      </w:r>
      <w:r>
        <w:rPr>
          <w:lang w:eastAsia="ru-RU" w:bidi="ar-SA"/>
        </w:rPr>
        <w:t>ограф учебной станции NI ELVIS</w:t>
      </w:r>
    </w:p>
    <w:p w:rsidR="00D354FE" w:rsidRDefault="009A6EA2" w:rsidP="009A6EA2">
      <w:pPr>
        <w:pStyle w:val="Textbody"/>
        <w:ind w:firstLine="0"/>
        <w:jc w:val="center"/>
        <w:rPr>
          <w:lang w:eastAsia="ru-RU" w:bidi="ar-SA"/>
        </w:rPr>
      </w:pPr>
      <w:r w:rsidRPr="009A6EA2">
        <w:rPr>
          <w:noProof/>
          <w:lang w:eastAsia="ru-RU" w:bidi="ar-SA"/>
        </w:rPr>
        <w:drawing>
          <wp:inline distT="0" distB="0" distL="0" distR="0">
            <wp:extent cx="4210050" cy="3088569"/>
            <wp:effectExtent l="0" t="0" r="0" b="0"/>
            <wp:docPr id="24" name="Рисунок 24" descr="C:\Users\mazer300\Desktop\лаба 2\схема 1 ni elv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zer300\Desktop\лаба 2\схема 1 ni elvi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361" cy="310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EA2" w:rsidRPr="00DB155A" w:rsidRDefault="009A6EA2" w:rsidP="009A6EA2">
      <w:pPr>
        <w:spacing w:before="100" w:beforeAutospacing="1" w:after="100" w:afterAutospacing="1" w:line="360" w:lineRule="auto"/>
        <w:jc w:val="center"/>
      </w:pPr>
      <w:r>
        <w:t xml:space="preserve">Рисунок </w:t>
      </w:r>
      <w:r>
        <w:t>9</w:t>
      </w:r>
      <w:r>
        <w:t xml:space="preserve"> – осциллограф </w:t>
      </w:r>
      <w:r w:rsidRPr="00A02A81">
        <w:t>однополупериодного</w:t>
      </w:r>
      <w:r>
        <w:t xml:space="preserve"> выпрямителя</w:t>
      </w:r>
    </w:p>
    <w:p w:rsidR="00612B6A" w:rsidRPr="00763F94" w:rsidRDefault="009A6EA2" w:rsidP="00A02A81">
      <w:pPr>
        <w:tabs>
          <w:tab w:val="left" w:pos="2550"/>
        </w:tabs>
        <w:spacing w:before="100" w:beforeAutospacing="1" w:after="100" w:afterAutospacing="1" w:line="360" w:lineRule="auto"/>
        <w:jc w:val="center"/>
        <w:rPr>
          <w:sz w:val="28"/>
          <w:szCs w:val="28"/>
        </w:rPr>
      </w:pPr>
      <w:r w:rsidRPr="009A6EA2">
        <w:rPr>
          <w:noProof/>
          <w:sz w:val="28"/>
          <w:szCs w:val="28"/>
        </w:rPr>
        <w:lastRenderedPageBreak/>
        <w:drawing>
          <wp:inline distT="0" distB="0" distL="0" distR="0">
            <wp:extent cx="3971925" cy="2744826"/>
            <wp:effectExtent l="0" t="0" r="0" b="0"/>
            <wp:docPr id="25" name="Рисунок 25" descr="C:\Users\mazer300\Desktop\лаба 2\схема 2 ni elv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azer300\Desktop\лаба 2\схема 2 ni elvis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503" cy="2753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EA2" w:rsidRPr="00DB155A" w:rsidRDefault="009A6EA2" w:rsidP="009A6EA2">
      <w:pPr>
        <w:spacing w:before="100" w:beforeAutospacing="1" w:after="100" w:afterAutospacing="1" w:line="360" w:lineRule="auto"/>
        <w:jc w:val="center"/>
      </w:pPr>
      <w:r>
        <w:t xml:space="preserve">Рисунок </w:t>
      </w:r>
      <w:r>
        <w:t>10</w:t>
      </w:r>
      <w:r>
        <w:t xml:space="preserve"> – осциллограф </w:t>
      </w:r>
      <w:proofErr w:type="spellStart"/>
      <w:r>
        <w:t>двухполупериодного</w:t>
      </w:r>
      <w:proofErr w:type="spellEnd"/>
      <w:r>
        <w:t xml:space="preserve"> выпрямителя</w:t>
      </w:r>
    </w:p>
    <w:p w:rsidR="00763F94" w:rsidRDefault="004F0A66" w:rsidP="00253AE4">
      <w:pPr>
        <w:spacing w:before="100" w:beforeAutospacing="1" w:after="100" w:afterAutospacing="1" w:line="360" w:lineRule="auto"/>
        <w:jc w:val="center"/>
      </w:pPr>
      <w:r w:rsidRPr="004F0A66">
        <w:drawing>
          <wp:inline distT="0" distB="0" distL="0" distR="0" wp14:anchorId="4550E120" wp14:editId="0E479C10">
            <wp:extent cx="3820058" cy="247684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66" w:rsidRPr="004F0A66" w:rsidRDefault="004F0A66" w:rsidP="00253AE4">
      <w:pPr>
        <w:spacing w:before="100" w:beforeAutospacing="1" w:after="100" w:afterAutospacing="1" w:line="360" w:lineRule="auto"/>
        <w:jc w:val="center"/>
      </w:pPr>
      <w:r>
        <w:t>Рисунок 11 – фотография модифицированной платы с конденсатором 10 µ</w:t>
      </w:r>
      <w:r>
        <w:rPr>
          <w:lang w:val="en-US"/>
        </w:rPr>
        <w:t>F</w:t>
      </w:r>
    </w:p>
    <w:p w:rsidR="00253AE4" w:rsidRDefault="004F0A66" w:rsidP="00253AE4">
      <w:pPr>
        <w:spacing w:before="100" w:beforeAutospacing="1" w:after="100" w:afterAutospacing="1" w:line="360" w:lineRule="auto"/>
        <w:jc w:val="center"/>
      </w:pPr>
      <w:r w:rsidRPr="004F0A66">
        <w:drawing>
          <wp:inline distT="0" distB="0" distL="0" distR="0" wp14:anchorId="0CF05E91" wp14:editId="516A8076">
            <wp:extent cx="3867690" cy="188621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66" w:rsidRPr="00D86701" w:rsidRDefault="004F0A66" w:rsidP="004F0A66">
      <w:pPr>
        <w:spacing w:before="100" w:beforeAutospacing="1" w:after="100" w:afterAutospacing="1" w:line="360" w:lineRule="auto"/>
        <w:jc w:val="center"/>
      </w:pPr>
      <w:r>
        <w:t>Рисунок 1</w:t>
      </w:r>
      <w:r w:rsidRPr="004F0A66">
        <w:t>2</w:t>
      </w:r>
      <w:r>
        <w:t xml:space="preserve"> </w:t>
      </w:r>
      <w:r w:rsidR="00D86701">
        <w:t>–</w:t>
      </w:r>
      <w:r>
        <w:t xml:space="preserve"> фотография модифицированной платы</w:t>
      </w:r>
      <w:r w:rsidRPr="004F0A66">
        <w:t xml:space="preserve"> </w:t>
      </w:r>
      <w:r>
        <w:t xml:space="preserve">с конденсатором </w:t>
      </w:r>
      <w:r w:rsidRPr="004F0A66">
        <w:t>22</w:t>
      </w:r>
      <w:r>
        <w:t xml:space="preserve"> µ</w:t>
      </w:r>
      <w:r>
        <w:rPr>
          <w:lang w:val="en-US"/>
        </w:rPr>
        <w:t>F</w:t>
      </w:r>
    </w:p>
    <w:p w:rsidR="00D86701" w:rsidRDefault="00D86701" w:rsidP="004F0A66">
      <w:pPr>
        <w:spacing w:before="100" w:beforeAutospacing="1" w:after="100" w:afterAutospacing="1" w:line="360" w:lineRule="auto"/>
        <w:jc w:val="center"/>
      </w:pPr>
      <w:r w:rsidRPr="00D86701">
        <w:rPr>
          <w:noProof/>
        </w:rPr>
        <w:lastRenderedPageBreak/>
        <w:drawing>
          <wp:inline distT="0" distB="0" distL="0" distR="0">
            <wp:extent cx="4171950" cy="3040072"/>
            <wp:effectExtent l="0" t="0" r="0" b="8255"/>
            <wp:docPr id="28" name="Рисунок 28" descr="C:\Users\mazer300\Desktop\лаба 2\схема 2 с конденсатором ni elv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azer300\Desktop\лаба 2\схема 2 с конденсатором ni elvi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11" cy="304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701" w:rsidRPr="00D86701" w:rsidRDefault="00D86701" w:rsidP="00D86701">
      <w:pPr>
        <w:spacing w:before="100" w:beforeAutospacing="1" w:after="100" w:afterAutospacing="1" w:line="360" w:lineRule="auto"/>
        <w:jc w:val="center"/>
      </w:pPr>
      <w:r>
        <w:t>Рисунок 1</w:t>
      </w:r>
      <w:r w:rsidRPr="00D86701">
        <w:t xml:space="preserve">3 </w:t>
      </w:r>
      <w:r>
        <w:t>–</w:t>
      </w:r>
      <w:r>
        <w:t xml:space="preserve"> осциллограф модифицированной платы</w:t>
      </w:r>
      <w:r w:rsidRPr="004F0A66">
        <w:t xml:space="preserve"> </w:t>
      </w:r>
      <w:r>
        <w:t xml:space="preserve">с конденсатором </w:t>
      </w:r>
      <w:r w:rsidRPr="00D86701">
        <w:t>10</w:t>
      </w:r>
      <w:r>
        <w:t xml:space="preserve"> µ</w:t>
      </w:r>
      <w:r>
        <w:rPr>
          <w:lang w:val="en-US"/>
        </w:rPr>
        <w:t>F</w:t>
      </w:r>
    </w:p>
    <w:p w:rsidR="004F0A66" w:rsidRDefault="00D86701" w:rsidP="00253AE4">
      <w:pPr>
        <w:spacing w:before="100" w:beforeAutospacing="1" w:after="100" w:afterAutospacing="1" w:line="360" w:lineRule="auto"/>
        <w:jc w:val="center"/>
      </w:pPr>
      <w:r w:rsidRPr="00D86701">
        <w:rPr>
          <w:noProof/>
        </w:rPr>
        <w:drawing>
          <wp:inline distT="0" distB="0" distL="0" distR="0">
            <wp:extent cx="4222044" cy="3076575"/>
            <wp:effectExtent l="0" t="0" r="7620" b="0"/>
            <wp:docPr id="29" name="Рисунок 29" descr="C:\Users\mazer300\Desktop\лаба 2\схема 2 с конденсатором 22 мф, ni elv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azer300\Desktop\лаба 2\схема 2 с конденсатором 22 мф, ni elvi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602" cy="308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701" w:rsidRDefault="00D86701" w:rsidP="00D86701">
      <w:pPr>
        <w:spacing w:before="100" w:beforeAutospacing="1" w:after="100" w:afterAutospacing="1" w:line="360" w:lineRule="auto"/>
        <w:jc w:val="center"/>
        <w:rPr>
          <w:lang w:val="en-US"/>
        </w:rPr>
      </w:pPr>
      <w:r>
        <w:t>Рисунок 1</w:t>
      </w:r>
      <w:r w:rsidRPr="00D86701">
        <w:t>4</w:t>
      </w:r>
      <w:r>
        <w:t xml:space="preserve"> </w:t>
      </w:r>
      <w:r>
        <w:t>–</w:t>
      </w:r>
      <w:r>
        <w:t xml:space="preserve"> осциллограф модифицированной платы</w:t>
      </w:r>
      <w:r w:rsidRPr="004F0A66">
        <w:t xml:space="preserve"> </w:t>
      </w:r>
      <w:r>
        <w:t xml:space="preserve">с конденсатором </w:t>
      </w:r>
      <w:r w:rsidRPr="004F0A66">
        <w:t>22</w:t>
      </w:r>
      <w:r>
        <w:t xml:space="preserve"> µ</w:t>
      </w:r>
      <w:r>
        <w:rPr>
          <w:lang w:val="en-US"/>
        </w:rPr>
        <w:t>F</w:t>
      </w:r>
    </w:p>
    <w:p w:rsidR="009C79A3" w:rsidRPr="009C79A3" w:rsidRDefault="009C79A3" w:rsidP="009C79A3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этого сравнения можно сделать вывод, что конденсатор с большой ёмкостью более эффективен</w:t>
      </w:r>
      <w:r w:rsidRPr="009C79A3">
        <w:rPr>
          <w:sz w:val="28"/>
          <w:szCs w:val="28"/>
        </w:rPr>
        <w:t>.</w:t>
      </w:r>
    </w:p>
    <w:p w:rsidR="00C96F36" w:rsidRPr="00157231" w:rsidRDefault="00E07721" w:rsidP="00F96323">
      <w:pPr>
        <w:pStyle w:val="2"/>
        <w:ind w:right="-1" w:firstLine="708"/>
      </w:pPr>
      <w:r>
        <w:lastRenderedPageBreak/>
        <w:t>Выводы</w:t>
      </w:r>
    </w:p>
    <w:p w:rsidR="004E6DAF" w:rsidRPr="0083211C" w:rsidRDefault="009C79A3" w:rsidP="0083211C">
      <w:pPr>
        <w:pStyle w:val="Textbody"/>
        <w:ind w:right="-1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Схемы, построенные в </w:t>
      </w:r>
      <w:r>
        <w:rPr>
          <w:lang w:eastAsia="ru-RU" w:bidi="ar-SA"/>
        </w:rPr>
        <w:t xml:space="preserve">NI </w:t>
      </w:r>
      <w:proofErr w:type="spellStart"/>
      <w:r>
        <w:rPr>
          <w:lang w:eastAsia="ru-RU" w:bidi="ar-SA"/>
        </w:rPr>
        <w:t>Multisim</w:t>
      </w:r>
      <w:proofErr w:type="spellEnd"/>
      <w:r>
        <w:rPr>
          <w:lang w:eastAsia="ru-RU" w:bidi="ar-SA"/>
        </w:rPr>
        <w:t xml:space="preserve"> и </w:t>
      </w:r>
      <w:r>
        <w:rPr>
          <w:lang w:eastAsia="ru-RU" w:bidi="ar-SA"/>
        </w:rPr>
        <w:t>NI ELVIS</w:t>
      </w:r>
      <w:r w:rsidR="00080AE2">
        <w:rPr>
          <w:lang w:eastAsia="ru-RU" w:bidi="ar-SA"/>
        </w:rPr>
        <w:t xml:space="preserve">, </w:t>
      </w:r>
      <w:r>
        <w:rPr>
          <w:lang w:eastAsia="ru-RU" w:bidi="ar-SA"/>
        </w:rPr>
        <w:t xml:space="preserve">имеют графики, отличающиеся в рамках погрешности. Из исследования можно сделать вывод, что чем больше ёмкость конденсатора, тем </w:t>
      </w:r>
      <w:r w:rsidR="00080AE2">
        <w:rPr>
          <w:lang w:eastAsia="ru-RU" w:bidi="ar-SA"/>
        </w:rPr>
        <w:t>лучшее сглаживание напряжения.</w:t>
      </w:r>
      <w:bookmarkStart w:id="0" w:name="_GoBack"/>
      <w:bookmarkEnd w:id="0"/>
    </w:p>
    <w:sectPr w:rsidR="004E6DAF" w:rsidRPr="0083211C" w:rsidSect="002535C1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0202" w:rsidRDefault="00890202" w:rsidP="002535C1">
      <w:r>
        <w:separator/>
      </w:r>
    </w:p>
  </w:endnote>
  <w:endnote w:type="continuationSeparator" w:id="0">
    <w:p w:rsidR="00890202" w:rsidRDefault="00890202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080AE2">
          <w:rPr>
            <w:noProof/>
            <w:sz w:val="28"/>
          </w:rPr>
          <w:t>8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0202" w:rsidRDefault="00890202" w:rsidP="002535C1">
      <w:r>
        <w:separator/>
      </w:r>
    </w:p>
  </w:footnote>
  <w:footnote w:type="continuationSeparator" w:id="0">
    <w:p w:rsidR="00890202" w:rsidRDefault="00890202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08010E7"/>
    <w:multiLevelType w:val="hybridMultilevel"/>
    <w:tmpl w:val="C3E2524E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255BE"/>
    <w:rsid w:val="00035202"/>
    <w:rsid w:val="00080AE2"/>
    <w:rsid w:val="00086FB4"/>
    <w:rsid w:val="00096FCB"/>
    <w:rsid w:val="000D067D"/>
    <w:rsid w:val="000D69DF"/>
    <w:rsid w:val="00157231"/>
    <w:rsid w:val="00157A67"/>
    <w:rsid w:val="0016334B"/>
    <w:rsid w:val="00171F48"/>
    <w:rsid w:val="001B1AB8"/>
    <w:rsid w:val="001C2CF2"/>
    <w:rsid w:val="001F5FAD"/>
    <w:rsid w:val="002535C1"/>
    <w:rsid w:val="00253AE4"/>
    <w:rsid w:val="002B2815"/>
    <w:rsid w:val="002E1BDF"/>
    <w:rsid w:val="002E2C4F"/>
    <w:rsid w:val="0031121F"/>
    <w:rsid w:val="003A505C"/>
    <w:rsid w:val="003C411A"/>
    <w:rsid w:val="003C652C"/>
    <w:rsid w:val="003D756E"/>
    <w:rsid w:val="003E00CA"/>
    <w:rsid w:val="004247A3"/>
    <w:rsid w:val="00467DBC"/>
    <w:rsid w:val="0049196D"/>
    <w:rsid w:val="004B1429"/>
    <w:rsid w:val="004D34A7"/>
    <w:rsid w:val="004E6DAF"/>
    <w:rsid w:val="004F0152"/>
    <w:rsid w:val="004F0A66"/>
    <w:rsid w:val="00500B50"/>
    <w:rsid w:val="00516FB1"/>
    <w:rsid w:val="00520433"/>
    <w:rsid w:val="00562387"/>
    <w:rsid w:val="00583BD2"/>
    <w:rsid w:val="00592CCC"/>
    <w:rsid w:val="005C3A6A"/>
    <w:rsid w:val="005E1328"/>
    <w:rsid w:val="005E2212"/>
    <w:rsid w:val="005F00A3"/>
    <w:rsid w:val="006032B5"/>
    <w:rsid w:val="00606030"/>
    <w:rsid w:val="00612B6A"/>
    <w:rsid w:val="006156D7"/>
    <w:rsid w:val="00652E57"/>
    <w:rsid w:val="006539BA"/>
    <w:rsid w:val="006D40EA"/>
    <w:rsid w:val="006F2D6B"/>
    <w:rsid w:val="00700EB0"/>
    <w:rsid w:val="00705BB0"/>
    <w:rsid w:val="00710738"/>
    <w:rsid w:val="00714097"/>
    <w:rsid w:val="007459F1"/>
    <w:rsid w:val="00763F94"/>
    <w:rsid w:val="00784E8B"/>
    <w:rsid w:val="00792564"/>
    <w:rsid w:val="007E7C02"/>
    <w:rsid w:val="007F566B"/>
    <w:rsid w:val="007F6493"/>
    <w:rsid w:val="008050F7"/>
    <w:rsid w:val="00822481"/>
    <w:rsid w:val="00830928"/>
    <w:rsid w:val="0083211C"/>
    <w:rsid w:val="00884B1F"/>
    <w:rsid w:val="00890202"/>
    <w:rsid w:val="008A51A2"/>
    <w:rsid w:val="008C3E3E"/>
    <w:rsid w:val="008C4B6A"/>
    <w:rsid w:val="008D44D9"/>
    <w:rsid w:val="008E370C"/>
    <w:rsid w:val="00922A39"/>
    <w:rsid w:val="00934E9D"/>
    <w:rsid w:val="009531F4"/>
    <w:rsid w:val="00976B44"/>
    <w:rsid w:val="009A0F25"/>
    <w:rsid w:val="009A6EA2"/>
    <w:rsid w:val="009B783A"/>
    <w:rsid w:val="009C79A3"/>
    <w:rsid w:val="009F4770"/>
    <w:rsid w:val="00A02A81"/>
    <w:rsid w:val="00A0382E"/>
    <w:rsid w:val="00A477A9"/>
    <w:rsid w:val="00A62F51"/>
    <w:rsid w:val="00AA4070"/>
    <w:rsid w:val="00AA4282"/>
    <w:rsid w:val="00AB0460"/>
    <w:rsid w:val="00AC482F"/>
    <w:rsid w:val="00AE5095"/>
    <w:rsid w:val="00AF50CE"/>
    <w:rsid w:val="00B077C5"/>
    <w:rsid w:val="00B32611"/>
    <w:rsid w:val="00B70B28"/>
    <w:rsid w:val="00B74A05"/>
    <w:rsid w:val="00B77BA3"/>
    <w:rsid w:val="00B91655"/>
    <w:rsid w:val="00C001CB"/>
    <w:rsid w:val="00C27E8D"/>
    <w:rsid w:val="00C4040B"/>
    <w:rsid w:val="00C52EBB"/>
    <w:rsid w:val="00C96F36"/>
    <w:rsid w:val="00CA1E05"/>
    <w:rsid w:val="00CB1D0B"/>
    <w:rsid w:val="00CB267A"/>
    <w:rsid w:val="00CE3826"/>
    <w:rsid w:val="00D04979"/>
    <w:rsid w:val="00D10FA8"/>
    <w:rsid w:val="00D354FE"/>
    <w:rsid w:val="00D6667B"/>
    <w:rsid w:val="00D73692"/>
    <w:rsid w:val="00D86701"/>
    <w:rsid w:val="00D8749F"/>
    <w:rsid w:val="00D87DB1"/>
    <w:rsid w:val="00DB155A"/>
    <w:rsid w:val="00DE4C2B"/>
    <w:rsid w:val="00DF3D6D"/>
    <w:rsid w:val="00E0481A"/>
    <w:rsid w:val="00E07721"/>
    <w:rsid w:val="00E114DD"/>
    <w:rsid w:val="00E211FA"/>
    <w:rsid w:val="00E212A2"/>
    <w:rsid w:val="00E5361C"/>
    <w:rsid w:val="00E63ED1"/>
    <w:rsid w:val="00ED6B4E"/>
    <w:rsid w:val="00EE69EB"/>
    <w:rsid w:val="00F16CED"/>
    <w:rsid w:val="00F22E42"/>
    <w:rsid w:val="00F42EBF"/>
    <w:rsid w:val="00F4762E"/>
    <w:rsid w:val="00F862DA"/>
    <w:rsid w:val="00F929C8"/>
    <w:rsid w:val="00F96323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563AA-7539-4353-B66D-59D84E4CE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10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94</cp:revision>
  <dcterms:created xsi:type="dcterms:W3CDTF">2023-09-22T19:02:00Z</dcterms:created>
  <dcterms:modified xsi:type="dcterms:W3CDTF">2025-10-06T17:58:00Z</dcterms:modified>
</cp:coreProperties>
</file>