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BFD3" w14:textId="77777777" w:rsidR="00983479" w:rsidRDefault="00000000">
      <w:pPr>
        <w:pStyle w:val="Title"/>
        <w:jc w:val="center"/>
      </w:pPr>
      <w:r>
        <w:t>E. coli Strain Engineering Pipeline (ESEP)</w:t>
      </w:r>
    </w:p>
    <w:p w14:paraId="387DD366" w14:textId="77777777" w:rsidR="00983479" w:rsidRDefault="00000000">
      <w:pPr>
        <w:pStyle w:val="Subtitle"/>
        <w:jc w:val="center"/>
      </w:pPr>
      <w:r>
        <w:t>Standard Operating Procedure &amp; Project Documentation</w:t>
      </w:r>
    </w:p>
    <w:p w14:paraId="4E23D069" w14:textId="77777777" w:rsidR="00983479" w:rsidRDefault="00000000">
      <w:pPr>
        <w:pStyle w:val="Heading1"/>
      </w:pPr>
      <w:r>
        <w:t>1. Project Overview</w:t>
      </w:r>
    </w:p>
    <w:p w14:paraId="4EFF3C9C" w14:textId="77777777" w:rsidR="00983479" w:rsidRDefault="00000000">
      <w:r>
        <w:t>The goal of this project is to utilize CRISPR-Cas9 mediated genome editing to upregulate the adhE (alcohol dehydrogenase) gene in Escherichia coli (K-12 strain). This document bridges our wet-lab molecular biology protocols with our dry-lab computational sequencing data. It is designed specifically for version control and collaborative editing via GitHub.</w:t>
      </w:r>
    </w:p>
    <w:p w14:paraId="30C51F2A" w14:textId="77777777" w:rsidR="00983479" w:rsidRDefault="00000000">
      <w:pPr>
        <w:pStyle w:val="Heading1"/>
      </w:pPr>
      <w:r>
        <w:t>2. Wet Lab: Transformation Protocol</w:t>
      </w:r>
    </w:p>
    <w:p w14:paraId="154956B7" w14:textId="77777777" w:rsidR="00983479" w:rsidRDefault="00000000">
      <w:r>
        <w:t>This is our standardized heat-shock transformation protocol for introducing engineered plasmids into competent E. coli cells.</w:t>
      </w:r>
    </w:p>
    <w:p w14:paraId="399076C2" w14:textId="77777777" w:rsidR="00983479" w:rsidRDefault="00000000">
      <w:r>
        <w:rPr>
          <w:b/>
        </w:rPr>
        <w:t xml:space="preserve">Step 1: </w:t>
      </w:r>
      <w:r>
        <w:t>Thaw competent E. coli cells on ice for 10 minutes.</w:t>
      </w:r>
      <w:r>
        <w:br/>
      </w:r>
      <w:r>
        <w:rPr>
          <w:b/>
        </w:rPr>
        <w:t xml:space="preserve">Step 2: </w:t>
      </w:r>
      <w:r>
        <w:t>Add 2 µL of plasmid DNA (pCas9) to the cells. Gently mix by flicking the tube.</w:t>
      </w:r>
      <w:r>
        <w:br/>
      </w:r>
      <w:r>
        <w:rPr>
          <w:b/>
        </w:rPr>
        <w:t xml:space="preserve">Step 3: </w:t>
      </w:r>
      <w:r>
        <w:t>Incubate on ice for 30 minutes.</w:t>
      </w:r>
      <w:r>
        <w:br/>
      </w:r>
      <w:r>
        <w:rPr>
          <w:b/>
        </w:rPr>
        <w:t xml:space="preserve">Step 4: </w:t>
      </w:r>
      <w:r>
        <w:t>Heat Shock: Place the tube in a 42°C water bath for exactly 45 seconds.</w:t>
      </w:r>
      <w:r>
        <w:br/>
      </w:r>
      <w:r>
        <w:rPr>
          <w:b/>
        </w:rPr>
        <w:t xml:space="preserve">Step 5: </w:t>
      </w:r>
      <w:r>
        <w:t>Recovery: Immediately transfer back to ice for 2 minutes. Add 900 µL of SOC media.</w:t>
      </w:r>
      <w:r>
        <w:br/>
      </w:r>
      <w:r>
        <w:rPr>
          <w:b/>
        </w:rPr>
        <w:t xml:space="preserve">Step 6: </w:t>
      </w:r>
      <w:r>
        <w:t>Incubate at 37°C for 1 hour with shaking (250 rpm).</w:t>
      </w:r>
      <w:r>
        <w:br/>
      </w:r>
      <w:r>
        <w:rPr>
          <w:b/>
        </w:rPr>
        <w:t xml:space="preserve">Step 7: </w:t>
      </w:r>
      <w:r>
        <w:t>Plate 100 µL on LB agar plates containing Kanamycin (50 µg/mL).</w:t>
      </w:r>
    </w:p>
    <w:p w14:paraId="7628C6DE" w14:textId="77777777" w:rsidR="00983479" w:rsidRDefault="00000000">
      <w:r>
        <w:rPr>
          <w:i/>
        </w:rPr>
        <w:t>⚠️ Safety Note: Always work under the Class II Biological Safety Cabinet when handling engineered strains.</w:t>
      </w:r>
    </w:p>
    <w:p w14:paraId="15621D0D" w14:textId="77777777" w:rsidR="00983479" w:rsidRDefault="00000000">
      <w:pPr>
        <w:pStyle w:val="Heading2"/>
      </w:pPr>
      <w:r>
        <w:t>Key Plasmids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3479" w14:paraId="4766781D" w14:textId="77777777">
        <w:tc>
          <w:tcPr>
            <w:tcW w:w="2880" w:type="dxa"/>
          </w:tcPr>
          <w:p w14:paraId="70012C80" w14:textId="77777777" w:rsidR="00983479" w:rsidRDefault="00000000">
            <w:r>
              <w:rPr>
                <w:b/>
              </w:rPr>
              <w:t>Plasmid Name</w:t>
            </w:r>
          </w:p>
        </w:tc>
        <w:tc>
          <w:tcPr>
            <w:tcW w:w="2880" w:type="dxa"/>
          </w:tcPr>
          <w:p w14:paraId="78150DDA" w14:textId="77777777" w:rsidR="00983479" w:rsidRDefault="00000000">
            <w:r>
              <w:rPr>
                <w:b/>
              </w:rPr>
              <w:t>Resistance</w:t>
            </w:r>
          </w:p>
        </w:tc>
        <w:tc>
          <w:tcPr>
            <w:tcW w:w="2880" w:type="dxa"/>
          </w:tcPr>
          <w:p w14:paraId="5AC15F00" w14:textId="77777777" w:rsidR="00983479" w:rsidRDefault="00000000">
            <w:r>
              <w:rPr>
                <w:b/>
              </w:rPr>
              <w:t>Purpose</w:t>
            </w:r>
          </w:p>
        </w:tc>
      </w:tr>
      <w:tr w:rsidR="00983479" w14:paraId="3552D58A" w14:textId="77777777">
        <w:tc>
          <w:tcPr>
            <w:tcW w:w="2880" w:type="dxa"/>
          </w:tcPr>
          <w:p w14:paraId="411AC6B4" w14:textId="77777777" w:rsidR="00983479" w:rsidRDefault="00000000">
            <w:r>
              <w:t>pCas9</w:t>
            </w:r>
          </w:p>
        </w:tc>
        <w:tc>
          <w:tcPr>
            <w:tcW w:w="2880" w:type="dxa"/>
          </w:tcPr>
          <w:p w14:paraId="3B45BCE2" w14:textId="77777777" w:rsidR="00983479" w:rsidRDefault="00000000">
            <w:r>
              <w:t>Kanamycin</w:t>
            </w:r>
          </w:p>
        </w:tc>
        <w:tc>
          <w:tcPr>
            <w:tcW w:w="2880" w:type="dxa"/>
          </w:tcPr>
          <w:p w14:paraId="7D6C0D9A" w14:textId="77777777" w:rsidR="00983479" w:rsidRDefault="00000000">
            <w:r>
              <w:t>Expresses Cas9 endonuclease</w:t>
            </w:r>
          </w:p>
        </w:tc>
      </w:tr>
      <w:tr w:rsidR="00983479" w14:paraId="2AE29E41" w14:textId="77777777">
        <w:tc>
          <w:tcPr>
            <w:tcW w:w="2880" w:type="dxa"/>
          </w:tcPr>
          <w:p w14:paraId="45D6EE11" w14:textId="77777777" w:rsidR="00983479" w:rsidRDefault="00000000">
            <w:r>
              <w:t>pCRISPR-sg1</w:t>
            </w:r>
          </w:p>
        </w:tc>
        <w:tc>
          <w:tcPr>
            <w:tcW w:w="2880" w:type="dxa"/>
          </w:tcPr>
          <w:p w14:paraId="6177E155" w14:textId="77777777" w:rsidR="00983479" w:rsidRDefault="00000000">
            <w:r>
              <w:t>Ampicillin</w:t>
            </w:r>
          </w:p>
        </w:tc>
        <w:tc>
          <w:tcPr>
            <w:tcW w:w="2880" w:type="dxa"/>
          </w:tcPr>
          <w:p w14:paraId="4F0C6DF1" w14:textId="77777777" w:rsidR="00983479" w:rsidRDefault="00000000">
            <w:r>
              <w:t>Contains guide RNA targeting the adhE promoter</w:t>
            </w:r>
          </w:p>
        </w:tc>
      </w:tr>
    </w:tbl>
    <w:p w14:paraId="52DDE613" w14:textId="77777777" w:rsidR="00983479" w:rsidRDefault="00000000">
      <w:pPr>
        <w:pStyle w:val="Heading1"/>
      </w:pPr>
      <w:r>
        <w:t>3. Dry Lab: Sequence Analysis</w:t>
      </w:r>
    </w:p>
    <w:p w14:paraId="25D0452A" w14:textId="77777777" w:rsidR="00983479" w:rsidRDefault="00000000">
      <w:r>
        <w:t>After extracting the DNA from successful transformants, we align sequences to verify CRISPR edits. We use Biopython for programmatic alignment of the resulting FASTA files.</w:t>
      </w:r>
    </w:p>
    <w:p w14:paraId="41FA2311" w14:textId="77777777" w:rsidR="00983479" w:rsidRDefault="00000000">
      <w:r>
        <w:lastRenderedPageBreak/>
        <w:t>from Bio import SeqIO</w:t>
      </w:r>
      <w:r>
        <w:br/>
        <w:t>from Bio import pairwise2</w:t>
      </w:r>
      <w:r>
        <w:br/>
      </w:r>
      <w:r>
        <w:br/>
        <w:t># Load sequences</w:t>
      </w:r>
      <w:r>
        <w:br/>
        <w:t>wt_seq = SeqIO.read('data/adhE_wildtype.fasta', 'fasta')</w:t>
      </w:r>
      <w:r>
        <w:br/>
        <w:t>eng_seq = SeqIO.read('data/adhE_engineered.fasta', 'fasta')</w:t>
      </w:r>
      <w:r>
        <w:br/>
      </w:r>
      <w:r>
        <w:br/>
        <w:t># Align</w:t>
      </w:r>
      <w:r>
        <w:br/>
        <w:t>alignments = pairwise2.align.globalxx(wt_seq.seq, eng_seq.seq)</w:t>
      </w:r>
      <w:r>
        <w:br/>
        <w:t>print(pairwise2.format_alignment(*alignments[0]))</w:t>
      </w:r>
    </w:p>
    <w:p w14:paraId="34200F9B" w14:textId="77777777" w:rsidR="00983479" w:rsidRDefault="00000000">
      <w:pPr>
        <w:pStyle w:val="Heading1"/>
      </w:pPr>
      <w:r>
        <w:t>4. GitHub Collaboration Guidelines</w:t>
      </w:r>
    </w:p>
    <w:p w14:paraId="4D036B46" w14:textId="77777777" w:rsidR="00983479" w:rsidRDefault="00000000">
      <w:r>
        <w:t>For the demonstration today, please note that binary files like .docx require a different version control approach compared to plain text files. However, we use this repository to track our Standard Operating Procedures. When modifying this document:</w:t>
      </w:r>
    </w:p>
    <w:p w14:paraId="17373E97" w14:textId="77777777" w:rsidR="00983479" w:rsidRDefault="00000000">
      <w:r>
        <w:t>1. Fork the repository.</w:t>
      </w:r>
      <w:r>
        <w:br/>
        <w:t>2. Create a new branch (e.g., feature/update-sop).</w:t>
      </w:r>
      <w:r>
        <w:br/>
        <w:t>3. Download, modify, and replace this .docx file in your local repository.</w:t>
      </w:r>
      <w:r>
        <w:br/>
        <w:t>4. Commit your changes with descriptive messages (e.g., 'Updated incubation times').</w:t>
      </w:r>
      <w:r>
        <w:br/>
        <w:t>5. Push the branch to origin and open a Pull Request for review.</w:t>
      </w:r>
    </w:p>
    <w:p w14:paraId="288AEF52" w14:textId="193F2BBD" w:rsidR="00B41A2F" w:rsidRDefault="00B41A2F">
      <w:r>
        <w:t xml:space="preserve">Some changes </w:t>
      </w:r>
      <w:r w:rsidR="00CC3D9F">
        <w:t xml:space="preserve"> from mazhar ahmad</w:t>
      </w:r>
    </w:p>
    <w:p w14:paraId="0D88B432" w14:textId="77777777" w:rsidR="0019791D" w:rsidRDefault="0019791D"/>
    <w:p w14:paraId="4C3F2C20" w14:textId="040ED95A" w:rsidR="0019791D" w:rsidRDefault="0019791D">
      <w:r>
        <w:t>Testing branches</w:t>
      </w:r>
    </w:p>
    <w:p w14:paraId="28B795D2" w14:textId="77777777" w:rsidR="0009419E" w:rsidRDefault="0009419E"/>
    <w:p w14:paraId="3951981C" w14:textId="77777777" w:rsidR="0009419E" w:rsidRDefault="0009419E"/>
    <w:p w14:paraId="46709CA3" w14:textId="77777777" w:rsidR="00B41A2F" w:rsidRDefault="00B41A2F"/>
    <w:sectPr w:rsidR="00B41A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83475">
    <w:abstractNumId w:val="8"/>
  </w:num>
  <w:num w:numId="2" w16cid:durableId="1472864441">
    <w:abstractNumId w:val="6"/>
  </w:num>
  <w:num w:numId="3" w16cid:durableId="202641451">
    <w:abstractNumId w:val="5"/>
  </w:num>
  <w:num w:numId="4" w16cid:durableId="1061556354">
    <w:abstractNumId w:val="4"/>
  </w:num>
  <w:num w:numId="5" w16cid:durableId="642465130">
    <w:abstractNumId w:val="7"/>
  </w:num>
  <w:num w:numId="6" w16cid:durableId="1890072254">
    <w:abstractNumId w:val="3"/>
  </w:num>
  <w:num w:numId="7" w16cid:durableId="795677691">
    <w:abstractNumId w:val="2"/>
  </w:num>
  <w:num w:numId="8" w16cid:durableId="1754013050">
    <w:abstractNumId w:val="1"/>
  </w:num>
  <w:num w:numId="9" w16cid:durableId="4070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19E"/>
    <w:rsid w:val="0015074B"/>
    <w:rsid w:val="0019791D"/>
    <w:rsid w:val="0029639D"/>
    <w:rsid w:val="00326F90"/>
    <w:rsid w:val="00515BCB"/>
    <w:rsid w:val="00983479"/>
    <w:rsid w:val="00AA1D8D"/>
    <w:rsid w:val="00B04266"/>
    <w:rsid w:val="00B41A2F"/>
    <w:rsid w:val="00B47730"/>
    <w:rsid w:val="00C5110B"/>
    <w:rsid w:val="00CB0664"/>
    <w:rsid w:val="00CC3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E2005"/>
  <w14:defaultImageDpi w14:val="300"/>
  <w15:docId w15:val="{FF80BA40-0080-42C8-801E-93DFAADD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Mazhar Ahmad</cp:lastModifiedBy>
  <cp:revision>4</cp:revision>
  <dcterms:created xsi:type="dcterms:W3CDTF">2013-12-23T23:15:00Z</dcterms:created>
  <dcterms:modified xsi:type="dcterms:W3CDTF">2026-09-04T16:32:00Z</dcterms:modified>
  <cp:category/>
</cp:coreProperties>
</file>