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125A" w:rsidRPr="00F9125A" w:rsidRDefault="00F9125A" w:rsidP="00F9125A">
      <w:pPr>
        <w:jc w:val="center"/>
        <w:rPr>
          <w:b/>
          <w:sz w:val="40"/>
          <w:szCs w:val="40"/>
        </w:rPr>
      </w:pPr>
      <w:r w:rsidRPr="00F9125A">
        <w:rPr>
          <w:b/>
          <w:sz w:val="40"/>
          <w:szCs w:val="40"/>
        </w:rPr>
        <w:t>Measuring Success Initiative Participants</w:t>
      </w:r>
    </w:p>
    <w:p w:rsidR="00F9125A" w:rsidRDefault="00F9125A">
      <w:pPr>
        <w:rPr>
          <w:u w:val="single"/>
        </w:rPr>
      </w:pPr>
      <w:r w:rsidRPr="00F9125A">
        <w:rPr>
          <w:u w:val="single"/>
        </w:rPr>
        <w:t xml:space="preserve">IMLS </w:t>
      </w:r>
      <w:r>
        <w:rPr>
          <w:u w:val="single"/>
        </w:rPr>
        <w:t xml:space="preserve">Measuring Success </w:t>
      </w:r>
      <w:r w:rsidRPr="00F9125A">
        <w:rPr>
          <w:u w:val="single"/>
        </w:rPr>
        <w:t>Team</w:t>
      </w:r>
    </w:p>
    <w:p w:rsidR="00F9125A" w:rsidRDefault="00F9125A">
      <w:r>
        <w:t xml:space="preserve">Laurie Brooks, </w:t>
      </w:r>
      <w:hyperlink r:id="rId8" w:history="1">
        <w:r w:rsidRPr="008D51C0">
          <w:rPr>
            <w:rStyle w:val="Hyperlink"/>
          </w:rPr>
          <w:t>lbrooks@imls.gov</w:t>
        </w:r>
      </w:hyperlink>
    </w:p>
    <w:p w:rsidR="00F9125A" w:rsidRDefault="00F9125A">
      <w:r>
        <w:t xml:space="preserve">Carlos Manjarrez, </w:t>
      </w:r>
      <w:hyperlink r:id="rId9" w:history="1">
        <w:r w:rsidRPr="008D51C0">
          <w:rPr>
            <w:rStyle w:val="Hyperlink"/>
          </w:rPr>
          <w:t>cmanjarrez@imls.gov</w:t>
        </w:r>
      </w:hyperlink>
    </w:p>
    <w:p w:rsidR="00F9125A" w:rsidRDefault="00F9125A">
      <w:r>
        <w:t xml:space="preserve">Matthew Birnbaum, </w:t>
      </w:r>
      <w:hyperlink r:id="rId10" w:history="1">
        <w:r w:rsidRPr="008D51C0">
          <w:rPr>
            <w:rStyle w:val="Hyperlink"/>
          </w:rPr>
          <w:t>mbirnbaum@imls.gov</w:t>
        </w:r>
      </w:hyperlink>
    </w:p>
    <w:p w:rsidR="00F9125A" w:rsidRDefault="007E35F2">
      <w:r>
        <w:t xml:space="preserve">Timothy Owens, </w:t>
      </w:r>
      <w:hyperlink r:id="rId11" w:history="1">
        <w:r w:rsidRPr="00E236D2">
          <w:rPr>
            <w:rStyle w:val="Hyperlink"/>
          </w:rPr>
          <w:t>towens@imls.gov</w:t>
        </w:r>
      </w:hyperlink>
    </w:p>
    <w:p w:rsidR="007E35F2" w:rsidRDefault="007E35F2">
      <w:pPr>
        <w:rPr>
          <w:rStyle w:val="Hyperlink"/>
        </w:rPr>
      </w:pPr>
      <w:r>
        <w:t xml:space="preserve">Michele Farrell, </w:t>
      </w:r>
      <w:hyperlink r:id="rId12" w:history="1">
        <w:r w:rsidRPr="00E236D2">
          <w:rPr>
            <w:rStyle w:val="Hyperlink"/>
          </w:rPr>
          <w:t>mfarrell@imls.gov</w:t>
        </w:r>
      </w:hyperlink>
    </w:p>
    <w:p w:rsidR="00E301EE" w:rsidRPr="00E301EE" w:rsidRDefault="00E301EE">
      <w:r w:rsidRPr="00E301EE">
        <w:rPr>
          <w:rStyle w:val="Hyperlink"/>
          <w:color w:val="auto"/>
          <w:u w:val="none"/>
        </w:rPr>
        <w:t>James</w:t>
      </w:r>
      <w:bookmarkStart w:id="0" w:name="_GoBack"/>
      <w:bookmarkEnd w:id="0"/>
      <w:r w:rsidRPr="00E301EE">
        <w:rPr>
          <w:rStyle w:val="Hyperlink"/>
          <w:color w:val="auto"/>
          <w:u w:val="none"/>
        </w:rPr>
        <w:t xml:space="preserve"> Lonergan</w:t>
      </w:r>
      <w:r>
        <w:rPr>
          <w:rStyle w:val="Hyperlink"/>
          <w:u w:val="none"/>
        </w:rPr>
        <w:t xml:space="preserve">, </w:t>
      </w:r>
      <w:hyperlink r:id="rId13" w:history="1">
        <w:r w:rsidRPr="00994375">
          <w:rPr>
            <w:rStyle w:val="Hyperlink"/>
          </w:rPr>
          <w:t>jlonergan@imls.gov</w:t>
        </w:r>
      </w:hyperlink>
      <w:r>
        <w:rPr>
          <w:rStyle w:val="Hyperlink"/>
          <w:u w:val="none"/>
        </w:rPr>
        <w:t xml:space="preserve"> </w:t>
      </w:r>
    </w:p>
    <w:p w:rsidR="007E35F2" w:rsidRDefault="007E35F2">
      <w:r>
        <w:t xml:space="preserve">Kim Okahara, </w:t>
      </w:r>
      <w:hyperlink r:id="rId14" w:history="1">
        <w:r w:rsidRPr="00E236D2">
          <w:rPr>
            <w:rStyle w:val="Hyperlink"/>
          </w:rPr>
          <w:t>kokahara@imls.gov</w:t>
        </w:r>
      </w:hyperlink>
    </w:p>
    <w:p w:rsidR="007E35F2" w:rsidRDefault="007E35F2">
      <w:r>
        <w:t xml:space="preserve">Karen Motylewski, </w:t>
      </w:r>
      <w:hyperlink r:id="rId15" w:history="1">
        <w:r w:rsidRPr="00E236D2">
          <w:rPr>
            <w:rStyle w:val="Hyperlink"/>
          </w:rPr>
          <w:t>kmotylewski@imls.gov</w:t>
        </w:r>
      </w:hyperlink>
    </w:p>
    <w:sectPr w:rsidR="007E35F2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77B6" w:rsidRDefault="000477B6" w:rsidP="000477B6">
      <w:pPr>
        <w:spacing w:after="0" w:line="240" w:lineRule="auto"/>
      </w:pPr>
      <w:r>
        <w:separator/>
      </w:r>
    </w:p>
  </w:endnote>
  <w:endnote w:type="continuationSeparator" w:id="0">
    <w:p w:rsidR="000477B6" w:rsidRDefault="000477B6" w:rsidP="000477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77B6" w:rsidRDefault="000477B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77B6" w:rsidRDefault="000477B6">
    <w:pPr>
      <w:pStyle w:val="Footer"/>
    </w:pPr>
    <w:r>
      <w:t>October 12, 2012</w:t>
    </w:r>
  </w:p>
  <w:p w:rsidR="000477B6" w:rsidRDefault="000477B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77B6" w:rsidRDefault="000477B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77B6" w:rsidRDefault="000477B6" w:rsidP="000477B6">
      <w:pPr>
        <w:spacing w:after="0" w:line="240" w:lineRule="auto"/>
      </w:pPr>
      <w:r>
        <w:separator/>
      </w:r>
    </w:p>
  </w:footnote>
  <w:footnote w:type="continuationSeparator" w:id="0">
    <w:p w:rsidR="000477B6" w:rsidRDefault="000477B6" w:rsidP="000477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77B6" w:rsidRDefault="000477B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77B6" w:rsidRDefault="000477B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77B6" w:rsidRDefault="000477B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7D2850"/>
    <w:multiLevelType w:val="hybridMultilevel"/>
    <w:tmpl w:val="A61CF196"/>
    <w:lvl w:ilvl="0" w:tplc="86666F5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9A0C38"/>
    <w:multiLevelType w:val="hybridMultilevel"/>
    <w:tmpl w:val="6B04D0BC"/>
    <w:lvl w:ilvl="0" w:tplc="FE3CDC3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B9742C"/>
    <w:multiLevelType w:val="hybridMultilevel"/>
    <w:tmpl w:val="CB1A2A78"/>
    <w:lvl w:ilvl="0" w:tplc="A97A377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DA7BEF"/>
    <w:multiLevelType w:val="hybridMultilevel"/>
    <w:tmpl w:val="9CD4018A"/>
    <w:lvl w:ilvl="0" w:tplc="5C106A8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125A"/>
    <w:rsid w:val="000477B6"/>
    <w:rsid w:val="002E6072"/>
    <w:rsid w:val="0065346D"/>
    <w:rsid w:val="007E35F2"/>
    <w:rsid w:val="00841097"/>
    <w:rsid w:val="00862B12"/>
    <w:rsid w:val="009E2977"/>
    <w:rsid w:val="00A32022"/>
    <w:rsid w:val="00A749F2"/>
    <w:rsid w:val="00A805CF"/>
    <w:rsid w:val="00C72937"/>
    <w:rsid w:val="00E301EE"/>
    <w:rsid w:val="00F004DA"/>
    <w:rsid w:val="00F058F4"/>
    <w:rsid w:val="00F242D0"/>
    <w:rsid w:val="00F9125A"/>
    <w:rsid w:val="00FB0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125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32022"/>
    <w:pPr>
      <w:ind w:left="720"/>
      <w:contextualSpacing/>
    </w:pPr>
  </w:style>
  <w:style w:type="table" w:styleId="TableGrid">
    <w:name w:val="Table Grid"/>
    <w:basedOn w:val="TableNormal"/>
    <w:uiPriority w:val="59"/>
    <w:rsid w:val="00F058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477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77B6"/>
  </w:style>
  <w:style w:type="paragraph" w:styleId="Footer">
    <w:name w:val="footer"/>
    <w:basedOn w:val="Normal"/>
    <w:link w:val="FooterChar"/>
    <w:uiPriority w:val="99"/>
    <w:unhideWhenUsed/>
    <w:rsid w:val="000477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77B6"/>
  </w:style>
  <w:style w:type="paragraph" w:styleId="BalloonText">
    <w:name w:val="Balloon Text"/>
    <w:basedOn w:val="Normal"/>
    <w:link w:val="BalloonTextChar"/>
    <w:uiPriority w:val="99"/>
    <w:semiHidden/>
    <w:unhideWhenUsed/>
    <w:rsid w:val="000477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77B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125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32022"/>
    <w:pPr>
      <w:ind w:left="720"/>
      <w:contextualSpacing/>
    </w:pPr>
  </w:style>
  <w:style w:type="table" w:styleId="TableGrid">
    <w:name w:val="Table Grid"/>
    <w:basedOn w:val="TableNormal"/>
    <w:uiPriority w:val="59"/>
    <w:rsid w:val="00F058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477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77B6"/>
  </w:style>
  <w:style w:type="paragraph" w:styleId="Footer">
    <w:name w:val="footer"/>
    <w:basedOn w:val="Normal"/>
    <w:link w:val="FooterChar"/>
    <w:uiPriority w:val="99"/>
    <w:unhideWhenUsed/>
    <w:rsid w:val="000477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77B6"/>
  </w:style>
  <w:style w:type="paragraph" w:styleId="BalloonText">
    <w:name w:val="Balloon Text"/>
    <w:basedOn w:val="Normal"/>
    <w:link w:val="BalloonTextChar"/>
    <w:uiPriority w:val="99"/>
    <w:semiHidden/>
    <w:unhideWhenUsed/>
    <w:rsid w:val="000477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77B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brooks@imls.gov" TargetMode="External"/><Relationship Id="rId13" Type="http://schemas.openxmlformats.org/officeDocument/2006/relationships/hyperlink" Target="mailto:jlonergan@imls.gov" TargetMode="External"/><Relationship Id="rId18" Type="http://schemas.openxmlformats.org/officeDocument/2006/relationships/footer" Target="footer1.xml"/><Relationship Id="rId3" Type="http://schemas.microsoft.com/office/2007/relationships/stylesWithEffects" Target="stylesWithEffect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hyperlink" Target="mailto:mfarrell@imls.gov" TargetMode="External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mailto:towens@imls.gov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kmotylewski@imls.gov" TargetMode="External"/><Relationship Id="rId23" Type="http://schemas.openxmlformats.org/officeDocument/2006/relationships/theme" Target="theme/theme1.xml"/><Relationship Id="rId10" Type="http://schemas.openxmlformats.org/officeDocument/2006/relationships/hyperlink" Target="mailto:mbirnbaum@imls.gov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mailto:cmanjarrez@imls.gov" TargetMode="External"/><Relationship Id="rId14" Type="http://schemas.openxmlformats.org/officeDocument/2006/relationships/hyperlink" Target="mailto:kokahara@imls.gov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</Words>
  <Characters>580</Characters>
  <Application>Microsoft Office Word</Application>
  <DocSecurity>4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Matthew Birnbaum</dc:creator>
  <cp:lastModifiedBy>Kim A. Miller</cp:lastModifiedBy>
  <cp:revision>2</cp:revision>
  <dcterms:created xsi:type="dcterms:W3CDTF">2012-10-24T20:14:00Z</dcterms:created>
  <dcterms:modified xsi:type="dcterms:W3CDTF">2012-10-24T20:14:00Z</dcterms:modified>
</cp:coreProperties>
</file>