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07BD9" w14:textId="6097C691" w:rsidR="004E5608" w:rsidRPr="00E34457" w:rsidRDefault="0001364C" w:rsidP="00F477A8">
      <w:pPr>
        <w:rPr>
          <w:rFonts w:ascii="Calibri" w:hAnsi="Calibri" w:cs="Calibri"/>
          <w:b/>
          <w:bCs/>
          <w:sz w:val="28"/>
          <w:szCs w:val="28"/>
          <w:u w:val="single"/>
        </w:rPr>
      </w:pPr>
      <w:r w:rsidRPr="00E34457">
        <w:rPr>
          <w:rFonts w:ascii="Calibri" w:hAnsi="Calibri" w:cs="Calibri"/>
          <w:b/>
          <w:bCs/>
          <w:sz w:val="28"/>
          <w:szCs w:val="28"/>
          <w:u w:val="single"/>
        </w:rPr>
        <w:t xml:space="preserve">1 Charts Analysis and their Insights </w:t>
      </w:r>
    </w:p>
    <w:tbl>
      <w:tblPr>
        <w:tblStyle w:val="TableGrid"/>
        <w:tblW w:w="0" w:type="auto"/>
        <w:tblLook w:val="04A0" w:firstRow="1" w:lastRow="0" w:firstColumn="1" w:lastColumn="0" w:noHBand="0" w:noVBand="1"/>
      </w:tblPr>
      <w:tblGrid>
        <w:gridCol w:w="6576"/>
        <w:gridCol w:w="2440"/>
      </w:tblGrid>
      <w:tr w:rsidR="004E5608" w14:paraId="148183BD" w14:textId="77777777" w:rsidTr="00200CAB">
        <w:tc>
          <w:tcPr>
            <w:tcW w:w="5136" w:type="dxa"/>
          </w:tcPr>
          <w:p w14:paraId="4A71BDEC" w14:textId="4B72978A" w:rsidR="004E5608" w:rsidRPr="00084E6A" w:rsidRDefault="00084E6A" w:rsidP="00F477A8">
            <w:pPr>
              <w:rPr>
                <w:rFonts w:ascii="Arial Black" w:hAnsi="Arial Black"/>
                <w:color w:val="EE0000"/>
                <w:sz w:val="24"/>
                <w:szCs w:val="24"/>
              </w:rPr>
            </w:pPr>
            <w:r w:rsidRPr="00084E6A">
              <w:rPr>
                <w:rFonts w:ascii="Arial Black" w:hAnsi="Arial Black"/>
                <w:noProof/>
                <w:color w:val="EE0000"/>
                <w:sz w:val="24"/>
                <w:szCs w:val="24"/>
              </w:rPr>
              <w:t>Charts  Analysis</w:t>
            </w:r>
          </w:p>
        </w:tc>
        <w:tc>
          <w:tcPr>
            <w:tcW w:w="3880" w:type="dxa"/>
          </w:tcPr>
          <w:p w14:paraId="088FECF1" w14:textId="1F481240" w:rsidR="004E5608" w:rsidRPr="00084E6A" w:rsidRDefault="00084E6A" w:rsidP="00F477A8">
            <w:pPr>
              <w:rPr>
                <w:rFonts w:ascii="Arial Black" w:hAnsi="Arial Black"/>
                <w:sz w:val="24"/>
                <w:szCs w:val="24"/>
              </w:rPr>
            </w:pPr>
            <w:r>
              <w:rPr>
                <w:rFonts w:ascii="Arial Black" w:hAnsi="Arial Black"/>
                <w:sz w:val="24"/>
                <w:szCs w:val="24"/>
              </w:rPr>
              <w:t>Insights</w:t>
            </w:r>
          </w:p>
        </w:tc>
      </w:tr>
      <w:tr w:rsidR="004E5608" w14:paraId="6AB09B97" w14:textId="77777777" w:rsidTr="00200CAB">
        <w:tc>
          <w:tcPr>
            <w:tcW w:w="5136" w:type="dxa"/>
          </w:tcPr>
          <w:p w14:paraId="47A7A740" w14:textId="72E646C4" w:rsidR="004E5608" w:rsidRDefault="00084E6A" w:rsidP="00F477A8">
            <w:r>
              <w:rPr>
                <w:noProof/>
              </w:rPr>
              <w:drawing>
                <wp:inline distT="0" distB="0" distL="0" distR="0" wp14:anchorId="0735B2E2" wp14:editId="11832349">
                  <wp:extent cx="3110345" cy="2001982"/>
                  <wp:effectExtent l="0" t="0" r="13970" b="17780"/>
                  <wp:docPr id="1531684845" name="Chart 1">
                    <a:extLst xmlns:a="http://schemas.openxmlformats.org/drawingml/2006/main">
                      <a:ext uri="{FF2B5EF4-FFF2-40B4-BE49-F238E27FC236}">
                        <a16:creationId xmlns:a16="http://schemas.microsoft.com/office/drawing/2014/main" id="{8EAA1B69-1BA2-5EE7-9A82-ACFBFE92AB7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tc>
        <w:tc>
          <w:tcPr>
            <w:tcW w:w="3880" w:type="dxa"/>
          </w:tcPr>
          <w:p w14:paraId="05C827EE" w14:textId="1B9E2A3C" w:rsidR="004E5608" w:rsidRPr="00EB7425" w:rsidRDefault="00EB7425" w:rsidP="00F477A8">
            <w:pPr>
              <w:rPr>
                <w:rFonts w:ascii="Calibri" w:hAnsi="Calibri" w:cs="Calibri"/>
                <w:sz w:val="24"/>
                <w:szCs w:val="24"/>
              </w:rPr>
            </w:pPr>
            <w:r w:rsidRPr="00EB7425">
              <w:rPr>
                <w:rFonts w:ascii="Calibri" w:hAnsi="Calibri" w:cs="Calibri"/>
                <w:sz w:val="24"/>
                <w:szCs w:val="24"/>
              </w:rPr>
              <w:t xml:space="preserve">The revenue trend is not a simple steady </w:t>
            </w:r>
            <w:r w:rsidR="00D04B2A" w:rsidRPr="00EB7425">
              <w:rPr>
                <w:rFonts w:ascii="Calibri" w:hAnsi="Calibri" w:cs="Calibri"/>
                <w:sz w:val="24"/>
                <w:szCs w:val="24"/>
              </w:rPr>
              <w:t>rise. It</w:t>
            </w:r>
            <w:r w:rsidRPr="00EB7425">
              <w:rPr>
                <w:rFonts w:ascii="Calibri" w:hAnsi="Calibri" w:cs="Calibri"/>
                <w:sz w:val="24"/>
                <w:szCs w:val="24"/>
              </w:rPr>
              <w:t xml:space="preserve"> shows fluctuations. April was the strongest month, but the decline in May and partial recovery in June suggest volatility. This pattern may reflect seasonal demand or external market factors</w:t>
            </w:r>
          </w:p>
        </w:tc>
      </w:tr>
      <w:tr w:rsidR="00200CAB" w14:paraId="121BEB65" w14:textId="77777777" w:rsidTr="00200CAB">
        <w:tc>
          <w:tcPr>
            <w:tcW w:w="5136" w:type="dxa"/>
          </w:tcPr>
          <w:p w14:paraId="02A98E18" w14:textId="6FD39885" w:rsidR="00200CAB" w:rsidRDefault="00D04B2A" w:rsidP="00F477A8">
            <w:r>
              <w:rPr>
                <w:noProof/>
              </w:rPr>
              <w:drawing>
                <wp:inline distT="0" distB="0" distL="0" distR="0" wp14:anchorId="238F0674" wp14:editId="6EED7059">
                  <wp:extent cx="4031672" cy="2978728"/>
                  <wp:effectExtent l="0" t="0" r="6985" b="12700"/>
                  <wp:docPr id="1891733304" name="Chart 1">
                    <a:extLst xmlns:a="http://schemas.openxmlformats.org/drawingml/2006/main">
                      <a:ext uri="{FF2B5EF4-FFF2-40B4-BE49-F238E27FC236}">
                        <a16:creationId xmlns:a16="http://schemas.microsoft.com/office/drawing/2014/main" id="{1AC8CA3F-2BD5-6D59-8735-4CB83A282AB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tc>
        <w:tc>
          <w:tcPr>
            <w:tcW w:w="3880" w:type="dxa"/>
          </w:tcPr>
          <w:p w14:paraId="3DBCE14C" w14:textId="6E242527" w:rsidR="00200CAB" w:rsidRPr="00050FC3" w:rsidRDefault="00F90400" w:rsidP="00F477A8">
            <w:pPr>
              <w:rPr>
                <w:rFonts w:ascii="Calibri" w:hAnsi="Calibri" w:cs="Calibri"/>
                <w:sz w:val="24"/>
                <w:szCs w:val="24"/>
              </w:rPr>
            </w:pPr>
            <w:r w:rsidRPr="00050FC3">
              <w:rPr>
                <w:rFonts w:ascii="Calibri" w:hAnsi="Calibri" w:cs="Calibri"/>
                <w:sz w:val="24"/>
                <w:szCs w:val="24"/>
              </w:rPr>
              <w:t>Revenue is concentrated in a few top-performing products, especially Fuji Slim Jewel, while a wide range of smaller office and stationery items provide modest but steady contributions. This suggests that focusing on inventory and marketing for the top three products could maximize revenue impact, while maintaining diversity in smaller items ensures stability.</w:t>
            </w:r>
          </w:p>
        </w:tc>
      </w:tr>
      <w:tr w:rsidR="004E5608" w14:paraId="29A56AC7" w14:textId="77777777" w:rsidTr="00200CAB">
        <w:tc>
          <w:tcPr>
            <w:tcW w:w="5136" w:type="dxa"/>
          </w:tcPr>
          <w:p w14:paraId="144DF0A9" w14:textId="3FB7C2DE" w:rsidR="004E5608" w:rsidRDefault="00BF5848" w:rsidP="00F477A8">
            <w:r>
              <w:rPr>
                <w:noProof/>
              </w:rPr>
              <w:drawing>
                <wp:inline distT="0" distB="0" distL="0" distR="0" wp14:anchorId="07BB9B90" wp14:editId="25FBF574">
                  <wp:extent cx="4010660" cy="2252247"/>
                  <wp:effectExtent l="0" t="0" r="8890" b="15240"/>
                  <wp:docPr id="1706058970" name="Chart 1">
                    <a:extLst xmlns:a="http://schemas.openxmlformats.org/drawingml/2006/main">
                      <a:ext uri="{FF2B5EF4-FFF2-40B4-BE49-F238E27FC236}">
                        <a16:creationId xmlns:a16="http://schemas.microsoft.com/office/drawing/2014/main" id="{E1E524DF-72AE-C183-A11A-AA926A476EB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tc>
        <w:tc>
          <w:tcPr>
            <w:tcW w:w="3880" w:type="dxa"/>
          </w:tcPr>
          <w:p w14:paraId="0D164017" w14:textId="40552ABE" w:rsidR="004E5608" w:rsidRPr="0081671A" w:rsidRDefault="0081671A" w:rsidP="00F477A8">
            <w:pPr>
              <w:rPr>
                <w:rFonts w:ascii="Calibri" w:hAnsi="Calibri" w:cs="Calibri"/>
                <w:sz w:val="24"/>
                <w:szCs w:val="24"/>
              </w:rPr>
            </w:pPr>
            <w:r w:rsidRPr="0081671A">
              <w:rPr>
                <w:rFonts w:ascii="Calibri" w:hAnsi="Calibri" w:cs="Calibri"/>
                <w:sz w:val="24"/>
                <w:szCs w:val="24"/>
              </w:rPr>
              <w:t xml:space="preserve">Revenue is led by Office Machines, with Furniture categories close behind. Office Supplies like Binders ensure consistent sales, while Storage and Telephones add balance. This mix shows that both technology and furniture are key pillars of revenue, </w:t>
            </w:r>
            <w:r w:rsidRPr="0081671A">
              <w:rPr>
                <w:rFonts w:ascii="Calibri" w:hAnsi="Calibri" w:cs="Calibri"/>
                <w:sz w:val="24"/>
                <w:szCs w:val="24"/>
              </w:rPr>
              <w:lastRenderedPageBreak/>
              <w:t>supported by everyday office essentials.</w:t>
            </w:r>
          </w:p>
        </w:tc>
      </w:tr>
      <w:tr w:rsidR="004E5608" w14:paraId="22324E25" w14:textId="77777777" w:rsidTr="00200CAB">
        <w:tc>
          <w:tcPr>
            <w:tcW w:w="5136" w:type="dxa"/>
          </w:tcPr>
          <w:p w14:paraId="49FE2584" w14:textId="1DF52704" w:rsidR="004E5608" w:rsidRDefault="006E6A1C" w:rsidP="00F477A8">
            <w:r>
              <w:rPr>
                <w:noProof/>
              </w:rPr>
              <w:lastRenderedPageBreak/>
              <w:drawing>
                <wp:inline distT="0" distB="0" distL="0" distR="0" wp14:anchorId="60E67C46" wp14:editId="4E042501">
                  <wp:extent cx="3540999" cy="2025181"/>
                  <wp:effectExtent l="0" t="0" r="2540" b="13335"/>
                  <wp:docPr id="573585984" name="Chart 1">
                    <a:extLst xmlns:a="http://schemas.openxmlformats.org/drawingml/2006/main">
                      <a:ext uri="{FF2B5EF4-FFF2-40B4-BE49-F238E27FC236}">
                        <a16:creationId xmlns:a16="http://schemas.microsoft.com/office/drawing/2014/main" id="{225F6B1F-C7D3-C2A8-4A71-6157BF886DB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tc>
        <w:tc>
          <w:tcPr>
            <w:tcW w:w="3880" w:type="dxa"/>
          </w:tcPr>
          <w:p w14:paraId="35F20EE6" w14:textId="18B05444" w:rsidR="004E5608" w:rsidRPr="008711F4" w:rsidRDefault="008711F4" w:rsidP="00F477A8">
            <w:pPr>
              <w:rPr>
                <w:rFonts w:ascii="Calibri" w:hAnsi="Calibri" w:cs="Calibri"/>
                <w:sz w:val="24"/>
                <w:szCs w:val="24"/>
              </w:rPr>
            </w:pPr>
            <w:r w:rsidRPr="008711F4">
              <w:rPr>
                <w:rFonts w:ascii="Calibri" w:hAnsi="Calibri" w:cs="Calibri"/>
                <w:sz w:val="24"/>
                <w:szCs w:val="24"/>
              </w:rPr>
              <w:t>All regions generate strong revenue, with East leading clearly. West and Central also perform well, while South is the lowest but not weak — meaning the business has solid performance across all regions, with East as the main driver.</w:t>
            </w:r>
          </w:p>
        </w:tc>
      </w:tr>
    </w:tbl>
    <w:p w14:paraId="75BFCBAE" w14:textId="46C261FB" w:rsidR="00EA47CD" w:rsidRPr="00E34457" w:rsidRDefault="0001364C" w:rsidP="00F477A8">
      <w:pPr>
        <w:rPr>
          <w:rFonts w:ascii="Calibri" w:hAnsi="Calibri" w:cs="Calibri"/>
          <w:b/>
          <w:bCs/>
          <w:sz w:val="28"/>
          <w:szCs w:val="28"/>
          <w:u w:val="single"/>
        </w:rPr>
      </w:pPr>
      <w:r>
        <w:t xml:space="preserve"> </w:t>
      </w:r>
    </w:p>
    <w:p w14:paraId="6C223B00" w14:textId="5D458032" w:rsidR="0001364C" w:rsidRPr="00E34457" w:rsidRDefault="0001364C" w:rsidP="00F477A8">
      <w:pPr>
        <w:rPr>
          <w:rFonts w:ascii="Calibri" w:hAnsi="Calibri" w:cs="Calibri"/>
          <w:b/>
          <w:bCs/>
          <w:sz w:val="28"/>
          <w:szCs w:val="28"/>
          <w:u w:val="single"/>
        </w:rPr>
      </w:pPr>
      <w:r w:rsidRPr="00E34457">
        <w:rPr>
          <w:rFonts w:ascii="Calibri" w:hAnsi="Calibri" w:cs="Calibri"/>
          <w:b/>
          <w:bCs/>
          <w:sz w:val="28"/>
          <w:szCs w:val="28"/>
          <w:u w:val="single"/>
        </w:rPr>
        <w:t>2</w:t>
      </w:r>
      <w:r w:rsidR="00061069" w:rsidRPr="00E34457">
        <w:rPr>
          <w:rFonts w:ascii="Calibri" w:hAnsi="Calibri" w:cs="Calibri"/>
          <w:b/>
          <w:bCs/>
          <w:sz w:val="28"/>
          <w:szCs w:val="28"/>
          <w:u w:val="single"/>
        </w:rPr>
        <w:t xml:space="preserve"> Recommendation Section </w:t>
      </w:r>
    </w:p>
    <w:p w14:paraId="02F40022" w14:textId="0045341D" w:rsidR="00061069" w:rsidRPr="00A76CAD" w:rsidRDefault="00C9433B" w:rsidP="00BD0329">
      <w:pPr>
        <w:pStyle w:val="ListParagraph"/>
        <w:numPr>
          <w:ilvl w:val="0"/>
          <w:numId w:val="1"/>
        </w:numPr>
        <w:rPr>
          <w:rFonts w:ascii="Calibri" w:hAnsi="Calibri" w:cs="Calibri"/>
          <w:b/>
          <w:bCs/>
        </w:rPr>
      </w:pPr>
      <w:r w:rsidRPr="00A76CAD">
        <w:rPr>
          <w:rFonts w:ascii="Calibri" w:hAnsi="Calibri" w:cs="Calibri"/>
          <w:b/>
          <w:bCs/>
          <w:sz w:val="24"/>
          <w:szCs w:val="24"/>
        </w:rPr>
        <w:t>Focus Marketing on Top Products</w:t>
      </w:r>
      <w:r w:rsidR="006B39C9" w:rsidRPr="00A76CAD">
        <w:rPr>
          <w:rFonts w:ascii="Calibri" w:hAnsi="Calibri" w:cs="Calibri"/>
          <w:b/>
          <w:bCs/>
        </w:rPr>
        <w:t>:</w:t>
      </w:r>
    </w:p>
    <w:p w14:paraId="0F5390B3" w14:textId="49D64DEC" w:rsidR="006B39C9" w:rsidRDefault="002F52EC" w:rsidP="006B39C9">
      <w:pPr>
        <w:pStyle w:val="ListParagraph"/>
        <w:numPr>
          <w:ilvl w:val="0"/>
          <w:numId w:val="3"/>
        </w:numPr>
        <w:rPr>
          <w:rFonts w:ascii="Calibri" w:hAnsi="Calibri" w:cs="Calibri"/>
        </w:rPr>
      </w:pPr>
      <w:r>
        <w:rPr>
          <w:rFonts w:ascii="Calibri" w:hAnsi="Calibri" w:cs="Calibri"/>
        </w:rPr>
        <w:t xml:space="preserve">Promote Fuji slim Jewel and the other top 2-3 </w:t>
      </w:r>
      <w:r w:rsidR="006F37AA">
        <w:rPr>
          <w:rFonts w:ascii="Calibri" w:hAnsi="Calibri" w:cs="Calibri"/>
        </w:rPr>
        <w:t xml:space="preserve">products, </w:t>
      </w:r>
      <w:proofErr w:type="gramStart"/>
      <w:r w:rsidR="006F37AA">
        <w:rPr>
          <w:rFonts w:ascii="Calibri" w:hAnsi="Calibri" w:cs="Calibri"/>
        </w:rPr>
        <w:t>since</w:t>
      </w:r>
      <w:r>
        <w:rPr>
          <w:rFonts w:ascii="Calibri" w:hAnsi="Calibri" w:cs="Calibri"/>
        </w:rPr>
        <w:t xml:space="preserve"> </w:t>
      </w:r>
      <w:r w:rsidR="005220CD">
        <w:rPr>
          <w:rFonts w:ascii="Calibri" w:hAnsi="Calibri" w:cs="Calibri"/>
        </w:rPr>
        <w:t xml:space="preserve"> they</w:t>
      </w:r>
      <w:proofErr w:type="gramEnd"/>
      <w:r w:rsidR="005220CD">
        <w:rPr>
          <w:rFonts w:ascii="Calibri" w:hAnsi="Calibri" w:cs="Calibri"/>
        </w:rPr>
        <w:t xml:space="preserve"> drive most revenue.</w:t>
      </w:r>
    </w:p>
    <w:p w14:paraId="0C2B559F" w14:textId="1D9F63BA" w:rsidR="005220CD" w:rsidRDefault="005220CD" w:rsidP="006B39C9">
      <w:pPr>
        <w:pStyle w:val="ListParagraph"/>
        <w:numPr>
          <w:ilvl w:val="0"/>
          <w:numId w:val="3"/>
        </w:numPr>
        <w:rPr>
          <w:rFonts w:ascii="Calibri" w:hAnsi="Calibri" w:cs="Calibri"/>
        </w:rPr>
      </w:pPr>
      <w:r>
        <w:rPr>
          <w:rFonts w:ascii="Calibri" w:hAnsi="Calibri" w:cs="Calibri"/>
        </w:rPr>
        <w:t>Offer bundles or Seasonal discounts</w:t>
      </w:r>
      <w:r w:rsidR="00180707">
        <w:rPr>
          <w:rFonts w:ascii="Calibri" w:hAnsi="Calibri" w:cs="Calibri"/>
        </w:rPr>
        <w:t xml:space="preserve"> to maximize sales during peak months.</w:t>
      </w:r>
    </w:p>
    <w:p w14:paraId="4CDC1D5F" w14:textId="37F2127E" w:rsidR="00180707" w:rsidRPr="00A76CAD" w:rsidRDefault="00C76D90" w:rsidP="00C76D90">
      <w:pPr>
        <w:pStyle w:val="ListParagraph"/>
        <w:numPr>
          <w:ilvl w:val="0"/>
          <w:numId w:val="1"/>
        </w:numPr>
        <w:rPr>
          <w:rFonts w:ascii="Calibri" w:hAnsi="Calibri" w:cs="Calibri"/>
          <w:b/>
          <w:bCs/>
        </w:rPr>
      </w:pPr>
      <w:r w:rsidRPr="00A76CAD">
        <w:rPr>
          <w:rFonts w:ascii="Calibri" w:hAnsi="Calibri" w:cs="Calibri"/>
          <w:b/>
          <w:bCs/>
        </w:rPr>
        <w:t>Adjust Inventory Strategically</w:t>
      </w:r>
      <w:r w:rsidR="00BA5175" w:rsidRPr="00A76CAD">
        <w:rPr>
          <w:rFonts w:ascii="Calibri" w:hAnsi="Calibri" w:cs="Calibri"/>
          <w:b/>
          <w:bCs/>
        </w:rPr>
        <w:t>:</w:t>
      </w:r>
    </w:p>
    <w:p w14:paraId="3EE9BCA5" w14:textId="6D5696E8" w:rsidR="00BA5175" w:rsidRPr="004F333C" w:rsidRDefault="0056357D" w:rsidP="004F333C">
      <w:pPr>
        <w:pStyle w:val="ListParagraph"/>
        <w:numPr>
          <w:ilvl w:val="0"/>
          <w:numId w:val="9"/>
        </w:numPr>
        <w:rPr>
          <w:rFonts w:ascii="Calibri" w:hAnsi="Calibri" w:cs="Calibri"/>
        </w:rPr>
      </w:pPr>
      <w:r w:rsidRPr="004F333C">
        <w:rPr>
          <w:rFonts w:ascii="Calibri" w:hAnsi="Calibri" w:cs="Calibri"/>
        </w:rPr>
        <w:t xml:space="preserve">Ensure sufficient stock of top </w:t>
      </w:r>
      <w:r w:rsidR="00E54649" w:rsidRPr="004F333C">
        <w:rPr>
          <w:rFonts w:ascii="Calibri" w:hAnsi="Calibri" w:cs="Calibri"/>
        </w:rPr>
        <w:t>performing</w:t>
      </w:r>
      <w:r w:rsidRPr="004F333C">
        <w:rPr>
          <w:rFonts w:ascii="Calibri" w:hAnsi="Calibri" w:cs="Calibri"/>
        </w:rPr>
        <w:t xml:space="preserve"> office Machines</w:t>
      </w:r>
      <w:r w:rsidR="00E54649" w:rsidRPr="004F333C">
        <w:rPr>
          <w:rFonts w:ascii="Calibri" w:hAnsi="Calibri" w:cs="Calibri"/>
        </w:rPr>
        <w:t xml:space="preserve"> and Furniture categories </w:t>
      </w:r>
      <w:r w:rsidR="008F5C0C" w:rsidRPr="004F333C">
        <w:rPr>
          <w:rFonts w:ascii="Calibri" w:hAnsi="Calibri" w:cs="Calibri"/>
        </w:rPr>
        <w:t>to avoid missed sales.</w:t>
      </w:r>
    </w:p>
    <w:p w14:paraId="1E987320" w14:textId="267692B6" w:rsidR="008F5C0C" w:rsidRDefault="008F5C0C" w:rsidP="00BA5175">
      <w:pPr>
        <w:pStyle w:val="ListParagraph"/>
        <w:numPr>
          <w:ilvl w:val="0"/>
          <w:numId w:val="5"/>
        </w:numPr>
        <w:rPr>
          <w:rFonts w:ascii="Calibri" w:hAnsi="Calibri" w:cs="Calibri"/>
        </w:rPr>
      </w:pPr>
      <w:r>
        <w:rPr>
          <w:rFonts w:ascii="Calibri" w:hAnsi="Calibri" w:cs="Calibri"/>
        </w:rPr>
        <w:t>Maintain smaller Office</w:t>
      </w:r>
      <w:r w:rsidR="00452D72">
        <w:rPr>
          <w:rFonts w:ascii="Calibri" w:hAnsi="Calibri" w:cs="Calibri"/>
        </w:rPr>
        <w:t xml:space="preserve"> Supplies items to keep steady, reliable revenue.</w:t>
      </w:r>
    </w:p>
    <w:p w14:paraId="52ED3A79" w14:textId="71D0EE5D" w:rsidR="00A76CAD" w:rsidRPr="00BE59A1" w:rsidRDefault="00BE59A1" w:rsidP="00A76CAD">
      <w:pPr>
        <w:pStyle w:val="ListParagraph"/>
        <w:numPr>
          <w:ilvl w:val="0"/>
          <w:numId w:val="1"/>
        </w:numPr>
        <w:rPr>
          <w:rFonts w:ascii="Calibri" w:hAnsi="Calibri" w:cs="Calibri"/>
        </w:rPr>
      </w:pPr>
      <w:r>
        <w:rPr>
          <w:rFonts w:ascii="Calibri" w:hAnsi="Calibri" w:cs="Calibri"/>
          <w:b/>
          <w:bCs/>
        </w:rPr>
        <w:t>Regional Strategies:</w:t>
      </w:r>
    </w:p>
    <w:p w14:paraId="1EF4D22A" w14:textId="7E59D90A" w:rsidR="00BE59A1" w:rsidRDefault="004F333C" w:rsidP="00BE59A1">
      <w:pPr>
        <w:pStyle w:val="ListParagraph"/>
        <w:numPr>
          <w:ilvl w:val="0"/>
          <w:numId w:val="7"/>
        </w:numPr>
        <w:rPr>
          <w:rFonts w:ascii="Calibri" w:hAnsi="Calibri" w:cs="Calibri"/>
        </w:rPr>
      </w:pPr>
      <w:r>
        <w:rPr>
          <w:rFonts w:ascii="Calibri" w:hAnsi="Calibri" w:cs="Calibri"/>
        </w:rPr>
        <w:t xml:space="preserve">Invest more </w:t>
      </w:r>
      <w:r w:rsidR="00714587">
        <w:rPr>
          <w:rFonts w:ascii="Calibri" w:hAnsi="Calibri" w:cs="Calibri"/>
        </w:rPr>
        <w:t>marketing</w:t>
      </w:r>
      <w:r>
        <w:rPr>
          <w:rFonts w:ascii="Calibri" w:hAnsi="Calibri" w:cs="Calibri"/>
        </w:rPr>
        <w:t xml:space="preserve"> efforts</w:t>
      </w:r>
      <w:r w:rsidR="003C447D">
        <w:rPr>
          <w:rFonts w:ascii="Calibri" w:hAnsi="Calibri" w:cs="Calibri"/>
        </w:rPr>
        <w:t xml:space="preserve"> in the East region, which generates the most</w:t>
      </w:r>
      <w:r w:rsidR="00713D6A">
        <w:rPr>
          <w:rFonts w:ascii="Calibri" w:hAnsi="Calibri" w:cs="Calibri"/>
        </w:rPr>
        <w:t xml:space="preserve"> revenue.</w:t>
      </w:r>
    </w:p>
    <w:p w14:paraId="4A5475C7" w14:textId="08DD664A" w:rsidR="00713D6A" w:rsidRDefault="00713D6A" w:rsidP="00BE59A1">
      <w:pPr>
        <w:pStyle w:val="ListParagraph"/>
        <w:numPr>
          <w:ilvl w:val="0"/>
          <w:numId w:val="7"/>
        </w:numPr>
        <w:rPr>
          <w:rFonts w:ascii="Calibri" w:hAnsi="Calibri" w:cs="Calibri"/>
        </w:rPr>
      </w:pPr>
      <w:r>
        <w:rPr>
          <w:rFonts w:ascii="Calibri" w:hAnsi="Calibri" w:cs="Calibri"/>
        </w:rPr>
        <w:t>Monitor south region performance</w:t>
      </w:r>
      <w:r w:rsidR="00714587">
        <w:rPr>
          <w:rFonts w:ascii="Calibri" w:hAnsi="Calibri" w:cs="Calibri"/>
        </w:rPr>
        <w:t xml:space="preserve"> for opportunities to increase the market share.</w:t>
      </w:r>
    </w:p>
    <w:p w14:paraId="06A3EC26" w14:textId="74EED372" w:rsidR="00714587" w:rsidRDefault="00714587" w:rsidP="00714587">
      <w:pPr>
        <w:pStyle w:val="ListParagraph"/>
        <w:numPr>
          <w:ilvl w:val="0"/>
          <w:numId w:val="1"/>
        </w:numPr>
        <w:rPr>
          <w:rFonts w:ascii="Calibri" w:hAnsi="Calibri" w:cs="Calibri"/>
          <w:b/>
          <w:bCs/>
        </w:rPr>
      </w:pPr>
      <w:r w:rsidRPr="00B85468">
        <w:rPr>
          <w:rFonts w:ascii="Calibri" w:hAnsi="Calibri" w:cs="Calibri"/>
          <w:b/>
          <w:bCs/>
        </w:rPr>
        <w:t>Manage</w:t>
      </w:r>
      <w:r w:rsidR="00B85468" w:rsidRPr="00B85468">
        <w:rPr>
          <w:rFonts w:ascii="Calibri" w:hAnsi="Calibri" w:cs="Calibri"/>
          <w:b/>
          <w:bCs/>
        </w:rPr>
        <w:t xml:space="preserve"> Volatility:</w:t>
      </w:r>
    </w:p>
    <w:p w14:paraId="78D15E48" w14:textId="773CD641" w:rsidR="00B85468" w:rsidRPr="00D90057" w:rsidRDefault="00DA27D2" w:rsidP="00B85468">
      <w:pPr>
        <w:pStyle w:val="ListParagraph"/>
        <w:numPr>
          <w:ilvl w:val="0"/>
          <w:numId w:val="11"/>
        </w:numPr>
        <w:rPr>
          <w:rFonts w:ascii="Calibri" w:hAnsi="Calibri" w:cs="Calibri"/>
          <w:b/>
          <w:bCs/>
        </w:rPr>
      </w:pPr>
      <w:r>
        <w:rPr>
          <w:rFonts w:ascii="Calibri" w:hAnsi="Calibri" w:cs="Calibri"/>
        </w:rPr>
        <w:t>Analyse</w:t>
      </w:r>
      <w:r w:rsidR="00B85468">
        <w:rPr>
          <w:rFonts w:ascii="Calibri" w:hAnsi="Calibri" w:cs="Calibri"/>
        </w:rPr>
        <w:t xml:space="preserve"> why April</w:t>
      </w:r>
      <w:r w:rsidR="00D90057">
        <w:rPr>
          <w:rFonts w:ascii="Calibri" w:hAnsi="Calibri" w:cs="Calibri"/>
        </w:rPr>
        <w:t xml:space="preserve"> was a strong and </w:t>
      </w:r>
      <w:r w:rsidR="00004933">
        <w:rPr>
          <w:rFonts w:ascii="Calibri" w:hAnsi="Calibri" w:cs="Calibri"/>
        </w:rPr>
        <w:t>M</w:t>
      </w:r>
      <w:r w:rsidR="00D90057">
        <w:rPr>
          <w:rFonts w:ascii="Calibri" w:hAnsi="Calibri" w:cs="Calibri"/>
        </w:rPr>
        <w:t xml:space="preserve">ay </w:t>
      </w:r>
      <w:r>
        <w:rPr>
          <w:rFonts w:ascii="Calibri" w:hAnsi="Calibri" w:cs="Calibri"/>
        </w:rPr>
        <w:t>decline</w:t>
      </w:r>
      <w:r w:rsidR="00004933">
        <w:rPr>
          <w:rFonts w:ascii="Calibri" w:hAnsi="Calibri" w:cs="Calibri"/>
        </w:rPr>
        <w:t>d</w:t>
      </w:r>
      <w:r w:rsidR="00D90057">
        <w:rPr>
          <w:rFonts w:ascii="Calibri" w:hAnsi="Calibri" w:cs="Calibri"/>
        </w:rPr>
        <w:t>.</w:t>
      </w:r>
    </w:p>
    <w:p w14:paraId="20DD2882" w14:textId="6DA377C9" w:rsidR="00D90057" w:rsidRPr="008159DC" w:rsidRDefault="00D90057" w:rsidP="00B85468">
      <w:pPr>
        <w:pStyle w:val="ListParagraph"/>
        <w:numPr>
          <w:ilvl w:val="0"/>
          <w:numId w:val="11"/>
        </w:numPr>
        <w:rPr>
          <w:rFonts w:ascii="Calibri" w:hAnsi="Calibri" w:cs="Calibri"/>
          <w:b/>
          <w:bCs/>
        </w:rPr>
      </w:pPr>
      <w:r>
        <w:rPr>
          <w:rFonts w:ascii="Calibri" w:hAnsi="Calibri" w:cs="Calibri"/>
        </w:rPr>
        <w:t>Consider forecasting</w:t>
      </w:r>
      <w:r w:rsidR="008159DC">
        <w:rPr>
          <w:rFonts w:ascii="Calibri" w:hAnsi="Calibri" w:cs="Calibri"/>
        </w:rPr>
        <w:t xml:space="preserve"> demand based on the past trends to smooth revenue fluctuations.</w:t>
      </w:r>
    </w:p>
    <w:p w14:paraId="6DA12D9F" w14:textId="3F706AF9" w:rsidR="008159DC" w:rsidRDefault="00BA7BE3" w:rsidP="008159DC">
      <w:pPr>
        <w:pStyle w:val="ListParagraph"/>
        <w:numPr>
          <w:ilvl w:val="0"/>
          <w:numId w:val="1"/>
        </w:numPr>
        <w:rPr>
          <w:rFonts w:ascii="Calibri" w:hAnsi="Calibri" w:cs="Calibri"/>
          <w:b/>
          <w:bCs/>
        </w:rPr>
      </w:pPr>
      <w:r>
        <w:rPr>
          <w:rFonts w:ascii="Calibri" w:hAnsi="Calibri" w:cs="Calibri"/>
          <w:b/>
          <w:bCs/>
        </w:rPr>
        <w:t>Diversify and Balance:</w:t>
      </w:r>
    </w:p>
    <w:p w14:paraId="50FBF4D4" w14:textId="1E91AD95" w:rsidR="00BA7BE3" w:rsidRPr="00BA7BE3" w:rsidRDefault="00BA7BE3" w:rsidP="00BA7BE3">
      <w:pPr>
        <w:pStyle w:val="ListParagraph"/>
        <w:numPr>
          <w:ilvl w:val="0"/>
          <w:numId w:val="12"/>
        </w:numPr>
        <w:rPr>
          <w:rFonts w:ascii="Calibri" w:hAnsi="Calibri" w:cs="Calibri"/>
          <w:b/>
          <w:bCs/>
        </w:rPr>
      </w:pPr>
      <w:r>
        <w:rPr>
          <w:rFonts w:ascii="Calibri" w:hAnsi="Calibri" w:cs="Calibri"/>
        </w:rPr>
        <w:t xml:space="preserve">Continue </w:t>
      </w:r>
      <w:r w:rsidR="006A7357">
        <w:rPr>
          <w:rFonts w:ascii="Calibri" w:hAnsi="Calibri" w:cs="Calibri"/>
        </w:rPr>
        <w:t>balancing tech, furniture and everyday essentials to maintain stability while ma</w:t>
      </w:r>
      <w:r w:rsidR="006F37AA">
        <w:rPr>
          <w:rFonts w:ascii="Calibri" w:hAnsi="Calibri" w:cs="Calibri"/>
        </w:rPr>
        <w:t>ximizing growth.</w:t>
      </w:r>
    </w:p>
    <w:p w14:paraId="287DEB3A" w14:textId="0F31B9F8" w:rsidR="00132251" w:rsidRDefault="00132251"/>
    <w:p w14:paraId="1E0A4B99" w14:textId="6C04DF7A" w:rsidR="00542A26" w:rsidRDefault="00F9718B">
      <w:r>
        <w:t xml:space="preserve"> </w:t>
      </w:r>
    </w:p>
    <w:sectPr w:rsidR="00542A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27D4"/>
    <w:multiLevelType w:val="hybridMultilevel"/>
    <w:tmpl w:val="46D8355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D2E5C1D"/>
    <w:multiLevelType w:val="hybridMultilevel"/>
    <w:tmpl w:val="367813B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5C96CFE"/>
    <w:multiLevelType w:val="hybridMultilevel"/>
    <w:tmpl w:val="3F90E396"/>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 w15:restartNumberingAfterBreak="0">
    <w:nsid w:val="1B112281"/>
    <w:multiLevelType w:val="hybridMultilevel"/>
    <w:tmpl w:val="590C938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1D5576B6"/>
    <w:multiLevelType w:val="hybridMultilevel"/>
    <w:tmpl w:val="F64C42D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20544B4"/>
    <w:multiLevelType w:val="hybridMultilevel"/>
    <w:tmpl w:val="F8D6AC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2A7B76B6"/>
    <w:multiLevelType w:val="hybridMultilevel"/>
    <w:tmpl w:val="D4D226C0"/>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7" w15:restartNumberingAfterBreak="0">
    <w:nsid w:val="4C43707B"/>
    <w:multiLevelType w:val="hybridMultilevel"/>
    <w:tmpl w:val="F6026B20"/>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8" w15:restartNumberingAfterBreak="0">
    <w:nsid w:val="5D9E4265"/>
    <w:multiLevelType w:val="hybridMultilevel"/>
    <w:tmpl w:val="9EC2E482"/>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9" w15:restartNumberingAfterBreak="0">
    <w:nsid w:val="6F9D2FFC"/>
    <w:multiLevelType w:val="hybridMultilevel"/>
    <w:tmpl w:val="487C2EC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752966BB"/>
    <w:multiLevelType w:val="hybridMultilevel"/>
    <w:tmpl w:val="B10481A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7A526743"/>
    <w:multiLevelType w:val="hybridMultilevel"/>
    <w:tmpl w:val="7E48FBBC"/>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num w:numId="1" w16cid:durableId="1290823593">
    <w:abstractNumId w:val="3"/>
  </w:num>
  <w:num w:numId="2" w16cid:durableId="1269197928">
    <w:abstractNumId w:val="2"/>
  </w:num>
  <w:num w:numId="3" w16cid:durableId="2005664384">
    <w:abstractNumId w:val="4"/>
  </w:num>
  <w:num w:numId="4" w16cid:durableId="453599790">
    <w:abstractNumId w:val="7"/>
  </w:num>
  <w:num w:numId="5" w16cid:durableId="95518438">
    <w:abstractNumId w:val="5"/>
  </w:num>
  <w:num w:numId="6" w16cid:durableId="1216163086">
    <w:abstractNumId w:val="6"/>
  </w:num>
  <w:num w:numId="7" w16cid:durableId="925187622">
    <w:abstractNumId w:val="0"/>
  </w:num>
  <w:num w:numId="8" w16cid:durableId="2112360241">
    <w:abstractNumId w:val="11"/>
  </w:num>
  <w:num w:numId="9" w16cid:durableId="1735158199">
    <w:abstractNumId w:val="9"/>
  </w:num>
  <w:num w:numId="10" w16cid:durableId="674570817">
    <w:abstractNumId w:val="8"/>
  </w:num>
  <w:num w:numId="11" w16cid:durableId="1491751176">
    <w:abstractNumId w:val="10"/>
  </w:num>
  <w:num w:numId="12" w16cid:durableId="16993491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D5C"/>
    <w:rsid w:val="00004933"/>
    <w:rsid w:val="0001364C"/>
    <w:rsid w:val="00050FC3"/>
    <w:rsid w:val="00061069"/>
    <w:rsid w:val="00084E6A"/>
    <w:rsid w:val="000B1544"/>
    <w:rsid w:val="00132251"/>
    <w:rsid w:val="001805CF"/>
    <w:rsid w:val="00180707"/>
    <w:rsid w:val="00200CAB"/>
    <w:rsid w:val="002F52EC"/>
    <w:rsid w:val="003B410B"/>
    <w:rsid w:val="003C447D"/>
    <w:rsid w:val="00452D72"/>
    <w:rsid w:val="004E5608"/>
    <w:rsid w:val="004F333C"/>
    <w:rsid w:val="005220CD"/>
    <w:rsid w:val="00542A26"/>
    <w:rsid w:val="0056357D"/>
    <w:rsid w:val="006A7357"/>
    <w:rsid w:val="006B39C9"/>
    <w:rsid w:val="006E6A1C"/>
    <w:rsid w:val="006F37AA"/>
    <w:rsid w:val="00713D6A"/>
    <w:rsid w:val="00714587"/>
    <w:rsid w:val="007F665E"/>
    <w:rsid w:val="008159DC"/>
    <w:rsid w:val="0081671A"/>
    <w:rsid w:val="008711F4"/>
    <w:rsid w:val="008F5C0C"/>
    <w:rsid w:val="00A34E1F"/>
    <w:rsid w:val="00A45D5C"/>
    <w:rsid w:val="00A76CAD"/>
    <w:rsid w:val="00A9207D"/>
    <w:rsid w:val="00A96839"/>
    <w:rsid w:val="00B85468"/>
    <w:rsid w:val="00BA5175"/>
    <w:rsid w:val="00BA7BE3"/>
    <w:rsid w:val="00BD0329"/>
    <w:rsid w:val="00BE59A1"/>
    <w:rsid w:val="00BF5848"/>
    <w:rsid w:val="00C76D90"/>
    <w:rsid w:val="00C9433B"/>
    <w:rsid w:val="00D04B2A"/>
    <w:rsid w:val="00D90057"/>
    <w:rsid w:val="00DA27D2"/>
    <w:rsid w:val="00E34457"/>
    <w:rsid w:val="00E34EB2"/>
    <w:rsid w:val="00E54649"/>
    <w:rsid w:val="00EA47CD"/>
    <w:rsid w:val="00EB7425"/>
    <w:rsid w:val="00F477A8"/>
    <w:rsid w:val="00F729A5"/>
    <w:rsid w:val="00F90400"/>
    <w:rsid w:val="00F9718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1131D"/>
  <w15:chartTrackingRefBased/>
  <w15:docId w15:val="{358F9B7B-7B6F-498B-BA02-65CCAA73E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5D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5D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5D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5D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5D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5D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D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D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D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D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5D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5D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5D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5D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5D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D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D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D5C"/>
    <w:rPr>
      <w:rFonts w:eastAsiaTheme="majorEastAsia" w:cstheme="majorBidi"/>
      <w:color w:val="272727" w:themeColor="text1" w:themeTint="D8"/>
    </w:rPr>
  </w:style>
  <w:style w:type="paragraph" w:styleId="Title">
    <w:name w:val="Title"/>
    <w:basedOn w:val="Normal"/>
    <w:next w:val="Normal"/>
    <w:link w:val="TitleChar"/>
    <w:uiPriority w:val="10"/>
    <w:qFormat/>
    <w:rsid w:val="00A45D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D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D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D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D5C"/>
    <w:pPr>
      <w:spacing w:before="160"/>
      <w:jc w:val="center"/>
    </w:pPr>
    <w:rPr>
      <w:i/>
      <w:iCs/>
      <w:color w:val="404040" w:themeColor="text1" w:themeTint="BF"/>
    </w:rPr>
  </w:style>
  <w:style w:type="character" w:customStyle="1" w:styleId="QuoteChar">
    <w:name w:val="Quote Char"/>
    <w:basedOn w:val="DefaultParagraphFont"/>
    <w:link w:val="Quote"/>
    <w:uiPriority w:val="29"/>
    <w:rsid w:val="00A45D5C"/>
    <w:rPr>
      <w:i/>
      <w:iCs/>
      <w:color w:val="404040" w:themeColor="text1" w:themeTint="BF"/>
    </w:rPr>
  </w:style>
  <w:style w:type="paragraph" w:styleId="ListParagraph">
    <w:name w:val="List Paragraph"/>
    <w:basedOn w:val="Normal"/>
    <w:uiPriority w:val="34"/>
    <w:qFormat/>
    <w:rsid w:val="00A45D5C"/>
    <w:pPr>
      <w:ind w:left="720"/>
      <w:contextualSpacing/>
    </w:pPr>
  </w:style>
  <w:style w:type="character" w:styleId="IntenseEmphasis">
    <w:name w:val="Intense Emphasis"/>
    <w:basedOn w:val="DefaultParagraphFont"/>
    <w:uiPriority w:val="21"/>
    <w:qFormat/>
    <w:rsid w:val="00A45D5C"/>
    <w:rPr>
      <w:i/>
      <w:iCs/>
      <w:color w:val="0F4761" w:themeColor="accent1" w:themeShade="BF"/>
    </w:rPr>
  </w:style>
  <w:style w:type="paragraph" w:styleId="IntenseQuote">
    <w:name w:val="Intense Quote"/>
    <w:basedOn w:val="Normal"/>
    <w:next w:val="Normal"/>
    <w:link w:val="IntenseQuoteChar"/>
    <w:uiPriority w:val="30"/>
    <w:qFormat/>
    <w:rsid w:val="00A45D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5D5C"/>
    <w:rPr>
      <w:i/>
      <w:iCs/>
      <w:color w:val="0F4761" w:themeColor="accent1" w:themeShade="BF"/>
    </w:rPr>
  </w:style>
  <w:style w:type="character" w:styleId="IntenseReference">
    <w:name w:val="Intense Reference"/>
    <w:basedOn w:val="DefaultParagraphFont"/>
    <w:uiPriority w:val="32"/>
    <w:qFormat/>
    <w:rsid w:val="00A45D5C"/>
    <w:rPr>
      <w:b/>
      <w:bCs/>
      <w:smallCaps/>
      <w:color w:val="0F4761" w:themeColor="accent1" w:themeShade="BF"/>
      <w:spacing w:val="5"/>
    </w:rPr>
  </w:style>
  <w:style w:type="table" w:styleId="TableGrid">
    <w:name w:val="Table Grid"/>
    <w:basedOn w:val="TableNormal"/>
    <w:uiPriority w:val="39"/>
    <w:rsid w:val="004E56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3" Type="http://schemas.openxmlformats.org/officeDocument/2006/relationships/settings" Target="settings.xml"/><Relationship Id="rId7" Type="http://schemas.openxmlformats.org/officeDocument/2006/relationships/chart" Target="charts/chart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5" Type="http://schemas.openxmlformats.org/officeDocument/2006/relationships/chart" Target="charts/chart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E104148A65AD9DAE/Documents/SuperStoreUS-2015.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E104148A65AD9DAE/Documents/SuperStoreUS-2015.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E104148A65AD9DAE/Documents/SuperStoreUS-2015.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E104148A65AD9DAE/Documents/SuperStoreUS-2015.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[SuperStoreUS-2015_DataAnalysis-LeeannMazibuko.xlsx]Revenue Change!PivotTable1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Revenue</a:t>
            </a:r>
            <a:r>
              <a:rPr lang="en-US" baseline="0"/>
              <a:t> Trend</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'Revenue Change'!$B$3</c:f>
              <c:strCache>
                <c:ptCount val="1"/>
                <c:pt idx="0">
                  <c:v>Total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'Revenue Change'!$A$4:$A$10</c:f>
              <c:strCache>
                <c:ptCount val="6"/>
                <c:pt idx="0">
                  <c:v>Jan</c:v>
                </c:pt>
                <c:pt idx="1">
                  <c:v>Feb</c:v>
                </c:pt>
                <c:pt idx="2">
                  <c:v>Mar</c:v>
                </c:pt>
                <c:pt idx="3">
                  <c:v>Apr</c:v>
                </c:pt>
                <c:pt idx="4">
                  <c:v>May</c:v>
                </c:pt>
                <c:pt idx="5">
                  <c:v>Jun</c:v>
                </c:pt>
              </c:strCache>
            </c:strRef>
          </c:cat>
          <c:val>
            <c:numRef>
              <c:f>'Revenue Change'!$B$4:$B$10</c:f>
              <c:numCache>
                <c:formatCode>General</c:formatCode>
                <c:ptCount val="6"/>
                <c:pt idx="0">
                  <c:v>274766.92000000016</c:v>
                </c:pt>
                <c:pt idx="1">
                  <c:v>326101.46999999997</c:v>
                </c:pt>
                <c:pt idx="2">
                  <c:v>271696.67000000016</c:v>
                </c:pt>
                <c:pt idx="3">
                  <c:v>389831.94999999978</c:v>
                </c:pt>
                <c:pt idx="4">
                  <c:v>306572.06999999977</c:v>
                </c:pt>
                <c:pt idx="5">
                  <c:v>355368.79999999964</c:v>
                </c:pt>
              </c:numCache>
            </c:numRef>
          </c:val>
          <c:smooth val="0"/>
          <c:extLst>
            <c:ext xmlns:c16="http://schemas.microsoft.com/office/drawing/2014/chart" uri="{C3380CC4-5D6E-409C-BE32-E72D297353CC}">
              <c16:uniqueId val="{00000000-1D8D-4A21-A884-31FA740AD791}"/>
            </c:ext>
          </c:extLst>
        </c:ser>
        <c:dLbls>
          <c:showLegendKey val="0"/>
          <c:showVal val="0"/>
          <c:showCatName val="0"/>
          <c:showSerName val="0"/>
          <c:showPercent val="0"/>
          <c:showBubbleSize val="0"/>
        </c:dLbls>
        <c:marker val="1"/>
        <c:smooth val="0"/>
        <c:axId val="6532976"/>
        <c:axId val="6530576"/>
      </c:lineChart>
      <c:catAx>
        <c:axId val="65329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30576"/>
        <c:crosses val="autoZero"/>
        <c:auto val="1"/>
        <c:lblAlgn val="ctr"/>
        <c:lblOffset val="100"/>
        <c:noMultiLvlLbl val="0"/>
      </c:catAx>
      <c:valAx>
        <c:axId val="65305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3297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[SuperStoreUS-2015_DataAnalysis-LeeannMazibuko.xlsx]Top Products revenue!PivotTable2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ZA"/>
              <a:t>Top</a:t>
            </a:r>
            <a:r>
              <a:rPr lang="en-ZA" baseline="0"/>
              <a:t> Products by Revenue</a:t>
            </a:r>
            <a:endParaRPr lang="en-ZA"/>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ZA"/>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'Top Products revenue'!$B$3</c:f>
              <c:strCache>
                <c:ptCount val="1"/>
                <c:pt idx="0">
                  <c:v>Total</c:v>
                </c:pt>
              </c:strCache>
            </c:strRef>
          </c:tx>
          <c:spPr>
            <a:solidFill>
              <a:schemeClr val="accent1"/>
            </a:solidFill>
            <a:ln>
              <a:noFill/>
            </a:ln>
            <a:effectLst/>
          </c:spPr>
          <c:invertIfNegative val="0"/>
          <c:cat>
            <c:strRef>
              <c:f>'Top Products revenue'!$A$4:$A$917</c:f>
              <c:strCache>
                <c:ptCount val="913"/>
                <c:pt idx="0">
                  <c:v>Zoom V.92 V.44 PCI Internal Controllerless FaxModem</c:v>
                </c:pt>
                <c:pt idx="1">
                  <c:v>Zoom V.92 USB External Faxmodem</c:v>
                </c:pt>
                <c:pt idx="2">
                  <c:v>Zebra Zazzle Fluorescent Highlighters</c:v>
                </c:pt>
                <c:pt idx="3">
                  <c:v>XtraLife® ClearVue™ Slant-D® Ring Binders by Cardinal</c:v>
                </c:pt>
                <c:pt idx="4">
                  <c:v>X-Rack™ File for Hanging Folders</c:v>
                </c:pt>
                <c:pt idx="5">
                  <c:v>Xerox Blank Computer Paper</c:v>
                </c:pt>
                <c:pt idx="6">
                  <c:v>Xerox 4200 Series MultiUse Premium Copy Paper (20Lb. and 84 Bright)</c:v>
                </c:pt>
                <c:pt idx="7">
                  <c:v>Xerox 231</c:v>
                </c:pt>
                <c:pt idx="8">
                  <c:v>Xerox 23</c:v>
                </c:pt>
                <c:pt idx="9">
                  <c:v>Xerox 227</c:v>
                </c:pt>
                <c:pt idx="10">
                  <c:v>Xerox 224</c:v>
                </c:pt>
                <c:pt idx="11">
                  <c:v>Xerox 220</c:v>
                </c:pt>
                <c:pt idx="12">
                  <c:v>Xerox 217</c:v>
                </c:pt>
                <c:pt idx="13">
                  <c:v>Xerox 216</c:v>
                </c:pt>
                <c:pt idx="14">
                  <c:v>Xerox 214</c:v>
                </c:pt>
                <c:pt idx="15">
                  <c:v>Xerox 213</c:v>
                </c:pt>
                <c:pt idx="16">
                  <c:v>Xerox 212</c:v>
                </c:pt>
                <c:pt idx="17">
                  <c:v>Xerox 210</c:v>
                </c:pt>
                <c:pt idx="18">
                  <c:v>Xerox 21</c:v>
                </c:pt>
                <c:pt idx="19">
                  <c:v>Xerox 207</c:v>
                </c:pt>
                <c:pt idx="20">
                  <c:v>Xerox 204</c:v>
                </c:pt>
                <c:pt idx="21">
                  <c:v>Xerox 200</c:v>
                </c:pt>
                <c:pt idx="22">
                  <c:v>Xerox 20</c:v>
                </c:pt>
                <c:pt idx="23">
                  <c:v>Xerox 1997</c:v>
                </c:pt>
                <c:pt idx="24">
                  <c:v>Xerox 1996</c:v>
                </c:pt>
                <c:pt idx="25">
                  <c:v>Xerox 1995</c:v>
                </c:pt>
                <c:pt idx="26">
                  <c:v>Xerox 1994</c:v>
                </c:pt>
                <c:pt idx="27">
                  <c:v>Xerox 1993</c:v>
                </c:pt>
                <c:pt idx="28">
                  <c:v>Xerox 1991</c:v>
                </c:pt>
                <c:pt idx="29">
                  <c:v>Xerox 199</c:v>
                </c:pt>
                <c:pt idx="30">
                  <c:v>Xerox 1989</c:v>
                </c:pt>
                <c:pt idx="31">
                  <c:v>Xerox 1986</c:v>
                </c:pt>
                <c:pt idx="32">
                  <c:v>Xerox 1985</c:v>
                </c:pt>
                <c:pt idx="33">
                  <c:v>Xerox 1984</c:v>
                </c:pt>
                <c:pt idx="34">
                  <c:v>Xerox 1983</c:v>
                </c:pt>
                <c:pt idx="35">
                  <c:v>Xerox 1982</c:v>
                </c:pt>
                <c:pt idx="36">
                  <c:v>Xerox 1979</c:v>
                </c:pt>
                <c:pt idx="37">
                  <c:v>Xerox 1978</c:v>
                </c:pt>
                <c:pt idx="38">
                  <c:v>Xerox 1976</c:v>
                </c:pt>
                <c:pt idx="39">
                  <c:v>Xerox 1974</c:v>
                </c:pt>
                <c:pt idx="40">
                  <c:v>Xerox 1973</c:v>
                </c:pt>
                <c:pt idx="41">
                  <c:v>Xerox 1971</c:v>
                </c:pt>
                <c:pt idx="42">
                  <c:v>Xerox 197</c:v>
                </c:pt>
                <c:pt idx="43">
                  <c:v>Xerox 1964</c:v>
                </c:pt>
                <c:pt idx="44">
                  <c:v>Xerox 1962</c:v>
                </c:pt>
                <c:pt idx="45">
                  <c:v>Xerox 1961</c:v>
                </c:pt>
                <c:pt idx="46">
                  <c:v>Xerox 196</c:v>
                </c:pt>
                <c:pt idx="47">
                  <c:v>Xerox 1954</c:v>
                </c:pt>
                <c:pt idx="48">
                  <c:v>Xerox 1952</c:v>
                </c:pt>
                <c:pt idx="49">
                  <c:v>Xerox 1951</c:v>
                </c:pt>
                <c:pt idx="50">
                  <c:v>Xerox 1950</c:v>
                </c:pt>
                <c:pt idx="51">
                  <c:v>Xerox 1947</c:v>
                </c:pt>
                <c:pt idx="52">
                  <c:v>Xerox 1941</c:v>
                </c:pt>
                <c:pt idx="53">
                  <c:v>Xerox 194</c:v>
                </c:pt>
                <c:pt idx="54">
                  <c:v>Xerox 1939</c:v>
                </c:pt>
                <c:pt idx="55">
                  <c:v>Xerox 1938</c:v>
                </c:pt>
                <c:pt idx="56">
                  <c:v>Xerox 1937</c:v>
                </c:pt>
                <c:pt idx="57">
                  <c:v>Xerox 1936</c:v>
                </c:pt>
                <c:pt idx="58">
                  <c:v>Xerox 1933</c:v>
                </c:pt>
                <c:pt idx="59">
                  <c:v>Xerox 1932</c:v>
                </c:pt>
                <c:pt idx="60">
                  <c:v>Xerox 1930</c:v>
                </c:pt>
                <c:pt idx="61">
                  <c:v>Xerox 193</c:v>
                </c:pt>
                <c:pt idx="62">
                  <c:v>Xerox 1929</c:v>
                </c:pt>
                <c:pt idx="63">
                  <c:v>Xerox 1928</c:v>
                </c:pt>
                <c:pt idx="64">
                  <c:v>Xerox 1923</c:v>
                </c:pt>
                <c:pt idx="65">
                  <c:v>Xerox 1922</c:v>
                </c:pt>
                <c:pt idx="66">
                  <c:v>Xerox 1920</c:v>
                </c:pt>
                <c:pt idx="67">
                  <c:v>Xerox 1917</c:v>
                </c:pt>
                <c:pt idx="68">
                  <c:v>Xerox 1916</c:v>
                </c:pt>
                <c:pt idx="69">
                  <c:v>Xerox 1910</c:v>
                </c:pt>
                <c:pt idx="70">
                  <c:v>Xerox 1908</c:v>
                </c:pt>
                <c:pt idx="71">
                  <c:v>Xerox 1906</c:v>
                </c:pt>
                <c:pt idx="72">
                  <c:v>Xerox 1905</c:v>
                </c:pt>
                <c:pt idx="73">
                  <c:v>Xerox 1903</c:v>
                </c:pt>
                <c:pt idx="74">
                  <c:v>Xerox 19</c:v>
                </c:pt>
                <c:pt idx="75">
                  <c:v>Xerox 1898</c:v>
                </c:pt>
                <c:pt idx="76">
                  <c:v>Xerox 1897</c:v>
                </c:pt>
                <c:pt idx="77">
                  <c:v>Xerox 1896</c:v>
                </c:pt>
                <c:pt idx="78">
                  <c:v>Xerox 1894</c:v>
                </c:pt>
                <c:pt idx="79">
                  <c:v>Xerox 1893</c:v>
                </c:pt>
                <c:pt idx="80">
                  <c:v>Xerox 1892</c:v>
                </c:pt>
                <c:pt idx="81">
                  <c:v>Xerox 1891</c:v>
                </c:pt>
                <c:pt idx="82">
                  <c:v>Xerox 1888</c:v>
                </c:pt>
                <c:pt idx="83">
                  <c:v>Xerox 1883</c:v>
                </c:pt>
                <c:pt idx="84">
                  <c:v>Xerox 1882</c:v>
                </c:pt>
                <c:pt idx="85">
                  <c:v>Xerox 1881</c:v>
                </c:pt>
                <c:pt idx="86">
                  <c:v>Xerox 1880</c:v>
                </c:pt>
                <c:pt idx="87">
                  <c:v>Xerox 188</c:v>
                </c:pt>
                <c:pt idx="88">
                  <c:v>Wirebound Voice Message Log Book</c:v>
                </c:pt>
                <c:pt idx="89">
                  <c:v>Wirebound Service Call Books, 5 1/2" x 4"</c:v>
                </c:pt>
                <c:pt idx="90">
                  <c:v>Wirebound Message Forms, Four 2 3/4 x 5 Forms per Page, Pink Paper</c:v>
                </c:pt>
                <c:pt idx="91">
                  <c:v>Wirebound Message Books, Four 2 3/4" x 5" Forms per Page, 600 Sets per Book</c:v>
                </c:pt>
                <c:pt idx="92">
                  <c:v>Wirebound Message Books, 2 7/8" x 5", 3 Forms per Page</c:v>
                </c:pt>
                <c:pt idx="93">
                  <c:v>Wirebound Message Book, 4 per Page</c:v>
                </c:pt>
                <c:pt idx="94">
                  <c:v>Wirebound Four 2-3/4 x 5 Forms per Page, 400 Sets per Book</c:v>
                </c:pt>
                <c:pt idx="95">
                  <c:v>Wilson Jones® Four-Pocket Poly Binders</c:v>
                </c:pt>
                <c:pt idx="96">
                  <c:v>Wilson Jones Suede Grain Vinyl Binders</c:v>
                </c:pt>
                <c:pt idx="97">
                  <c:v>Wilson Jones Ledger-Size, Piano-Hinge Binder, 2", Blue</c:v>
                </c:pt>
                <c:pt idx="98">
                  <c:v>Wilson Jones Impact Binders</c:v>
                </c:pt>
                <c:pt idx="99">
                  <c:v>Wilson Jones Hanging View Binder, White, 1"</c:v>
                </c:pt>
                <c:pt idx="100">
                  <c:v>Wilson Jones Elliptical Ring 3 1/2" Capacity Binders, 800 sheets</c:v>
                </c:pt>
                <c:pt idx="101">
                  <c:v>Wilson Jones DublLock® D-Ring Binders</c:v>
                </c:pt>
                <c:pt idx="102">
                  <c:v>Wilson Jones Custom Binder Spines &amp; Labels</c:v>
                </c:pt>
                <c:pt idx="103">
                  <c:v>Wilson Jones 14 Line Acrylic Coated Pressboard Data Binders</c:v>
                </c:pt>
                <c:pt idx="104">
                  <c:v>White GlueTop Scratch Pads</c:v>
                </c:pt>
                <c:pt idx="105">
                  <c:v>White Dual Perf Computer Printout Paper, 2700 Sheets, 1 Part, Heavyweight, 20 lbs., 14 7/8 x 11</c:v>
                </c:pt>
                <c:pt idx="106">
                  <c:v>Westinghouse Floor Lamp with Metal Mesh Shade, Black</c:v>
                </c:pt>
                <c:pt idx="107">
                  <c:v>Westinghouse Clip-On Gooseneck Lamps</c:v>
                </c:pt>
                <c:pt idx="108">
                  <c:v>Wausau Papers Astrobrights® Colored Envelopes</c:v>
                </c:pt>
                <c:pt idx="109">
                  <c:v>VTech VT20-2481 2.4GHz Two-Line Phone System w/Answering Machine</c:v>
                </c:pt>
                <c:pt idx="110">
                  <c:v>Vinyl Sectional Post Binders</c:v>
                </c:pt>
                <c:pt idx="111">
                  <c:v>Verbatim DVD-RAM, 9.4GB, Rewritable, Type 1, DS, DataLife Plus</c:v>
                </c:pt>
                <c:pt idx="112">
                  <c:v>Verbatim DVD-RAM, 5.2GB, Rewritable, Type 1, DS</c:v>
                </c:pt>
                <c:pt idx="113">
                  <c:v>Verbatim DVD-R, 4.7GB, Spindle, WE, Blank, Ink Jet/Thermal, 20/Spindle</c:v>
                </c:pt>
                <c:pt idx="114">
                  <c:v>Verbatim DVD-R, 3.95GB, SR, Mitsubishi Branded, Jewel</c:v>
                </c:pt>
                <c:pt idx="115">
                  <c:v>V70</c:v>
                </c:pt>
                <c:pt idx="116">
                  <c:v>V3682</c:v>
                </c:pt>
                <c:pt idx="117">
                  <c:v>V 3600 Series</c:v>
                </c:pt>
                <c:pt idx="118">
                  <c:v>US Robotics 56K V.92 Internal PCI Faxmodem</c:v>
                </c:pt>
                <c:pt idx="119">
                  <c:v>US Robotics 56K V.92 External Faxmodem</c:v>
                </c:pt>
                <c:pt idx="120">
                  <c:v>Unpadded Memo Slips</c:v>
                </c:pt>
                <c:pt idx="121">
                  <c:v>Universal Premium White Copier/Laser Paper (20Lb. and 87 Bright)</c:v>
                </c:pt>
                <c:pt idx="122">
                  <c:v>Ultra Door Pull Handle</c:v>
                </c:pt>
                <c:pt idx="123">
                  <c:v>Ultra Commercial Grade Dual Valve Door Closer</c:v>
                </c:pt>
                <c:pt idx="124">
                  <c:v>Tyvek® Side-Opening Peel &amp; Seel® Expanding Envelopes</c:v>
                </c:pt>
                <c:pt idx="125">
                  <c:v>Tyvek ® Top-Opening Peel &amp; Seel Envelopes, Plain White</c:v>
                </c:pt>
                <c:pt idx="126">
                  <c:v>Tyvek ® Top-Opening Peel &amp; Seel ® Envelopes, Gray</c:v>
                </c:pt>
                <c:pt idx="127">
                  <c:v>Turquoise Lead Holder with Pocket Clip</c:v>
                </c:pt>
                <c:pt idx="128">
                  <c:v>Tripp Lite Isotel 8 Ultra 8 Outlet Metal Surge</c:v>
                </c:pt>
                <c:pt idx="129">
                  <c:v>Tripp Lite Isotel 6 Outlet Surge Protector with Fax/Modem Protection</c:v>
                </c:pt>
                <c:pt idx="130">
                  <c:v>Trav-L-File Heavy-Duty Shuttle II, Black</c:v>
                </c:pt>
                <c:pt idx="131">
                  <c:v>TOPS Voice Message Log Book, Flash Format</c:v>
                </c:pt>
                <c:pt idx="132">
                  <c:v>TOPS Money Receipt Book, Consecutively Numbered in Red,</c:v>
                </c:pt>
                <c:pt idx="133">
                  <c:v>TimeportP7382</c:v>
                </c:pt>
                <c:pt idx="134">
                  <c:v>Timeport L7089</c:v>
                </c:pt>
                <c:pt idx="135">
                  <c:v>TI 36X Solar Scientific Calculator</c:v>
                </c:pt>
                <c:pt idx="136">
                  <c:v>TI 30X Scientific Calculator</c:v>
                </c:pt>
                <c:pt idx="137">
                  <c:v>Tensor Computer Mounted Lamp</c:v>
                </c:pt>
                <c:pt idx="138">
                  <c:v>Tensor "Hersey Kiss" Styled Floor Lamp</c:v>
                </c:pt>
                <c:pt idx="139">
                  <c:v>Tennsco Snap-Together Open Shelving Units, Starter Sets and Add-On Units</c:v>
                </c:pt>
                <c:pt idx="140">
                  <c:v>Tennsco Regal Shelving Units</c:v>
                </c:pt>
                <c:pt idx="141">
                  <c:v>Tennsco Lockers, Sand</c:v>
                </c:pt>
                <c:pt idx="142">
                  <c:v>Tennsco Lockers, Gray</c:v>
                </c:pt>
                <c:pt idx="143">
                  <c:v>Tennsco Industrial Shelving</c:v>
                </c:pt>
                <c:pt idx="144">
                  <c:v>Tennsco Double-Tier Lockers</c:v>
                </c:pt>
                <c:pt idx="145">
                  <c:v>Tennsco Commercial Shelving</c:v>
                </c:pt>
                <c:pt idx="146">
                  <c:v>Tenex Traditional Chairmats for Medium Pile Carpet, Standard Lip, 36" x 48"</c:v>
                </c:pt>
                <c:pt idx="147">
                  <c:v>Tenex Personal Self-Stacking Standard File Box, Black/Gray</c:v>
                </c:pt>
                <c:pt idx="148">
                  <c:v>Tenex Personal Project File with Scoop Front Design, Black</c:v>
                </c:pt>
                <c:pt idx="149">
                  <c:v>Tenex File Box, Personal Filing Tote with Lid, Black</c:v>
                </c:pt>
                <c:pt idx="150">
                  <c:v>Tenex Contemporary Contur Chairmats for Low and Medium Pile Carpet, Computer, 39" x 49"</c:v>
                </c:pt>
                <c:pt idx="151">
                  <c:v>Tenex B1-RE Series Chair Mats for Low Pile Carpets</c:v>
                </c:pt>
                <c:pt idx="152">
                  <c:v>Tenex Antistatic Computer Chair Mats</c:v>
                </c:pt>
                <c:pt idx="153">
                  <c:v>Tenex 46" x 60" Computer Anti-Static Chairmat, Rectangular Shaped</c:v>
                </c:pt>
                <c:pt idx="154">
                  <c:v>Telescoping Adjustable Floor Lamp</c:v>
                </c:pt>
                <c:pt idx="155">
                  <c:v>Telephone Message Books with Fax/Mobile Section, 5 1/2" x 3 3/16"</c:v>
                </c:pt>
                <c:pt idx="156">
                  <c:v>Telephone Message Books with Fax/Mobile Section, 4 1/4" x 6"</c:v>
                </c:pt>
                <c:pt idx="157">
                  <c:v>TDK 4.7GB DVD-R Spindle, 15/Pack</c:v>
                </c:pt>
                <c:pt idx="158">
                  <c:v>TDK 4.7GB DVD-R</c:v>
                </c:pt>
                <c:pt idx="159">
                  <c:v>Targus USB Numeric Keypad</c:v>
                </c:pt>
                <c:pt idx="160">
                  <c:v>Talkabout T8367</c:v>
                </c:pt>
                <c:pt idx="161">
                  <c:v>Talkabout T8097</c:v>
                </c:pt>
                <c:pt idx="162">
                  <c:v>T65</c:v>
                </c:pt>
                <c:pt idx="163">
                  <c:v>T60</c:v>
                </c:pt>
                <c:pt idx="164">
                  <c:v>T28 WORLD</c:v>
                </c:pt>
                <c:pt idx="165">
                  <c:v>T18</c:v>
                </c:pt>
                <c:pt idx="166">
                  <c:v>Surelock™ Post Binders</c:v>
                </c:pt>
                <c:pt idx="167">
                  <c:v>Super Decoflex Portable Personal File</c:v>
                </c:pt>
                <c:pt idx="168">
                  <c:v>Super Bands, 12/Pack</c:v>
                </c:pt>
                <c:pt idx="169">
                  <c:v>Storex DuraTech Recycled Plastic Frosted Binders</c:v>
                </c:pt>
                <c:pt idx="170">
                  <c:v>Storex Dura Pro™ Binders</c:v>
                </c:pt>
                <c:pt idx="171">
                  <c:v>Stockwell Push Pins</c:v>
                </c:pt>
                <c:pt idx="172">
                  <c:v>Steel Personal Filing/Posting Tote</c:v>
                </c:pt>
                <c:pt idx="173">
                  <c:v>StarTAC ST7762</c:v>
                </c:pt>
                <c:pt idx="174">
                  <c:v>StarTAC Series</c:v>
                </c:pt>
                <c:pt idx="175">
                  <c:v>StarTAC Analog</c:v>
                </c:pt>
                <c:pt idx="176">
                  <c:v>StarTAC 8000</c:v>
                </c:pt>
                <c:pt idx="177">
                  <c:v>StarTAC 7797</c:v>
                </c:pt>
                <c:pt idx="178">
                  <c:v>StarTAC 7760</c:v>
                </c:pt>
                <c:pt idx="179">
                  <c:v>StarTAC 6500</c:v>
                </c:pt>
                <c:pt idx="180">
                  <c:v>StarTAC 3000</c:v>
                </c:pt>
                <c:pt idx="181">
                  <c:v>Staples® General Use 3-Ring Binders</c:v>
                </c:pt>
                <c:pt idx="182">
                  <c:v>Staples Wirebound Steno Books, 6" x 9", 12/Pack</c:v>
                </c:pt>
                <c:pt idx="183">
                  <c:v>Staples Vinyl Coated Paper Clips, 800/Box</c:v>
                </c:pt>
                <c:pt idx="184">
                  <c:v>Staples Vinyl Coated Paper Clips</c:v>
                </c:pt>
                <c:pt idx="185">
                  <c:v>Staples Surge Protector 6 outlet</c:v>
                </c:pt>
                <c:pt idx="186">
                  <c:v>Staples Standard Envelopes</c:v>
                </c:pt>
                <c:pt idx="187">
                  <c:v>Staples SlimLine Pencil Sharpener</c:v>
                </c:pt>
                <c:pt idx="188">
                  <c:v>Staples Premium Bright 1-Part Blank Computer Paper</c:v>
                </c:pt>
                <c:pt idx="189">
                  <c:v>Staples Plastic Wall Frames</c:v>
                </c:pt>
                <c:pt idx="190">
                  <c:v>Staples Pen Style Liquid Stix; Assorted (yellow, pink, green, blue, orange), 5/Pack</c:v>
                </c:pt>
                <c:pt idx="191">
                  <c:v>Staples Metal Binder Clips</c:v>
                </c:pt>
                <c:pt idx="192">
                  <c:v>Staples Gold Paper Clips</c:v>
                </c:pt>
                <c:pt idx="193">
                  <c:v>Staples Copy Paper (20Lb. and 84 Bright)</c:v>
                </c:pt>
                <c:pt idx="194">
                  <c:v>Staples Colored Interoffice Envelopes</c:v>
                </c:pt>
                <c:pt idx="195">
                  <c:v>Staples Bulldog Clip</c:v>
                </c:pt>
                <c:pt idx="196">
                  <c:v>Staples Brown Kraft Recycled Clasp Envelopes</c:v>
                </c:pt>
                <c:pt idx="197">
                  <c:v>Staples Battery-Operated Desktop Pencil Sharpener</c:v>
                </c:pt>
                <c:pt idx="198">
                  <c:v>Staples 6 Outlet Surge</c:v>
                </c:pt>
                <c:pt idx="199">
                  <c:v>Staples 1 Part Blank Computer Paper</c:v>
                </c:pt>
                <c:pt idx="200">
                  <c:v>Staples #10 Laser &amp; Inkjet Envelopes, 4 1/8" x 9 1/2", 100/Box</c:v>
                </c:pt>
                <c:pt idx="201">
                  <c:v>Stanley Bostitch Contemporary Electric Pencil Sharpeners</c:v>
                </c:pt>
                <c:pt idx="202">
                  <c:v>Speediset Carbonless Redi-Letter® 7" x 8 1/2"</c:v>
                </c:pt>
                <c:pt idx="203">
                  <c:v>Space Solutions™ Industrial Galvanized Steel Shelving.</c:v>
                </c:pt>
                <c:pt idx="204">
                  <c:v>Space Solutions Commercial Steel Shelving</c:v>
                </c:pt>
                <c:pt idx="205">
                  <c:v>Southworth Structures Collection™</c:v>
                </c:pt>
                <c:pt idx="206">
                  <c:v>Southworth 25% Cotton Premium Laser Paper and Envelopes</c:v>
                </c:pt>
                <c:pt idx="207">
                  <c:v>Southworth 25% Cotton Linen-Finish Paper &amp; Envelopes</c:v>
                </c:pt>
                <c:pt idx="208">
                  <c:v>Southworth 25% Cotton Antique Laid Paper &amp; Envelopes</c:v>
                </c:pt>
                <c:pt idx="209">
                  <c:v>SouthWestern Bell FA970 Digital Answering Machine with Time/Day Stamp</c:v>
                </c:pt>
                <c:pt idx="210">
                  <c:v>Soundgear Copyboard Conference Phone, Optional Battery</c:v>
                </c:pt>
                <c:pt idx="211">
                  <c:v>Sony MFD2HD Formatted Diskettes, 10/Pack</c:v>
                </c:pt>
                <c:pt idx="212">
                  <c:v>Snap-A-Way® Black Print Carbonless Speed Message, No Reply Area, Duplicate</c:v>
                </c:pt>
                <c:pt idx="213">
                  <c:v>Snap-A-Way® Black Print Carbonless Ruled Speed Letter, Triplicate</c:v>
                </c:pt>
                <c:pt idx="214">
                  <c:v>Smead Adjustable Mobile File Trolley with Lockable Top</c:v>
                </c:pt>
                <c:pt idx="215">
                  <c:v>Sharp EL501VB Scientific Calculator, Battery Operated, 10-Digit Display, Hard Case</c:v>
                </c:pt>
                <c:pt idx="216">
                  <c:v>Sharp EL500L Fraction Calculator</c:v>
                </c:pt>
                <c:pt idx="217">
                  <c:v>Sharp AL-1530CS Digital Copier</c:v>
                </c:pt>
                <c:pt idx="218">
                  <c:v>Sharp 1540cs Digital Laser Copier</c:v>
                </c:pt>
                <c:pt idx="219">
                  <c:v>Seth Thomas 8 1/2" Cubicle Clock</c:v>
                </c:pt>
                <c:pt idx="220">
                  <c:v>Seth Thomas 14" Putty-Colored Wall Clock</c:v>
                </c:pt>
                <c:pt idx="221">
                  <c:v>Seth Thomas 13 1/2" Wall Clock</c:v>
                </c:pt>
                <c:pt idx="222">
                  <c:v>Serrated Blade or Curved Handle Hand Letter Openers</c:v>
                </c:pt>
                <c:pt idx="223">
                  <c:v>Self-Adhesive Ring Binder Labels</c:v>
                </c:pt>
                <c:pt idx="224">
                  <c:v>Self-Adhesive Removable Labels</c:v>
                </c:pt>
                <c:pt idx="225">
                  <c:v>Self-Adhesive Address Labels for Typewriters by Universal</c:v>
                </c:pt>
                <c:pt idx="226">
                  <c:v>Security-Tint Envelopes</c:v>
                </c:pt>
                <c:pt idx="227">
                  <c:v>SC7868i</c:v>
                </c:pt>
                <c:pt idx="228">
                  <c:v>Sauder Forest Hills Library, Woodland Oak Finish</c:v>
                </c:pt>
                <c:pt idx="229">
                  <c:v>Sauder Facets Collection Locker/File Cabinet, Sky Alder Finish</c:v>
                </c:pt>
                <c:pt idx="230">
                  <c:v>Sanyo Counter Height Refrigerator with Crisper, 3.6 Cubic Foot, Stainless Steel/Black</c:v>
                </c:pt>
                <c:pt idx="231">
                  <c:v>Sanyo 2.5 Cubic Foot Mid-Size Office Refrigerators</c:v>
                </c:pt>
                <c:pt idx="232">
                  <c:v>Sanford Pocket Accent® Highlighters</c:v>
                </c:pt>
                <c:pt idx="233">
                  <c:v>SANFORD Major Accent™ Highlighters</c:v>
                </c:pt>
                <c:pt idx="234">
                  <c:v>SANFORD Liquid Accent™ Tank-Style Highlighters</c:v>
                </c:pt>
                <c:pt idx="235">
                  <c:v>Sanford Liquid Accent Highlighters</c:v>
                </c:pt>
                <c:pt idx="236">
                  <c:v>Sanford EarthWrite® Recycled Pencils, Medium Soft, #2</c:v>
                </c:pt>
                <c:pt idx="237">
                  <c:v>Sanford Colorific Colored Pencils, 12/Box</c:v>
                </c:pt>
                <c:pt idx="238">
                  <c:v>Sanford 52201 APSCO Electric Pencil Sharpener</c:v>
                </c:pt>
                <c:pt idx="239">
                  <c:v>SAFCO PlanMaster Heigh-Adjustable Drafting Table Base, 43w x 30d x 30-37h, Black</c:v>
                </c:pt>
                <c:pt idx="240">
                  <c:v>Safco Industrial Wire Shelving</c:v>
                </c:pt>
                <c:pt idx="241">
                  <c:v>SAFCO Folding Chair Trolley</c:v>
                </c:pt>
                <c:pt idx="242">
                  <c:v>Safco Contoured Stacking Chairs</c:v>
                </c:pt>
                <c:pt idx="243">
                  <c:v>SAFCO Commercial Wire Shelving, Black</c:v>
                </c:pt>
                <c:pt idx="244">
                  <c:v>SAFCO Arco Folding Chair</c:v>
                </c:pt>
                <c:pt idx="245">
                  <c:v>Rush Hierlooms Collection Rich Wood Bookcases</c:v>
                </c:pt>
                <c:pt idx="246">
                  <c:v>Rush Hierlooms Collection 1" Thick Stackable Bookcases</c:v>
                </c:pt>
                <c:pt idx="247">
                  <c:v>Rubbermaid ClusterMat Chairmats, Mat Size- 66" x 60", Lip 20" x 11" -90 Degree Angle</c:v>
                </c:pt>
                <c:pt idx="248">
                  <c:v>Rubber Band Ball</c:v>
                </c:pt>
                <c:pt idx="249">
                  <c:v>Round Specialty Laser Printer Labels</c:v>
                </c:pt>
                <c:pt idx="250">
                  <c:v>Rogers® Profile Extra Capacity Storage Tub</c:v>
                </c:pt>
                <c:pt idx="251">
                  <c:v>Riverside Palais Royal Lawyers Bookcase, Royale Cherry Finish</c:v>
                </c:pt>
                <c:pt idx="252">
                  <c:v>Riverleaf Stik-Withit® Designer Note Cubes®</c:v>
                </c:pt>
                <c:pt idx="253">
                  <c:v>Revere Boxed Rubber Bands by Revere</c:v>
                </c:pt>
                <c:pt idx="254">
                  <c:v>Regeneration Desk Collection</c:v>
                </c:pt>
                <c:pt idx="255">
                  <c:v>Rediform Wirebound "Phone Memo" Message Book, 11 x 5-3/4</c:v>
                </c:pt>
                <c:pt idx="256">
                  <c:v>Rediform S.O.S. Phone Message Books</c:v>
                </c:pt>
                <c:pt idx="257">
                  <c:v>REDIFORM Incoming/Outgoing Call Register, 11" X 8 1/2", 100 Messages</c:v>
                </c:pt>
                <c:pt idx="258">
                  <c:v>Recycled Premium Regency Composition Covers</c:v>
                </c:pt>
                <c:pt idx="259">
                  <c:v>Recycled Eldon Regeneration Jumbo File</c:v>
                </c:pt>
                <c:pt idx="260">
                  <c:v>Recycled Desk Saver Line "While You Were Out" Book, 5 1/2" X 4"</c:v>
                </c:pt>
                <c:pt idx="261">
                  <c:v>R380</c:v>
                </c:pt>
                <c:pt idx="262">
                  <c:v>Quartet Omega® Colored Chalk, 12/Pack</c:v>
                </c:pt>
                <c:pt idx="263">
                  <c:v>Quartet Alpha® White Chalk, 12/Pack</c:v>
                </c:pt>
                <c:pt idx="264">
                  <c:v>Quality Park Security Envelopes</c:v>
                </c:pt>
                <c:pt idx="265">
                  <c:v>Prismacolor Color Pencil Set</c:v>
                </c:pt>
                <c:pt idx="266">
                  <c:v>Presstex Flexible Ring Binders</c:v>
                </c:pt>
                <c:pt idx="267">
                  <c:v>Pressboard Data Binder, Crimson, 12" X 8 1/2"</c:v>
                </c:pt>
                <c:pt idx="268">
                  <c:v>Pressboard Covers with Storage Hooks, 9 1/2" x 11", Light Blue</c:v>
                </c:pt>
                <c:pt idx="269">
                  <c:v>Premium Writing Pencils, Soft, #2 by Central Association for the Blind</c:v>
                </c:pt>
                <c:pt idx="270">
                  <c:v>Premier Elliptical Ring Binder, Black</c:v>
                </c:pt>
                <c:pt idx="271">
                  <c:v>Prang Dustless Chalk Sticks</c:v>
                </c:pt>
                <c:pt idx="272">
                  <c:v>Prang Drawing Pencil Set</c:v>
                </c:pt>
                <c:pt idx="273">
                  <c:v>Prang Colored Pencils</c:v>
                </c:pt>
                <c:pt idx="274">
                  <c:v>Post-it® “Important Message” Note Pad, Neon Colors, 50 Sheets/Pad</c:v>
                </c:pt>
                <c:pt idx="275">
                  <c:v>Portfile® Personal File Boxes</c:v>
                </c:pt>
                <c:pt idx="276">
                  <c:v>Polycom VoiceStation 100</c:v>
                </c:pt>
                <c:pt idx="277">
                  <c:v>Polycom ViewStation™ ISDN Videoconferencing Unit</c:v>
                </c:pt>
                <c:pt idx="278">
                  <c:v>Polycom ViaVideo™ Desktop Video Communications Unit</c:v>
                </c:pt>
                <c:pt idx="279">
                  <c:v>Polycom Soundstation EX Audio-Conferencing Telephone, Black</c:v>
                </c:pt>
                <c:pt idx="280">
                  <c:v>Plymouth Boxed Rubber Bands by Plymouth</c:v>
                </c:pt>
                <c:pt idx="281">
                  <c:v>Phone 918</c:v>
                </c:pt>
                <c:pt idx="282">
                  <c:v>Personal Creations™ Ink Jet Cards and Labels</c:v>
                </c:pt>
                <c:pt idx="283">
                  <c:v>Perma STOR-ALL™ Hanging File Box, 13 1/8"W x 12 1/4"D x 10 1/2"H</c:v>
                </c:pt>
                <c:pt idx="284">
                  <c:v>Peel-Off® China Markers</c:v>
                </c:pt>
                <c:pt idx="285">
                  <c:v>Peel &amp; Stick Add-On Corner Pockets</c:v>
                </c:pt>
                <c:pt idx="286">
                  <c:v>Peel &amp; Seel® Recycled Catalog Envelopes, Brown</c:v>
                </c:pt>
                <c:pt idx="287">
                  <c:v>PC Concepts 116 Key Quantum 3000 Keyboard</c:v>
                </c:pt>
                <c:pt idx="288">
                  <c:v>Park Ridge™ Embossed Executive Business Envelopes</c:v>
                </c:pt>
                <c:pt idx="289">
                  <c:v>Panasonic KX-P3626 Dot Matrix Printer</c:v>
                </c:pt>
                <c:pt idx="290">
                  <c:v>Panasonic KX-P3200 Dot Matrix Printer</c:v>
                </c:pt>
                <c:pt idx="291">
                  <c:v>Panasonic KX-P2130 Dot Matrix Printer</c:v>
                </c:pt>
                <c:pt idx="292">
                  <c:v>Panasonic KX-P1150 Dot Matrix Printer</c:v>
                </c:pt>
                <c:pt idx="293">
                  <c:v>Panasonic KP-350BK Electric Pencil Sharpener with Auto Stop</c:v>
                </c:pt>
                <c:pt idx="294">
                  <c:v>Panasonic KP-310 Heavy-Duty Electric Pencil Sharpener</c:v>
                </c:pt>
                <c:pt idx="295">
                  <c:v>O'Sullivan Living Dimensions 3-Shelf Bookcases</c:v>
                </c:pt>
                <c:pt idx="296">
                  <c:v>O'Sullivan Living Dimensions 2-Shelf Bookcases</c:v>
                </c:pt>
                <c:pt idx="297">
                  <c:v>O'Sullivan Elevations Bookcase, Cherry Finish</c:v>
                </c:pt>
                <c:pt idx="298">
                  <c:v>O'Sullivan Cherrywood Estates Traditional Barrister Bookcase</c:v>
                </c:pt>
                <c:pt idx="299">
                  <c:v>O'Sullivan 3-Shelf Heavy-Duty Bookcases</c:v>
                </c:pt>
                <c:pt idx="300">
                  <c:v>Okidata Pacemark 4410N Wide Format Dot Matrix Printer</c:v>
                </c:pt>
                <c:pt idx="301">
                  <c:v>Okidata ML520 Series Dot Matrix Printers</c:v>
                </c:pt>
                <c:pt idx="302">
                  <c:v>Okidata ML395C Color Dot Matrix Printer</c:v>
                </c:pt>
                <c:pt idx="303">
                  <c:v>Okidata ML390 Turbo Dot Matrix Printers</c:v>
                </c:pt>
                <c:pt idx="304">
                  <c:v>Okidata ML320 Series Turbo Dot Matrix Printers</c:v>
                </c:pt>
                <c:pt idx="305">
                  <c:v>OIC Thumb-Tacks</c:v>
                </c:pt>
                <c:pt idx="306">
                  <c:v>OIC Colored Binder Clips, Assorted Sizes</c:v>
                </c:pt>
                <c:pt idx="307">
                  <c:v>Office Star Flex Back Scooter Chair with Aluminum Finish Frame</c:v>
                </c:pt>
                <c:pt idx="308">
                  <c:v>Office Star - Professional Matrix Back Chair with 2-to-1 Synchro Tilt and Mesh Fabric Seat</c:v>
                </c:pt>
                <c:pt idx="309">
                  <c:v>Office Star - Mid Back Dual function Ergonomic High Back Chair with 2-Way Adjustable Arms</c:v>
                </c:pt>
                <c:pt idx="310">
                  <c:v>Office Star - Ergonomic Mid Back Chair with 2-Way Adjustable Arms</c:v>
                </c:pt>
                <c:pt idx="311">
                  <c:v>Office Star - Contemporary Task Swivel chair with 2-way adjustable arms, Plum</c:v>
                </c:pt>
                <c:pt idx="312">
                  <c:v>Nu-Form 106-Key Ergonomic Keyboard w/ Touchpad</c:v>
                </c:pt>
                <c:pt idx="313">
                  <c:v>Nu-Dell Leatherette Frames</c:v>
                </c:pt>
                <c:pt idx="314">
                  <c:v>Nu-Dell Executive Frame</c:v>
                </c:pt>
                <c:pt idx="315">
                  <c:v>Novimex Turbo Task Chair</c:v>
                </c:pt>
                <c:pt idx="316">
                  <c:v>Novimex Swivel Fabric Task Chair</c:v>
                </c:pt>
                <c:pt idx="317">
                  <c:v>Novimex Fabric Task Chair</c:v>
                </c:pt>
                <c:pt idx="318">
                  <c:v>Newell® 3-Hole Punched Plastic Slotted Magazine Holders for Binders</c:v>
                </c:pt>
                <c:pt idx="319">
                  <c:v>Newell 351</c:v>
                </c:pt>
                <c:pt idx="320">
                  <c:v>Newell 346</c:v>
                </c:pt>
                <c:pt idx="321">
                  <c:v>Newell 343</c:v>
                </c:pt>
                <c:pt idx="322">
                  <c:v>Newell 342</c:v>
                </c:pt>
                <c:pt idx="323">
                  <c:v>Newell 340</c:v>
                </c:pt>
                <c:pt idx="324">
                  <c:v>Newell 339</c:v>
                </c:pt>
                <c:pt idx="325">
                  <c:v>Newell 338</c:v>
                </c:pt>
                <c:pt idx="326">
                  <c:v>Newell 337</c:v>
                </c:pt>
                <c:pt idx="327">
                  <c:v>Newell 336</c:v>
                </c:pt>
                <c:pt idx="328">
                  <c:v>Newell 335</c:v>
                </c:pt>
                <c:pt idx="329">
                  <c:v>Newell 333</c:v>
                </c:pt>
                <c:pt idx="330">
                  <c:v>Newell 329</c:v>
                </c:pt>
                <c:pt idx="331">
                  <c:v>Newell 326</c:v>
                </c:pt>
                <c:pt idx="332">
                  <c:v>Newell 323</c:v>
                </c:pt>
                <c:pt idx="333">
                  <c:v>Newell 321</c:v>
                </c:pt>
                <c:pt idx="334">
                  <c:v>Newell 320</c:v>
                </c:pt>
                <c:pt idx="335">
                  <c:v>Newell 318</c:v>
                </c:pt>
                <c:pt idx="336">
                  <c:v>Newell 315</c:v>
                </c:pt>
                <c:pt idx="337">
                  <c:v>Newell 312</c:v>
                </c:pt>
                <c:pt idx="338">
                  <c:v>Newell 310</c:v>
                </c:pt>
                <c:pt idx="339">
                  <c:v>Newell 31</c:v>
                </c:pt>
                <c:pt idx="340">
                  <c:v>Newell 309</c:v>
                </c:pt>
                <c:pt idx="341">
                  <c:v>Newell 308</c:v>
                </c:pt>
                <c:pt idx="342">
                  <c:v>Newell 307</c:v>
                </c:pt>
                <c:pt idx="343">
                  <c:v>Multi-Use Personal File Cart and Caster Set, Three Stacking Bins</c:v>
                </c:pt>
                <c:pt idx="344">
                  <c:v>Multimedia Mailers</c:v>
                </c:pt>
                <c:pt idx="345">
                  <c:v>Motorola SB4200 Cable Modem</c:v>
                </c:pt>
                <c:pt idx="346">
                  <c:v>Model L Table or Wall-Mount Pencil Sharpener</c:v>
                </c:pt>
                <c:pt idx="347">
                  <c:v>MicroTAC 650</c:v>
                </c:pt>
                <c:pt idx="348">
                  <c:v>Microsoft Natural Multimedia Keyboard</c:v>
                </c:pt>
                <c:pt idx="349">
                  <c:v>Microsoft Natural Keyboard Elite</c:v>
                </c:pt>
                <c:pt idx="350">
                  <c:v>Microsoft Multimedia Keyboard</c:v>
                </c:pt>
                <c:pt idx="351">
                  <c:v>Micro Innovations Micro Digital Wireless Keyboard and Mouse, Gray</c:v>
                </c:pt>
                <c:pt idx="352">
                  <c:v>Micro Innovations Media Access Pro Keyboard</c:v>
                </c:pt>
                <c:pt idx="353">
                  <c:v>Micro Innovations 104 Keyboard</c:v>
                </c:pt>
                <c:pt idx="354">
                  <c:v>Metal Folding Chairs, Beige, 4/Carton</c:v>
                </c:pt>
                <c:pt idx="355">
                  <c:v>Memorex Slim 80 Minute CD-R, 10/Pack</c:v>
                </c:pt>
                <c:pt idx="356">
                  <c:v>Memorex 80 Minute CD-R Spindle, 100/Pack</c:v>
                </c:pt>
                <c:pt idx="357">
                  <c:v>Memorex 4.7GB DVD-RAM, 3/Pack</c:v>
                </c:pt>
                <c:pt idx="358">
                  <c:v>Memorex 4.7GB DVD+RW, 3/Pack</c:v>
                </c:pt>
                <c:pt idx="359">
                  <c:v>Memorex 4.7GB DVD+R, 3/Pack</c:v>
                </c:pt>
                <c:pt idx="360">
                  <c:v>Memo Book, 100 Message Capacity, 5 3/8” x 11”</c:v>
                </c:pt>
                <c:pt idx="361">
                  <c:v>Mead 1st Gear 2" Zipper Binder, Asst. Colors</c:v>
                </c:pt>
                <c:pt idx="362">
                  <c:v>Maxell Pro 80 Minute CD-R, 10/Pack</c:v>
                </c:pt>
                <c:pt idx="363">
                  <c:v>Maxell DVD-RAM Discs</c:v>
                </c:pt>
                <c:pt idx="364">
                  <c:v>Maxell 3.5" DS/HD IBM-Formatted Diskettes, 10/Pack</c:v>
                </c:pt>
                <c:pt idx="365">
                  <c:v>Master Giant Foot® Doorstop, Safety Yellow</c:v>
                </c:pt>
                <c:pt idx="366">
                  <c:v>Master Caster Door Stop, Brown</c:v>
                </c:pt>
                <c:pt idx="367">
                  <c:v>Martin-Yale Premier Letter Opener</c:v>
                </c:pt>
                <c:pt idx="368">
                  <c:v>Manila Recycled Extra-Heavyweight Clasp Envelopes, 6" x 9"</c:v>
                </c:pt>
                <c:pt idx="369">
                  <c:v>M70</c:v>
                </c:pt>
                <c:pt idx="370">
                  <c:v>LX 677</c:v>
                </c:pt>
                <c:pt idx="371">
                  <c:v>Luxo Professional Fluorescent Magnifier Lamp with Clamp-Mount Base</c:v>
                </c:pt>
                <c:pt idx="372">
                  <c:v>Lumber Crayons</c:v>
                </c:pt>
                <c:pt idx="373">
                  <c:v>Logitech Internet Navigator Keyboard</c:v>
                </c:pt>
                <c:pt idx="374">
                  <c:v>Logitech Cordless Navigator Duo</c:v>
                </c:pt>
                <c:pt idx="375">
                  <c:v>Logitech Cordless Elite Duo</c:v>
                </c:pt>
                <c:pt idx="376">
                  <c:v>Logitech Access Keyboard</c:v>
                </c:pt>
                <c:pt idx="377">
                  <c:v>Lock-Up Easel 'Spel-Binder'</c:v>
                </c:pt>
                <c:pt idx="378">
                  <c:v>Linden® 12" Wall Clock With Oak Frame</c:v>
                </c:pt>
                <c:pt idx="379">
                  <c:v>Lifetime Advantage™ Folding Chairs, 4/Carton</c:v>
                </c:pt>
                <c:pt idx="380">
                  <c:v>Lexmark Z55se Color Inkjet Printer</c:v>
                </c:pt>
                <c:pt idx="381">
                  <c:v>Lexmark Z54se Color Inkjet Printer</c:v>
                </c:pt>
                <c:pt idx="382">
                  <c:v>Lexmark Z25 Color Inkjet Printer</c:v>
                </c:pt>
                <c:pt idx="383">
                  <c:v>Lexmark 4227 Plus Dot Matrix Printer</c:v>
                </c:pt>
                <c:pt idx="384">
                  <c:v>Letter/Legal File Tote with Clear Snap-On Lid, Black Granite</c:v>
                </c:pt>
                <c:pt idx="385">
                  <c:v>Letter Slitter</c:v>
                </c:pt>
                <c:pt idx="386">
                  <c:v>Letter Size Cart</c:v>
                </c:pt>
                <c:pt idx="387">
                  <c:v>Lesro Sheffield Collection Coffee Table, End Table, Center Table, Corner Table</c:v>
                </c:pt>
                <c:pt idx="388">
                  <c:v>Large Capacity Hanging Post Binders</c:v>
                </c:pt>
                <c:pt idx="389">
                  <c:v>Laminate Occasional Tables</c:v>
                </c:pt>
                <c:pt idx="390">
                  <c:v>Kleencut® Forged Office Shears by Acme United Corporation</c:v>
                </c:pt>
                <c:pt idx="391">
                  <c:v>KI Conference Tables</c:v>
                </c:pt>
                <c:pt idx="392">
                  <c:v>KH 688</c:v>
                </c:pt>
                <c:pt idx="393">
                  <c:v>KF 788</c:v>
                </c:pt>
                <c:pt idx="394">
                  <c:v>Keytronic French Keyboard</c:v>
                </c:pt>
                <c:pt idx="395">
                  <c:v>Keytronic Designer 104- Key Black Keyboard</c:v>
                </c:pt>
                <c:pt idx="396">
                  <c:v>Keytronic 105-Key Spanish Keyboard</c:v>
                </c:pt>
                <c:pt idx="397">
                  <c:v>Kensington 7 Outlet MasterPiece Power Center with Fax/Phone Line Protection</c:v>
                </c:pt>
                <c:pt idx="398">
                  <c:v>Kensington 7 Outlet MasterPiece Power Center</c:v>
                </c:pt>
                <c:pt idx="399">
                  <c:v>Kensington 6 Outlet SmartSocket Surge Protector</c:v>
                </c:pt>
                <c:pt idx="400">
                  <c:v>Kensington 6 Outlet MasterPiece® HOMEOFFICE Power Control Center</c:v>
                </c:pt>
                <c:pt idx="401">
                  <c:v>Kensington 6 Outlet Guardian Standard Surge Protector</c:v>
                </c:pt>
                <c:pt idx="402">
                  <c:v>Jet-Pak Recycled Peel 'N' Seal Padded Mailers</c:v>
                </c:pt>
                <c:pt idx="403">
                  <c:v>Iris® 3-Drawer Stacking Bin, Black</c:v>
                </c:pt>
                <c:pt idx="404">
                  <c:v>Iris Project Case</c:v>
                </c:pt>
                <c:pt idx="405">
                  <c:v>Important Message Pads, 50 4-1/4 x 5-1/2 Forms per Pad</c:v>
                </c:pt>
                <c:pt idx="406">
                  <c:v>Imation Primaris 3.5" 2HD Unformatted Diskettes, 10/Pack</c:v>
                </c:pt>
                <c:pt idx="407">
                  <c:v>Imation Neon Mac Format Diskettes, 10/Pack</c:v>
                </c:pt>
                <c:pt idx="408">
                  <c:v>Imation Neon 80 Minute CD-R Spindle, 50/Pack</c:v>
                </c:pt>
                <c:pt idx="409">
                  <c:v>Imation DVD-RAM discs</c:v>
                </c:pt>
                <c:pt idx="410">
                  <c:v>Imation 5.2GB DVD-RAM</c:v>
                </c:pt>
                <c:pt idx="411">
                  <c:v>Imation 3.5, DISKETTE 44766 HGHLD3.52HD/FM, 10/Pack</c:v>
                </c:pt>
                <c:pt idx="412">
                  <c:v>Imation 3.5", DISKETTE 44766 HGHLD3.52HD/FM, 10/Pack</c:v>
                </c:pt>
                <c:pt idx="413">
                  <c:v>Imation 3.5" Unformatted DS/HD Diskettes, 10/Box</c:v>
                </c:pt>
                <c:pt idx="414">
                  <c:v>Imation 3.5" IBM-Formatted Diskettes, 10/Pack</c:v>
                </c:pt>
                <c:pt idx="415">
                  <c:v>Imation 3.5" DS-HD Macintosh Formatted Diskettes, 10/Pack</c:v>
                </c:pt>
                <c:pt idx="416">
                  <c:v>Imation 3.5" DS/HD IBM Formatted Diskettes, 50/Pack</c:v>
                </c:pt>
                <c:pt idx="417">
                  <c:v>Imation 3.5" DS/HD IBM Formatted Diskettes, 10/Pack</c:v>
                </c:pt>
                <c:pt idx="418">
                  <c:v>Imation 3.5 IBM Formatted Diskettes, 10/Box</c:v>
                </c:pt>
                <c:pt idx="419">
                  <c:v>Imation 3.5 IBM Diskettes, 10/Box</c:v>
                </c:pt>
                <c:pt idx="420">
                  <c:v>Iceberg OfficeWorks 42" Round Tables</c:v>
                </c:pt>
                <c:pt idx="421">
                  <c:v>IBM Multi-Purpose Copy Paper, 8 1/2 x 11", Case</c:v>
                </c:pt>
                <c:pt idx="422">
                  <c:v>IBM 80 Minute CD-R Spindle, 50/Pack</c:v>
                </c:pt>
                <c:pt idx="423">
                  <c:v>Ibico Recycled Linen-Style Covers</c:v>
                </c:pt>
                <c:pt idx="424">
                  <c:v>Ibico Presentation Index for Binding Systems</c:v>
                </c:pt>
                <c:pt idx="425">
                  <c:v>Ibico Laser Imprintable Binding System Covers</c:v>
                </c:pt>
                <c:pt idx="426">
                  <c:v>Ibico Ibimaster 300 Manual Binding System</c:v>
                </c:pt>
                <c:pt idx="427">
                  <c:v>Ibico Hi-Tech Manual Binding System</c:v>
                </c:pt>
                <c:pt idx="428">
                  <c:v>Ibico EPK-21 Electric Binding System</c:v>
                </c:pt>
                <c:pt idx="429">
                  <c:v>Ibico EB-19 Dual Function Manual Binding System</c:v>
                </c:pt>
                <c:pt idx="430">
                  <c:v>Ibico Covers for Plastic or Wire Binding Elements</c:v>
                </c:pt>
                <c:pt idx="431">
                  <c:v>i500plus</c:v>
                </c:pt>
                <c:pt idx="432">
                  <c:v>i470</c:v>
                </c:pt>
                <c:pt idx="433">
                  <c:v>i270</c:v>
                </c:pt>
                <c:pt idx="434">
                  <c:v>i2000</c:v>
                </c:pt>
                <c:pt idx="435">
                  <c:v>i1000plus</c:v>
                </c:pt>
                <c:pt idx="436">
                  <c:v>i1000</c:v>
                </c:pt>
                <c:pt idx="437">
                  <c:v>Hunt BOSTON® Vista® Battery-Operated Pencil Sharpener, Black</c:v>
                </c:pt>
                <c:pt idx="438">
                  <c:v>Hunt Boston® Vacuum Mount KS Pencil Sharpener</c:v>
                </c:pt>
                <c:pt idx="439">
                  <c:v>HP Office Recycled Paper (20Lb. and 87 Bright)</c:v>
                </c:pt>
                <c:pt idx="440">
                  <c:v>HP Office Paper (20Lb. and 87 Bright)</c:v>
                </c:pt>
                <c:pt idx="441">
                  <c:v>Howard Miller 16" Diameter Gallery Wall Clock</c:v>
                </c:pt>
                <c:pt idx="442">
                  <c:v>Howard Miller 13-3/4" Diameter Brushed Chrome Round Wall Clock</c:v>
                </c:pt>
                <c:pt idx="443">
                  <c:v>Howard Miller 13" Diameter Goldtone Round Wall Clock</c:v>
                </c:pt>
                <c:pt idx="444">
                  <c:v>Howard Miller 12-3/4 Diameter Accuwave DS ™ Wall Clock</c:v>
                </c:pt>
                <c:pt idx="445">
                  <c:v>Hot File® 7-Pocket, Floor Stand</c:v>
                </c:pt>
                <c:pt idx="446">
                  <c:v>Hoover WindTunnel™ Plus Canister Vacuum</c:v>
                </c:pt>
                <c:pt idx="447">
                  <c:v>Hoover Replacement Belts For Soft Guard™ &amp; Commercial Ltweight Upright Vacs, 2/Pk</c:v>
                </c:pt>
                <c:pt idx="448">
                  <c:v>Hoover Replacement Belt for Commercial Guardsman Heavy-Duty Upright Vacuum</c:v>
                </c:pt>
                <c:pt idx="449">
                  <c:v>Hoover Portapower™ Portable Vacuum</c:v>
                </c:pt>
                <c:pt idx="450">
                  <c:v>Hoover Commercial Soft Guard Upright Vacuum And Disposable Filtration Bags</c:v>
                </c:pt>
                <c:pt idx="451">
                  <c:v>Honeywell Quietcare HEPA Air Cleaner</c:v>
                </c:pt>
                <c:pt idx="452">
                  <c:v>Honeywell Enviracaire Portable HEPA Air Cleaner for 17' x 22' Room</c:v>
                </c:pt>
                <c:pt idx="453">
                  <c:v>Hon Valutask™ Swivel Chairs</c:v>
                </c:pt>
                <c:pt idx="454">
                  <c:v>Hon Rectangular Conference Tables</c:v>
                </c:pt>
                <c:pt idx="455">
                  <c:v>Hon Pagoda™ Stacking Chairs</c:v>
                </c:pt>
                <c:pt idx="456">
                  <c:v>Hon Olson Stacker Stools</c:v>
                </c:pt>
                <c:pt idx="457">
                  <c:v>Hon Non-Folding Utility Tables</c:v>
                </c:pt>
                <c:pt idx="458">
                  <c:v>Hon Metal Bookcases, Putty</c:v>
                </c:pt>
                <c:pt idx="459">
                  <c:v>Hon Metal Bookcases, Black</c:v>
                </c:pt>
                <c:pt idx="460">
                  <c:v>Hon iLevel™ Computer Training Table</c:v>
                </c:pt>
                <c:pt idx="461">
                  <c:v>Hon GuestStacker Chair</c:v>
                </c:pt>
                <c:pt idx="462">
                  <c:v>Hon Every-Day® Chair Series Swivel Task Chairs</c:v>
                </c:pt>
                <c:pt idx="463">
                  <c:v>Hon Deluxe Fabric Upholstered Stacking Chairs, Rounded Back</c:v>
                </c:pt>
                <c:pt idx="464">
                  <c:v>Hon Comfortask® Task/Swivel Chairs</c:v>
                </c:pt>
                <c:pt idx="465">
                  <c:v>Hon 94000 Series Round Tables</c:v>
                </c:pt>
                <c:pt idx="466">
                  <c:v>Hon 4700 Series Mobuis™ Mid-Back Task Chairs with Adjustable Arms</c:v>
                </c:pt>
                <c:pt idx="467">
                  <c:v>Hon 4070 Series Pagoda™ Round Back Stacking Chairs</c:v>
                </c:pt>
                <c:pt idx="468">
                  <c:v>Hon 4070 Series Pagoda™ Armless Upholstered Stacking Chairs</c:v>
                </c:pt>
                <c:pt idx="469">
                  <c:v>Hon 2111 Invitation™ Series Corner Table</c:v>
                </c:pt>
                <c:pt idx="470">
                  <c:v>Hon 2090 “Pillow Soft” Series Mid Back Swivel/Tilt Chairs</c:v>
                </c:pt>
                <c:pt idx="471">
                  <c:v>Home/Office Personal File Carts</c:v>
                </c:pt>
                <c:pt idx="472">
                  <c:v>Holmes Replacement Filter for HEPA Air Cleaner, Very Large Room, HEPA Filter</c:v>
                </c:pt>
                <c:pt idx="473">
                  <c:v>Holmes Replacement Filter for HEPA Air Cleaner, Medium Room</c:v>
                </c:pt>
                <c:pt idx="474">
                  <c:v>Holmes Replacement Filter for HEPA Air Cleaner, Large Room</c:v>
                </c:pt>
                <c:pt idx="475">
                  <c:v>Holmes Odor Grabber</c:v>
                </c:pt>
                <c:pt idx="476">
                  <c:v>Holmes HEPA Air Purifier</c:v>
                </c:pt>
                <c:pt idx="477">
                  <c:v>Holmes Harmony HEPA Air Purifier for 17 x 20 Room</c:v>
                </c:pt>
                <c:pt idx="478">
                  <c:v>Holmes Cool Mist Humidifier for the Whole House with 8-Gallon Output per Day, Extended Life Filter</c:v>
                </c:pt>
                <c:pt idx="479">
                  <c:v>High Speed Automatic Electric Letter Opener</c:v>
                </c:pt>
                <c:pt idx="480">
                  <c:v>Hewlett-Packard Deskjet 940 REFURBISHED Color Inkjet Printer</c:v>
                </c:pt>
                <c:pt idx="481">
                  <c:v>Hewlett-Packard Deskjet 6122 Color Inkjet Printer</c:v>
                </c:pt>
                <c:pt idx="482">
                  <c:v>Hewlett-Packard Deskjet 5550 Color Inkjet Printer</c:v>
                </c:pt>
                <c:pt idx="483">
                  <c:v>Hewlett-Packard Deskjet 3820 Color Inkjet Printer</c:v>
                </c:pt>
                <c:pt idx="484">
                  <c:v>Hewlett-Packard Deskjet 1220Cse Color Inkjet Printer</c:v>
                </c:pt>
                <c:pt idx="485">
                  <c:v>Hewlett-Packard cp1700 [D, PS] Series Color Inkjet Printers</c:v>
                </c:pt>
                <c:pt idx="486">
                  <c:v>Hewlett-Packard Business Color Inkjet 3000 [N, DTN] Series Printers</c:v>
                </c:pt>
                <c:pt idx="487">
                  <c:v>Hewlett-Packard 4.7GB DVD+R Discs</c:v>
                </c:pt>
                <c:pt idx="488">
                  <c:v>Hewlett-Packard 2600DN Business Color Inkjet Printer</c:v>
                </c:pt>
                <c:pt idx="489">
                  <c:v>Hewlett Packard LaserJet 3310 Copier</c:v>
                </c:pt>
                <c:pt idx="490">
                  <c:v>Hewlett Packard 6S Scientific Calculator</c:v>
                </c:pt>
                <c:pt idx="491">
                  <c:v>Heavy-Duty E-Z-D® Binders</c:v>
                </c:pt>
                <c:pt idx="492">
                  <c:v>Hayes Optima 56K V.90 Internal Voice Modem</c:v>
                </c:pt>
                <c:pt idx="493">
                  <c:v>Harmony HEPA Quiet Air Purifiers</c:v>
                </c:pt>
                <c:pt idx="494">
                  <c:v>Hanging Personal Folder File</c:v>
                </c:pt>
                <c:pt idx="495">
                  <c:v>Hand-Finished Solid Wood Document Frame</c:v>
                </c:pt>
                <c:pt idx="496">
                  <c:v>Hammermill CopyPlus Copy Paper (20Lb. and 84 Bright)</c:v>
                </c:pt>
                <c:pt idx="497">
                  <c:v>Hammermill Color Copier Paper (28Lb. and 96 Bright)</c:v>
                </c:pt>
                <c:pt idx="498">
                  <c:v>Gyration Ultra Professional Cordless Optical Suite</c:v>
                </c:pt>
                <c:pt idx="499">
                  <c:v>Gyration Ultra Cordless Optical Suite</c:v>
                </c:pt>
                <c:pt idx="500">
                  <c:v>Gyration RF Keyboard</c:v>
                </c:pt>
                <c:pt idx="501">
                  <c:v>Grip Seal Envelopes</c:v>
                </c:pt>
                <c:pt idx="502">
                  <c:v>Gould Plastics 9-Pocket Panel Bin, 18-3/8w x 5-1/4d x 20-1/2h, Black</c:v>
                </c:pt>
                <c:pt idx="503">
                  <c:v>Global Troy™ Executive Leather Low-Back Tilter</c:v>
                </c:pt>
                <c:pt idx="504">
                  <c:v>Global Stack Chair without Arms, Black</c:v>
                </c:pt>
                <c:pt idx="505">
                  <c:v>Global Push Button Manager's Chair, Indigo</c:v>
                </c:pt>
                <c:pt idx="506">
                  <c:v>Global Leather Task Chair, Black</c:v>
                </c:pt>
                <c:pt idx="507">
                  <c:v>Global Leather Highback Executive Chair with Pneumatic Height Adjustment, Black</c:v>
                </c:pt>
                <c:pt idx="508">
                  <c:v>Global Leather Executive Chair</c:v>
                </c:pt>
                <c:pt idx="509">
                  <c:v>Global Leather and Oak Executive Chair, Black</c:v>
                </c:pt>
                <c:pt idx="510">
                  <c:v>Global Leather &amp; Oak Executive Chair, Burgundy</c:v>
                </c:pt>
                <c:pt idx="511">
                  <c:v>Global High-Back Leather Tilter, Burgundy</c:v>
                </c:pt>
                <c:pt idx="512">
                  <c:v>Global Ergonomic Managers Chair</c:v>
                </c:pt>
                <c:pt idx="513">
                  <c:v>Global Enterprise Series Seating High-Back Swivel/Tilt Chairs</c:v>
                </c:pt>
                <c:pt idx="514">
                  <c:v>Global Commerce™ Series High-Back Swivel/Tilt Chairs</c:v>
                </c:pt>
                <c:pt idx="515">
                  <c:v>Global Airflow Leather Mesh Back Chair, Black</c:v>
                </c:pt>
                <c:pt idx="516">
                  <c:v>Global Adaptabilities™ Conference Tables</c:v>
                </c:pt>
                <c:pt idx="517">
                  <c:v>GE 48" Fluorescent Tube, Cool White Energy Saver, 34 Watts, 30/Box</c:v>
                </c:pt>
                <c:pt idx="518">
                  <c:v>GE 4 Foot Flourescent Tube, 40 Watt</c:v>
                </c:pt>
                <c:pt idx="519">
                  <c:v>GBC Wire Binding Strips</c:v>
                </c:pt>
                <c:pt idx="520">
                  <c:v>GBC White Gloss Covers, Plain Front</c:v>
                </c:pt>
                <c:pt idx="521">
                  <c:v>GBC VeloBinder Strips</c:v>
                </c:pt>
                <c:pt idx="522">
                  <c:v>GBC VeloBinder Electric Binding Machine</c:v>
                </c:pt>
                <c:pt idx="523">
                  <c:v>GBC Twin Loop™ Wire Binding Elements, 9/16" Spine, Black</c:v>
                </c:pt>
                <c:pt idx="524">
                  <c:v>GBC Therma-A-Bind 250T Electric Binding System</c:v>
                </c:pt>
                <c:pt idx="525">
                  <c:v>GBC Standard Therm-A-Bind Covers</c:v>
                </c:pt>
                <c:pt idx="526">
                  <c:v>GBC Standard Plastic Binding Systems' Combs</c:v>
                </c:pt>
                <c:pt idx="527">
                  <c:v>GBC Standard Plastic Binding Systems Combs</c:v>
                </c:pt>
                <c:pt idx="528">
                  <c:v>GBC Recycled Regency Composition Covers</c:v>
                </c:pt>
                <c:pt idx="529">
                  <c:v>GBC Recycled Grain Textured Covers</c:v>
                </c:pt>
                <c:pt idx="530">
                  <c:v>GBC ProClick™ 150 Presentation Binding System</c:v>
                </c:pt>
                <c:pt idx="531">
                  <c:v>GBC ProClick Spines for 32-Hole Punch</c:v>
                </c:pt>
                <c:pt idx="532">
                  <c:v>GBC Prepunched Paper, 19-Hole, for Binding Systems, 24-lb</c:v>
                </c:pt>
                <c:pt idx="533">
                  <c:v>GBC Pre-Punched Binding Paper, Plastic, White, 8-1/2" x 11"</c:v>
                </c:pt>
                <c:pt idx="534">
                  <c:v>GBC Plastic Binding Combs</c:v>
                </c:pt>
                <c:pt idx="535">
                  <c:v>GBC Laser Imprintable Binding System Covers, Desert Sand</c:v>
                </c:pt>
                <c:pt idx="536">
                  <c:v>GBC Instant Index™ System for Binding Systems</c:v>
                </c:pt>
                <c:pt idx="537">
                  <c:v>GBC DocuBind TL300 Electric Binding System</c:v>
                </c:pt>
                <c:pt idx="538">
                  <c:v>GBC DocuBind TL200 Manual Binding Machine</c:v>
                </c:pt>
                <c:pt idx="539">
                  <c:v>GBC DocuBind 300 Electric Binding Machine</c:v>
                </c:pt>
                <c:pt idx="540">
                  <c:v>GBC DocuBind 200 Manual Binding Machine</c:v>
                </c:pt>
                <c:pt idx="541">
                  <c:v>GBC Clear Cover, 8-1/2 x 11, unpunched, 25 covers per pack</c:v>
                </c:pt>
                <c:pt idx="542">
                  <c:v>GBC Binding covers</c:v>
                </c:pt>
                <c:pt idx="543">
                  <c:v>g520</c:v>
                </c:pt>
                <c:pt idx="544">
                  <c:v>G.E. Longer-Life Indoor Recessed Floodlight Bulbs</c:v>
                </c:pt>
                <c:pt idx="545">
                  <c:v>G.E. Halogen Desk Lamp Bulbs</c:v>
                </c:pt>
                <c:pt idx="546">
                  <c:v>Fuji Slim Jewel Case CD-R</c:v>
                </c:pt>
                <c:pt idx="547">
                  <c:v>Fluorescent Highlighters by Dixon</c:v>
                </c:pt>
                <c:pt idx="548">
                  <c:v>Fiskars® Softgrip Scissors</c:v>
                </c:pt>
                <c:pt idx="549">
                  <c:v>Fiskars 8" Scissors, 2/Pack</c:v>
                </c:pt>
                <c:pt idx="550">
                  <c:v>Filing/Storage Totes and Swivel Casters</c:v>
                </c:pt>
                <c:pt idx="551">
                  <c:v>File Shuttle II and Handi-File, Black</c:v>
                </c:pt>
                <c:pt idx="552">
                  <c:v>Fellowes Twister Kit, Gray/Clear, 3/pkg</c:v>
                </c:pt>
                <c:pt idx="553">
                  <c:v>Fellowes Superior 10 Outlet Split Surge Protector</c:v>
                </c:pt>
                <c:pt idx="554">
                  <c:v>Fellowes Super Stor/Drawer® Files</c:v>
                </c:pt>
                <c:pt idx="555">
                  <c:v>Fellowes Super Stor/Drawer®</c:v>
                </c:pt>
                <c:pt idx="556">
                  <c:v>Fellowes Strictly Business® Drawer File, Letter/Legal Size</c:v>
                </c:pt>
                <c:pt idx="557">
                  <c:v>Fellowes Stor/Drawer® Steel Plus™ Storage Drawers</c:v>
                </c:pt>
                <c:pt idx="558">
                  <c:v>Fellowes Staxonsteel® Drawer Files</c:v>
                </c:pt>
                <c:pt idx="559">
                  <c:v>Fellowes Smart Surge Ten-Outlet Protector, Platinum</c:v>
                </c:pt>
                <c:pt idx="560">
                  <c:v>Fellowes Smart Design 104-Key Enhanced Keyboard, PS/2 Adapter, Platinum</c:v>
                </c:pt>
                <c:pt idx="561">
                  <c:v>Fellowes Recycled Storage Drawers</c:v>
                </c:pt>
                <c:pt idx="562">
                  <c:v>Fellowes Personal Hanging Folder Files, Navy</c:v>
                </c:pt>
                <c:pt idx="563">
                  <c:v>Fellowes PB500 Electric Punch Plastic Comb Binding Machine with Manual Bind</c:v>
                </c:pt>
                <c:pt idx="564">
                  <c:v>Fellowes PB300 Plastic Comb Binding Machine</c:v>
                </c:pt>
                <c:pt idx="565">
                  <c:v>Fellowes Officeware™ Wire Shelving</c:v>
                </c:pt>
                <c:pt idx="566">
                  <c:v>Fellowes Neat Ideas® Storage Cubes</c:v>
                </c:pt>
                <c:pt idx="567">
                  <c:v>Fellowes Mobile Numeric Keypad, Graphite</c:v>
                </c:pt>
                <c:pt idx="568">
                  <c:v>Fellowes Mighty 8 Compact Surge Protector</c:v>
                </c:pt>
                <c:pt idx="569">
                  <c:v>Fellowes Internet Keyboard, Platinum</c:v>
                </c:pt>
                <c:pt idx="570">
                  <c:v>Fellowes High-Stak® Drawer Files</c:v>
                </c:pt>
                <c:pt idx="571">
                  <c:v>Fellowes EZ Multi-Media Keyboard</c:v>
                </c:pt>
                <c:pt idx="572">
                  <c:v>Fellowes Command Center 5-outlet power strip</c:v>
                </c:pt>
                <c:pt idx="573">
                  <c:v>Fellowes Black Plastic Comb Bindings</c:v>
                </c:pt>
                <c:pt idx="574">
                  <c:v>Fellowes Binding Cases</c:v>
                </c:pt>
                <c:pt idx="575">
                  <c:v>Fellowes Basic 104-Key Keyboard, Platinum</c:v>
                </c:pt>
                <c:pt idx="576">
                  <c:v>Fellowes Bases and Tops For Staxonsteel®/High-Stak® Systems</c:v>
                </c:pt>
                <c:pt idx="577">
                  <c:v>Fellowes 17-key keypad for PS/2 interface</c:v>
                </c:pt>
                <c:pt idx="578">
                  <c:v>Executive Impressions 8-1/2" Career Panel/Partition Cubicle Clock</c:v>
                </c:pt>
                <c:pt idx="579">
                  <c:v>Executive Impressions 14" Two-Color Numerals Wall Clock</c:v>
                </c:pt>
                <c:pt idx="580">
                  <c:v>Executive Impressions 14" Contract Wall Clock</c:v>
                </c:pt>
                <c:pt idx="581">
                  <c:v>Executive Impressions 13-1/2" Indoor/Outdoor Wall Clock</c:v>
                </c:pt>
                <c:pt idx="582">
                  <c:v>Executive Impressions 13" Clairmont Wall Clock</c:v>
                </c:pt>
                <c:pt idx="583">
                  <c:v>Executive Impressions 13" Chairman Wall Clock</c:v>
                </c:pt>
                <c:pt idx="584">
                  <c:v>Executive Impressions 12" Wall Clock</c:v>
                </c:pt>
                <c:pt idx="585">
                  <c:v>Euro Pro Shark Stick Mini Vacuum</c:v>
                </c:pt>
                <c:pt idx="586">
                  <c:v>Eureka The Boss® Cordless Rechargeable Stick Vac</c:v>
                </c:pt>
                <c:pt idx="587">
                  <c:v>Eureka Sanitaire ® Multi-Pro Heavy-Duty Upright, Disposable Bags</c:v>
                </c:pt>
                <c:pt idx="588">
                  <c:v>Eureka Hand Vacuum, Bagless</c:v>
                </c:pt>
                <c:pt idx="589">
                  <c:v>Eureka Disposable Bags for Sanitaire® Vibra Groomer I® Upright Vac</c:v>
                </c:pt>
                <c:pt idx="590">
                  <c:v>Epson LQ-870 Dot Matrix Printer</c:v>
                </c:pt>
                <c:pt idx="591">
                  <c:v>Epson LQ-570e Dot Matrix Printer</c:v>
                </c:pt>
                <c:pt idx="592">
                  <c:v>Epson DFX-8500 Dot Matrix Printer</c:v>
                </c:pt>
                <c:pt idx="593">
                  <c:v>Epson DFX5000+ Dot Matrix Printer</c:v>
                </c:pt>
                <c:pt idx="594">
                  <c:v>Epson C82 Color Inkjet Printer</c:v>
                </c:pt>
                <c:pt idx="595">
                  <c:v>Epson C62 Color Inkjet Printer</c:v>
                </c:pt>
                <c:pt idx="596">
                  <c:v>Electrix Halogen Magnifier Lamp</c:v>
                </c:pt>
                <c:pt idx="597">
                  <c:v>Electrix Fluorescent Magnifier Lamps &amp; Weighted Base</c:v>
                </c:pt>
                <c:pt idx="598">
                  <c:v>Electrix 20W Halogen Replacement Bulb for Zoom-In Desk Lamp</c:v>
                </c:pt>
                <c:pt idx="599">
                  <c:v>Eldon® Wave Desk Accessories</c:v>
                </c:pt>
                <c:pt idx="600">
                  <c:v>Eldon® Gobal File Keepers</c:v>
                </c:pt>
                <c:pt idx="601">
                  <c:v>Eldon® Expressions™ Wood Desk Accessories, Oak</c:v>
                </c:pt>
                <c:pt idx="602">
                  <c:v>Eldon® Expressions™ Wood and Plastic Desk Accessories, Oak</c:v>
                </c:pt>
                <c:pt idx="603">
                  <c:v>Eldon® 200 Class™ Desk Accessories, Burgundy</c:v>
                </c:pt>
                <c:pt idx="604">
                  <c:v>Eldon® 200 Class™ Desk Accessories</c:v>
                </c:pt>
                <c:pt idx="605">
                  <c:v>Eldon Spacemaker® Box, Quick-Snap Lid, Clear</c:v>
                </c:pt>
                <c:pt idx="606">
                  <c:v>Eldon Simplefile® Box Office®</c:v>
                </c:pt>
                <c:pt idx="607">
                  <c:v>Eldon Shelf Savers™ Cubes and Bins</c:v>
                </c:pt>
                <c:pt idx="608">
                  <c:v>Eldon Regeneration Recycled Desk Accessories, Smoke</c:v>
                </c:pt>
                <c:pt idx="609">
                  <c:v>Eldon Radial Chair Mat for Low to Medium Pile Carpets</c:v>
                </c:pt>
                <c:pt idx="610">
                  <c:v>Eldon Portable Mobile Manager</c:v>
                </c:pt>
                <c:pt idx="611">
                  <c:v>Eldon Pizzaz™ Desk Accessories</c:v>
                </c:pt>
                <c:pt idx="612">
                  <c:v>Eldon Jumbo ProFile™ Portable File Boxes Graphite/Black</c:v>
                </c:pt>
                <c:pt idx="613">
                  <c:v>Eldon Image Series Black Desk Accessories</c:v>
                </c:pt>
                <c:pt idx="614">
                  <c:v>Eldon Expressions™ Desk Accessory, Wood Photo Frame, Mahogany</c:v>
                </c:pt>
                <c:pt idx="615">
                  <c:v>Eldon Expressions™ Desk Accessory, Wood Pencil Holder, Oak</c:v>
                </c:pt>
                <c:pt idx="616">
                  <c:v>Eldon Expressions Punched Metal &amp; Wood Desk Accessories, Pewter &amp; Cherry</c:v>
                </c:pt>
                <c:pt idx="617">
                  <c:v>Eldon Expressions Punched Metal &amp; Wood Desk Accessories, Black &amp; Cherry</c:v>
                </c:pt>
                <c:pt idx="618">
                  <c:v>Eldon Expressions Mahogany Wood Desk Collection</c:v>
                </c:pt>
                <c:pt idx="619">
                  <c:v>Eldon Executive Woodline II Cherry Finish Desk Accessories</c:v>
                </c:pt>
                <c:pt idx="620">
                  <c:v>Eldon ClusterMat Chair Mat with Cordless Antistatic Protection</c:v>
                </c:pt>
                <c:pt idx="621">
                  <c:v>Eldon Cleatmat® Chair Mats for Medium Pile Carpets</c:v>
                </c:pt>
                <c:pt idx="622">
                  <c:v>Eldon Cleatmat Plus™ Chair Mats for High Pile Carpets</c:v>
                </c:pt>
                <c:pt idx="623">
                  <c:v>Eldon Antistatic Chair Mats for Low to Medium Pile Carpets</c:v>
                </c:pt>
                <c:pt idx="624">
                  <c:v>EcoTones® Memo Sheets</c:v>
                </c:pt>
                <c:pt idx="625">
                  <c:v>Economy Rollaway Files</c:v>
                </c:pt>
                <c:pt idx="626">
                  <c:v>Economy Binders</c:v>
                </c:pt>
                <c:pt idx="627">
                  <c:v>Eaton Premium Continuous-Feed Paper, 25% Cotton, Letter Size, White, 1000 Shts/Box</c:v>
                </c:pt>
                <c:pt idx="628">
                  <c:v>Durable Pressboard Binders</c:v>
                </c:pt>
                <c:pt idx="629">
                  <c:v>Dual Level, Single-Width Filing Carts</c:v>
                </c:pt>
                <c:pt idx="630">
                  <c:v>DS/HD IBM Formatted Diskettes, 200/Pack - Staples</c:v>
                </c:pt>
                <c:pt idx="631">
                  <c:v>Document Clip Frames</c:v>
                </c:pt>
                <c:pt idx="632">
                  <c:v>DMI Eclipse Executive Suite Bookcases</c:v>
                </c:pt>
                <c:pt idx="633">
                  <c:v>Dixon Ticonderoga® Erasable Colored Pencil Set, 12-Color</c:v>
                </c:pt>
                <c:pt idx="634">
                  <c:v>DIXON Ticonderoga® Erasable Checking Pencils</c:v>
                </c:pt>
                <c:pt idx="635">
                  <c:v>Dixon Ticonderoga Core-Lock Colored Pencils, 48-Color Set</c:v>
                </c:pt>
                <c:pt idx="636">
                  <c:v>Dixon Ticonderoga Core-Lock Colored Pencils</c:v>
                </c:pt>
                <c:pt idx="637">
                  <c:v>Dixon Prang® Watercolor Pencils, 10-Color Set with Brush</c:v>
                </c:pt>
                <c:pt idx="638">
                  <c:v>DIXON Oriole® Pencils</c:v>
                </c:pt>
                <c:pt idx="639">
                  <c:v>Dixon My First Ticonderoga Pencil, #2</c:v>
                </c:pt>
                <c:pt idx="640">
                  <c:v>Desktop 3-Pocket Hot File®</c:v>
                </c:pt>
                <c:pt idx="641">
                  <c:v>Deluxe Rollaway Locking File with Drawer</c:v>
                </c:pt>
                <c:pt idx="642">
                  <c:v>Deflect-O® Glasstique™ Clear Desk Accessories</c:v>
                </c:pt>
                <c:pt idx="643">
                  <c:v>Deflect-o SuperTray™ Unbreakable Stackable Tray, Letter, Black</c:v>
                </c:pt>
                <c:pt idx="644">
                  <c:v>Deflect-o RollaMat Studded, Beveled Mat for Medium Pile Carpeting</c:v>
                </c:pt>
                <c:pt idx="645">
                  <c:v>Deflect-o Glass Clear Studded Chair Mats</c:v>
                </c:pt>
                <c:pt idx="646">
                  <c:v>Deflect-o EconoMat Studded, No Bevel Mat for Low Pile Carpeting</c:v>
                </c:pt>
                <c:pt idx="647">
                  <c:v>Deflect-o EconoMat Nonstudded, No Bevel Mat</c:v>
                </c:pt>
                <c:pt idx="648">
                  <c:v>Deflect-o DuraMat Antistatic Studded Beveled Mat for Medium Pile Carpeting</c:v>
                </c:pt>
                <c:pt idx="649">
                  <c:v>Decoflex Hanging Personal Folder File, Blue</c:v>
                </c:pt>
                <c:pt idx="650">
                  <c:v>Decoflex Hanging Personal Folder File</c:v>
                </c:pt>
                <c:pt idx="651">
                  <c:v>DAX Wood Document Frame.</c:v>
                </c:pt>
                <c:pt idx="652">
                  <c:v>DAX Value U-Channel Document Frames, Easel Back</c:v>
                </c:pt>
                <c:pt idx="653">
                  <c:v>DAX Two-Tone Rosewood/Black Document Frame, Desktop, 5 x 7</c:v>
                </c:pt>
                <c:pt idx="654">
                  <c:v>DAX Solid Wood Frames</c:v>
                </c:pt>
                <c:pt idx="655">
                  <c:v>DAX Natural Wood-Tone Poster Frame</c:v>
                </c:pt>
                <c:pt idx="656">
                  <c:v>DAX Cubicle Frames - 8x10</c:v>
                </c:pt>
                <c:pt idx="657">
                  <c:v>DAX Copper Panel Document Frame, 5 x 7 Size</c:v>
                </c:pt>
                <c:pt idx="658">
                  <c:v>DAX Clear Channel Poster Frame</c:v>
                </c:pt>
                <c:pt idx="659">
                  <c:v>Dana Swing-Arm Lamps</c:v>
                </c:pt>
                <c:pt idx="660">
                  <c:v>Dana Fluorescent Magnifying Lamp, White, 36"</c:v>
                </c:pt>
                <c:pt idx="661">
                  <c:v>Crate-A-Files™</c:v>
                </c:pt>
                <c:pt idx="662">
                  <c:v>Computer Printout Paper with Letter-Trim Perforations</c:v>
                </c:pt>
                <c:pt idx="663">
                  <c:v>Companion Letter/Legal File, Black</c:v>
                </c:pt>
                <c:pt idx="664">
                  <c:v>Coloredge Poster Frame</c:v>
                </c:pt>
                <c:pt idx="665">
                  <c:v>Colored Envelopes</c:v>
                </c:pt>
                <c:pt idx="666">
                  <c:v>C-Line Peel &amp; Stick Add-On Filing Pockets, 8-3/4 x 5-1/8, 10/Pack</c:v>
                </c:pt>
                <c:pt idx="667">
                  <c:v>Chromcraft Rectangular Conference Tables</c:v>
                </c:pt>
                <c:pt idx="668">
                  <c:v>Chromcraft Bull-Nose Wood Round Conference Table Top, Wood Base</c:v>
                </c:pt>
                <c:pt idx="669">
                  <c:v>Chromcraft Bull-Nose Wood Oval Conference Tables &amp; Bases</c:v>
                </c:pt>
                <c:pt idx="670">
                  <c:v>Chromcraft 48" x 96" Racetrack Double Pedestal Table</c:v>
                </c:pt>
                <c:pt idx="671">
                  <c:v>CF 688</c:v>
                </c:pt>
                <c:pt idx="672">
                  <c:v>Catalog Binders with Expanding Posts</c:v>
                </c:pt>
                <c:pt idx="673">
                  <c:v>Carina Double Wide Media Storage Towers in Natural &amp; Black</c:v>
                </c:pt>
                <c:pt idx="674">
                  <c:v>Carina 42"Hx23 3/4"W Media Storage Unit</c:v>
                </c:pt>
                <c:pt idx="675">
                  <c:v>Career Cubicle Clock, 8 1/4", Black</c:v>
                </c:pt>
                <c:pt idx="676">
                  <c:v>Cardinal Poly Pocket Divider Pockets for Ring Binders</c:v>
                </c:pt>
                <c:pt idx="677">
                  <c:v>Cardinal Holdit Business Card Pockets</c:v>
                </c:pt>
                <c:pt idx="678">
                  <c:v>Canon S750 Color Inkjet Printer</c:v>
                </c:pt>
                <c:pt idx="679">
                  <c:v>Canon PC940 Copier</c:v>
                </c:pt>
                <c:pt idx="680">
                  <c:v>Canon PC-428 Personal Copier</c:v>
                </c:pt>
                <c:pt idx="681">
                  <c:v>Canon PC1080F Personal Copier</c:v>
                </c:pt>
                <c:pt idx="682">
                  <c:v>Canon PC1060 Personal Laser Copier</c:v>
                </c:pt>
                <c:pt idx="683">
                  <c:v>Canon P1-DHIII Palm Printing Calculator</c:v>
                </c:pt>
                <c:pt idx="684">
                  <c:v>Canon MP41DH Printing Calculator</c:v>
                </c:pt>
                <c:pt idx="685">
                  <c:v>Canon MP25DIII Desktop Whisper-Quiet Printing Calculator</c:v>
                </c:pt>
                <c:pt idx="686">
                  <c:v>Canon Imageclass D680 Copier / Fax</c:v>
                </c:pt>
                <c:pt idx="687">
                  <c:v>Canon imageCLASS 2200 Advanced Copier</c:v>
                </c:pt>
                <c:pt idx="688">
                  <c:v>Canon Image Class D660 Copier</c:v>
                </c:pt>
                <c:pt idx="689">
                  <c:v>Canon BP1200DH 12-Digit Bubble Jet Printing Calculator</c:v>
                </c:pt>
                <c:pt idx="690">
                  <c:v>Bush® Cubix Conference Tables, Fully Assembled</c:v>
                </c:pt>
                <c:pt idx="691">
                  <c:v>Bush Westfield Collection Bookcases, Fully Assembled</c:v>
                </c:pt>
                <c:pt idx="692">
                  <c:v>Bush Westfield Collection Bookcases, Dark Cherry Finish, Fully Assembled</c:v>
                </c:pt>
                <c:pt idx="693">
                  <c:v>Bush Mission Pointe Library</c:v>
                </c:pt>
                <c:pt idx="694">
                  <c:v>Bush Heritage Pine Collection 5-Shelf Bookcase, Albany Pine Finish, *Special Order</c:v>
                </c:pt>
                <c:pt idx="695">
                  <c:v>Bush Cubix Collection Bookcases, Fully Assembled</c:v>
                </c:pt>
                <c:pt idx="696">
                  <c:v>Bush Advantage Collection® Round Conference Table</c:v>
                </c:pt>
                <c:pt idx="697">
                  <c:v>Bush Advantage Collection® Racetrack Conference Table</c:v>
                </c:pt>
                <c:pt idx="698">
                  <c:v>Brown Kraft Recycled Envelopes</c:v>
                </c:pt>
                <c:pt idx="699">
                  <c:v>Brother DCP1000 Digital 3 in 1 Multifunction Machine</c:v>
                </c:pt>
                <c:pt idx="700">
                  <c:v>Brites Rubber Bands, 1 1/2 oz. Box</c:v>
                </c:pt>
                <c:pt idx="701">
                  <c:v>Bretford Rectangular Conference Table Tops</c:v>
                </c:pt>
                <c:pt idx="702">
                  <c:v>Bretford CR8500 Series Meeting Room Furniture</c:v>
                </c:pt>
                <c:pt idx="703">
                  <c:v>Bretford CR4500 Series Slim Rectangular Table</c:v>
                </c:pt>
                <c:pt idx="704">
                  <c:v>Bretford “Just In Time” Height-Adjustable Multi-Task Work Tables</c:v>
                </c:pt>
                <c:pt idx="705">
                  <c:v>Bravo II™ Megaboss® 12-Amp Hard Body Upright, Replacement Belts, 2 Belts per Pack</c:v>
                </c:pt>
                <c:pt idx="706">
                  <c:v>BPI Conference Tables</c:v>
                </c:pt>
                <c:pt idx="707">
                  <c:v>BoxOffice By Design Rectangular and Half-Moon Meeting Room Tables</c:v>
                </c:pt>
                <c:pt idx="708">
                  <c:v>BOSTON® Ranger® #55 Pencil Sharpener, Black</c:v>
                </c:pt>
                <c:pt idx="709">
                  <c:v>Boston School Pro Electric Pencil Sharpener, 1670</c:v>
                </c:pt>
                <c:pt idx="710">
                  <c:v>Boston Model 1800 Electric Pencil Sharpener, Gray</c:v>
                </c:pt>
                <c:pt idx="711">
                  <c:v>Boston KS Multi-Size Manual Pencil Sharpener</c:v>
                </c:pt>
                <c:pt idx="712">
                  <c:v>Boston 1799 Powerhouse™ Electric Pencil Sharpener</c:v>
                </c:pt>
                <c:pt idx="713">
                  <c:v>Boston 1730 StandUp Electric Pencil Sharpener</c:v>
                </c:pt>
                <c:pt idx="714">
                  <c:v>Boston 16801 Nautilus™ Battery Pencil Sharpener</c:v>
                </c:pt>
                <c:pt idx="715">
                  <c:v>Boston 16765 Mini Stand Up Battery Pencil Sharpener</c:v>
                </c:pt>
                <c:pt idx="716">
                  <c:v>Boston 16701 Slimline Battery Pencil Sharpener</c:v>
                </c:pt>
                <c:pt idx="717">
                  <c:v>Boston 1645 Deluxe Heavier-Duty Electric Pencil Sharpener</c:v>
                </c:pt>
                <c:pt idx="718">
                  <c:v>Black Print Carbonless Snap-Off® Rapid Letter, 8 1/2" x 7"</c:v>
                </c:pt>
                <c:pt idx="719">
                  <c:v>Bionaire Personal Warm Mist Humidifier/Vaporizer</c:v>
                </c:pt>
                <c:pt idx="720">
                  <c:v>Bionaire 99.97% HEPA Air Cleaner</c:v>
                </c:pt>
                <c:pt idx="721">
                  <c:v>Binney &amp; Smith inkTank™ Erasable Pocket Highlighter, Chisel Tip, Yellow</c:v>
                </c:pt>
                <c:pt idx="722">
                  <c:v>Binding Machine Supplies</c:v>
                </c:pt>
                <c:pt idx="723">
                  <c:v>Binder Posts</c:v>
                </c:pt>
                <c:pt idx="724">
                  <c:v>Binder Clips by OIC</c:v>
                </c:pt>
                <c:pt idx="725">
                  <c:v>Bevis Steel Folding Chairs</c:v>
                </c:pt>
                <c:pt idx="726">
                  <c:v>Bevis Round Conference Table Top, X-Base</c:v>
                </c:pt>
                <c:pt idx="727">
                  <c:v>Bevis Round Conference Table Top &amp; Single Column Base</c:v>
                </c:pt>
                <c:pt idx="728">
                  <c:v>Bevis Round Bullnose 29" High Table Top</c:v>
                </c:pt>
                <c:pt idx="729">
                  <c:v>Bevis Rectangular Conference Tables</c:v>
                </c:pt>
                <c:pt idx="730">
                  <c:v>Bevis Boat-Shaped Conference Table</c:v>
                </c:pt>
                <c:pt idx="731">
                  <c:v>Bevis 36 x 72 Conference Tables</c:v>
                </c:pt>
                <c:pt idx="732">
                  <c:v>Bell Sonecor JB700 Caller ID</c:v>
                </c:pt>
                <c:pt idx="733">
                  <c:v>Belkin Premiere Surge Master II 8-outlet surge protector</c:v>
                </c:pt>
                <c:pt idx="734">
                  <c:v>Belkin MediaBoard 104- Keyboard</c:v>
                </c:pt>
                <c:pt idx="735">
                  <c:v>Belkin F9M820V08 8 Outlet Surge</c:v>
                </c:pt>
                <c:pt idx="736">
                  <c:v>Belkin ErgoBoard™ Keyboard</c:v>
                </c:pt>
                <c:pt idx="737">
                  <c:v>Belkin 8 Outlet SurgeMaster II Gold Surge Protector</c:v>
                </c:pt>
                <c:pt idx="738">
                  <c:v>Belkin 6 Outlet Metallic Surge Strip</c:v>
                </c:pt>
                <c:pt idx="739">
                  <c:v>Belkin 325VA UPS Surge Protector, 6'</c:v>
                </c:pt>
                <c:pt idx="740">
                  <c:v>Belkin 107-key enhanced keyboard, USB/PS/2 interface</c:v>
                </c:pt>
                <c:pt idx="741">
                  <c:v>Belkin 105-Key Black Keyboard</c:v>
                </c:pt>
                <c:pt idx="742">
                  <c:v>BASF Silver 74 Minute CD-R</c:v>
                </c:pt>
                <c:pt idx="743">
                  <c:v>Barrel Sharpener</c:v>
                </c:pt>
                <c:pt idx="744">
                  <c:v>Balt Split Level Computer Training Table</c:v>
                </c:pt>
                <c:pt idx="745">
                  <c:v>Balt Solid Wood Rectangular Table</c:v>
                </c:pt>
                <c:pt idx="746">
                  <c:v>Bagged Rubber Bands</c:v>
                </c:pt>
                <c:pt idx="747">
                  <c:v>Avery® Durable Slant Ring Binders With Label Holder</c:v>
                </c:pt>
                <c:pt idx="748">
                  <c:v>Avery® 3 1/2" Diskette Storage Pages, 10/Pack</c:v>
                </c:pt>
                <c:pt idx="749">
                  <c:v>Avery White Multi-Purpose Labels</c:v>
                </c:pt>
                <c:pt idx="750">
                  <c:v>Avery Trapezoid Ring Binder, 3" Capacity, Black, 1040 sheets</c:v>
                </c:pt>
                <c:pt idx="751">
                  <c:v>Avery Trapezoid Extra Heavy Duty 4" Binders</c:v>
                </c:pt>
                <c:pt idx="752">
                  <c:v>Avery Reinforcements for Hole-Punch Pages</c:v>
                </c:pt>
                <c:pt idx="753">
                  <c:v>Avery Printable Repositionable Plastic Tabs</c:v>
                </c:pt>
                <c:pt idx="754">
                  <c:v>Avery Premier Heavy-Duty Binder with Round Locking Rings</c:v>
                </c:pt>
                <c:pt idx="755">
                  <c:v>Avery Legal 4-Ring Binder</c:v>
                </c:pt>
                <c:pt idx="756">
                  <c:v>Avery Hi-Liter® Smear-Safe Highlighters</c:v>
                </c:pt>
                <c:pt idx="757">
                  <c:v>Avery Hi-Liter® Fluorescent Desk Style Markers</c:v>
                </c:pt>
                <c:pt idx="758">
                  <c:v>Avery Hi-Liter GlideStik Fluorescent Highlighter, Yellow Ink</c:v>
                </c:pt>
                <c:pt idx="759">
                  <c:v>Avery Heavy-Duty EZD ™ Binder With Locking Rings</c:v>
                </c:pt>
                <c:pt idx="760">
                  <c:v>Avery Hanging File Binders</c:v>
                </c:pt>
                <c:pt idx="761">
                  <c:v>Avery Flip-Chart Easel Binder, Black</c:v>
                </c:pt>
                <c:pt idx="762">
                  <c:v>Avery Durable Poly Binders</c:v>
                </c:pt>
                <c:pt idx="763">
                  <c:v>Avery Durable Binders</c:v>
                </c:pt>
                <c:pt idx="764">
                  <c:v>Avery Binding System Hidden Tab™ Executive Style Index Sets</c:v>
                </c:pt>
                <c:pt idx="765">
                  <c:v>Avery Binder Labels</c:v>
                </c:pt>
                <c:pt idx="766">
                  <c:v>Avery Arch Ring Binders</c:v>
                </c:pt>
                <c:pt idx="767">
                  <c:v>Avery 514</c:v>
                </c:pt>
                <c:pt idx="768">
                  <c:v>Avery 510</c:v>
                </c:pt>
                <c:pt idx="769">
                  <c:v>Avery 51</c:v>
                </c:pt>
                <c:pt idx="770">
                  <c:v>Avery 508</c:v>
                </c:pt>
                <c:pt idx="771">
                  <c:v>Avery 507</c:v>
                </c:pt>
                <c:pt idx="772">
                  <c:v>Avery 506</c:v>
                </c:pt>
                <c:pt idx="773">
                  <c:v>Avery 501</c:v>
                </c:pt>
                <c:pt idx="774">
                  <c:v>Avery 498</c:v>
                </c:pt>
                <c:pt idx="775">
                  <c:v>Avery 497</c:v>
                </c:pt>
                <c:pt idx="776">
                  <c:v>Avery 496</c:v>
                </c:pt>
                <c:pt idx="777">
                  <c:v>Avery 494</c:v>
                </c:pt>
                <c:pt idx="778">
                  <c:v>Avery 493</c:v>
                </c:pt>
                <c:pt idx="779">
                  <c:v>Avery 492</c:v>
                </c:pt>
                <c:pt idx="780">
                  <c:v>Avery 491</c:v>
                </c:pt>
                <c:pt idx="781">
                  <c:v>Avery 49</c:v>
                </c:pt>
                <c:pt idx="782">
                  <c:v>Avery 487</c:v>
                </c:pt>
                <c:pt idx="783">
                  <c:v>Avery 485</c:v>
                </c:pt>
                <c:pt idx="784">
                  <c:v>Avery 482</c:v>
                </c:pt>
                <c:pt idx="785">
                  <c:v>Avery 481</c:v>
                </c:pt>
                <c:pt idx="786">
                  <c:v>Avery 48</c:v>
                </c:pt>
                <c:pt idx="787">
                  <c:v>Avery 479</c:v>
                </c:pt>
                <c:pt idx="788">
                  <c:v>Avery 4027 File Folder Labels for Dot Matrix Printers, 5000 Labels per Box, White</c:v>
                </c:pt>
                <c:pt idx="789">
                  <c:v>Avery 05222 Permanent Self-Adhesive File Folder Labels for Typewriters, on Rolls, White, 250/Roll</c:v>
                </c:pt>
                <c:pt idx="790">
                  <c:v>Atlantic Metals Mobile 5-Shelf Bookcases, Custom Colors</c:v>
                </c:pt>
                <c:pt idx="791">
                  <c:v>Atlantic Metals Mobile 3-Shelf Bookcases, Custom Colors</c:v>
                </c:pt>
                <c:pt idx="792">
                  <c:v>Atlantic Metals Mobile 2-Shelf Bookcases, Custom Colors</c:v>
                </c:pt>
                <c:pt idx="793">
                  <c:v>AT&amp;T Black Trimline Phone, Model 210</c:v>
                </c:pt>
                <c:pt idx="794">
                  <c:v>AT&amp;T 2230 Dual Handset Phone With Caller ID/Call Waiting</c:v>
                </c:pt>
                <c:pt idx="795">
                  <c:v>Assorted Color Push Pins</c:v>
                </c:pt>
                <c:pt idx="796">
                  <c:v>Artistic Insta-Plaque</c:v>
                </c:pt>
                <c:pt idx="797">
                  <c:v>Array® Parchment Paper, Assorted Colors</c:v>
                </c:pt>
                <c:pt idx="798">
                  <c:v>Array® Memo Cubes</c:v>
                </c:pt>
                <c:pt idx="799">
                  <c:v>APC 7 Outlet Network SurgeArrest Surge Protector</c:v>
                </c:pt>
                <c:pt idx="800">
                  <c:v>Angle-D Binders with Locking Rings, Label Holders</c:v>
                </c:pt>
                <c:pt idx="801">
                  <c:v>Anderson Hickey Conga Table Tops &amp; Accessories</c:v>
                </c:pt>
                <c:pt idx="802">
                  <c:v>Ampad #10 Peel &amp; Seel® Holiday Envelopes</c:v>
                </c:pt>
                <c:pt idx="803">
                  <c:v>Aluminum Document Frame</c:v>
                </c:pt>
                <c:pt idx="804">
                  <c:v>Advantus Rolling Storage Box</c:v>
                </c:pt>
                <c:pt idx="805">
                  <c:v>Advantus Push Pins, Aluminum Head</c:v>
                </c:pt>
                <c:pt idx="806">
                  <c:v>Advantus Push Pins</c:v>
                </c:pt>
                <c:pt idx="807">
                  <c:v>Advantus Plastic Paper Clips</c:v>
                </c:pt>
                <c:pt idx="808">
                  <c:v>Advantus Panel Wall Certificate Holder - 8.5x11</c:v>
                </c:pt>
                <c:pt idx="809">
                  <c:v>Advantus Map Pennant Flags and Round Head Tacks</c:v>
                </c:pt>
                <c:pt idx="810">
                  <c:v>Advantus Employee of the Month Certificate Frame, 11 x 13-1/2</c:v>
                </c:pt>
                <c:pt idx="811">
                  <c:v>Advantus 10-Drawer Portable Organizer, Chrome Metal Frame, Smoke Drawers</c:v>
                </c:pt>
                <c:pt idx="812">
                  <c:v>Adesso Programmable 142-Key Keyboard</c:v>
                </c:pt>
                <c:pt idx="813">
                  <c:v>Adams Telephone Message Books, 5 1/4” x 11”</c:v>
                </c:pt>
                <c:pt idx="814">
                  <c:v>Adams Telephone Message Book w/Frequently-Called Numbers Space, 400 Messages per Book</c:v>
                </c:pt>
                <c:pt idx="815">
                  <c:v>Adams Phone Message Book, Professional, 400 Message Capacity, 5 3/6” x 11”</c:v>
                </c:pt>
                <c:pt idx="816">
                  <c:v>Adams Phone Message Book, 200 Message Capacity, 8 1/16” x 11”</c:v>
                </c:pt>
                <c:pt idx="817">
                  <c:v>Acme® Preferred Stainless Steel Scissors</c:v>
                </c:pt>
                <c:pt idx="818">
                  <c:v>Acme® Office Executive Series Stainless Steel Trimmers</c:v>
                </c:pt>
                <c:pt idx="819">
                  <c:v>Acme® Forged Steel Scissors with Black Enamel Handles</c:v>
                </c:pt>
                <c:pt idx="820">
                  <c:v>Acme® Elite Stainless Steel Scissors</c:v>
                </c:pt>
                <c:pt idx="821">
                  <c:v>Acme® 8" Straight Scissors</c:v>
                </c:pt>
                <c:pt idx="822">
                  <c:v>Acme Kleencut® Forged Steel Scissors</c:v>
                </c:pt>
                <c:pt idx="823">
                  <c:v>Acme Hot Forged Carbon Steel Scissors with Nickel-Plated Handles, 3 7/8" Cut, 8"L</c:v>
                </c:pt>
                <c:pt idx="824">
                  <c:v>Acme Galleria® Hot Forged Steel Scissors with Colored Handles</c:v>
                </c:pt>
                <c:pt idx="825">
                  <c:v>Acme Design Line 8" Stainless Steel Bent Scissors w/Champagne Handles, 3-1/8" Cut</c:v>
                </c:pt>
                <c:pt idx="826">
                  <c:v>ACCOHIDE® Binder by Acco</c:v>
                </c:pt>
                <c:pt idx="827">
                  <c:v>ACCOHIDE® 3-Ring Binder, Blue, 1"</c:v>
                </c:pt>
                <c:pt idx="828">
                  <c:v>Acco® Hot Clips™ Clips to Go</c:v>
                </c:pt>
                <c:pt idx="829">
                  <c:v>Acco Smartsocket™ Table Surge Protector, 6 Color-Coded Adapter Outlets</c:v>
                </c:pt>
                <c:pt idx="830">
                  <c:v>Acco Smartsocket® Color-Coded Six-Outlet AC Adapter Model Surge Protectors</c:v>
                </c:pt>
                <c:pt idx="831">
                  <c:v>Acco PRESSTEX® Data Binder with Storage Hooks, Dark Blue, 9 1/2" X 11"</c:v>
                </c:pt>
                <c:pt idx="832">
                  <c:v>Acco PRESSTEX® Data Binder with Storage Hooks, Dark Blue, 14 7/8" X 11"</c:v>
                </c:pt>
                <c:pt idx="833">
                  <c:v>Acco Pressboard Covers with Storage Hooks, 14 7/8" x 11", Light Blue</c:v>
                </c:pt>
                <c:pt idx="834">
                  <c:v>Acco Perma® 2700 Stacking Storage Drawers</c:v>
                </c:pt>
                <c:pt idx="835">
                  <c:v>Acco Keyboard-In-A-Box®</c:v>
                </c:pt>
                <c:pt idx="836">
                  <c:v>Acco Four Pocket Poly Ring Binder with Label Holder, Smoke, 1"</c:v>
                </c:pt>
                <c:pt idx="837">
                  <c:v>Acco 6 Outlet Guardian Premium Surge Suppressor</c:v>
                </c:pt>
                <c:pt idx="838">
                  <c:v>Accessory9</c:v>
                </c:pt>
                <c:pt idx="839">
                  <c:v>Accessory6</c:v>
                </c:pt>
                <c:pt idx="840">
                  <c:v>Accessory41</c:v>
                </c:pt>
                <c:pt idx="841">
                  <c:v>Accessory4</c:v>
                </c:pt>
                <c:pt idx="842">
                  <c:v>Accessory39</c:v>
                </c:pt>
                <c:pt idx="843">
                  <c:v>Accessory37</c:v>
                </c:pt>
                <c:pt idx="844">
                  <c:v>Accessory36</c:v>
                </c:pt>
                <c:pt idx="845">
                  <c:v>Accessory35</c:v>
                </c:pt>
                <c:pt idx="846">
                  <c:v>Accessory34</c:v>
                </c:pt>
                <c:pt idx="847">
                  <c:v>Accessory32</c:v>
                </c:pt>
                <c:pt idx="848">
                  <c:v>Accessory31</c:v>
                </c:pt>
                <c:pt idx="849">
                  <c:v>Accessory29</c:v>
                </c:pt>
                <c:pt idx="850">
                  <c:v>Accessory28</c:v>
                </c:pt>
                <c:pt idx="851">
                  <c:v>Accessory27</c:v>
                </c:pt>
                <c:pt idx="852">
                  <c:v>Accessory25</c:v>
                </c:pt>
                <c:pt idx="853">
                  <c:v>Accessory24</c:v>
                </c:pt>
                <c:pt idx="854">
                  <c:v>Accessory21</c:v>
                </c:pt>
                <c:pt idx="855">
                  <c:v>Accessory20</c:v>
                </c:pt>
                <c:pt idx="856">
                  <c:v>Accessory17</c:v>
                </c:pt>
                <c:pt idx="857">
                  <c:v>Accessory15</c:v>
                </c:pt>
                <c:pt idx="858">
                  <c:v>A1228</c:v>
                </c:pt>
                <c:pt idx="859">
                  <c:v>9-3/4 Diameter Round Wall Clock</c:v>
                </c:pt>
                <c:pt idx="860">
                  <c:v>8890</c:v>
                </c:pt>
                <c:pt idx="861">
                  <c:v>8860</c:v>
                </c:pt>
                <c:pt idx="862">
                  <c:v>80 Minute Slim Jewel Case CD-R , 10/Pack - Staples</c:v>
                </c:pt>
                <c:pt idx="863">
                  <c:v>80 Minute CD-R Spindle, 100/Pack - Staples</c:v>
                </c:pt>
                <c:pt idx="864">
                  <c:v>7160</c:v>
                </c:pt>
                <c:pt idx="865">
                  <c:v>688</c:v>
                </c:pt>
                <c:pt idx="866">
                  <c:v>636</c:v>
                </c:pt>
                <c:pt idx="867">
                  <c:v>6185</c:v>
                </c:pt>
                <c:pt idx="868">
                  <c:v>6162</c:v>
                </c:pt>
                <c:pt idx="869">
                  <c:v>6160</c:v>
                </c:pt>
                <c:pt idx="870">
                  <c:v>6120</c:v>
                </c:pt>
                <c:pt idx="871">
                  <c:v>600 Series Non-Flip</c:v>
                </c:pt>
                <c:pt idx="872">
                  <c:v>600 Series Flip</c:v>
                </c:pt>
                <c:pt idx="873">
                  <c:v>6" Cubicle Wall Clock, Black</c:v>
                </c:pt>
                <c:pt idx="874">
                  <c:v>5185</c:v>
                </c:pt>
                <c:pt idx="875">
                  <c:v>5180</c:v>
                </c:pt>
                <c:pt idx="876">
                  <c:v>5170i</c:v>
                </c:pt>
                <c:pt idx="877">
                  <c:v>5165</c:v>
                </c:pt>
                <c:pt idx="878">
                  <c:v>5125</c:v>
                </c:pt>
                <c:pt idx="879">
                  <c:v>4009® Highlighters by Sanford</c:v>
                </c:pt>
                <c:pt idx="880">
                  <c:v>3M Polarizing Task Lamp with Clamp Arm, Light Gray</c:v>
                </c:pt>
                <c:pt idx="881">
                  <c:v>3M Polarizing Light Filter Sleeves</c:v>
                </c:pt>
                <c:pt idx="882">
                  <c:v>3M Organizer Strips</c:v>
                </c:pt>
                <c:pt idx="883">
                  <c:v>3M Office Air Cleaner</c:v>
                </c:pt>
                <c:pt idx="884">
                  <c:v>3M Hangers With Command Adhesive</c:v>
                </c:pt>
                <c:pt idx="885">
                  <c:v>36X48 HARDFLOOR CHAIRMAT</c:v>
                </c:pt>
                <c:pt idx="886">
                  <c:v>3390</c:v>
                </c:pt>
                <c:pt idx="887">
                  <c:v>3285</c:v>
                </c:pt>
                <c:pt idx="888">
                  <c:v>300 Series Non-Flip</c:v>
                </c:pt>
                <c:pt idx="889">
                  <c:v>282</c:v>
                </c:pt>
                <c:pt idx="890">
                  <c:v>270c</c:v>
                </c:pt>
                <c:pt idx="891">
                  <c:v>252</c:v>
                </c:pt>
                <c:pt idx="892">
                  <c:v>232</c:v>
                </c:pt>
                <c:pt idx="893">
                  <c:v>2300 Heavy-Duty Transfer File Systems by Perma</c:v>
                </c:pt>
                <c:pt idx="894">
                  <c:v>2190</c:v>
                </c:pt>
                <c:pt idx="895">
                  <c:v>2180</c:v>
                </c:pt>
                <c:pt idx="896">
                  <c:v>2160i</c:v>
                </c:pt>
                <c:pt idx="897">
                  <c:v>2160</c:v>
                </c:pt>
                <c:pt idx="898">
                  <c:v>210 Trimline Phone, White</c:v>
                </c:pt>
                <c:pt idx="899">
                  <c:v>1726 Digital Answering Machine</c:v>
                </c:pt>
                <c:pt idx="900">
                  <c:v>14-7/8 x 11 Blue Bar Computer Printout Paper</c:v>
                </c:pt>
                <c:pt idx="901">
                  <c:v>12-1/2 Diameter Round Wall Clock</c:v>
                </c:pt>
                <c:pt idx="902">
                  <c:v>12 Colored Short Pencils</c:v>
                </c:pt>
                <c:pt idx="903">
                  <c:v>1/4 Fold Party Design Invitations &amp; White Envelopes, 24 8-1/2" X 11" Cards, 25 Env./Pack</c:v>
                </c:pt>
                <c:pt idx="904">
                  <c:v>1.7 Cubic Foot Compact "Cube" Office Refrigerators</c:v>
                </c:pt>
                <c:pt idx="905">
                  <c:v>*Staples* vLetter Openers, 2/Pack</c:v>
                </c:pt>
                <c:pt idx="906">
                  <c:v>*Staples* Packaging Labels</c:v>
                </c:pt>
                <c:pt idx="907">
                  <c:v>*Staples* Highlighting Markers</c:v>
                </c:pt>
                <c:pt idx="908">
                  <c:v>#10-4 1/8" x 9 1/2" Premium Diagonal Seam Envelopes</c:v>
                </c:pt>
                <c:pt idx="909">
                  <c:v>#10 White Business Envelopes,4 1/8 x 9 1/2</c:v>
                </c:pt>
                <c:pt idx="910">
                  <c:v>#10- 4 1/8" x 9 1/2" Security-Tint Envelopes</c:v>
                </c:pt>
                <c:pt idx="911">
                  <c:v>#10- 4 1/8" x 9 1/2" Recycled Envelopes</c:v>
                </c:pt>
                <c:pt idx="912">
                  <c:v>"While you Were Out" Message Book, One Form per Page</c:v>
                </c:pt>
              </c:strCache>
            </c:strRef>
          </c:cat>
          <c:val>
            <c:numRef>
              <c:f>'Top Products revenue'!$B$4:$B$917</c:f>
              <c:numCache>
                <c:formatCode>General</c:formatCode>
                <c:ptCount val="913"/>
                <c:pt idx="0">
                  <c:v>130.91</c:v>
                </c:pt>
                <c:pt idx="1">
                  <c:v>4951.93</c:v>
                </c:pt>
                <c:pt idx="2">
                  <c:v>41.96</c:v>
                </c:pt>
                <c:pt idx="3">
                  <c:v>130.53</c:v>
                </c:pt>
                <c:pt idx="4">
                  <c:v>213.64</c:v>
                </c:pt>
                <c:pt idx="5">
                  <c:v>57.41</c:v>
                </c:pt>
                <c:pt idx="6">
                  <c:v>22.82</c:v>
                </c:pt>
                <c:pt idx="7">
                  <c:v>184.03</c:v>
                </c:pt>
                <c:pt idx="8">
                  <c:v>354.56999999999994</c:v>
                </c:pt>
                <c:pt idx="9">
                  <c:v>372.02000000000004</c:v>
                </c:pt>
                <c:pt idx="10">
                  <c:v>125.77</c:v>
                </c:pt>
                <c:pt idx="11">
                  <c:v>155.79000000000002</c:v>
                </c:pt>
                <c:pt idx="12">
                  <c:v>81.17</c:v>
                </c:pt>
                <c:pt idx="13">
                  <c:v>126.49</c:v>
                </c:pt>
                <c:pt idx="14">
                  <c:v>164.82</c:v>
                </c:pt>
                <c:pt idx="15">
                  <c:v>77.86999999999999</c:v>
                </c:pt>
                <c:pt idx="16">
                  <c:v>181.99</c:v>
                </c:pt>
                <c:pt idx="17">
                  <c:v>155.19</c:v>
                </c:pt>
                <c:pt idx="18">
                  <c:v>125.53999999999999</c:v>
                </c:pt>
                <c:pt idx="19">
                  <c:v>14.29</c:v>
                </c:pt>
                <c:pt idx="20">
                  <c:v>77.960000000000008</c:v>
                </c:pt>
                <c:pt idx="21">
                  <c:v>49.81</c:v>
                </c:pt>
                <c:pt idx="22">
                  <c:v>127.83</c:v>
                </c:pt>
                <c:pt idx="23">
                  <c:v>16.309999999999999</c:v>
                </c:pt>
                <c:pt idx="24">
                  <c:v>70.36</c:v>
                </c:pt>
                <c:pt idx="25">
                  <c:v>84.04</c:v>
                </c:pt>
                <c:pt idx="26">
                  <c:v>168.23000000000002</c:v>
                </c:pt>
                <c:pt idx="27">
                  <c:v>99.92</c:v>
                </c:pt>
                <c:pt idx="28">
                  <c:v>294.23</c:v>
                </c:pt>
                <c:pt idx="29">
                  <c:v>31.54</c:v>
                </c:pt>
                <c:pt idx="30">
                  <c:v>38.11</c:v>
                </c:pt>
                <c:pt idx="31">
                  <c:v>100.49</c:v>
                </c:pt>
                <c:pt idx="32">
                  <c:v>86.79</c:v>
                </c:pt>
                <c:pt idx="33">
                  <c:v>10.72</c:v>
                </c:pt>
                <c:pt idx="34">
                  <c:v>288.05</c:v>
                </c:pt>
                <c:pt idx="35">
                  <c:v>286.39999999999998</c:v>
                </c:pt>
                <c:pt idx="36">
                  <c:v>1097.8800000000001</c:v>
                </c:pt>
                <c:pt idx="37">
                  <c:v>205.18999999999997</c:v>
                </c:pt>
                <c:pt idx="38">
                  <c:v>578.69000000000005</c:v>
                </c:pt>
                <c:pt idx="39">
                  <c:v>33.950000000000003</c:v>
                </c:pt>
                <c:pt idx="40">
                  <c:v>370.62</c:v>
                </c:pt>
                <c:pt idx="41">
                  <c:v>175.90999999999997</c:v>
                </c:pt>
                <c:pt idx="42">
                  <c:v>539.38</c:v>
                </c:pt>
                <c:pt idx="43">
                  <c:v>535.41999999999996</c:v>
                </c:pt>
                <c:pt idx="44">
                  <c:v>49.87</c:v>
                </c:pt>
                <c:pt idx="45">
                  <c:v>43.84</c:v>
                </c:pt>
                <c:pt idx="46">
                  <c:v>35.96</c:v>
                </c:pt>
                <c:pt idx="47">
                  <c:v>124.26</c:v>
                </c:pt>
                <c:pt idx="48">
                  <c:v>45.63</c:v>
                </c:pt>
                <c:pt idx="49">
                  <c:v>1567.6200000000001</c:v>
                </c:pt>
                <c:pt idx="50">
                  <c:v>88.22</c:v>
                </c:pt>
                <c:pt idx="51">
                  <c:v>182.73000000000002</c:v>
                </c:pt>
                <c:pt idx="52">
                  <c:v>6930.16</c:v>
                </c:pt>
                <c:pt idx="53">
                  <c:v>2310.6999999999998</c:v>
                </c:pt>
                <c:pt idx="54">
                  <c:v>386.14</c:v>
                </c:pt>
                <c:pt idx="55">
                  <c:v>2087.42</c:v>
                </c:pt>
                <c:pt idx="56">
                  <c:v>5086.46</c:v>
                </c:pt>
                <c:pt idx="57">
                  <c:v>249.07</c:v>
                </c:pt>
                <c:pt idx="58">
                  <c:v>133.08999999999997</c:v>
                </c:pt>
                <c:pt idx="59">
                  <c:v>2044.04</c:v>
                </c:pt>
                <c:pt idx="60">
                  <c:v>474.62</c:v>
                </c:pt>
                <c:pt idx="61">
                  <c:v>126.34</c:v>
                </c:pt>
                <c:pt idx="62">
                  <c:v>461.94</c:v>
                </c:pt>
                <c:pt idx="63">
                  <c:v>726.10000000000014</c:v>
                </c:pt>
                <c:pt idx="64">
                  <c:v>1096.1099999999999</c:v>
                </c:pt>
                <c:pt idx="65">
                  <c:v>781.59000000000015</c:v>
                </c:pt>
                <c:pt idx="66">
                  <c:v>93.96</c:v>
                </c:pt>
                <c:pt idx="67">
                  <c:v>618.96</c:v>
                </c:pt>
                <c:pt idx="68">
                  <c:v>1001.02</c:v>
                </c:pt>
                <c:pt idx="69">
                  <c:v>1278.67</c:v>
                </c:pt>
                <c:pt idx="70">
                  <c:v>1409.35</c:v>
                </c:pt>
                <c:pt idx="71">
                  <c:v>620.41999999999996</c:v>
                </c:pt>
                <c:pt idx="72">
                  <c:v>136.23000000000002</c:v>
                </c:pt>
                <c:pt idx="73">
                  <c:v>273.73</c:v>
                </c:pt>
                <c:pt idx="74">
                  <c:v>288.42</c:v>
                </c:pt>
                <c:pt idx="75">
                  <c:v>104.84</c:v>
                </c:pt>
                <c:pt idx="76">
                  <c:v>448.53000000000003</c:v>
                </c:pt>
                <c:pt idx="77">
                  <c:v>789.08</c:v>
                </c:pt>
                <c:pt idx="78">
                  <c:v>90.919999999999987</c:v>
                </c:pt>
                <c:pt idx="79">
                  <c:v>1812.63</c:v>
                </c:pt>
                <c:pt idx="80">
                  <c:v>44.62</c:v>
                </c:pt>
                <c:pt idx="81">
                  <c:v>101.06</c:v>
                </c:pt>
                <c:pt idx="82">
                  <c:v>1030.51</c:v>
                </c:pt>
                <c:pt idx="83">
                  <c:v>209.78</c:v>
                </c:pt>
                <c:pt idx="84">
                  <c:v>434.85</c:v>
                </c:pt>
                <c:pt idx="85">
                  <c:v>275.88</c:v>
                </c:pt>
                <c:pt idx="86">
                  <c:v>461.69</c:v>
                </c:pt>
                <c:pt idx="87">
                  <c:v>190.29000000000002</c:v>
                </c:pt>
                <c:pt idx="88">
                  <c:v>71.25</c:v>
                </c:pt>
                <c:pt idx="89">
                  <c:v>10.94</c:v>
                </c:pt>
                <c:pt idx="90">
                  <c:v>145.36000000000001</c:v>
                </c:pt>
                <c:pt idx="91">
                  <c:v>10.65</c:v>
                </c:pt>
                <c:pt idx="92">
                  <c:v>14.65</c:v>
                </c:pt>
                <c:pt idx="93">
                  <c:v>44.169999999999995</c:v>
                </c:pt>
                <c:pt idx="94">
                  <c:v>113.85</c:v>
                </c:pt>
                <c:pt idx="95">
                  <c:v>140.30000000000001</c:v>
                </c:pt>
                <c:pt idx="96">
                  <c:v>77.039999999999992</c:v>
                </c:pt>
                <c:pt idx="97">
                  <c:v>657.04</c:v>
                </c:pt>
                <c:pt idx="98">
                  <c:v>138.21</c:v>
                </c:pt>
                <c:pt idx="99">
                  <c:v>600.81999999999994</c:v>
                </c:pt>
                <c:pt idx="100">
                  <c:v>670.9</c:v>
                </c:pt>
                <c:pt idx="101">
                  <c:v>96.13</c:v>
                </c:pt>
                <c:pt idx="102">
                  <c:v>45.989999999999995</c:v>
                </c:pt>
                <c:pt idx="103">
                  <c:v>429.24</c:v>
                </c:pt>
                <c:pt idx="104">
                  <c:v>235.31</c:v>
                </c:pt>
                <c:pt idx="105">
                  <c:v>1366.4</c:v>
                </c:pt>
                <c:pt idx="106">
                  <c:v>298.51</c:v>
                </c:pt>
                <c:pt idx="107">
                  <c:v>266.63</c:v>
                </c:pt>
                <c:pt idx="108">
                  <c:v>59.75</c:v>
                </c:pt>
                <c:pt idx="109">
                  <c:v>8332.91</c:v>
                </c:pt>
                <c:pt idx="110">
                  <c:v>1093.9100000000001</c:v>
                </c:pt>
                <c:pt idx="111">
                  <c:v>736.31000000000006</c:v>
                </c:pt>
                <c:pt idx="112">
                  <c:v>767.96</c:v>
                </c:pt>
                <c:pt idx="113">
                  <c:v>353.1</c:v>
                </c:pt>
                <c:pt idx="114">
                  <c:v>255.88</c:v>
                </c:pt>
                <c:pt idx="115">
                  <c:v>4486.1899999999996</c:v>
                </c:pt>
                <c:pt idx="116">
                  <c:v>6929.04</c:v>
                </c:pt>
                <c:pt idx="117">
                  <c:v>633.85</c:v>
                </c:pt>
                <c:pt idx="118">
                  <c:v>6259.6</c:v>
                </c:pt>
                <c:pt idx="119">
                  <c:v>986.27</c:v>
                </c:pt>
                <c:pt idx="120">
                  <c:v>20.54</c:v>
                </c:pt>
                <c:pt idx="121">
                  <c:v>71.3</c:v>
                </c:pt>
                <c:pt idx="122">
                  <c:v>123.93</c:v>
                </c:pt>
                <c:pt idx="123">
                  <c:v>389.97</c:v>
                </c:pt>
                <c:pt idx="124">
                  <c:v>2081.29</c:v>
                </c:pt>
                <c:pt idx="125">
                  <c:v>314.06</c:v>
                </c:pt>
                <c:pt idx="126">
                  <c:v>1737.34</c:v>
                </c:pt>
                <c:pt idx="127">
                  <c:v>110.6</c:v>
                </c:pt>
                <c:pt idx="128">
                  <c:v>2481.17</c:v>
                </c:pt>
                <c:pt idx="129">
                  <c:v>2088.91</c:v>
                </c:pt>
                <c:pt idx="130">
                  <c:v>710.16</c:v>
                </c:pt>
                <c:pt idx="131">
                  <c:v>110.86</c:v>
                </c:pt>
                <c:pt idx="132">
                  <c:v>68.650000000000006</c:v>
                </c:pt>
                <c:pt idx="133">
                  <c:v>6008.93</c:v>
                </c:pt>
                <c:pt idx="134">
                  <c:v>6257.19</c:v>
                </c:pt>
                <c:pt idx="135">
                  <c:v>284.39</c:v>
                </c:pt>
                <c:pt idx="136">
                  <c:v>83.72</c:v>
                </c:pt>
                <c:pt idx="137">
                  <c:v>27.96</c:v>
                </c:pt>
                <c:pt idx="138">
                  <c:v>229.95999999999998</c:v>
                </c:pt>
                <c:pt idx="139">
                  <c:v>13226.88</c:v>
                </c:pt>
                <c:pt idx="140">
                  <c:v>2282.64</c:v>
                </c:pt>
                <c:pt idx="141">
                  <c:v>631.37</c:v>
                </c:pt>
                <c:pt idx="142">
                  <c:v>1325.62</c:v>
                </c:pt>
                <c:pt idx="143">
                  <c:v>1251.6500000000001</c:v>
                </c:pt>
                <c:pt idx="144">
                  <c:v>4636.63</c:v>
                </c:pt>
                <c:pt idx="145">
                  <c:v>968.57999999999993</c:v>
                </c:pt>
                <c:pt idx="146">
                  <c:v>939.81</c:v>
                </c:pt>
                <c:pt idx="147">
                  <c:v>492.9</c:v>
                </c:pt>
                <c:pt idx="148">
                  <c:v>186.61</c:v>
                </c:pt>
                <c:pt idx="149">
                  <c:v>138.21</c:v>
                </c:pt>
                <c:pt idx="150">
                  <c:v>713.70999999999992</c:v>
                </c:pt>
                <c:pt idx="151">
                  <c:v>193.59</c:v>
                </c:pt>
                <c:pt idx="152">
                  <c:v>1287.17</c:v>
                </c:pt>
                <c:pt idx="153">
                  <c:v>506.5</c:v>
                </c:pt>
                <c:pt idx="154">
                  <c:v>434.75</c:v>
                </c:pt>
                <c:pt idx="155">
                  <c:v>615.24</c:v>
                </c:pt>
                <c:pt idx="156">
                  <c:v>22.16</c:v>
                </c:pt>
                <c:pt idx="157">
                  <c:v>494.49</c:v>
                </c:pt>
                <c:pt idx="158">
                  <c:v>577.49</c:v>
                </c:pt>
                <c:pt idx="159">
                  <c:v>1412.0099999999998</c:v>
                </c:pt>
                <c:pt idx="160">
                  <c:v>2234.69</c:v>
                </c:pt>
                <c:pt idx="161">
                  <c:v>2118.9899999999998</c:v>
                </c:pt>
                <c:pt idx="162">
                  <c:v>3827.1099999999997</c:v>
                </c:pt>
                <c:pt idx="163">
                  <c:v>1774.4099999999999</c:v>
                </c:pt>
                <c:pt idx="164">
                  <c:v>6310.6100000000006</c:v>
                </c:pt>
                <c:pt idx="165">
                  <c:v>3899.48</c:v>
                </c:pt>
                <c:pt idx="166">
                  <c:v>876.34</c:v>
                </c:pt>
                <c:pt idx="167">
                  <c:v>550.20000000000005</c:v>
                </c:pt>
                <c:pt idx="168">
                  <c:v>39.72</c:v>
                </c:pt>
                <c:pt idx="169">
                  <c:v>188.67</c:v>
                </c:pt>
                <c:pt idx="170">
                  <c:v>154.69999999999999</c:v>
                </c:pt>
                <c:pt idx="171">
                  <c:v>19.12</c:v>
                </c:pt>
                <c:pt idx="172">
                  <c:v>73.099999999999994</c:v>
                </c:pt>
                <c:pt idx="173">
                  <c:v>3308.2700000000004</c:v>
                </c:pt>
                <c:pt idx="174">
                  <c:v>1543.55</c:v>
                </c:pt>
                <c:pt idx="175">
                  <c:v>292.23</c:v>
                </c:pt>
                <c:pt idx="176">
                  <c:v>5841.18</c:v>
                </c:pt>
                <c:pt idx="177">
                  <c:v>945.99</c:v>
                </c:pt>
                <c:pt idx="178">
                  <c:v>1205.0999999999999</c:v>
                </c:pt>
                <c:pt idx="179">
                  <c:v>1811.99</c:v>
                </c:pt>
                <c:pt idx="180">
                  <c:v>2346.44</c:v>
                </c:pt>
                <c:pt idx="181">
                  <c:v>131.13</c:v>
                </c:pt>
                <c:pt idx="182">
                  <c:v>83.92</c:v>
                </c:pt>
                <c:pt idx="183">
                  <c:v>342.82</c:v>
                </c:pt>
                <c:pt idx="184">
                  <c:v>24.18</c:v>
                </c:pt>
                <c:pt idx="185">
                  <c:v>224.43</c:v>
                </c:pt>
                <c:pt idx="186">
                  <c:v>212.03</c:v>
                </c:pt>
                <c:pt idx="187">
                  <c:v>85.289999999999992</c:v>
                </c:pt>
                <c:pt idx="188">
                  <c:v>177.97</c:v>
                </c:pt>
                <c:pt idx="189">
                  <c:v>300.68</c:v>
                </c:pt>
                <c:pt idx="190">
                  <c:v>193.95</c:v>
                </c:pt>
                <c:pt idx="191">
                  <c:v>134.37</c:v>
                </c:pt>
                <c:pt idx="192">
                  <c:v>18.8</c:v>
                </c:pt>
                <c:pt idx="193">
                  <c:v>328.73</c:v>
                </c:pt>
                <c:pt idx="194">
                  <c:v>514.62</c:v>
                </c:pt>
                <c:pt idx="195">
                  <c:v>154.71</c:v>
                </c:pt>
                <c:pt idx="196">
                  <c:v>98.289999999999992</c:v>
                </c:pt>
                <c:pt idx="197">
                  <c:v>1052.18</c:v>
                </c:pt>
                <c:pt idx="198">
                  <c:v>126.48</c:v>
                </c:pt>
                <c:pt idx="199">
                  <c:v>105.75</c:v>
                </c:pt>
                <c:pt idx="200">
                  <c:v>399.83000000000004</c:v>
                </c:pt>
                <c:pt idx="201">
                  <c:v>947.8599999999999</c:v>
                </c:pt>
                <c:pt idx="202">
                  <c:v>242.7</c:v>
                </c:pt>
                <c:pt idx="203">
                  <c:v>1059.3800000000001</c:v>
                </c:pt>
                <c:pt idx="204">
                  <c:v>1111.68</c:v>
                </c:pt>
                <c:pt idx="205">
                  <c:v>83.14</c:v>
                </c:pt>
                <c:pt idx="206">
                  <c:v>261.23</c:v>
                </c:pt>
                <c:pt idx="207">
                  <c:v>330.64</c:v>
                </c:pt>
                <c:pt idx="208">
                  <c:v>119.5</c:v>
                </c:pt>
                <c:pt idx="209">
                  <c:v>1733.62</c:v>
                </c:pt>
                <c:pt idx="210">
                  <c:v>8585.67</c:v>
                </c:pt>
                <c:pt idx="211">
                  <c:v>207.95</c:v>
                </c:pt>
                <c:pt idx="212">
                  <c:v>506.39</c:v>
                </c:pt>
                <c:pt idx="213">
                  <c:v>477.03</c:v>
                </c:pt>
                <c:pt idx="214">
                  <c:v>23995.11</c:v>
                </c:pt>
                <c:pt idx="215">
                  <c:v>344.57</c:v>
                </c:pt>
                <c:pt idx="216">
                  <c:v>317.84000000000003</c:v>
                </c:pt>
                <c:pt idx="217">
                  <c:v>2570.4499999999998</c:v>
                </c:pt>
                <c:pt idx="218">
                  <c:v>16519.72</c:v>
                </c:pt>
                <c:pt idx="219">
                  <c:v>64.75</c:v>
                </c:pt>
                <c:pt idx="220">
                  <c:v>700.78</c:v>
                </c:pt>
                <c:pt idx="221">
                  <c:v>55.17</c:v>
                </c:pt>
                <c:pt idx="222">
                  <c:v>86.75</c:v>
                </c:pt>
                <c:pt idx="223">
                  <c:v>15.93</c:v>
                </c:pt>
                <c:pt idx="224">
                  <c:v>25.37</c:v>
                </c:pt>
                <c:pt idx="225">
                  <c:v>107.36999999999999</c:v>
                </c:pt>
                <c:pt idx="226">
                  <c:v>292.60000000000002</c:v>
                </c:pt>
                <c:pt idx="227">
                  <c:v>3216.81</c:v>
                </c:pt>
                <c:pt idx="228">
                  <c:v>1308.05</c:v>
                </c:pt>
                <c:pt idx="229">
                  <c:v>2309.4899999999998</c:v>
                </c:pt>
                <c:pt idx="230">
                  <c:v>13752.29</c:v>
                </c:pt>
                <c:pt idx="231">
                  <c:v>1599.96</c:v>
                </c:pt>
                <c:pt idx="232">
                  <c:v>16.88</c:v>
                </c:pt>
                <c:pt idx="233">
                  <c:v>142.91999999999999</c:v>
                </c:pt>
                <c:pt idx="234">
                  <c:v>212.18</c:v>
                </c:pt>
                <c:pt idx="235">
                  <c:v>114.44</c:v>
                </c:pt>
                <c:pt idx="236">
                  <c:v>8.7200000000000006</c:v>
                </c:pt>
                <c:pt idx="237">
                  <c:v>146.88999999999999</c:v>
                </c:pt>
                <c:pt idx="238">
                  <c:v>1031.92</c:v>
                </c:pt>
                <c:pt idx="239">
                  <c:v>21253.25</c:v>
                </c:pt>
                <c:pt idx="240">
                  <c:v>1088.52</c:v>
                </c:pt>
                <c:pt idx="241">
                  <c:v>2066.12</c:v>
                </c:pt>
                <c:pt idx="242">
                  <c:v>8428.89</c:v>
                </c:pt>
                <c:pt idx="243">
                  <c:v>599.03</c:v>
                </c:pt>
                <c:pt idx="244">
                  <c:v>9377.2999999999993</c:v>
                </c:pt>
                <c:pt idx="245">
                  <c:v>8505.08</c:v>
                </c:pt>
                <c:pt idx="246">
                  <c:v>3370.73</c:v>
                </c:pt>
                <c:pt idx="247">
                  <c:v>2326.1400000000003</c:v>
                </c:pt>
                <c:pt idx="248">
                  <c:v>44.75</c:v>
                </c:pt>
                <c:pt idx="249">
                  <c:v>838.23</c:v>
                </c:pt>
                <c:pt idx="250">
                  <c:v>80.58</c:v>
                </c:pt>
                <c:pt idx="251">
                  <c:v>20915.169999999998</c:v>
                </c:pt>
                <c:pt idx="252">
                  <c:v>462.03</c:v>
                </c:pt>
                <c:pt idx="253">
                  <c:v>36.72</c:v>
                </c:pt>
                <c:pt idx="254">
                  <c:v>66.23</c:v>
                </c:pt>
                <c:pt idx="255">
                  <c:v>272.83000000000004</c:v>
                </c:pt>
                <c:pt idx="256">
                  <c:v>112.81</c:v>
                </c:pt>
                <c:pt idx="257">
                  <c:v>132.08000000000001</c:v>
                </c:pt>
                <c:pt idx="258">
                  <c:v>61.52</c:v>
                </c:pt>
                <c:pt idx="259">
                  <c:v>408.32</c:v>
                </c:pt>
                <c:pt idx="260">
                  <c:v>384.55999999999995</c:v>
                </c:pt>
                <c:pt idx="261">
                  <c:v>308.86</c:v>
                </c:pt>
                <c:pt idx="262">
                  <c:v>61.39</c:v>
                </c:pt>
                <c:pt idx="263">
                  <c:v>87.18</c:v>
                </c:pt>
                <c:pt idx="264">
                  <c:v>343.54</c:v>
                </c:pt>
                <c:pt idx="265">
                  <c:v>170.8</c:v>
                </c:pt>
                <c:pt idx="266">
                  <c:v>164.65</c:v>
                </c:pt>
                <c:pt idx="267">
                  <c:v>105.30000000000001</c:v>
                </c:pt>
                <c:pt idx="268">
                  <c:v>58.95</c:v>
                </c:pt>
                <c:pt idx="269">
                  <c:v>15.7</c:v>
                </c:pt>
                <c:pt idx="270">
                  <c:v>386.61</c:v>
                </c:pt>
                <c:pt idx="271">
                  <c:v>22.83</c:v>
                </c:pt>
                <c:pt idx="272">
                  <c:v>43.13</c:v>
                </c:pt>
                <c:pt idx="273">
                  <c:v>29.88</c:v>
                </c:pt>
                <c:pt idx="274">
                  <c:v>53.42</c:v>
                </c:pt>
                <c:pt idx="275">
                  <c:v>1138.8900000000001</c:v>
                </c:pt>
                <c:pt idx="276">
                  <c:v>5775.81</c:v>
                </c:pt>
                <c:pt idx="277">
                  <c:v>46538.689999999995</c:v>
                </c:pt>
                <c:pt idx="278">
                  <c:v>11091.439999999999</c:v>
                </c:pt>
                <c:pt idx="279">
                  <c:v>1929.08</c:v>
                </c:pt>
                <c:pt idx="280">
                  <c:v>102.67999999999999</c:v>
                </c:pt>
                <c:pt idx="281">
                  <c:v>1878.24</c:v>
                </c:pt>
                <c:pt idx="282">
                  <c:v>75.52</c:v>
                </c:pt>
                <c:pt idx="283">
                  <c:v>159.32</c:v>
                </c:pt>
                <c:pt idx="284">
                  <c:v>451.61</c:v>
                </c:pt>
                <c:pt idx="285">
                  <c:v>99.429999999999993</c:v>
                </c:pt>
                <c:pt idx="286">
                  <c:v>149.02999999999997</c:v>
                </c:pt>
                <c:pt idx="287">
                  <c:v>62.46</c:v>
                </c:pt>
                <c:pt idx="288">
                  <c:v>405.07</c:v>
                </c:pt>
                <c:pt idx="289">
                  <c:v>2354.54</c:v>
                </c:pt>
                <c:pt idx="290">
                  <c:v>9860.43</c:v>
                </c:pt>
                <c:pt idx="291">
                  <c:v>2651.2999999999997</c:v>
                </c:pt>
                <c:pt idx="292">
                  <c:v>3522.8900000000003</c:v>
                </c:pt>
                <c:pt idx="293">
                  <c:v>456.58</c:v>
                </c:pt>
                <c:pt idx="294">
                  <c:v>600.07999999999993</c:v>
                </c:pt>
                <c:pt idx="295">
                  <c:v>13638.18</c:v>
                </c:pt>
                <c:pt idx="296">
                  <c:v>1370.99</c:v>
                </c:pt>
                <c:pt idx="297">
                  <c:v>8644.06</c:v>
                </c:pt>
                <c:pt idx="298">
                  <c:v>1780.51</c:v>
                </c:pt>
                <c:pt idx="299">
                  <c:v>3473.08</c:v>
                </c:pt>
                <c:pt idx="300">
                  <c:v>6769.34</c:v>
                </c:pt>
                <c:pt idx="301">
                  <c:v>1527.97</c:v>
                </c:pt>
                <c:pt idx="302">
                  <c:v>47611.090000000004</c:v>
                </c:pt>
                <c:pt idx="303">
                  <c:v>15410.34</c:v>
                </c:pt>
                <c:pt idx="304">
                  <c:v>12313.63</c:v>
                </c:pt>
                <c:pt idx="305">
                  <c:v>59.38</c:v>
                </c:pt>
                <c:pt idx="306">
                  <c:v>142.58999999999997</c:v>
                </c:pt>
                <c:pt idx="307">
                  <c:v>1608.11</c:v>
                </c:pt>
                <c:pt idx="308">
                  <c:v>6264.93</c:v>
                </c:pt>
                <c:pt idx="309">
                  <c:v>17873.169999999998</c:v>
                </c:pt>
                <c:pt idx="310">
                  <c:v>2645.81</c:v>
                </c:pt>
                <c:pt idx="311">
                  <c:v>9754.5</c:v>
                </c:pt>
                <c:pt idx="312">
                  <c:v>438.33</c:v>
                </c:pt>
                <c:pt idx="313">
                  <c:v>119.29</c:v>
                </c:pt>
                <c:pt idx="314">
                  <c:v>297.91999999999996</c:v>
                </c:pt>
                <c:pt idx="315">
                  <c:v>1373.47</c:v>
                </c:pt>
                <c:pt idx="316">
                  <c:v>958.46</c:v>
                </c:pt>
                <c:pt idx="317">
                  <c:v>125.9</c:v>
                </c:pt>
                <c:pt idx="318">
                  <c:v>275.10000000000002</c:v>
                </c:pt>
                <c:pt idx="319">
                  <c:v>13.99</c:v>
                </c:pt>
                <c:pt idx="320">
                  <c:v>19.29</c:v>
                </c:pt>
                <c:pt idx="321">
                  <c:v>132.53</c:v>
                </c:pt>
                <c:pt idx="322">
                  <c:v>143.1</c:v>
                </c:pt>
                <c:pt idx="323">
                  <c:v>72.400000000000006</c:v>
                </c:pt>
                <c:pt idx="324">
                  <c:v>16.03</c:v>
                </c:pt>
                <c:pt idx="325">
                  <c:v>78.319999999999993</c:v>
                </c:pt>
                <c:pt idx="326">
                  <c:v>155.96999999999997</c:v>
                </c:pt>
                <c:pt idx="327">
                  <c:v>94.69</c:v>
                </c:pt>
                <c:pt idx="328">
                  <c:v>5.5</c:v>
                </c:pt>
                <c:pt idx="329">
                  <c:v>29.02</c:v>
                </c:pt>
                <c:pt idx="330">
                  <c:v>134.97</c:v>
                </c:pt>
                <c:pt idx="331">
                  <c:v>21.77</c:v>
                </c:pt>
                <c:pt idx="332">
                  <c:v>441.68000000000006</c:v>
                </c:pt>
                <c:pt idx="333">
                  <c:v>22.23</c:v>
                </c:pt>
                <c:pt idx="334">
                  <c:v>4.55</c:v>
                </c:pt>
                <c:pt idx="335">
                  <c:v>174.24</c:v>
                </c:pt>
                <c:pt idx="336">
                  <c:v>243.32</c:v>
                </c:pt>
                <c:pt idx="337">
                  <c:v>47.830000000000005</c:v>
                </c:pt>
                <c:pt idx="338">
                  <c:v>205.75</c:v>
                </c:pt>
                <c:pt idx="339">
                  <c:v>4.21</c:v>
                </c:pt>
                <c:pt idx="340">
                  <c:v>781.5</c:v>
                </c:pt>
                <c:pt idx="341">
                  <c:v>20.239999999999998</c:v>
                </c:pt>
                <c:pt idx="342">
                  <c:v>36.82</c:v>
                </c:pt>
                <c:pt idx="343">
                  <c:v>242.97</c:v>
                </c:pt>
                <c:pt idx="344">
                  <c:v>515.88</c:v>
                </c:pt>
                <c:pt idx="345">
                  <c:v>4544.22</c:v>
                </c:pt>
                <c:pt idx="346">
                  <c:v>1191.58</c:v>
                </c:pt>
                <c:pt idx="347">
                  <c:v>748.1</c:v>
                </c:pt>
                <c:pt idx="348">
                  <c:v>2782.15</c:v>
                </c:pt>
                <c:pt idx="349">
                  <c:v>1233.3699999999999</c:v>
                </c:pt>
                <c:pt idx="350">
                  <c:v>1282.03</c:v>
                </c:pt>
                <c:pt idx="351">
                  <c:v>1670.33</c:v>
                </c:pt>
                <c:pt idx="352">
                  <c:v>1378.01</c:v>
                </c:pt>
                <c:pt idx="353">
                  <c:v>215.25</c:v>
                </c:pt>
                <c:pt idx="354">
                  <c:v>189.43</c:v>
                </c:pt>
                <c:pt idx="355">
                  <c:v>88.83</c:v>
                </c:pt>
                <c:pt idx="356">
                  <c:v>1724.01</c:v>
                </c:pt>
                <c:pt idx="357">
                  <c:v>720.86</c:v>
                </c:pt>
                <c:pt idx="358">
                  <c:v>744.6400000000001</c:v>
                </c:pt>
                <c:pt idx="359">
                  <c:v>560.48</c:v>
                </c:pt>
                <c:pt idx="360">
                  <c:v>98.17</c:v>
                </c:pt>
                <c:pt idx="361">
                  <c:v>287.58</c:v>
                </c:pt>
                <c:pt idx="362">
                  <c:v>590.27</c:v>
                </c:pt>
                <c:pt idx="363">
                  <c:v>735.62000000000012</c:v>
                </c:pt>
                <c:pt idx="364">
                  <c:v>158.77000000000001</c:v>
                </c:pt>
                <c:pt idx="365">
                  <c:v>635.36</c:v>
                </c:pt>
                <c:pt idx="366">
                  <c:v>21.96</c:v>
                </c:pt>
                <c:pt idx="367">
                  <c:v>200.48</c:v>
                </c:pt>
                <c:pt idx="368">
                  <c:v>408.32000000000005</c:v>
                </c:pt>
                <c:pt idx="369">
                  <c:v>1128.92</c:v>
                </c:pt>
                <c:pt idx="370">
                  <c:v>627.78</c:v>
                </c:pt>
                <c:pt idx="371">
                  <c:v>15731.93</c:v>
                </c:pt>
                <c:pt idx="372">
                  <c:v>114.91</c:v>
                </c:pt>
                <c:pt idx="373">
                  <c:v>2218</c:v>
                </c:pt>
                <c:pt idx="374">
                  <c:v>1129.67</c:v>
                </c:pt>
                <c:pt idx="375">
                  <c:v>1236.08</c:v>
                </c:pt>
                <c:pt idx="376">
                  <c:v>198.97</c:v>
                </c:pt>
                <c:pt idx="377">
                  <c:v>1616.44</c:v>
                </c:pt>
                <c:pt idx="378">
                  <c:v>432.44</c:v>
                </c:pt>
                <c:pt idx="379">
                  <c:v>3855.0200000000004</c:v>
                </c:pt>
                <c:pt idx="380">
                  <c:v>764.41</c:v>
                </c:pt>
                <c:pt idx="381">
                  <c:v>1523.35</c:v>
                </c:pt>
                <c:pt idx="382">
                  <c:v>1869.4900000000002</c:v>
                </c:pt>
                <c:pt idx="383">
                  <c:v>61071.729999999996</c:v>
                </c:pt>
                <c:pt idx="384">
                  <c:v>19.16</c:v>
                </c:pt>
                <c:pt idx="385">
                  <c:v>3.13</c:v>
                </c:pt>
                <c:pt idx="386">
                  <c:v>4868.37</c:v>
                </c:pt>
                <c:pt idx="387">
                  <c:v>1540.6</c:v>
                </c:pt>
                <c:pt idx="388">
                  <c:v>378.82</c:v>
                </c:pt>
                <c:pt idx="389">
                  <c:v>8844.16</c:v>
                </c:pt>
                <c:pt idx="390">
                  <c:v>83.22</c:v>
                </c:pt>
                <c:pt idx="391">
                  <c:v>364.26</c:v>
                </c:pt>
                <c:pt idx="392">
                  <c:v>5213.59</c:v>
                </c:pt>
                <c:pt idx="393">
                  <c:v>496</c:v>
                </c:pt>
                <c:pt idx="394">
                  <c:v>1110.19</c:v>
                </c:pt>
                <c:pt idx="395">
                  <c:v>2516.5799999999995</c:v>
                </c:pt>
                <c:pt idx="396">
                  <c:v>3467.1</c:v>
                </c:pt>
                <c:pt idx="397">
                  <c:v>1568.99</c:v>
                </c:pt>
                <c:pt idx="398">
                  <c:v>3304.24</c:v>
                </c:pt>
                <c:pt idx="399">
                  <c:v>119.86</c:v>
                </c:pt>
                <c:pt idx="400">
                  <c:v>356.92</c:v>
                </c:pt>
                <c:pt idx="401">
                  <c:v>474.04999999999995</c:v>
                </c:pt>
                <c:pt idx="402">
                  <c:v>680.39</c:v>
                </c:pt>
                <c:pt idx="403">
                  <c:v>425.78</c:v>
                </c:pt>
                <c:pt idx="404">
                  <c:v>34.909999999999997</c:v>
                </c:pt>
                <c:pt idx="405">
                  <c:v>69.539999999999992</c:v>
                </c:pt>
                <c:pt idx="406">
                  <c:v>42.46</c:v>
                </c:pt>
                <c:pt idx="407">
                  <c:v>735.6</c:v>
                </c:pt>
                <c:pt idx="408">
                  <c:v>237.77</c:v>
                </c:pt>
                <c:pt idx="409">
                  <c:v>367.52</c:v>
                </c:pt>
                <c:pt idx="410">
                  <c:v>1414.88</c:v>
                </c:pt>
                <c:pt idx="411">
                  <c:v>281.45999999999998</c:v>
                </c:pt>
                <c:pt idx="412">
                  <c:v>503.82000000000005</c:v>
                </c:pt>
                <c:pt idx="413">
                  <c:v>355.12</c:v>
                </c:pt>
                <c:pt idx="414">
                  <c:v>190.09</c:v>
                </c:pt>
                <c:pt idx="415">
                  <c:v>24.44</c:v>
                </c:pt>
                <c:pt idx="416">
                  <c:v>152.18</c:v>
                </c:pt>
                <c:pt idx="417">
                  <c:v>69.75</c:v>
                </c:pt>
                <c:pt idx="418">
                  <c:v>150.25</c:v>
                </c:pt>
                <c:pt idx="419">
                  <c:v>45.03</c:v>
                </c:pt>
                <c:pt idx="420">
                  <c:v>731.38</c:v>
                </c:pt>
                <c:pt idx="421">
                  <c:v>569.41000000000008</c:v>
                </c:pt>
                <c:pt idx="422">
                  <c:v>84.56</c:v>
                </c:pt>
                <c:pt idx="423">
                  <c:v>1004.45</c:v>
                </c:pt>
                <c:pt idx="424">
                  <c:v>79.209999999999994</c:v>
                </c:pt>
                <c:pt idx="425">
                  <c:v>5682.39</c:v>
                </c:pt>
                <c:pt idx="426">
                  <c:v>6621.17</c:v>
                </c:pt>
                <c:pt idx="427">
                  <c:v>8199.36</c:v>
                </c:pt>
                <c:pt idx="428">
                  <c:v>1786.04</c:v>
                </c:pt>
                <c:pt idx="429">
                  <c:v>3627.08</c:v>
                </c:pt>
                <c:pt idx="430">
                  <c:v>157.81</c:v>
                </c:pt>
                <c:pt idx="431">
                  <c:v>2201.41</c:v>
                </c:pt>
                <c:pt idx="432">
                  <c:v>2901.48</c:v>
                </c:pt>
                <c:pt idx="433">
                  <c:v>1142.04</c:v>
                </c:pt>
                <c:pt idx="434">
                  <c:v>3319.2</c:v>
                </c:pt>
                <c:pt idx="435">
                  <c:v>1434.51</c:v>
                </c:pt>
                <c:pt idx="436">
                  <c:v>964.6</c:v>
                </c:pt>
                <c:pt idx="437">
                  <c:v>461.19</c:v>
                </c:pt>
                <c:pt idx="438">
                  <c:v>881.05000000000007</c:v>
                </c:pt>
                <c:pt idx="439">
                  <c:v>177.41</c:v>
                </c:pt>
                <c:pt idx="440">
                  <c:v>190.68</c:v>
                </c:pt>
                <c:pt idx="441">
                  <c:v>4876.01</c:v>
                </c:pt>
                <c:pt idx="442">
                  <c:v>818.81</c:v>
                </c:pt>
                <c:pt idx="443">
                  <c:v>431.84</c:v>
                </c:pt>
                <c:pt idx="444">
                  <c:v>1839</c:v>
                </c:pt>
                <c:pt idx="445">
                  <c:v>5707.27</c:v>
                </c:pt>
                <c:pt idx="446">
                  <c:v>14054.52</c:v>
                </c:pt>
                <c:pt idx="447">
                  <c:v>10.11</c:v>
                </c:pt>
                <c:pt idx="448">
                  <c:v>8.8000000000000007</c:v>
                </c:pt>
                <c:pt idx="449">
                  <c:v>256.35000000000002</c:v>
                </c:pt>
                <c:pt idx="450">
                  <c:v>96.74</c:v>
                </c:pt>
                <c:pt idx="451">
                  <c:v>1200.54</c:v>
                </c:pt>
                <c:pt idx="452">
                  <c:v>12131.82</c:v>
                </c:pt>
                <c:pt idx="453">
                  <c:v>4083.19</c:v>
                </c:pt>
                <c:pt idx="454">
                  <c:v>2849.64</c:v>
                </c:pt>
                <c:pt idx="455">
                  <c:v>6600.63</c:v>
                </c:pt>
                <c:pt idx="456">
                  <c:v>11272.77</c:v>
                </c:pt>
                <c:pt idx="457">
                  <c:v>6173.42</c:v>
                </c:pt>
                <c:pt idx="458">
                  <c:v>865.14</c:v>
                </c:pt>
                <c:pt idx="459">
                  <c:v>1345.33</c:v>
                </c:pt>
                <c:pt idx="460">
                  <c:v>743.6099999999999</c:v>
                </c:pt>
                <c:pt idx="461">
                  <c:v>1344.09</c:v>
                </c:pt>
                <c:pt idx="462">
                  <c:v>4653.66</c:v>
                </c:pt>
                <c:pt idx="463">
                  <c:v>5836.7300000000005</c:v>
                </c:pt>
                <c:pt idx="464">
                  <c:v>356.14</c:v>
                </c:pt>
                <c:pt idx="465">
                  <c:v>14863.98</c:v>
                </c:pt>
                <c:pt idx="466">
                  <c:v>22554.43</c:v>
                </c:pt>
                <c:pt idx="467">
                  <c:v>1952.43</c:v>
                </c:pt>
                <c:pt idx="468">
                  <c:v>9734.08</c:v>
                </c:pt>
                <c:pt idx="469">
                  <c:v>4085</c:v>
                </c:pt>
                <c:pt idx="470">
                  <c:v>19539.43</c:v>
                </c:pt>
                <c:pt idx="471">
                  <c:v>279.01</c:v>
                </c:pt>
                <c:pt idx="472">
                  <c:v>6150.17</c:v>
                </c:pt>
                <c:pt idx="473">
                  <c:v>52.97</c:v>
                </c:pt>
                <c:pt idx="474">
                  <c:v>1607.57</c:v>
                </c:pt>
                <c:pt idx="475">
                  <c:v>277.39999999999998</c:v>
                </c:pt>
                <c:pt idx="476">
                  <c:v>290.22000000000003</c:v>
                </c:pt>
                <c:pt idx="477">
                  <c:v>1130.1500000000001</c:v>
                </c:pt>
                <c:pt idx="478">
                  <c:v>240.46</c:v>
                </c:pt>
                <c:pt idx="479">
                  <c:v>3206.94</c:v>
                </c:pt>
                <c:pt idx="480">
                  <c:v>1804.06</c:v>
                </c:pt>
                <c:pt idx="481">
                  <c:v>12296.7</c:v>
                </c:pt>
                <c:pt idx="482">
                  <c:v>1167.28</c:v>
                </c:pt>
                <c:pt idx="483">
                  <c:v>1483.16</c:v>
                </c:pt>
                <c:pt idx="484">
                  <c:v>6702.71</c:v>
                </c:pt>
                <c:pt idx="485">
                  <c:v>3913.02</c:v>
                </c:pt>
                <c:pt idx="486">
                  <c:v>8201.33</c:v>
                </c:pt>
                <c:pt idx="487">
                  <c:v>240.82</c:v>
                </c:pt>
                <c:pt idx="488">
                  <c:v>5461.0599999999995</c:v>
                </c:pt>
                <c:pt idx="489">
                  <c:v>12750.99</c:v>
                </c:pt>
                <c:pt idx="490">
                  <c:v>1146.08</c:v>
                </c:pt>
                <c:pt idx="491">
                  <c:v>119.99</c:v>
                </c:pt>
                <c:pt idx="492">
                  <c:v>9024.7200000000012</c:v>
                </c:pt>
                <c:pt idx="493">
                  <c:v>296.36</c:v>
                </c:pt>
                <c:pt idx="494">
                  <c:v>19.440000000000001</c:v>
                </c:pt>
                <c:pt idx="495">
                  <c:v>612.11</c:v>
                </c:pt>
                <c:pt idx="496">
                  <c:v>52.93</c:v>
                </c:pt>
                <c:pt idx="497">
                  <c:v>527.51</c:v>
                </c:pt>
                <c:pt idx="498">
                  <c:v>6854</c:v>
                </c:pt>
                <c:pt idx="499">
                  <c:v>1927.74</c:v>
                </c:pt>
                <c:pt idx="500">
                  <c:v>3600.65</c:v>
                </c:pt>
                <c:pt idx="501">
                  <c:v>48.32</c:v>
                </c:pt>
                <c:pt idx="502">
                  <c:v>337.59</c:v>
                </c:pt>
                <c:pt idx="503">
                  <c:v>50871.21</c:v>
                </c:pt>
                <c:pt idx="504">
                  <c:v>1141.22</c:v>
                </c:pt>
                <c:pt idx="505">
                  <c:v>450.49</c:v>
                </c:pt>
                <c:pt idx="506">
                  <c:v>2321</c:v>
                </c:pt>
                <c:pt idx="507">
                  <c:v>1805.9</c:v>
                </c:pt>
                <c:pt idx="508">
                  <c:v>6656.9000000000005</c:v>
                </c:pt>
                <c:pt idx="509">
                  <c:v>9105.0500000000011</c:v>
                </c:pt>
                <c:pt idx="510">
                  <c:v>4069.5600000000004</c:v>
                </c:pt>
                <c:pt idx="511">
                  <c:v>12656.000000000002</c:v>
                </c:pt>
                <c:pt idx="512">
                  <c:v>2569.64</c:v>
                </c:pt>
                <c:pt idx="513">
                  <c:v>12196.849999999999</c:v>
                </c:pt>
                <c:pt idx="514">
                  <c:v>1545.6799999999998</c:v>
                </c:pt>
                <c:pt idx="515">
                  <c:v>1857.08</c:v>
                </c:pt>
                <c:pt idx="516">
                  <c:v>1332.82</c:v>
                </c:pt>
                <c:pt idx="517">
                  <c:v>7095.1600000000008</c:v>
                </c:pt>
                <c:pt idx="518">
                  <c:v>427.66</c:v>
                </c:pt>
                <c:pt idx="519">
                  <c:v>369.25</c:v>
                </c:pt>
                <c:pt idx="520">
                  <c:v>171.33</c:v>
                </c:pt>
                <c:pt idx="521">
                  <c:v>22.13</c:v>
                </c:pt>
                <c:pt idx="522">
                  <c:v>2394.9700000000003</c:v>
                </c:pt>
                <c:pt idx="523">
                  <c:v>140.69999999999999</c:v>
                </c:pt>
                <c:pt idx="524">
                  <c:v>8896.08</c:v>
                </c:pt>
                <c:pt idx="525">
                  <c:v>103.47999999999999</c:v>
                </c:pt>
                <c:pt idx="526">
                  <c:v>38.04</c:v>
                </c:pt>
                <c:pt idx="527">
                  <c:v>246.48000000000002</c:v>
                </c:pt>
                <c:pt idx="528">
                  <c:v>414.49</c:v>
                </c:pt>
                <c:pt idx="529">
                  <c:v>574.97</c:v>
                </c:pt>
                <c:pt idx="530">
                  <c:v>8214.66</c:v>
                </c:pt>
                <c:pt idx="531">
                  <c:v>19.32</c:v>
                </c:pt>
                <c:pt idx="532">
                  <c:v>333.04</c:v>
                </c:pt>
                <c:pt idx="533">
                  <c:v>1162.07</c:v>
                </c:pt>
                <c:pt idx="534">
                  <c:v>17.64</c:v>
                </c:pt>
                <c:pt idx="535">
                  <c:v>45.24</c:v>
                </c:pt>
                <c:pt idx="536">
                  <c:v>146.76</c:v>
                </c:pt>
                <c:pt idx="537">
                  <c:v>15948.48</c:v>
                </c:pt>
                <c:pt idx="538">
                  <c:v>4881.84</c:v>
                </c:pt>
                <c:pt idx="539">
                  <c:v>4920.8100000000004</c:v>
                </c:pt>
                <c:pt idx="540">
                  <c:v>8659.56</c:v>
                </c:pt>
                <c:pt idx="541">
                  <c:v>110.93</c:v>
                </c:pt>
                <c:pt idx="542">
                  <c:v>521.90000000000009</c:v>
                </c:pt>
                <c:pt idx="543">
                  <c:v>2681.15</c:v>
                </c:pt>
                <c:pt idx="544">
                  <c:v>59.480000000000004</c:v>
                </c:pt>
                <c:pt idx="545">
                  <c:v>165.45</c:v>
                </c:pt>
                <c:pt idx="546">
                  <c:v>126.00999999999999</c:v>
                </c:pt>
                <c:pt idx="547">
                  <c:v>396.02</c:v>
                </c:pt>
                <c:pt idx="548">
                  <c:v>205.11</c:v>
                </c:pt>
                <c:pt idx="549">
                  <c:v>119.6</c:v>
                </c:pt>
                <c:pt idx="550">
                  <c:v>384.84</c:v>
                </c:pt>
                <c:pt idx="551">
                  <c:v>401.47</c:v>
                </c:pt>
                <c:pt idx="552">
                  <c:v>198.13</c:v>
                </c:pt>
                <c:pt idx="553">
                  <c:v>652.84</c:v>
                </c:pt>
                <c:pt idx="554">
                  <c:v>20478.150000000001</c:v>
                </c:pt>
                <c:pt idx="555">
                  <c:v>257.52</c:v>
                </c:pt>
                <c:pt idx="556">
                  <c:v>2465.75</c:v>
                </c:pt>
                <c:pt idx="557">
                  <c:v>5511.4500000000007</c:v>
                </c:pt>
                <c:pt idx="558">
                  <c:v>14711.349999999999</c:v>
                </c:pt>
                <c:pt idx="559">
                  <c:v>541.76</c:v>
                </c:pt>
                <c:pt idx="560">
                  <c:v>969.65</c:v>
                </c:pt>
                <c:pt idx="561">
                  <c:v>900.12</c:v>
                </c:pt>
                <c:pt idx="562">
                  <c:v>387.28</c:v>
                </c:pt>
                <c:pt idx="563">
                  <c:v>69013.48000000001</c:v>
                </c:pt>
                <c:pt idx="564">
                  <c:v>9280.7199999999993</c:v>
                </c:pt>
                <c:pt idx="565">
                  <c:v>366.26</c:v>
                </c:pt>
                <c:pt idx="566">
                  <c:v>593.74</c:v>
                </c:pt>
                <c:pt idx="567">
                  <c:v>130.62</c:v>
                </c:pt>
                <c:pt idx="568">
                  <c:v>1931</c:v>
                </c:pt>
                <c:pt idx="569">
                  <c:v>643.49</c:v>
                </c:pt>
                <c:pt idx="570">
                  <c:v>676.57</c:v>
                </c:pt>
                <c:pt idx="571">
                  <c:v>618.24</c:v>
                </c:pt>
                <c:pt idx="572">
                  <c:v>63.66</c:v>
                </c:pt>
                <c:pt idx="573">
                  <c:v>166.2</c:v>
                </c:pt>
                <c:pt idx="574">
                  <c:v>196.69</c:v>
                </c:pt>
                <c:pt idx="575">
                  <c:v>533.46</c:v>
                </c:pt>
                <c:pt idx="576">
                  <c:v>273.33999999999997</c:v>
                </c:pt>
                <c:pt idx="577">
                  <c:v>2931.09</c:v>
                </c:pt>
                <c:pt idx="578">
                  <c:v>130.74</c:v>
                </c:pt>
                <c:pt idx="579">
                  <c:v>1349.6899999999998</c:v>
                </c:pt>
                <c:pt idx="580">
                  <c:v>210.33</c:v>
                </c:pt>
                <c:pt idx="581">
                  <c:v>132.22999999999999</c:v>
                </c:pt>
                <c:pt idx="582">
                  <c:v>819.4</c:v>
                </c:pt>
                <c:pt idx="583">
                  <c:v>1595.82</c:v>
                </c:pt>
                <c:pt idx="584">
                  <c:v>522.11</c:v>
                </c:pt>
                <c:pt idx="585">
                  <c:v>3970.39</c:v>
                </c:pt>
                <c:pt idx="586">
                  <c:v>68.45</c:v>
                </c:pt>
                <c:pt idx="587">
                  <c:v>166.44</c:v>
                </c:pt>
                <c:pt idx="588">
                  <c:v>281.82</c:v>
                </c:pt>
                <c:pt idx="589">
                  <c:v>422.57</c:v>
                </c:pt>
                <c:pt idx="590">
                  <c:v>8097.7000000000007</c:v>
                </c:pt>
                <c:pt idx="591">
                  <c:v>3855.28</c:v>
                </c:pt>
                <c:pt idx="592">
                  <c:v>9543.48</c:v>
                </c:pt>
                <c:pt idx="593">
                  <c:v>1497.22</c:v>
                </c:pt>
                <c:pt idx="594">
                  <c:v>1444.17</c:v>
                </c:pt>
                <c:pt idx="595">
                  <c:v>1748.69</c:v>
                </c:pt>
                <c:pt idx="596">
                  <c:v>18189.98</c:v>
                </c:pt>
                <c:pt idx="597">
                  <c:v>817.32</c:v>
                </c:pt>
                <c:pt idx="598">
                  <c:v>421.06</c:v>
                </c:pt>
                <c:pt idx="599">
                  <c:v>116.10000000000001</c:v>
                </c:pt>
                <c:pt idx="600">
                  <c:v>382.92</c:v>
                </c:pt>
                <c:pt idx="601">
                  <c:v>91.07</c:v>
                </c:pt>
                <c:pt idx="602">
                  <c:v>150.24</c:v>
                </c:pt>
                <c:pt idx="603">
                  <c:v>22.61</c:v>
                </c:pt>
                <c:pt idx="604">
                  <c:v>801.5</c:v>
                </c:pt>
                <c:pt idx="605">
                  <c:v>27.45</c:v>
                </c:pt>
                <c:pt idx="606">
                  <c:v>2299.5499999999997</c:v>
                </c:pt>
                <c:pt idx="607">
                  <c:v>109.15</c:v>
                </c:pt>
                <c:pt idx="608">
                  <c:v>52.489999999999995</c:v>
                </c:pt>
                <c:pt idx="609">
                  <c:v>170.32</c:v>
                </c:pt>
                <c:pt idx="610">
                  <c:v>368.84</c:v>
                </c:pt>
                <c:pt idx="611">
                  <c:v>28.66</c:v>
                </c:pt>
                <c:pt idx="612">
                  <c:v>571.08000000000004</c:v>
                </c:pt>
                <c:pt idx="613">
                  <c:v>88.13</c:v>
                </c:pt>
                <c:pt idx="614">
                  <c:v>144.03</c:v>
                </c:pt>
                <c:pt idx="615">
                  <c:v>271.81</c:v>
                </c:pt>
                <c:pt idx="616">
                  <c:v>999.39</c:v>
                </c:pt>
                <c:pt idx="617">
                  <c:v>135.78</c:v>
                </c:pt>
                <c:pt idx="618">
                  <c:v>80.23</c:v>
                </c:pt>
                <c:pt idx="619">
                  <c:v>1096</c:v>
                </c:pt>
                <c:pt idx="620">
                  <c:v>4266.51</c:v>
                </c:pt>
                <c:pt idx="621">
                  <c:v>253.87</c:v>
                </c:pt>
                <c:pt idx="622">
                  <c:v>667.84</c:v>
                </c:pt>
                <c:pt idx="623">
                  <c:v>2143.3000000000002</c:v>
                </c:pt>
                <c:pt idx="624">
                  <c:v>200.73000000000002</c:v>
                </c:pt>
                <c:pt idx="625">
                  <c:v>35607.279999999999</c:v>
                </c:pt>
                <c:pt idx="626">
                  <c:v>48.540000000000006</c:v>
                </c:pt>
                <c:pt idx="627">
                  <c:v>760.35</c:v>
                </c:pt>
                <c:pt idx="628">
                  <c:v>171.54000000000002</c:v>
                </c:pt>
                <c:pt idx="629">
                  <c:v>8603.99</c:v>
                </c:pt>
                <c:pt idx="630">
                  <c:v>1009.62</c:v>
                </c:pt>
                <c:pt idx="631">
                  <c:v>248.9</c:v>
                </c:pt>
                <c:pt idx="632">
                  <c:v>3722.41</c:v>
                </c:pt>
                <c:pt idx="633">
                  <c:v>558.94000000000005</c:v>
                </c:pt>
                <c:pt idx="634">
                  <c:v>121.46</c:v>
                </c:pt>
                <c:pt idx="635">
                  <c:v>4074.3600000000006</c:v>
                </c:pt>
                <c:pt idx="636">
                  <c:v>18.59</c:v>
                </c:pt>
                <c:pt idx="637">
                  <c:v>591.18000000000006</c:v>
                </c:pt>
                <c:pt idx="638">
                  <c:v>109.74</c:v>
                </c:pt>
                <c:pt idx="639">
                  <c:v>41.4</c:v>
                </c:pt>
                <c:pt idx="640">
                  <c:v>2414.46</c:v>
                </c:pt>
                <c:pt idx="641">
                  <c:v>800.07999999999993</c:v>
                </c:pt>
                <c:pt idx="642">
                  <c:v>248.68</c:v>
                </c:pt>
                <c:pt idx="643">
                  <c:v>292.37</c:v>
                </c:pt>
                <c:pt idx="644">
                  <c:v>1009.93</c:v>
                </c:pt>
                <c:pt idx="645">
                  <c:v>693.9</c:v>
                </c:pt>
                <c:pt idx="646">
                  <c:v>419.27</c:v>
                </c:pt>
                <c:pt idx="647">
                  <c:v>3075.94</c:v>
                </c:pt>
                <c:pt idx="648">
                  <c:v>2068.1000000000004</c:v>
                </c:pt>
                <c:pt idx="649">
                  <c:v>273.32</c:v>
                </c:pt>
                <c:pt idx="650">
                  <c:v>33.840000000000003</c:v>
                </c:pt>
                <c:pt idx="651">
                  <c:v>334.01</c:v>
                </c:pt>
                <c:pt idx="652">
                  <c:v>26.66</c:v>
                </c:pt>
                <c:pt idx="653">
                  <c:v>244.27</c:v>
                </c:pt>
                <c:pt idx="654">
                  <c:v>176.74</c:v>
                </c:pt>
                <c:pt idx="655">
                  <c:v>2332.46</c:v>
                </c:pt>
                <c:pt idx="656">
                  <c:v>69.89</c:v>
                </c:pt>
                <c:pt idx="657">
                  <c:v>224.29</c:v>
                </c:pt>
                <c:pt idx="658">
                  <c:v>261.33999999999997</c:v>
                </c:pt>
                <c:pt idx="659">
                  <c:v>440.93</c:v>
                </c:pt>
                <c:pt idx="660">
                  <c:v>300.63</c:v>
                </c:pt>
                <c:pt idx="661">
                  <c:v>207.31</c:v>
                </c:pt>
                <c:pt idx="662">
                  <c:v>302.69</c:v>
                </c:pt>
                <c:pt idx="663">
                  <c:v>477.2</c:v>
                </c:pt>
                <c:pt idx="664">
                  <c:v>631.61</c:v>
                </c:pt>
                <c:pt idx="665">
                  <c:v>70.63</c:v>
                </c:pt>
                <c:pt idx="666">
                  <c:v>227.24</c:v>
                </c:pt>
                <c:pt idx="667">
                  <c:v>8456.25</c:v>
                </c:pt>
                <c:pt idx="668">
                  <c:v>2273.1</c:v>
                </c:pt>
                <c:pt idx="669">
                  <c:v>6963.67</c:v>
                </c:pt>
                <c:pt idx="670">
                  <c:v>2233.46</c:v>
                </c:pt>
                <c:pt idx="671">
                  <c:v>1172.94</c:v>
                </c:pt>
                <c:pt idx="672">
                  <c:v>3118.22</c:v>
                </c:pt>
                <c:pt idx="673">
                  <c:v>3521.0199999999995</c:v>
                </c:pt>
                <c:pt idx="674">
                  <c:v>950.61999999999989</c:v>
                </c:pt>
                <c:pt idx="675">
                  <c:v>443.87</c:v>
                </c:pt>
                <c:pt idx="676">
                  <c:v>118.67</c:v>
                </c:pt>
                <c:pt idx="677">
                  <c:v>173.99</c:v>
                </c:pt>
                <c:pt idx="678">
                  <c:v>233.58</c:v>
                </c:pt>
                <c:pt idx="679">
                  <c:v>5183.8900000000003</c:v>
                </c:pt>
                <c:pt idx="680">
                  <c:v>6474.6299999999992</c:v>
                </c:pt>
                <c:pt idx="681">
                  <c:v>6355.69</c:v>
                </c:pt>
                <c:pt idx="682">
                  <c:v>16862.66</c:v>
                </c:pt>
                <c:pt idx="683">
                  <c:v>551.99</c:v>
                </c:pt>
                <c:pt idx="684">
                  <c:v>2542.5299999999997</c:v>
                </c:pt>
                <c:pt idx="685">
                  <c:v>1115.5999999999999</c:v>
                </c:pt>
                <c:pt idx="686">
                  <c:v>12492.51</c:v>
                </c:pt>
                <c:pt idx="687">
                  <c:v>7223.17</c:v>
                </c:pt>
                <c:pt idx="688">
                  <c:v>11015.82</c:v>
                </c:pt>
                <c:pt idx="689">
                  <c:v>1913.84</c:v>
                </c:pt>
                <c:pt idx="690">
                  <c:v>9759.3799999999992</c:v>
                </c:pt>
                <c:pt idx="691">
                  <c:v>3537.86</c:v>
                </c:pt>
                <c:pt idx="692">
                  <c:v>215.32</c:v>
                </c:pt>
                <c:pt idx="693">
                  <c:v>302.33999999999997</c:v>
                </c:pt>
                <c:pt idx="694">
                  <c:v>734.74</c:v>
                </c:pt>
                <c:pt idx="695">
                  <c:v>12955.45</c:v>
                </c:pt>
                <c:pt idx="696">
                  <c:v>11694.810000000001</c:v>
                </c:pt>
                <c:pt idx="697">
                  <c:v>12239.25</c:v>
                </c:pt>
                <c:pt idx="698">
                  <c:v>468.71000000000004</c:v>
                </c:pt>
                <c:pt idx="699">
                  <c:v>1619.95</c:v>
                </c:pt>
                <c:pt idx="700">
                  <c:v>30.89</c:v>
                </c:pt>
                <c:pt idx="701">
                  <c:v>4634.6899999999996</c:v>
                </c:pt>
                <c:pt idx="702">
                  <c:v>8650.51</c:v>
                </c:pt>
                <c:pt idx="703">
                  <c:v>4773.71</c:v>
                </c:pt>
                <c:pt idx="704">
                  <c:v>5381.93</c:v>
                </c:pt>
                <c:pt idx="705">
                  <c:v>96.289999999999992</c:v>
                </c:pt>
                <c:pt idx="706">
                  <c:v>2356.3500000000004</c:v>
                </c:pt>
                <c:pt idx="707">
                  <c:v>7934.14</c:v>
                </c:pt>
                <c:pt idx="708">
                  <c:v>694.59</c:v>
                </c:pt>
                <c:pt idx="709">
                  <c:v>281.76</c:v>
                </c:pt>
                <c:pt idx="710">
                  <c:v>1949.21</c:v>
                </c:pt>
                <c:pt idx="711">
                  <c:v>1096.22</c:v>
                </c:pt>
                <c:pt idx="712">
                  <c:v>428.85</c:v>
                </c:pt>
                <c:pt idx="713">
                  <c:v>596.51</c:v>
                </c:pt>
                <c:pt idx="714">
                  <c:v>677.83</c:v>
                </c:pt>
                <c:pt idx="715">
                  <c:v>138.51</c:v>
                </c:pt>
                <c:pt idx="716">
                  <c:v>664.34</c:v>
                </c:pt>
                <c:pt idx="717">
                  <c:v>1105.0999999999999</c:v>
                </c:pt>
                <c:pt idx="718">
                  <c:v>180.07</c:v>
                </c:pt>
                <c:pt idx="719">
                  <c:v>1528.96</c:v>
                </c:pt>
                <c:pt idx="720">
                  <c:v>284.33999999999997</c:v>
                </c:pt>
                <c:pt idx="721">
                  <c:v>30.47</c:v>
                </c:pt>
                <c:pt idx="722">
                  <c:v>463.79</c:v>
                </c:pt>
                <c:pt idx="723">
                  <c:v>77.239999999999995</c:v>
                </c:pt>
                <c:pt idx="724">
                  <c:v>28.27</c:v>
                </c:pt>
                <c:pt idx="725">
                  <c:v>1377.46</c:v>
                </c:pt>
                <c:pt idx="726">
                  <c:v>5098.08</c:v>
                </c:pt>
                <c:pt idx="727">
                  <c:v>2855.4300000000003</c:v>
                </c:pt>
                <c:pt idx="728">
                  <c:v>8653.52</c:v>
                </c:pt>
                <c:pt idx="729">
                  <c:v>1370.79</c:v>
                </c:pt>
                <c:pt idx="730">
                  <c:v>2495.35</c:v>
                </c:pt>
                <c:pt idx="731">
                  <c:v>17164.48</c:v>
                </c:pt>
                <c:pt idx="732">
                  <c:v>280.31</c:v>
                </c:pt>
                <c:pt idx="733">
                  <c:v>145.12</c:v>
                </c:pt>
                <c:pt idx="734">
                  <c:v>779.35000000000014</c:v>
                </c:pt>
                <c:pt idx="735">
                  <c:v>1838.58</c:v>
                </c:pt>
                <c:pt idx="736">
                  <c:v>567.71</c:v>
                </c:pt>
                <c:pt idx="737">
                  <c:v>63.48</c:v>
                </c:pt>
                <c:pt idx="738">
                  <c:v>361.82</c:v>
                </c:pt>
                <c:pt idx="739">
                  <c:v>2013.88</c:v>
                </c:pt>
                <c:pt idx="740">
                  <c:v>2800.78</c:v>
                </c:pt>
                <c:pt idx="741">
                  <c:v>1579.9899999999998</c:v>
                </c:pt>
                <c:pt idx="742">
                  <c:v>29.57</c:v>
                </c:pt>
                <c:pt idx="743">
                  <c:v>62.349999999999994</c:v>
                </c:pt>
                <c:pt idx="744">
                  <c:v>3187.21</c:v>
                </c:pt>
                <c:pt idx="745">
                  <c:v>2694.49</c:v>
                </c:pt>
                <c:pt idx="746">
                  <c:v>5.28</c:v>
                </c:pt>
                <c:pt idx="747">
                  <c:v>21.34</c:v>
                </c:pt>
                <c:pt idx="748">
                  <c:v>168.04</c:v>
                </c:pt>
                <c:pt idx="749">
                  <c:v>116.30000000000001</c:v>
                </c:pt>
                <c:pt idx="750">
                  <c:v>701.49</c:v>
                </c:pt>
                <c:pt idx="751">
                  <c:v>237.8</c:v>
                </c:pt>
                <c:pt idx="752">
                  <c:v>3.53</c:v>
                </c:pt>
                <c:pt idx="753">
                  <c:v>1073.58</c:v>
                </c:pt>
                <c:pt idx="754">
                  <c:v>182.49</c:v>
                </c:pt>
                <c:pt idx="755">
                  <c:v>720.1</c:v>
                </c:pt>
                <c:pt idx="756">
                  <c:v>29.79</c:v>
                </c:pt>
                <c:pt idx="757">
                  <c:v>177.75</c:v>
                </c:pt>
                <c:pt idx="758">
                  <c:v>92.46</c:v>
                </c:pt>
                <c:pt idx="759">
                  <c:v>236.83</c:v>
                </c:pt>
                <c:pt idx="760">
                  <c:v>850.62</c:v>
                </c:pt>
                <c:pt idx="761">
                  <c:v>1803.2999999999997</c:v>
                </c:pt>
                <c:pt idx="762">
                  <c:v>48.81</c:v>
                </c:pt>
                <c:pt idx="763">
                  <c:v>58.440000000000005</c:v>
                </c:pt>
                <c:pt idx="764">
                  <c:v>52.43</c:v>
                </c:pt>
                <c:pt idx="765">
                  <c:v>128.19999999999999</c:v>
                </c:pt>
                <c:pt idx="766">
                  <c:v>1073.23</c:v>
                </c:pt>
                <c:pt idx="767">
                  <c:v>51.99</c:v>
                </c:pt>
                <c:pt idx="768">
                  <c:v>225.6</c:v>
                </c:pt>
                <c:pt idx="769">
                  <c:v>240.2</c:v>
                </c:pt>
                <c:pt idx="770">
                  <c:v>114.32</c:v>
                </c:pt>
                <c:pt idx="771">
                  <c:v>8.74</c:v>
                </c:pt>
                <c:pt idx="772">
                  <c:v>84.44</c:v>
                </c:pt>
                <c:pt idx="773">
                  <c:v>4</c:v>
                </c:pt>
                <c:pt idx="774">
                  <c:v>177.96</c:v>
                </c:pt>
                <c:pt idx="775">
                  <c:v>13.05</c:v>
                </c:pt>
                <c:pt idx="776">
                  <c:v>74.23</c:v>
                </c:pt>
                <c:pt idx="777">
                  <c:v>201.77</c:v>
                </c:pt>
                <c:pt idx="778">
                  <c:v>665.56</c:v>
                </c:pt>
                <c:pt idx="779">
                  <c:v>25.26</c:v>
                </c:pt>
                <c:pt idx="780">
                  <c:v>108.86</c:v>
                </c:pt>
                <c:pt idx="781">
                  <c:v>8.77</c:v>
                </c:pt>
                <c:pt idx="782">
                  <c:v>198.31</c:v>
                </c:pt>
                <c:pt idx="783">
                  <c:v>143.31</c:v>
                </c:pt>
                <c:pt idx="784">
                  <c:v>16.670000000000002</c:v>
                </c:pt>
                <c:pt idx="785">
                  <c:v>416.45</c:v>
                </c:pt>
                <c:pt idx="786">
                  <c:v>231.79000000000002</c:v>
                </c:pt>
                <c:pt idx="787">
                  <c:v>22.8</c:v>
                </c:pt>
                <c:pt idx="788">
                  <c:v>734.34</c:v>
                </c:pt>
                <c:pt idx="789">
                  <c:v>56.059999999999995</c:v>
                </c:pt>
                <c:pt idx="790">
                  <c:v>15429.03</c:v>
                </c:pt>
                <c:pt idx="791">
                  <c:v>5421.96</c:v>
                </c:pt>
                <c:pt idx="792">
                  <c:v>260.66000000000003</c:v>
                </c:pt>
                <c:pt idx="793">
                  <c:v>162.26999999999998</c:v>
                </c:pt>
                <c:pt idx="794">
                  <c:v>850.05000000000007</c:v>
                </c:pt>
                <c:pt idx="795">
                  <c:v>19.14</c:v>
                </c:pt>
                <c:pt idx="796">
                  <c:v>718.21</c:v>
                </c:pt>
                <c:pt idx="797">
                  <c:v>74.75</c:v>
                </c:pt>
                <c:pt idx="798">
                  <c:v>389.49</c:v>
                </c:pt>
                <c:pt idx="799">
                  <c:v>79.680000000000007</c:v>
                </c:pt>
                <c:pt idx="800">
                  <c:v>103.61</c:v>
                </c:pt>
                <c:pt idx="801">
                  <c:v>111.86</c:v>
                </c:pt>
                <c:pt idx="802">
                  <c:v>181.26999999999998</c:v>
                </c:pt>
                <c:pt idx="803">
                  <c:v>360.33</c:v>
                </c:pt>
                <c:pt idx="804">
                  <c:v>478.62</c:v>
                </c:pt>
                <c:pt idx="805">
                  <c:v>53.44</c:v>
                </c:pt>
                <c:pt idx="806">
                  <c:v>15.73</c:v>
                </c:pt>
                <c:pt idx="807">
                  <c:v>293.06</c:v>
                </c:pt>
                <c:pt idx="808">
                  <c:v>120.17</c:v>
                </c:pt>
                <c:pt idx="809">
                  <c:v>116.25999999999999</c:v>
                </c:pt>
                <c:pt idx="810">
                  <c:v>1120.47</c:v>
                </c:pt>
                <c:pt idx="811">
                  <c:v>1610.15</c:v>
                </c:pt>
                <c:pt idx="812">
                  <c:v>5783.57</c:v>
                </c:pt>
                <c:pt idx="813">
                  <c:v>8.41</c:v>
                </c:pt>
                <c:pt idx="814">
                  <c:v>38.53</c:v>
                </c:pt>
                <c:pt idx="815">
                  <c:v>170.34</c:v>
                </c:pt>
                <c:pt idx="816">
                  <c:v>401.86999999999995</c:v>
                </c:pt>
                <c:pt idx="817">
                  <c:v>118.35</c:v>
                </c:pt>
                <c:pt idx="818">
                  <c:v>94.97</c:v>
                </c:pt>
                <c:pt idx="819">
                  <c:v>731.29000000000008</c:v>
                </c:pt>
                <c:pt idx="820">
                  <c:v>417.76</c:v>
                </c:pt>
                <c:pt idx="821">
                  <c:v>626.03</c:v>
                </c:pt>
                <c:pt idx="822">
                  <c:v>42.02</c:v>
                </c:pt>
                <c:pt idx="823">
                  <c:v>366.86</c:v>
                </c:pt>
                <c:pt idx="824">
                  <c:v>141.12</c:v>
                </c:pt>
                <c:pt idx="825">
                  <c:v>133.38</c:v>
                </c:pt>
                <c:pt idx="826">
                  <c:v>40.950000000000003</c:v>
                </c:pt>
                <c:pt idx="827">
                  <c:v>84.9</c:v>
                </c:pt>
                <c:pt idx="828">
                  <c:v>107.52</c:v>
                </c:pt>
                <c:pt idx="829">
                  <c:v>2382.7199999999998</c:v>
                </c:pt>
                <c:pt idx="830">
                  <c:v>46.94</c:v>
                </c:pt>
                <c:pt idx="831">
                  <c:v>18.68</c:v>
                </c:pt>
                <c:pt idx="832">
                  <c:v>81.819999999999993</c:v>
                </c:pt>
                <c:pt idx="833">
                  <c:v>102.19</c:v>
                </c:pt>
                <c:pt idx="834">
                  <c:v>120.81</c:v>
                </c:pt>
                <c:pt idx="835">
                  <c:v>243.32</c:v>
                </c:pt>
                <c:pt idx="836">
                  <c:v>59.4</c:v>
                </c:pt>
                <c:pt idx="837">
                  <c:v>129.25</c:v>
                </c:pt>
                <c:pt idx="838">
                  <c:v>416.62</c:v>
                </c:pt>
                <c:pt idx="839">
                  <c:v>1220.79</c:v>
                </c:pt>
                <c:pt idx="840">
                  <c:v>1791.33</c:v>
                </c:pt>
                <c:pt idx="841">
                  <c:v>2037.54</c:v>
                </c:pt>
                <c:pt idx="842">
                  <c:v>359.21999999999997</c:v>
                </c:pt>
                <c:pt idx="843">
                  <c:v>510.39</c:v>
                </c:pt>
                <c:pt idx="844">
                  <c:v>2277.88</c:v>
                </c:pt>
                <c:pt idx="845">
                  <c:v>1080.49</c:v>
                </c:pt>
                <c:pt idx="846">
                  <c:v>3418.1099999999997</c:v>
                </c:pt>
                <c:pt idx="847">
                  <c:v>147.56</c:v>
                </c:pt>
                <c:pt idx="848">
                  <c:v>3141.98</c:v>
                </c:pt>
                <c:pt idx="849">
                  <c:v>469.69</c:v>
                </c:pt>
                <c:pt idx="850">
                  <c:v>52.1</c:v>
                </c:pt>
                <c:pt idx="851">
                  <c:v>321.61</c:v>
                </c:pt>
                <c:pt idx="852">
                  <c:v>423.77</c:v>
                </c:pt>
                <c:pt idx="853">
                  <c:v>3758.23</c:v>
                </c:pt>
                <c:pt idx="854">
                  <c:v>326.02999999999997</c:v>
                </c:pt>
                <c:pt idx="855">
                  <c:v>1219.54</c:v>
                </c:pt>
                <c:pt idx="856">
                  <c:v>1600.71</c:v>
                </c:pt>
                <c:pt idx="857">
                  <c:v>170.46</c:v>
                </c:pt>
                <c:pt idx="858">
                  <c:v>328.45</c:v>
                </c:pt>
                <c:pt idx="859">
                  <c:v>74.12</c:v>
                </c:pt>
                <c:pt idx="860">
                  <c:v>1656.24</c:v>
                </c:pt>
                <c:pt idx="861">
                  <c:v>1595.86</c:v>
                </c:pt>
                <c:pt idx="862">
                  <c:v>1159.1599999999999</c:v>
                </c:pt>
                <c:pt idx="863">
                  <c:v>2112.69</c:v>
                </c:pt>
                <c:pt idx="864">
                  <c:v>246.44</c:v>
                </c:pt>
                <c:pt idx="865">
                  <c:v>2692.12</c:v>
                </c:pt>
                <c:pt idx="866">
                  <c:v>893.53</c:v>
                </c:pt>
                <c:pt idx="867">
                  <c:v>7028.08</c:v>
                </c:pt>
                <c:pt idx="868">
                  <c:v>337.34</c:v>
                </c:pt>
                <c:pt idx="869">
                  <c:v>627.04</c:v>
                </c:pt>
                <c:pt idx="870">
                  <c:v>6067.4500000000007</c:v>
                </c:pt>
                <c:pt idx="871">
                  <c:v>163.01</c:v>
                </c:pt>
                <c:pt idx="872">
                  <c:v>627.28</c:v>
                </c:pt>
                <c:pt idx="873">
                  <c:v>219.58</c:v>
                </c:pt>
                <c:pt idx="874">
                  <c:v>2995.1</c:v>
                </c:pt>
                <c:pt idx="875">
                  <c:v>1357.0700000000002</c:v>
                </c:pt>
                <c:pt idx="876">
                  <c:v>1770.8600000000001</c:v>
                </c:pt>
                <c:pt idx="877">
                  <c:v>7621.65</c:v>
                </c:pt>
                <c:pt idx="878">
                  <c:v>1076.3</c:v>
                </c:pt>
                <c:pt idx="879">
                  <c:v>221.19</c:v>
                </c:pt>
                <c:pt idx="880">
                  <c:v>2775.08</c:v>
                </c:pt>
                <c:pt idx="881">
                  <c:v>643.64</c:v>
                </c:pt>
                <c:pt idx="882">
                  <c:v>308.96000000000004</c:v>
                </c:pt>
                <c:pt idx="883">
                  <c:v>460.87</c:v>
                </c:pt>
                <c:pt idx="884">
                  <c:v>67.239999999999995</c:v>
                </c:pt>
                <c:pt idx="885">
                  <c:v>65.69</c:v>
                </c:pt>
                <c:pt idx="886">
                  <c:v>536.9</c:v>
                </c:pt>
                <c:pt idx="887">
                  <c:v>551.22</c:v>
                </c:pt>
                <c:pt idx="888">
                  <c:v>2800.33</c:v>
                </c:pt>
                <c:pt idx="889">
                  <c:v>6242.01</c:v>
                </c:pt>
                <c:pt idx="890">
                  <c:v>873.18</c:v>
                </c:pt>
                <c:pt idx="891">
                  <c:v>965.43000000000006</c:v>
                </c:pt>
                <c:pt idx="892">
                  <c:v>660.03</c:v>
                </c:pt>
                <c:pt idx="893">
                  <c:v>606.51</c:v>
                </c:pt>
                <c:pt idx="894">
                  <c:v>876.88</c:v>
                </c:pt>
                <c:pt idx="895">
                  <c:v>13265.04</c:v>
                </c:pt>
                <c:pt idx="896">
                  <c:v>7907.07</c:v>
                </c:pt>
                <c:pt idx="897">
                  <c:v>102.21</c:v>
                </c:pt>
                <c:pt idx="898">
                  <c:v>236.16</c:v>
                </c:pt>
                <c:pt idx="899">
                  <c:v>598.61</c:v>
                </c:pt>
                <c:pt idx="900">
                  <c:v>101.71</c:v>
                </c:pt>
                <c:pt idx="901">
                  <c:v>103.37</c:v>
                </c:pt>
                <c:pt idx="902">
                  <c:v>106.58</c:v>
                </c:pt>
                <c:pt idx="903">
                  <c:v>13.16</c:v>
                </c:pt>
                <c:pt idx="904">
                  <c:v>768.81</c:v>
                </c:pt>
                <c:pt idx="905">
                  <c:v>175.17</c:v>
                </c:pt>
                <c:pt idx="906">
                  <c:v>3.07</c:v>
                </c:pt>
                <c:pt idx="907">
                  <c:v>185.31</c:v>
                </c:pt>
                <c:pt idx="908">
                  <c:v>217.23</c:v>
                </c:pt>
                <c:pt idx="909">
                  <c:v>482.70000000000005</c:v>
                </c:pt>
                <c:pt idx="910">
                  <c:v>590.27</c:v>
                </c:pt>
                <c:pt idx="911">
                  <c:v>208.60000000000002</c:v>
                </c:pt>
                <c:pt idx="912">
                  <c:v>39.64</c:v>
                </c:pt>
              </c:numCache>
            </c:numRef>
          </c:val>
          <c:extLst>
            <c:ext xmlns:c16="http://schemas.microsoft.com/office/drawing/2014/chart" uri="{C3380CC4-5D6E-409C-BE32-E72D297353CC}">
              <c16:uniqueId val="{00000000-9300-4145-8E1B-F571082A4F8E}"/>
            </c:ext>
          </c:extLst>
        </c:ser>
        <c:dLbls>
          <c:showLegendKey val="0"/>
          <c:showVal val="0"/>
          <c:showCatName val="0"/>
          <c:showSerName val="0"/>
          <c:showPercent val="0"/>
          <c:showBubbleSize val="0"/>
        </c:dLbls>
        <c:gapWidth val="219"/>
        <c:overlap val="-27"/>
        <c:axId val="563352080"/>
        <c:axId val="563357360"/>
      </c:barChart>
      <c:catAx>
        <c:axId val="5633520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3357360"/>
        <c:crosses val="autoZero"/>
        <c:auto val="1"/>
        <c:lblAlgn val="ctr"/>
        <c:lblOffset val="100"/>
        <c:noMultiLvlLbl val="0"/>
      </c:catAx>
      <c:valAx>
        <c:axId val="5633573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335208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[SuperStoreUS-2015_DataAnalysis-LeeannMazibuko.xlsx]Catergory and sub-cat revenue!PivotTable4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Revenue</a:t>
            </a:r>
            <a:r>
              <a:rPr lang="en-US" baseline="0"/>
              <a:t> by Category and sub-category</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'Catergory and sub-cat revenue'!$B$3</c:f>
              <c:strCache>
                <c:ptCount val="1"/>
                <c:pt idx="0">
                  <c:v>Total</c:v>
                </c:pt>
              </c:strCache>
            </c:strRef>
          </c:tx>
          <c:spPr>
            <a:solidFill>
              <a:schemeClr val="accent1"/>
            </a:solidFill>
            <a:ln>
              <a:noFill/>
            </a:ln>
            <a:effectLst/>
            <a:sp3d/>
          </c:spPr>
          <c:invertIfNegative val="0"/>
          <c:cat>
            <c:multiLvlStrRef>
              <c:f>'Catergory and sub-cat revenue'!$A$4:$A$24</c:f>
              <c:multiLvlStrCache>
                <c:ptCount val="17"/>
                <c:lvl>
                  <c:pt idx="0">
                    <c:v>Bookcases</c:v>
                  </c:pt>
                  <c:pt idx="1">
                    <c:v>Chairs &amp; Chairmats</c:v>
                  </c:pt>
                  <c:pt idx="2">
                    <c:v>Office Furnishings</c:v>
                  </c:pt>
                  <c:pt idx="3">
                    <c:v>Tables</c:v>
                  </c:pt>
                  <c:pt idx="4">
                    <c:v>Appliances</c:v>
                  </c:pt>
                  <c:pt idx="5">
                    <c:v>Binders and Binder Accessories</c:v>
                  </c:pt>
                  <c:pt idx="6">
                    <c:v>Envelopes</c:v>
                  </c:pt>
                  <c:pt idx="7">
                    <c:v>Labels</c:v>
                  </c:pt>
                  <c:pt idx="8">
                    <c:v>Paper</c:v>
                  </c:pt>
                  <c:pt idx="9">
                    <c:v>Pens &amp; Art Supplies</c:v>
                  </c:pt>
                  <c:pt idx="10">
                    <c:v>Rubber Bands</c:v>
                  </c:pt>
                  <c:pt idx="11">
                    <c:v>Scissors, Rulers and Trimmers</c:v>
                  </c:pt>
                  <c:pt idx="12">
                    <c:v>Storage &amp; Organization</c:v>
                  </c:pt>
                  <c:pt idx="13">
                    <c:v>Computer Peripherals</c:v>
                  </c:pt>
                  <c:pt idx="14">
                    <c:v>Copiers and Fax</c:v>
                  </c:pt>
                  <c:pt idx="15">
                    <c:v>Office Machines</c:v>
                  </c:pt>
                  <c:pt idx="16">
                    <c:v>Telephones and Communication</c:v>
                  </c:pt>
                </c:lvl>
                <c:lvl>
                  <c:pt idx="0">
                    <c:v>Furniture</c:v>
                  </c:pt>
                  <c:pt idx="4">
                    <c:v>Office Supplies</c:v>
                  </c:pt>
                  <c:pt idx="13">
                    <c:v>Technology</c:v>
                  </c:pt>
                </c:lvl>
              </c:multiLvlStrCache>
            </c:multiLvlStrRef>
          </c:cat>
          <c:val>
            <c:numRef>
              <c:f>'Catergory and sub-cat revenue'!$B$4:$B$24</c:f>
              <c:numCache>
                <c:formatCode>General</c:formatCode>
                <c:ptCount val="17"/>
                <c:pt idx="0">
                  <c:v>107796.09</c:v>
                </c:pt>
                <c:pt idx="1">
                  <c:v>261072.73</c:v>
                </c:pt>
                <c:pt idx="2">
                  <c:v>98070.91</c:v>
                </c:pt>
                <c:pt idx="3">
                  <c:v>193764.58000000005</c:v>
                </c:pt>
                <c:pt idx="4">
                  <c:v>82201.149999999965</c:v>
                </c:pt>
                <c:pt idx="5">
                  <c:v>185928.13999999987</c:v>
                </c:pt>
                <c:pt idx="6">
                  <c:v>10479.769999999999</c:v>
                </c:pt>
                <c:pt idx="7">
                  <c:v>4914.8199999999988</c:v>
                </c:pt>
                <c:pt idx="8">
                  <c:v>55813.920000000042</c:v>
                </c:pt>
                <c:pt idx="9">
                  <c:v>26071.61</c:v>
                </c:pt>
                <c:pt idx="10">
                  <c:v>1789.43</c:v>
                </c:pt>
                <c:pt idx="11">
                  <c:v>6752.1800000000021</c:v>
                </c:pt>
                <c:pt idx="12">
                  <c:v>177417.59999999992</c:v>
                </c:pt>
                <c:pt idx="13">
                  <c:v>96261.300000000032</c:v>
                </c:pt>
                <c:pt idx="14">
                  <c:v>99069.479999999981</c:v>
                </c:pt>
                <c:pt idx="15">
                  <c:v>318169.67999999993</c:v>
                </c:pt>
                <c:pt idx="16">
                  <c:v>198764.49000000008</c:v>
                </c:pt>
              </c:numCache>
            </c:numRef>
          </c:val>
          <c:extLst>
            <c:ext xmlns:c16="http://schemas.microsoft.com/office/drawing/2014/chart" uri="{C3380CC4-5D6E-409C-BE32-E72D297353CC}">
              <c16:uniqueId val="{00000000-9CC7-4178-9A96-0FD979C7ED3F}"/>
            </c:ext>
          </c:extLst>
        </c:ser>
        <c:dLbls>
          <c:showLegendKey val="0"/>
          <c:showVal val="0"/>
          <c:showCatName val="0"/>
          <c:showSerName val="0"/>
          <c:showPercent val="0"/>
          <c:showBubbleSize val="0"/>
        </c:dLbls>
        <c:gapWidth val="150"/>
        <c:shape val="box"/>
        <c:axId val="817353408"/>
        <c:axId val="817347168"/>
        <c:axId val="0"/>
      </c:bar3DChart>
      <c:catAx>
        <c:axId val="81735340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7347168"/>
        <c:crosses val="autoZero"/>
        <c:auto val="1"/>
        <c:lblAlgn val="ctr"/>
        <c:lblOffset val="100"/>
        <c:noMultiLvlLbl val="0"/>
      </c:catAx>
      <c:valAx>
        <c:axId val="8173471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735340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[SuperStoreUS-2015_DataAnalysis-LeeannMazibuko.xlsx]Region revenue!PivotTable5</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ZA"/>
              <a:t>Revenue</a:t>
            </a:r>
            <a:r>
              <a:rPr lang="en-ZA" baseline="0"/>
              <a:t> by region</a:t>
            </a:r>
            <a:endParaRPr lang="en-ZA"/>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ZA"/>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'Region revenue'!$B$3</c:f>
              <c:strCache>
                <c:ptCount val="1"/>
                <c:pt idx="0">
                  <c:v>Total</c:v>
                </c:pt>
              </c:strCache>
            </c:strRef>
          </c:tx>
          <c:spPr>
            <a:solidFill>
              <a:schemeClr val="accent1"/>
            </a:solidFill>
            <a:ln>
              <a:noFill/>
            </a:ln>
            <a:effectLst/>
          </c:spPr>
          <c:invertIfNegative val="0"/>
          <c:cat>
            <c:strRef>
              <c:f>'Region revenue'!$A$4:$A$8</c:f>
              <c:strCache>
                <c:ptCount val="4"/>
                <c:pt idx="0">
                  <c:v>Central</c:v>
                </c:pt>
                <c:pt idx="1">
                  <c:v>East</c:v>
                </c:pt>
                <c:pt idx="2">
                  <c:v>South</c:v>
                </c:pt>
                <c:pt idx="3">
                  <c:v>West</c:v>
                </c:pt>
              </c:strCache>
            </c:strRef>
          </c:cat>
          <c:val>
            <c:numRef>
              <c:f>'Region revenue'!$B$4:$B$8</c:f>
              <c:numCache>
                <c:formatCode>General</c:formatCode>
                <c:ptCount val="4"/>
                <c:pt idx="0">
                  <c:v>448284.7</c:v>
                </c:pt>
                <c:pt idx="1">
                  <c:v>592171.48999999964</c:v>
                </c:pt>
                <c:pt idx="2">
                  <c:v>357105.12000000011</c:v>
                </c:pt>
                <c:pt idx="3">
                  <c:v>526776.56999999995</c:v>
                </c:pt>
              </c:numCache>
            </c:numRef>
          </c:val>
          <c:extLst>
            <c:ext xmlns:c16="http://schemas.microsoft.com/office/drawing/2014/chart" uri="{C3380CC4-5D6E-409C-BE32-E72D297353CC}">
              <c16:uniqueId val="{00000000-E1CC-40B4-A778-F9B5B513525C}"/>
            </c:ext>
          </c:extLst>
        </c:ser>
        <c:dLbls>
          <c:showLegendKey val="0"/>
          <c:showVal val="0"/>
          <c:showCatName val="0"/>
          <c:showSerName val="0"/>
          <c:showPercent val="0"/>
          <c:showBubbleSize val="0"/>
        </c:dLbls>
        <c:gapWidth val="219"/>
        <c:overlap val="-27"/>
        <c:axId val="822448080"/>
        <c:axId val="822449040"/>
      </c:barChart>
      <c:catAx>
        <c:axId val="8224480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2449040"/>
        <c:crosses val="autoZero"/>
        <c:auto val="1"/>
        <c:lblAlgn val="ctr"/>
        <c:lblOffset val="100"/>
        <c:noMultiLvlLbl val="0"/>
      </c:catAx>
      <c:valAx>
        <c:axId val="8224490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244808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314</Words>
  <Characters>1795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Lee-Ann Mazibuko</dc:creator>
  <cp:keywords/>
  <dc:description/>
  <cp:lastModifiedBy>Lee-Ann Mazibuko</cp:lastModifiedBy>
  <cp:revision>2</cp:revision>
  <cp:lastPrinted>2026-04-05T10:30:00Z</cp:lastPrinted>
  <dcterms:created xsi:type="dcterms:W3CDTF">2026-04-05T11:47:00Z</dcterms:created>
  <dcterms:modified xsi:type="dcterms:W3CDTF">2026-04-05T11:47:00Z</dcterms:modified>
</cp:coreProperties>
</file>