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Workshop II (Matching game)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502" w:firstLine="0"/>
        <w:contextualSpacing w:val="0"/>
        <w:jc w:val="center"/>
        <w:rPr>
          <w:rFonts w:ascii="Calibri" w:cs="Calibri" w:eastAsia="Calibri" w:hAnsi="Calibri"/>
          <w:b w:val="0"/>
          <w:color w:val="0563c1"/>
          <w:sz w:val="24"/>
          <w:szCs w:val="24"/>
          <w:u w:val="single"/>
        </w:rPr>
      </w:pPr>
      <w:r w:rsidDel="00000000" w:rsidR="00000000" w:rsidRPr="00000000">
        <w:drawing>
          <wp:inline distB="0" distT="0" distL="0" distR="0">
            <wp:extent cx="2518951" cy="215770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8951" cy="2157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color w:val="0563c1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drawing>
          <wp:inline distB="0" distT="0" distL="0" distR="0">
            <wp:extent cx="2365535" cy="213352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5535" cy="2133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502" w:firstLine="0"/>
        <w:contextualSpacing w:val="0"/>
        <w:jc w:val="both"/>
        <w:rPr>
          <w:rFonts w:ascii="Calibri" w:cs="Calibri" w:eastAsia="Calibri" w:hAnsi="Calibri"/>
          <w:b w:val="0"/>
          <w:color w:val="0563c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u w:val="none"/>
          <w:rtl w:val="0"/>
        </w:rPr>
        <w:t xml:space="preserve">Create a new 2D project and save a scene named “Main”.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u w:val="none"/>
          <w:rtl w:val="0"/>
        </w:rPr>
        <w:t xml:space="preserve">Download “Sprites.zip” from this link: 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20"/>
          <w:szCs w:val="20"/>
          <w:rtl w:val="0"/>
        </w:rPr>
        <w:t xml:space="preserve">https://goo.gl/W774sU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u w:val="none"/>
          <w:rtl w:val="0"/>
        </w:rPr>
        <w:t xml:space="preserve">Unzip “Sprites.zip” to Sprites folder. The Sprites folder includes 9 files (png).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u w:val="none"/>
          <w:rtl w:val="0"/>
        </w:rPr>
        <w:t xml:space="preserve">Try to create your own MatchingGame.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u w:val="none"/>
          <w:rtl w:val="0"/>
        </w:rPr>
        <w:t xml:space="preserve">The reference: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8"/>
          <w:szCs w:val="28"/>
          <w:u w:val="no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u w:val="none"/>
          <w:rtl w:val="0"/>
        </w:rPr>
        <w:t xml:space="preserve">“MatchingGame.exe” insides “MatchingGame.zip”, downloaded it from this link: 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20"/>
          <w:szCs w:val="20"/>
          <w:rtl w:val="0"/>
        </w:rPr>
        <w:t xml:space="preserve">https://goo.gl/rBBxcA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u w:val="none"/>
          <w:rtl w:val="0"/>
        </w:rPr>
        <w:t xml:space="preserve">The knowledge of making a “OX” game.</w:t>
      </w:r>
    </w:p>
    <w:sectPr>
      <w:pgSz w:h="15840" w:w="12240"/>
      <w:pgMar w:bottom="1440" w:top="1440" w:left="1134" w:right="104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