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F6E33" w14:textId="77777777" w:rsidR="00777658" w:rsidRDefault="00777658">
      <w:pPr>
        <w:rPr>
          <w:lang w:val="en-AU"/>
        </w:rPr>
      </w:pPr>
    </w:p>
    <w:tbl>
      <w:tblPr>
        <w:tblW w:w="10773" w:type="dxa"/>
        <w:tblLayout w:type="fixed"/>
        <w:tblCellMar>
          <w:left w:w="10" w:type="dxa"/>
          <w:right w:w="10" w:type="dxa"/>
        </w:tblCellMar>
        <w:tblLook w:val="0000" w:firstRow="0" w:lastRow="0" w:firstColumn="0" w:lastColumn="0" w:noHBand="0" w:noVBand="0"/>
      </w:tblPr>
      <w:tblGrid>
        <w:gridCol w:w="5387"/>
        <w:gridCol w:w="5386"/>
      </w:tblGrid>
      <w:tr w:rsidR="00777658" w14:paraId="5B87EB78" w14:textId="77777777">
        <w:trPr>
          <w:trHeight w:val="1134"/>
        </w:trPr>
        <w:tc>
          <w:tcPr>
            <w:tcW w:w="5387" w:type="dxa"/>
            <w:shd w:val="clear" w:color="auto" w:fill="auto"/>
            <w:tcMar>
              <w:top w:w="0" w:type="dxa"/>
              <w:left w:w="108" w:type="dxa"/>
              <w:bottom w:w="0" w:type="dxa"/>
              <w:right w:w="108" w:type="dxa"/>
            </w:tcMar>
            <w:vAlign w:val="center"/>
          </w:tcPr>
          <w:p w14:paraId="23236B9A" w14:textId="77777777" w:rsidR="00777658" w:rsidRDefault="00000000">
            <w:pPr>
              <w:jc w:val="right"/>
            </w:pPr>
            <w:r>
              <w:rPr>
                <w:rFonts w:ascii="Times New Roman" w:hAnsi="Times New Roman" w:cs="Times New Roman"/>
                <w:b/>
                <w:noProof/>
                <w:sz w:val="28"/>
                <w:lang w:val="en-AU"/>
              </w:rPr>
              <w:drawing>
                <wp:inline distT="0" distB="0" distL="0" distR="0" wp14:anchorId="19953E33" wp14:editId="0D7FF96E">
                  <wp:extent cx="1819518" cy="750548"/>
                  <wp:effectExtent l="0" t="0" r="9282" b="0"/>
                  <wp:docPr id="1656071431" name="Picture 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9518" cy="750548"/>
                          </a:xfrm>
                          <a:prstGeom prst="rect">
                            <a:avLst/>
                          </a:prstGeom>
                          <a:noFill/>
                          <a:ln>
                            <a:noFill/>
                            <a:prstDash/>
                          </a:ln>
                        </pic:spPr>
                      </pic:pic>
                    </a:graphicData>
                  </a:graphic>
                </wp:inline>
              </w:drawing>
            </w:r>
          </w:p>
        </w:tc>
        <w:tc>
          <w:tcPr>
            <w:tcW w:w="5386" w:type="dxa"/>
            <w:shd w:val="clear" w:color="auto" w:fill="auto"/>
            <w:tcMar>
              <w:top w:w="0" w:type="dxa"/>
              <w:left w:w="108" w:type="dxa"/>
              <w:bottom w:w="0" w:type="dxa"/>
              <w:right w:w="108" w:type="dxa"/>
            </w:tcMar>
            <w:vAlign w:val="center"/>
          </w:tcPr>
          <w:p w14:paraId="20E3BAF4" w14:textId="77777777" w:rsidR="00777658" w:rsidRDefault="00000000">
            <w:pPr>
              <w:jc w:val="center"/>
            </w:pPr>
            <w:r>
              <w:rPr>
                <w:rFonts w:ascii="Times New Roman" w:hAnsi="Times New Roman" w:cs="Times New Roman"/>
                <w:b/>
                <w:sz w:val="28"/>
                <w:lang w:val="en-AU"/>
              </w:rPr>
              <w:t>ASSIGNMENT COVER SHEET</w:t>
            </w:r>
          </w:p>
        </w:tc>
      </w:tr>
    </w:tbl>
    <w:p w14:paraId="086149B7" w14:textId="77777777" w:rsidR="00777658" w:rsidRDefault="00777658">
      <w:pPr>
        <w:rPr>
          <w:rFonts w:ascii="Times New Roman" w:hAnsi="Times New Roman" w:cs="Times New Roman"/>
          <w:szCs w:val="22"/>
          <w:lang w:val="en-AU"/>
        </w:rPr>
      </w:pPr>
    </w:p>
    <w:tbl>
      <w:tblPr>
        <w:tblW w:w="10773" w:type="dxa"/>
        <w:tblInd w:w="-5" w:type="dxa"/>
        <w:tblLayout w:type="fixed"/>
        <w:tblCellMar>
          <w:left w:w="10" w:type="dxa"/>
          <w:right w:w="10" w:type="dxa"/>
        </w:tblCellMar>
        <w:tblLook w:val="0000" w:firstRow="0" w:lastRow="0" w:firstColumn="0" w:lastColumn="0" w:noHBand="0" w:noVBand="0"/>
      </w:tblPr>
      <w:tblGrid>
        <w:gridCol w:w="2692"/>
        <w:gridCol w:w="337"/>
        <w:gridCol w:w="3533"/>
        <w:gridCol w:w="953"/>
        <w:gridCol w:w="1558"/>
        <w:gridCol w:w="1700"/>
      </w:tblGrid>
      <w:tr w:rsidR="00777658" w14:paraId="25BF3D33" w14:textId="77777777">
        <w:trPr>
          <w:trHeight w:val="567"/>
        </w:trPr>
        <w:tc>
          <w:tcPr>
            <w:tcW w:w="2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55B345"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Student Full Name</w:t>
            </w:r>
          </w:p>
        </w:tc>
        <w:tc>
          <w:tcPr>
            <w:tcW w:w="482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CB23F9" w14:textId="637FF0B5" w:rsidR="00777658" w:rsidRDefault="00EE205A">
            <w:pPr>
              <w:rPr>
                <w:rFonts w:ascii="Times New Roman" w:hAnsi="Times New Roman" w:cs="Times New Roman"/>
                <w:lang w:val="en-AU"/>
              </w:rPr>
            </w:pPr>
            <w:r>
              <w:rPr>
                <w:rFonts w:ascii="Times New Roman" w:hAnsi="Times New Roman" w:cs="Times New Roman"/>
                <w:szCs w:val="22"/>
                <w:lang w:val="en-AU"/>
              </w:rPr>
              <w:t>Pankaj Saud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FF35C" w14:textId="77777777" w:rsidR="00777658" w:rsidRDefault="00000000">
            <w:r>
              <w:rPr>
                <w:rFonts w:ascii="Times New Roman" w:hAnsi="Times New Roman" w:cs="Times New Roman"/>
                <w:b/>
                <w:szCs w:val="22"/>
                <w:lang w:val="en-AU"/>
              </w:rPr>
              <w:t>Student ID</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97B31E" w14:textId="291C8834" w:rsidR="00777658" w:rsidRDefault="00EE205A">
            <w:pPr>
              <w:rPr>
                <w:rFonts w:ascii="Times New Roman" w:hAnsi="Times New Roman" w:cs="Times New Roman"/>
                <w:lang w:val="en-AU"/>
              </w:rPr>
            </w:pPr>
            <w:r>
              <w:rPr>
                <w:rFonts w:ascii="Times New Roman" w:hAnsi="Times New Roman" w:cs="Times New Roman"/>
                <w:szCs w:val="22"/>
                <w:lang w:val="en-AU"/>
              </w:rPr>
              <w:t>UlG20667</w:t>
            </w:r>
          </w:p>
        </w:tc>
      </w:tr>
      <w:tr w:rsidR="00777658" w14:paraId="0925E71D" w14:textId="77777777">
        <w:trPr>
          <w:trHeight w:val="567"/>
        </w:trPr>
        <w:tc>
          <w:tcPr>
            <w:tcW w:w="2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9B82F4"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Subject Title</w:t>
            </w:r>
          </w:p>
        </w:tc>
        <w:tc>
          <w:tcPr>
            <w:tcW w:w="482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FB91AC" w14:textId="126A7483" w:rsidR="00777658" w:rsidRPr="00EE205A" w:rsidRDefault="00EE205A">
            <w:pPr>
              <w:rPr>
                <w:rFonts w:ascii="Times New Roman" w:hAnsi="Times New Roman" w:cs="Times New Roman"/>
                <w:sz w:val="20"/>
                <w:szCs w:val="20"/>
              </w:rPr>
            </w:pPr>
            <w:r w:rsidRPr="00EE205A">
              <w:rPr>
                <w:rFonts w:ascii="Times New Roman" w:eastAsia="Times New Roman" w:hAnsi="Times New Roman" w:cs="Times New Roman"/>
                <w:color w:val="000000"/>
                <w:sz w:val="20"/>
                <w:szCs w:val="20"/>
              </w:rPr>
              <w:t>Software Development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1054D0"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Subject Code</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92ADE5" w14:textId="77777777" w:rsidR="00777658" w:rsidRPr="00EE205A" w:rsidRDefault="00000000">
            <w:pPr>
              <w:rPr>
                <w:sz w:val="24"/>
              </w:rPr>
            </w:pPr>
            <w:r w:rsidRPr="00EE205A">
              <w:rPr>
                <w:rFonts w:eastAsia="Times New Roman"/>
                <w:color w:val="000000"/>
                <w:sz w:val="24"/>
              </w:rPr>
              <w:t>IT2000.10</w:t>
            </w:r>
          </w:p>
        </w:tc>
      </w:tr>
      <w:tr w:rsidR="00777658" w14:paraId="7098A17C" w14:textId="77777777">
        <w:trPr>
          <w:trHeight w:val="567"/>
        </w:trPr>
        <w:tc>
          <w:tcPr>
            <w:tcW w:w="2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1FEA80"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Assignment Title</w:t>
            </w:r>
          </w:p>
        </w:tc>
        <w:tc>
          <w:tcPr>
            <w:tcW w:w="808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55B" w14:textId="29D917CE" w:rsidR="00777658" w:rsidRDefault="00000000">
            <w:r>
              <w:rPr>
                <w:rFonts w:eastAsia="Times New Roman"/>
                <w:b/>
                <w:bCs/>
                <w:color w:val="000000"/>
                <w:sz w:val="18"/>
                <w:szCs w:val="18"/>
              </w:rPr>
              <w:t>Assessment</w:t>
            </w:r>
            <w:r>
              <w:rPr>
                <w:rFonts w:eastAsia="Times New Roman"/>
                <w:color w:val="000000"/>
                <w:sz w:val="18"/>
                <w:szCs w:val="18"/>
              </w:rPr>
              <w:t xml:space="preserve"> </w:t>
            </w:r>
            <w:r w:rsidR="00C7257A">
              <w:rPr>
                <w:rFonts w:eastAsia="Times New Roman"/>
                <w:b/>
                <w:bCs/>
                <w:color w:val="000000"/>
                <w:sz w:val="18"/>
                <w:szCs w:val="18"/>
              </w:rPr>
              <w:t>2</w:t>
            </w:r>
          </w:p>
        </w:tc>
      </w:tr>
      <w:tr w:rsidR="00777658" w14:paraId="333DE50F" w14:textId="77777777">
        <w:trPr>
          <w:trHeight w:val="567"/>
        </w:trPr>
        <w:tc>
          <w:tcPr>
            <w:tcW w:w="2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7814F3"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Subject Lecturer / Tutor</w:t>
            </w:r>
          </w:p>
        </w:tc>
        <w:tc>
          <w:tcPr>
            <w:tcW w:w="808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C86E57" w14:textId="77777777" w:rsidR="00777658" w:rsidRDefault="00000000">
            <w:r>
              <w:rPr>
                <w:rFonts w:ascii="Times New Roman" w:hAnsi="Times New Roman" w:cs="Times New Roman"/>
                <w:szCs w:val="22"/>
                <w:lang w:val="en-AU"/>
              </w:rPr>
              <w:t xml:space="preserve"> </w:t>
            </w:r>
            <w:r>
              <w:rPr>
                <w:rFonts w:ascii="Times New Roman" w:hAnsi="Times New Roman" w:cs="Times New Roman"/>
                <w:b/>
                <w:bCs/>
                <w:szCs w:val="22"/>
                <w:lang w:val="en-AU"/>
              </w:rPr>
              <w:t xml:space="preserve">Shaira </w:t>
            </w:r>
            <w:proofErr w:type="spellStart"/>
            <w:r>
              <w:rPr>
                <w:rFonts w:ascii="Times New Roman" w:hAnsi="Times New Roman" w:cs="Times New Roman"/>
                <w:b/>
                <w:bCs/>
                <w:szCs w:val="22"/>
                <w:lang w:val="en-AU"/>
              </w:rPr>
              <w:t>greenup</w:t>
            </w:r>
            <w:proofErr w:type="spellEnd"/>
          </w:p>
        </w:tc>
      </w:tr>
      <w:tr w:rsidR="00777658" w14:paraId="4CB75DEA" w14:textId="77777777">
        <w:trPr>
          <w:trHeight w:val="567"/>
        </w:trPr>
        <w:tc>
          <w:tcPr>
            <w:tcW w:w="2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89480A" w14:textId="77777777" w:rsidR="00777658" w:rsidRDefault="00000000">
            <w:pPr>
              <w:rPr>
                <w:rFonts w:ascii="Times New Roman" w:hAnsi="Times New Roman" w:cs="Times New Roman"/>
                <w:b/>
                <w:lang w:val="en-AU"/>
              </w:rPr>
            </w:pPr>
            <w:r>
              <w:rPr>
                <w:rFonts w:ascii="Times New Roman" w:hAnsi="Times New Roman" w:cs="Times New Roman"/>
                <w:b/>
                <w:szCs w:val="22"/>
                <w:lang w:val="en-AU"/>
              </w:rPr>
              <w:t>Due Date</w:t>
            </w:r>
          </w:p>
        </w:tc>
        <w:tc>
          <w:tcPr>
            <w:tcW w:w="482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9D8E6E" w14:textId="093F9A3F" w:rsidR="00777658" w:rsidRDefault="00000000">
            <w:r>
              <w:rPr>
                <w:rFonts w:ascii="Times New Roman" w:hAnsi="Times New Roman" w:cs="Times New Roman"/>
                <w:szCs w:val="22"/>
                <w:lang w:val="en-AU"/>
              </w:rPr>
              <w:t>1</w:t>
            </w:r>
            <w:r w:rsidR="00C7257A">
              <w:rPr>
                <w:rFonts w:ascii="Times New Roman" w:hAnsi="Times New Roman" w:cs="Times New Roman"/>
                <w:szCs w:val="22"/>
                <w:lang w:val="en-AU"/>
              </w:rPr>
              <w:t>5</w:t>
            </w:r>
            <w:r>
              <w:rPr>
                <w:rFonts w:ascii="Times New Roman" w:hAnsi="Times New Roman" w:cs="Times New Roman"/>
                <w:szCs w:val="22"/>
                <w:lang w:val="en-AU"/>
              </w:rPr>
              <w:t>/0</w:t>
            </w:r>
            <w:r w:rsidR="00C7257A">
              <w:rPr>
                <w:rFonts w:ascii="Times New Roman" w:hAnsi="Times New Roman" w:cs="Times New Roman"/>
                <w:szCs w:val="22"/>
                <w:lang w:val="en-AU"/>
              </w:rPr>
              <w:t>9</w:t>
            </w:r>
            <w:r>
              <w:rPr>
                <w:rFonts w:ascii="Times New Roman" w:hAnsi="Times New Roman" w:cs="Times New Roman"/>
                <w:szCs w:val="22"/>
                <w:lang w:val="en-AU"/>
              </w:rPr>
              <w:t>/2024</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6E1A42" w14:textId="77777777" w:rsidR="00777658" w:rsidRDefault="00000000">
            <w:r>
              <w:rPr>
                <w:rFonts w:ascii="Times New Roman" w:hAnsi="Times New Roman" w:cs="Times New Roman"/>
                <w:b/>
                <w:szCs w:val="22"/>
                <w:lang w:val="en-AU"/>
              </w:rPr>
              <w:t>Word Count (if applicable)</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F21909" w14:textId="47459802" w:rsidR="00777658" w:rsidRDefault="00777658">
            <w:pPr>
              <w:rPr>
                <w:rFonts w:ascii="Times New Roman" w:hAnsi="Times New Roman" w:cs="Times New Roman"/>
                <w:lang w:val="en-AU"/>
              </w:rPr>
            </w:pPr>
          </w:p>
        </w:tc>
      </w:tr>
      <w:tr w:rsidR="00777658" w14:paraId="543EC5BD" w14:textId="77777777">
        <w:trPr>
          <w:trHeight w:val="787"/>
        </w:trPr>
        <w:tc>
          <w:tcPr>
            <w:tcW w:w="1077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9AA65C" w14:textId="77777777" w:rsidR="00777658" w:rsidRDefault="00777658">
            <w:pPr>
              <w:rPr>
                <w:rFonts w:ascii="Times New Roman" w:hAnsi="Times New Roman" w:cs="Times New Roman"/>
                <w:lang w:val="en-AU"/>
              </w:rPr>
            </w:pPr>
          </w:p>
          <w:p w14:paraId="14ECF4C9" w14:textId="77777777" w:rsidR="00777658" w:rsidRDefault="00000000">
            <w:pPr>
              <w:rPr>
                <w:rFonts w:ascii="Times New Roman" w:hAnsi="Times New Roman" w:cs="Times New Roman"/>
                <w:b/>
                <w:bCs/>
                <w:lang w:val="en-AU"/>
              </w:rPr>
            </w:pPr>
            <w:r>
              <w:rPr>
                <w:rFonts w:ascii="Times New Roman" w:hAnsi="Times New Roman" w:cs="Times New Roman"/>
                <w:b/>
                <w:bCs/>
                <w:szCs w:val="22"/>
                <w:lang w:val="en-AU"/>
              </w:rPr>
              <w:t>Formatting and referencing:</w:t>
            </w:r>
          </w:p>
          <w:p w14:paraId="617782EF" w14:textId="77777777" w:rsidR="00777658" w:rsidRDefault="00777658">
            <w:pPr>
              <w:rPr>
                <w:rFonts w:ascii="Times New Roman" w:hAnsi="Times New Roman" w:cs="Times New Roman"/>
                <w:lang w:val="en-AU"/>
              </w:rPr>
            </w:pPr>
          </w:p>
          <w:p w14:paraId="40E6E257" w14:textId="77777777" w:rsidR="00777658" w:rsidRDefault="00000000">
            <w:pPr>
              <w:ind w:right="177"/>
              <w:jc w:val="both"/>
            </w:pPr>
            <w:r>
              <w:rPr>
                <w:rFonts w:ascii="Times New Roman" w:hAnsi="Times New Roman" w:cs="Times New Roman"/>
                <w:szCs w:val="22"/>
                <w:lang w:val="en-AU"/>
              </w:rPr>
              <w:t xml:space="preserve">Your assignment must meet the formatting and referencing requirements noted in the subject outline. By signing below, you are confirming that you have met those requirements. For text-based assignments, you need to use the APA 7 referencing style. Examples are available here: </w:t>
            </w:r>
            <w:hyperlink r:id="rId8" w:history="1">
              <w:r>
                <w:rPr>
                  <w:rStyle w:val="Hyperlink"/>
                  <w:rFonts w:ascii="Times New Roman" w:hAnsi="Times New Roman" w:cs="Times New Roman"/>
                  <w:szCs w:val="22"/>
                  <w:lang w:val="en-AU"/>
                </w:rPr>
                <w:t>https://apastyle.apa.org/instructional-aids/reference-examples.pdf</w:t>
              </w:r>
            </w:hyperlink>
            <w:r>
              <w:rPr>
                <w:rFonts w:ascii="Times New Roman" w:hAnsi="Times New Roman" w:cs="Times New Roman"/>
                <w:szCs w:val="22"/>
                <w:lang w:val="en-AU"/>
              </w:rPr>
              <w:t>.</w:t>
            </w:r>
          </w:p>
          <w:p w14:paraId="74860370" w14:textId="77777777" w:rsidR="00777658" w:rsidRDefault="00777658">
            <w:pPr>
              <w:rPr>
                <w:rFonts w:ascii="Times New Roman" w:hAnsi="Times New Roman" w:cs="Times New Roman"/>
                <w:lang w:val="en-AU"/>
              </w:rPr>
            </w:pPr>
          </w:p>
        </w:tc>
      </w:tr>
      <w:tr w:rsidR="00777658" w14:paraId="2F5D86A3" w14:textId="77777777">
        <w:trPr>
          <w:trHeight w:val="1561"/>
        </w:trPr>
        <w:tc>
          <w:tcPr>
            <w:tcW w:w="1077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34CCCA" w14:textId="77777777" w:rsidR="00777658" w:rsidRDefault="00777658">
            <w:pPr>
              <w:rPr>
                <w:rFonts w:ascii="Times New Roman" w:hAnsi="Times New Roman" w:cs="Times New Roman"/>
                <w:lang w:val="en-AU"/>
              </w:rPr>
            </w:pPr>
          </w:p>
          <w:p w14:paraId="0FA10ECB" w14:textId="77777777" w:rsidR="00777658" w:rsidRDefault="00000000">
            <w:pPr>
              <w:rPr>
                <w:rFonts w:ascii="Times New Roman" w:hAnsi="Times New Roman" w:cs="Times New Roman"/>
                <w:b/>
                <w:bCs/>
                <w:lang w:val="en-AU"/>
              </w:rPr>
            </w:pPr>
            <w:r>
              <w:rPr>
                <w:rFonts w:ascii="Times New Roman" w:hAnsi="Times New Roman" w:cs="Times New Roman"/>
                <w:b/>
                <w:bCs/>
                <w:szCs w:val="22"/>
                <w:lang w:val="en-AU"/>
              </w:rPr>
              <w:t>Declaration:</w:t>
            </w:r>
          </w:p>
          <w:p w14:paraId="30C13812" w14:textId="77777777" w:rsidR="00777658" w:rsidRDefault="00777658">
            <w:pPr>
              <w:rPr>
                <w:rFonts w:ascii="Times New Roman" w:hAnsi="Times New Roman" w:cs="Times New Roman"/>
                <w:lang w:val="en-AU"/>
              </w:rPr>
            </w:pPr>
          </w:p>
          <w:p w14:paraId="7F90D876"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 xml:space="preserve">I have read the UHE’s </w:t>
            </w:r>
            <w:hyperlink r:id="rId9" w:history="1">
              <w:r>
                <w:rPr>
                  <w:rStyle w:val="Hyperlink"/>
                  <w:rFonts w:ascii="Times New Roman" w:hAnsi="Times New Roman" w:cs="Times New Roman"/>
                  <w:szCs w:val="22"/>
                  <w:lang w:val="en-AU"/>
                </w:rPr>
                <w:t>Academic Integrity Policy</w:t>
              </w:r>
            </w:hyperlink>
            <w:r>
              <w:rPr>
                <w:rFonts w:ascii="Times New Roman" w:hAnsi="Times New Roman" w:cs="Times New Roman"/>
                <w:szCs w:val="22"/>
                <w:lang w:val="en-AU"/>
              </w:rPr>
              <w:t xml:space="preserve"> before submitting this assignment.</w:t>
            </w:r>
          </w:p>
          <w:p w14:paraId="72CD2378"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I confirm that I have not plagiarised the work of others or participated in unauthorised collaboration when preparing this assignment.</w:t>
            </w:r>
          </w:p>
          <w:p w14:paraId="42D6B57E"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 xml:space="preserve">I understand the consequences of engaging in plagiarism and collusion as described in the UHE’s </w:t>
            </w:r>
            <w:hyperlink r:id="rId10" w:history="1">
              <w:r>
                <w:rPr>
                  <w:rStyle w:val="Hyperlink"/>
                  <w:rFonts w:ascii="Times New Roman" w:hAnsi="Times New Roman" w:cs="Times New Roman"/>
                  <w:szCs w:val="22"/>
                  <w:lang w:val="en-AU"/>
                </w:rPr>
                <w:t>Academic Integrity Policy</w:t>
              </w:r>
            </w:hyperlink>
            <w:r>
              <w:rPr>
                <w:rFonts w:ascii="Times New Roman" w:hAnsi="Times New Roman" w:cs="Times New Roman"/>
                <w:szCs w:val="22"/>
                <w:lang w:val="en-AU"/>
              </w:rPr>
              <w:t>.</w:t>
            </w:r>
          </w:p>
          <w:p w14:paraId="41FD8933"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I have taken proper care to safeguard this work and made all reasonable efforts to ensure it could not be copied by others.</w:t>
            </w:r>
          </w:p>
          <w:p w14:paraId="36854EFB"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I confirm that no parts of this assignment have been previously submitted as part of another course of study, at UHE or other higher education institutions.</w:t>
            </w:r>
          </w:p>
          <w:p w14:paraId="3333CAC7"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I acknowledge and agree that the assessor of this assignment may, for the purpose of assessment, reproduce the assignment and provide it to another UHE academic member and/or any external marker.</w:t>
            </w:r>
          </w:p>
          <w:p w14:paraId="64F6F4BB" w14:textId="77777777" w:rsidR="00777658" w:rsidRDefault="00000000">
            <w:pPr>
              <w:tabs>
                <w:tab w:val="left" w:pos="602"/>
              </w:tabs>
              <w:ind w:left="602" w:right="177" w:hanging="283"/>
              <w:jc w:val="both"/>
            </w:pPr>
            <w:r>
              <w:rPr>
                <w:rFonts w:ascii="MS Gothic" w:eastAsia="MS Gothic" w:hAnsi="MS Gothic" w:cs="Times New Roman"/>
                <w:szCs w:val="22"/>
                <w:lang w:val="en-AU"/>
              </w:rPr>
              <w:t>☒</w:t>
            </w:r>
            <w:r>
              <w:rPr>
                <w:rFonts w:ascii="Times New Roman" w:hAnsi="Times New Roman" w:cs="Times New Roman"/>
                <w:szCs w:val="22"/>
                <w:lang w:val="en-AU"/>
              </w:rPr>
              <w:tab/>
              <w:t>I acknowledge and agree that the assessor of this assignment may, for the purpose of assessment, submit the assignment to a text-matching software which may then retain a copy of the assignment on their database for the purpose of future plagiarism checking.</w:t>
            </w:r>
          </w:p>
          <w:p w14:paraId="71178BDD" w14:textId="77777777" w:rsidR="00777658" w:rsidRDefault="00777658">
            <w:pPr>
              <w:rPr>
                <w:rFonts w:ascii="Times New Roman" w:hAnsi="Times New Roman" w:cs="Times New Roman"/>
                <w:lang w:val="en-AU"/>
              </w:rPr>
            </w:pPr>
          </w:p>
        </w:tc>
      </w:tr>
      <w:tr w:rsidR="00777658" w14:paraId="0A108601" w14:textId="77777777">
        <w:trPr>
          <w:trHeight w:val="1249"/>
        </w:trPr>
        <w:tc>
          <w:tcPr>
            <w:tcW w:w="30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02DDAD" w14:textId="77777777" w:rsidR="00777658" w:rsidRDefault="00000000">
            <w:pPr>
              <w:jc w:val="center"/>
            </w:pPr>
            <w:r>
              <w:rPr>
                <w:rFonts w:ascii="Times New Roman" w:hAnsi="Times New Roman" w:cs="Times New Roman"/>
                <w:b/>
                <w:bCs/>
                <w:szCs w:val="22"/>
                <w:lang w:val="en-AU"/>
              </w:rPr>
              <w:t>Student’s signature</w:t>
            </w:r>
          </w:p>
        </w:tc>
        <w:tc>
          <w:tcPr>
            <w:tcW w:w="3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FF141C" w14:textId="473DF84D" w:rsidR="00777658" w:rsidRDefault="00EE205A">
            <w:pPr>
              <w:rPr>
                <w:rFonts w:ascii="Times New Roman" w:hAnsi="Times New Roman" w:cs="Times New Roman"/>
                <w:lang w:val="en-AU"/>
              </w:rPr>
            </w:pPr>
            <w:r>
              <w:rPr>
                <w:rFonts w:ascii="Times New Roman" w:hAnsi="Times New Roman" w:cs="Times New Roman"/>
                <w:szCs w:val="22"/>
                <w:lang w:val="en-AU"/>
              </w:rPr>
              <w:t>Pankaj Saud</w:t>
            </w:r>
          </w:p>
        </w:tc>
        <w:tc>
          <w:tcPr>
            <w:tcW w:w="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B33CFA" w14:textId="77777777" w:rsidR="00777658" w:rsidRDefault="00000000">
            <w:pPr>
              <w:rPr>
                <w:rFonts w:ascii="Times New Roman" w:hAnsi="Times New Roman" w:cs="Times New Roman"/>
                <w:b/>
                <w:bCs/>
                <w:lang w:val="en-AU"/>
              </w:rPr>
            </w:pPr>
            <w:r>
              <w:rPr>
                <w:rFonts w:ascii="Times New Roman" w:hAnsi="Times New Roman" w:cs="Times New Roman"/>
                <w:b/>
                <w:bCs/>
                <w:szCs w:val="22"/>
                <w:lang w:val="en-AU"/>
              </w:rPr>
              <w:t>Date</w:t>
            </w:r>
          </w:p>
        </w:tc>
        <w:tc>
          <w:tcPr>
            <w:tcW w:w="32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37359C" w14:textId="6A929C4D" w:rsidR="00777658" w:rsidRDefault="00000000">
            <w:r>
              <w:rPr>
                <w:rFonts w:ascii="Times New Roman" w:hAnsi="Times New Roman" w:cs="Times New Roman"/>
                <w:szCs w:val="22"/>
                <w:lang w:val="en-AU"/>
              </w:rPr>
              <w:t>1</w:t>
            </w:r>
            <w:r w:rsidR="00C7257A">
              <w:rPr>
                <w:rFonts w:ascii="Times New Roman" w:hAnsi="Times New Roman" w:cs="Times New Roman"/>
                <w:szCs w:val="22"/>
                <w:lang w:val="en-AU"/>
              </w:rPr>
              <w:t>5</w:t>
            </w:r>
            <w:r>
              <w:rPr>
                <w:rFonts w:ascii="Times New Roman" w:hAnsi="Times New Roman" w:cs="Times New Roman"/>
                <w:szCs w:val="22"/>
                <w:lang w:val="en-AU"/>
              </w:rPr>
              <w:t>/0</w:t>
            </w:r>
            <w:r w:rsidR="00C7257A">
              <w:rPr>
                <w:rFonts w:ascii="Times New Roman" w:hAnsi="Times New Roman" w:cs="Times New Roman"/>
                <w:szCs w:val="22"/>
                <w:lang w:val="en-AU"/>
              </w:rPr>
              <w:t>9</w:t>
            </w:r>
            <w:r>
              <w:rPr>
                <w:rFonts w:ascii="Times New Roman" w:hAnsi="Times New Roman" w:cs="Times New Roman"/>
                <w:szCs w:val="22"/>
                <w:lang w:val="en-AU"/>
              </w:rPr>
              <w:t>/2024</w:t>
            </w:r>
          </w:p>
        </w:tc>
      </w:tr>
      <w:tr w:rsidR="00777658" w14:paraId="17491830" w14:textId="77777777">
        <w:trPr>
          <w:trHeight w:val="560"/>
        </w:trPr>
        <w:tc>
          <w:tcPr>
            <w:tcW w:w="1077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F19028" w14:textId="77777777" w:rsidR="00777658" w:rsidRDefault="00777658">
            <w:pPr>
              <w:rPr>
                <w:rFonts w:ascii="Times New Roman" w:hAnsi="Times New Roman" w:cs="Times New Roman"/>
                <w:lang w:val="en-AU"/>
              </w:rPr>
            </w:pPr>
          </w:p>
          <w:p w14:paraId="6C34266B" w14:textId="77777777" w:rsidR="00777658" w:rsidRDefault="00000000">
            <w:pPr>
              <w:rPr>
                <w:rFonts w:ascii="Times New Roman" w:hAnsi="Times New Roman" w:cs="Times New Roman"/>
                <w:b/>
                <w:bCs/>
                <w:lang w:val="en-AU"/>
              </w:rPr>
            </w:pPr>
            <w:r>
              <w:rPr>
                <w:rFonts w:ascii="Times New Roman" w:hAnsi="Times New Roman" w:cs="Times New Roman"/>
                <w:b/>
                <w:bCs/>
                <w:szCs w:val="22"/>
                <w:lang w:val="en-AU"/>
              </w:rPr>
              <w:t>Privacy Statement:</w:t>
            </w:r>
          </w:p>
          <w:p w14:paraId="27B2D98C" w14:textId="77777777" w:rsidR="00777658" w:rsidRDefault="00777658">
            <w:pPr>
              <w:rPr>
                <w:rFonts w:ascii="Times New Roman" w:hAnsi="Times New Roman" w:cs="Times New Roman"/>
                <w:lang w:val="en-AU"/>
              </w:rPr>
            </w:pPr>
          </w:p>
          <w:p w14:paraId="1350A14F" w14:textId="77777777" w:rsidR="00777658" w:rsidRDefault="00000000">
            <w:pPr>
              <w:ind w:right="177"/>
              <w:jc w:val="both"/>
            </w:pPr>
            <w:r>
              <w:rPr>
                <w:rFonts w:ascii="Times New Roman" w:hAnsi="Times New Roman" w:cs="Times New Roman"/>
                <w:szCs w:val="22"/>
                <w:lang w:val="en-AU"/>
              </w:rPr>
              <w:t xml:space="preserve">The information on this form is collected for the primary purpose of assessing your assignments while ensuring the academic integrity requirements of the UHE are met. Other purposes of collection include recording your plagiarism and collusion declaration, attending to administrative matters and statistical analysis. If you choose not to complete the form in its entirety, it may not be possible for UHE to assess your assignment. You have the right to access personal information that UHE holds about you, subject to any exceptions in relevant legislation. If you wish to seek access to your personal information or enquire about the handling of your personal information, you may contact UHE’s Student Support Officer via </w:t>
            </w:r>
            <w:hyperlink r:id="rId11" w:history="1">
              <w:r>
                <w:rPr>
                  <w:rStyle w:val="Hyperlink"/>
                  <w:rFonts w:ascii="Times New Roman" w:hAnsi="Times New Roman" w:cs="Times New Roman"/>
                  <w:szCs w:val="22"/>
                  <w:lang w:val="en-AU"/>
                </w:rPr>
                <w:t>support@uhe.edu.au</w:t>
              </w:r>
            </w:hyperlink>
            <w:r>
              <w:rPr>
                <w:rFonts w:ascii="Times New Roman" w:hAnsi="Times New Roman" w:cs="Times New Roman"/>
                <w:szCs w:val="22"/>
                <w:lang w:val="en-AU"/>
              </w:rPr>
              <w:t>.</w:t>
            </w:r>
          </w:p>
        </w:tc>
      </w:tr>
    </w:tbl>
    <w:p w14:paraId="6A319DA9" w14:textId="77777777" w:rsidR="00E00282" w:rsidRDefault="00E00282">
      <w:pPr>
        <w:sectPr w:rsidR="00E00282">
          <w:footerReference w:type="default" r:id="rId12"/>
          <w:pgSz w:w="11906" w:h="16838"/>
          <w:pgMar w:top="284" w:right="567" w:bottom="284" w:left="567" w:header="709" w:footer="709" w:gutter="0"/>
          <w:cols w:space="720"/>
        </w:sectPr>
      </w:pPr>
    </w:p>
    <w:sdt>
      <w:sdtPr>
        <w:rPr>
          <w:rFonts w:ascii="Times New Roman" w:eastAsia="SimSun" w:hAnsi="Times New Roman" w:cs="Times New Roman"/>
          <w:b/>
          <w:bCs/>
          <w:sz w:val="32"/>
          <w:szCs w:val="32"/>
        </w:rPr>
        <w:id w:val="147477593"/>
        <w15:color w:val="DBDBDB"/>
        <w:docPartObj>
          <w:docPartGallery w:val="Table of Contents"/>
          <w:docPartUnique/>
        </w:docPartObj>
      </w:sdtPr>
      <w:sdtEndPr>
        <w:rPr>
          <w:rFonts w:eastAsia="MS Mincho"/>
        </w:rPr>
      </w:sdtEndPr>
      <w:sdtContent>
        <w:p w14:paraId="69E52A4B" w14:textId="77777777" w:rsidR="00C7257A" w:rsidRDefault="00C7257A">
          <w:pPr>
            <w:jc w:val="center"/>
            <w:rPr>
              <w:rFonts w:ascii="Times New Roman" w:eastAsia="SimSun" w:hAnsi="Times New Roman" w:cs="Times New Roman"/>
              <w:b/>
              <w:bCs/>
              <w:sz w:val="32"/>
              <w:szCs w:val="32"/>
            </w:rPr>
          </w:pPr>
          <w:r>
            <w:rPr>
              <w:rFonts w:ascii="Times New Roman" w:eastAsia="SimSun" w:hAnsi="Times New Roman" w:cs="Times New Roman"/>
              <w:b/>
              <w:bCs/>
              <w:sz w:val="32"/>
              <w:szCs w:val="32"/>
            </w:rPr>
            <w:t>Table of Content</w:t>
          </w:r>
        </w:p>
        <w:p w14:paraId="179467B3" w14:textId="77777777" w:rsidR="00C7257A" w:rsidRDefault="00C7257A">
          <w:pPr>
            <w:jc w:val="center"/>
            <w:rPr>
              <w:rFonts w:ascii="Times New Roman" w:eastAsia="SimSun" w:hAnsi="Times New Roman" w:cs="Times New Roman"/>
              <w:b/>
              <w:bCs/>
              <w:sz w:val="32"/>
              <w:szCs w:val="32"/>
            </w:rPr>
          </w:pPr>
        </w:p>
        <w:p w14:paraId="335AF972" w14:textId="0FCF7C51" w:rsidR="00C7257A" w:rsidRDefault="00C7257A">
          <w:pPr>
            <w:pStyle w:val="WPSOffice1"/>
            <w:tabs>
              <w:tab w:val="right" w:leader="dot" w:pos="8306"/>
            </w:tabs>
            <w:rPr>
              <w:sz w:val="28"/>
              <w:szCs w:val="28"/>
            </w:rPr>
          </w:pPr>
          <w:r>
            <w:rPr>
              <w:rFonts w:eastAsiaTheme="minorEastAsia"/>
              <w:bCs/>
              <w:sz w:val="28"/>
              <w:szCs w:val="28"/>
              <w:lang w:val="en-US" w:eastAsia="zh-CN"/>
            </w:rPr>
            <w:fldChar w:fldCharType="begin"/>
          </w:r>
          <w:r>
            <w:rPr>
              <w:rFonts w:eastAsiaTheme="minorEastAsia"/>
              <w:bCs/>
              <w:sz w:val="28"/>
              <w:szCs w:val="28"/>
              <w:lang w:val="en-US" w:eastAsia="zh-CN"/>
            </w:rPr>
            <w:instrText xml:space="preserve">TOC \o "1-3" \h \u </w:instrText>
          </w:r>
          <w:r>
            <w:rPr>
              <w:rFonts w:eastAsiaTheme="minorEastAsia"/>
              <w:bCs/>
              <w:sz w:val="28"/>
              <w:szCs w:val="28"/>
              <w:lang w:val="en-US" w:eastAsia="zh-CN"/>
            </w:rPr>
            <w:fldChar w:fldCharType="separate"/>
          </w:r>
        </w:p>
        <w:p w14:paraId="69FFF286" w14:textId="77777777" w:rsidR="00C7257A" w:rsidRDefault="00000000">
          <w:pPr>
            <w:pStyle w:val="WPSOffice1"/>
            <w:tabs>
              <w:tab w:val="right" w:leader="dot" w:pos="8306"/>
            </w:tabs>
            <w:rPr>
              <w:sz w:val="28"/>
              <w:szCs w:val="28"/>
            </w:rPr>
          </w:pPr>
          <w:hyperlink w:anchor="_Toc20499" w:history="1">
            <w:r w:rsidR="00C7257A">
              <w:rPr>
                <w:sz w:val="28"/>
                <w:szCs w:val="28"/>
                <w:lang w:val="en-US"/>
              </w:rPr>
              <w:t>3. Demonstrate Use of Testing Development Throughout</w:t>
            </w:r>
            <w:r w:rsidR="00C7257A">
              <w:rPr>
                <w:sz w:val="28"/>
                <w:szCs w:val="28"/>
              </w:rPr>
              <w:tab/>
            </w:r>
            <w:r w:rsidR="00C7257A">
              <w:rPr>
                <w:sz w:val="28"/>
                <w:szCs w:val="28"/>
              </w:rPr>
              <w:fldChar w:fldCharType="begin"/>
            </w:r>
            <w:r w:rsidR="00C7257A">
              <w:rPr>
                <w:sz w:val="28"/>
                <w:szCs w:val="28"/>
              </w:rPr>
              <w:instrText xml:space="preserve"> PAGEREF _Toc20499 \h </w:instrText>
            </w:r>
            <w:r w:rsidR="00C7257A">
              <w:rPr>
                <w:sz w:val="28"/>
                <w:szCs w:val="28"/>
              </w:rPr>
            </w:r>
            <w:r w:rsidR="00C7257A">
              <w:rPr>
                <w:sz w:val="28"/>
                <w:szCs w:val="28"/>
              </w:rPr>
              <w:fldChar w:fldCharType="separate"/>
            </w:r>
            <w:r w:rsidR="00C7257A">
              <w:rPr>
                <w:sz w:val="28"/>
                <w:szCs w:val="28"/>
              </w:rPr>
              <w:t>5</w:t>
            </w:r>
            <w:r w:rsidR="00C7257A">
              <w:rPr>
                <w:sz w:val="28"/>
                <w:szCs w:val="28"/>
              </w:rPr>
              <w:fldChar w:fldCharType="end"/>
            </w:r>
          </w:hyperlink>
        </w:p>
        <w:p w14:paraId="1B07FDE9" w14:textId="77777777" w:rsidR="00C7257A" w:rsidRDefault="00000000">
          <w:pPr>
            <w:pStyle w:val="WPSOffice2"/>
            <w:tabs>
              <w:tab w:val="right" w:leader="dot" w:pos="8306"/>
            </w:tabs>
            <w:ind w:left="440"/>
            <w:rPr>
              <w:sz w:val="28"/>
              <w:szCs w:val="28"/>
            </w:rPr>
          </w:pPr>
          <w:hyperlink w:anchor="_Toc21334" w:history="1">
            <w:r w:rsidR="00C7257A">
              <w:rPr>
                <w:sz w:val="28"/>
                <w:szCs w:val="28"/>
              </w:rPr>
              <w:t>4. Demonstrate Use of Version Control</w:t>
            </w:r>
            <w:r w:rsidR="00C7257A">
              <w:rPr>
                <w:sz w:val="28"/>
                <w:szCs w:val="28"/>
              </w:rPr>
              <w:tab/>
            </w:r>
            <w:r w:rsidR="00C7257A">
              <w:rPr>
                <w:sz w:val="28"/>
                <w:szCs w:val="28"/>
              </w:rPr>
              <w:fldChar w:fldCharType="begin"/>
            </w:r>
            <w:r w:rsidR="00C7257A">
              <w:rPr>
                <w:sz w:val="28"/>
                <w:szCs w:val="28"/>
              </w:rPr>
              <w:instrText xml:space="preserve"> PAGEREF _Toc21334 \h </w:instrText>
            </w:r>
            <w:r w:rsidR="00C7257A">
              <w:rPr>
                <w:sz w:val="28"/>
                <w:szCs w:val="28"/>
              </w:rPr>
            </w:r>
            <w:r w:rsidR="00C7257A">
              <w:rPr>
                <w:sz w:val="28"/>
                <w:szCs w:val="28"/>
              </w:rPr>
              <w:fldChar w:fldCharType="separate"/>
            </w:r>
            <w:r w:rsidR="00C7257A">
              <w:rPr>
                <w:sz w:val="28"/>
                <w:szCs w:val="28"/>
              </w:rPr>
              <w:t>6</w:t>
            </w:r>
            <w:r w:rsidR="00C7257A">
              <w:rPr>
                <w:sz w:val="28"/>
                <w:szCs w:val="28"/>
              </w:rPr>
              <w:fldChar w:fldCharType="end"/>
            </w:r>
          </w:hyperlink>
        </w:p>
        <w:p w14:paraId="1CA49775" w14:textId="77777777" w:rsidR="00C7257A" w:rsidRDefault="00000000">
          <w:pPr>
            <w:pStyle w:val="WPSOffice2"/>
            <w:tabs>
              <w:tab w:val="right" w:leader="dot" w:pos="8306"/>
            </w:tabs>
            <w:ind w:left="440"/>
            <w:rPr>
              <w:sz w:val="28"/>
              <w:szCs w:val="28"/>
            </w:rPr>
          </w:pPr>
          <w:hyperlink w:anchor="_Toc16637" w:history="1">
            <w:r w:rsidR="00C7257A">
              <w:rPr>
                <w:sz w:val="28"/>
                <w:szCs w:val="28"/>
              </w:rPr>
              <w:t>4. Class Diagram</w:t>
            </w:r>
            <w:r w:rsidR="00C7257A">
              <w:rPr>
                <w:sz w:val="28"/>
                <w:szCs w:val="28"/>
              </w:rPr>
              <w:tab/>
            </w:r>
            <w:r w:rsidR="00C7257A">
              <w:rPr>
                <w:sz w:val="28"/>
                <w:szCs w:val="28"/>
              </w:rPr>
              <w:fldChar w:fldCharType="begin"/>
            </w:r>
            <w:r w:rsidR="00C7257A">
              <w:rPr>
                <w:sz w:val="28"/>
                <w:szCs w:val="28"/>
              </w:rPr>
              <w:instrText xml:space="preserve"> PAGEREF _Toc16637 \h </w:instrText>
            </w:r>
            <w:r w:rsidR="00C7257A">
              <w:rPr>
                <w:sz w:val="28"/>
                <w:szCs w:val="28"/>
              </w:rPr>
            </w:r>
            <w:r w:rsidR="00C7257A">
              <w:rPr>
                <w:sz w:val="28"/>
                <w:szCs w:val="28"/>
              </w:rPr>
              <w:fldChar w:fldCharType="separate"/>
            </w:r>
            <w:r w:rsidR="00C7257A">
              <w:rPr>
                <w:sz w:val="28"/>
                <w:szCs w:val="28"/>
              </w:rPr>
              <w:t>7</w:t>
            </w:r>
            <w:r w:rsidR="00C7257A">
              <w:rPr>
                <w:sz w:val="28"/>
                <w:szCs w:val="28"/>
              </w:rPr>
              <w:fldChar w:fldCharType="end"/>
            </w:r>
          </w:hyperlink>
        </w:p>
        <w:p w14:paraId="715325BD" w14:textId="77777777" w:rsidR="00C7257A" w:rsidRDefault="00000000">
          <w:pPr>
            <w:pStyle w:val="WPSOffice2"/>
            <w:tabs>
              <w:tab w:val="right" w:leader="dot" w:pos="8306"/>
            </w:tabs>
            <w:ind w:left="440"/>
            <w:rPr>
              <w:sz w:val="28"/>
              <w:szCs w:val="28"/>
            </w:rPr>
          </w:pPr>
          <w:hyperlink w:anchor="_Toc24934" w:history="1">
            <w:r w:rsidR="00C7257A">
              <w:rPr>
                <w:sz w:val="28"/>
                <w:szCs w:val="28"/>
              </w:rPr>
              <w:t>6. Documentation</w:t>
            </w:r>
            <w:r w:rsidR="00C7257A">
              <w:rPr>
                <w:sz w:val="28"/>
                <w:szCs w:val="28"/>
              </w:rPr>
              <w:tab/>
            </w:r>
            <w:r w:rsidR="00C7257A">
              <w:rPr>
                <w:sz w:val="28"/>
                <w:szCs w:val="28"/>
              </w:rPr>
              <w:fldChar w:fldCharType="begin"/>
            </w:r>
            <w:r w:rsidR="00C7257A">
              <w:rPr>
                <w:sz w:val="28"/>
                <w:szCs w:val="28"/>
              </w:rPr>
              <w:instrText xml:space="preserve"> PAGEREF _Toc24934 \h </w:instrText>
            </w:r>
            <w:r w:rsidR="00C7257A">
              <w:rPr>
                <w:sz w:val="28"/>
                <w:szCs w:val="28"/>
              </w:rPr>
            </w:r>
            <w:r w:rsidR="00C7257A">
              <w:rPr>
                <w:sz w:val="28"/>
                <w:szCs w:val="28"/>
              </w:rPr>
              <w:fldChar w:fldCharType="separate"/>
            </w:r>
            <w:r w:rsidR="00C7257A">
              <w:rPr>
                <w:sz w:val="28"/>
                <w:szCs w:val="28"/>
              </w:rPr>
              <w:t>8</w:t>
            </w:r>
            <w:r w:rsidR="00C7257A">
              <w:rPr>
                <w:sz w:val="28"/>
                <w:szCs w:val="28"/>
              </w:rPr>
              <w:fldChar w:fldCharType="end"/>
            </w:r>
          </w:hyperlink>
        </w:p>
        <w:p w14:paraId="1DDBB361" w14:textId="77777777" w:rsidR="00C7257A" w:rsidRDefault="00000000">
          <w:pPr>
            <w:pStyle w:val="WPSOffice3"/>
            <w:tabs>
              <w:tab w:val="right" w:leader="dot" w:pos="8306"/>
            </w:tabs>
            <w:ind w:left="880"/>
            <w:rPr>
              <w:sz w:val="28"/>
              <w:szCs w:val="28"/>
            </w:rPr>
          </w:pPr>
          <w:hyperlink w:anchor="_Toc5373" w:history="1">
            <w:r w:rsidR="00C7257A">
              <w:rPr>
                <w:sz w:val="28"/>
                <w:szCs w:val="28"/>
                <w:lang w:val="en-US"/>
              </w:rPr>
              <w:t xml:space="preserve">1- </w:t>
            </w:r>
            <w:r w:rsidR="00C7257A">
              <w:rPr>
                <w:sz w:val="28"/>
                <w:szCs w:val="28"/>
              </w:rPr>
              <w:t>Design Overview:</w:t>
            </w:r>
            <w:r w:rsidR="00C7257A">
              <w:rPr>
                <w:sz w:val="28"/>
                <w:szCs w:val="28"/>
              </w:rPr>
              <w:tab/>
            </w:r>
            <w:r w:rsidR="00C7257A">
              <w:rPr>
                <w:sz w:val="28"/>
                <w:szCs w:val="28"/>
              </w:rPr>
              <w:fldChar w:fldCharType="begin"/>
            </w:r>
            <w:r w:rsidR="00C7257A">
              <w:rPr>
                <w:sz w:val="28"/>
                <w:szCs w:val="28"/>
              </w:rPr>
              <w:instrText xml:space="preserve"> PAGEREF _Toc5373 \h </w:instrText>
            </w:r>
            <w:r w:rsidR="00C7257A">
              <w:rPr>
                <w:sz w:val="28"/>
                <w:szCs w:val="28"/>
              </w:rPr>
            </w:r>
            <w:r w:rsidR="00C7257A">
              <w:rPr>
                <w:sz w:val="28"/>
                <w:szCs w:val="28"/>
              </w:rPr>
              <w:fldChar w:fldCharType="separate"/>
            </w:r>
            <w:r w:rsidR="00C7257A">
              <w:rPr>
                <w:sz w:val="28"/>
                <w:szCs w:val="28"/>
              </w:rPr>
              <w:t>8</w:t>
            </w:r>
            <w:r w:rsidR="00C7257A">
              <w:rPr>
                <w:sz w:val="28"/>
                <w:szCs w:val="28"/>
              </w:rPr>
              <w:fldChar w:fldCharType="end"/>
            </w:r>
          </w:hyperlink>
        </w:p>
        <w:p w14:paraId="107D637D" w14:textId="77777777" w:rsidR="00C7257A" w:rsidRDefault="00000000">
          <w:pPr>
            <w:pStyle w:val="WPSOffice3"/>
            <w:tabs>
              <w:tab w:val="right" w:leader="dot" w:pos="8306"/>
            </w:tabs>
            <w:ind w:left="880"/>
            <w:rPr>
              <w:sz w:val="28"/>
              <w:szCs w:val="28"/>
            </w:rPr>
          </w:pPr>
          <w:hyperlink w:anchor="_Toc2293" w:history="1">
            <w:r w:rsidR="00C7257A">
              <w:rPr>
                <w:sz w:val="28"/>
                <w:szCs w:val="28"/>
              </w:rPr>
              <w:t>2- Limitations:</w:t>
            </w:r>
            <w:r w:rsidR="00C7257A">
              <w:rPr>
                <w:sz w:val="28"/>
                <w:szCs w:val="28"/>
              </w:rPr>
              <w:tab/>
            </w:r>
            <w:r w:rsidR="00C7257A">
              <w:rPr>
                <w:sz w:val="28"/>
                <w:szCs w:val="28"/>
              </w:rPr>
              <w:fldChar w:fldCharType="begin"/>
            </w:r>
            <w:r w:rsidR="00C7257A">
              <w:rPr>
                <w:sz w:val="28"/>
                <w:szCs w:val="28"/>
              </w:rPr>
              <w:instrText xml:space="preserve"> PAGEREF _Toc2293 \h </w:instrText>
            </w:r>
            <w:r w:rsidR="00C7257A">
              <w:rPr>
                <w:sz w:val="28"/>
                <w:szCs w:val="28"/>
              </w:rPr>
            </w:r>
            <w:r w:rsidR="00C7257A">
              <w:rPr>
                <w:sz w:val="28"/>
                <w:szCs w:val="28"/>
              </w:rPr>
              <w:fldChar w:fldCharType="separate"/>
            </w:r>
            <w:r w:rsidR="00C7257A">
              <w:rPr>
                <w:sz w:val="28"/>
                <w:szCs w:val="28"/>
              </w:rPr>
              <w:t>8</w:t>
            </w:r>
            <w:r w:rsidR="00C7257A">
              <w:rPr>
                <w:sz w:val="28"/>
                <w:szCs w:val="28"/>
              </w:rPr>
              <w:fldChar w:fldCharType="end"/>
            </w:r>
          </w:hyperlink>
        </w:p>
        <w:p w14:paraId="355E5E52" w14:textId="77777777" w:rsidR="00C7257A" w:rsidRDefault="00000000">
          <w:pPr>
            <w:pStyle w:val="WPSOffice3"/>
            <w:tabs>
              <w:tab w:val="right" w:leader="dot" w:pos="8306"/>
            </w:tabs>
            <w:ind w:left="880"/>
            <w:rPr>
              <w:sz w:val="28"/>
              <w:szCs w:val="28"/>
            </w:rPr>
          </w:pPr>
          <w:hyperlink w:anchor="_Toc22858" w:history="1">
            <w:r w:rsidR="00C7257A">
              <w:rPr>
                <w:sz w:val="28"/>
                <w:szCs w:val="28"/>
              </w:rPr>
              <w:t>3- Future Improvements:</w:t>
            </w:r>
            <w:r w:rsidR="00C7257A">
              <w:rPr>
                <w:sz w:val="28"/>
                <w:szCs w:val="28"/>
              </w:rPr>
              <w:tab/>
            </w:r>
            <w:r w:rsidR="00C7257A">
              <w:rPr>
                <w:sz w:val="28"/>
                <w:szCs w:val="28"/>
              </w:rPr>
              <w:fldChar w:fldCharType="begin"/>
            </w:r>
            <w:r w:rsidR="00C7257A">
              <w:rPr>
                <w:sz w:val="28"/>
                <w:szCs w:val="28"/>
              </w:rPr>
              <w:instrText xml:space="preserve"> PAGEREF _Toc22858 \h </w:instrText>
            </w:r>
            <w:r w:rsidR="00C7257A">
              <w:rPr>
                <w:sz w:val="28"/>
                <w:szCs w:val="28"/>
              </w:rPr>
            </w:r>
            <w:r w:rsidR="00C7257A">
              <w:rPr>
                <w:sz w:val="28"/>
                <w:szCs w:val="28"/>
              </w:rPr>
              <w:fldChar w:fldCharType="separate"/>
            </w:r>
            <w:r w:rsidR="00C7257A">
              <w:rPr>
                <w:sz w:val="28"/>
                <w:szCs w:val="28"/>
              </w:rPr>
              <w:t>8</w:t>
            </w:r>
            <w:r w:rsidR="00C7257A">
              <w:rPr>
                <w:sz w:val="28"/>
                <w:szCs w:val="28"/>
              </w:rPr>
              <w:fldChar w:fldCharType="end"/>
            </w:r>
          </w:hyperlink>
        </w:p>
        <w:p w14:paraId="00553434" w14:textId="77777777" w:rsidR="00C7257A" w:rsidRDefault="00000000">
          <w:pPr>
            <w:pStyle w:val="WPSOffice1"/>
            <w:tabs>
              <w:tab w:val="right" w:leader="dot" w:pos="8306"/>
            </w:tabs>
            <w:rPr>
              <w:sz w:val="28"/>
              <w:szCs w:val="28"/>
            </w:rPr>
          </w:pPr>
          <w:hyperlink w:anchor="_Toc6721" w:history="1">
            <w:r w:rsidR="00C7257A">
              <w:rPr>
                <w:sz w:val="28"/>
                <w:szCs w:val="28"/>
                <w:lang w:val="en-US"/>
              </w:rPr>
              <w:t>7. References</w:t>
            </w:r>
            <w:r w:rsidR="00C7257A">
              <w:rPr>
                <w:sz w:val="28"/>
                <w:szCs w:val="28"/>
              </w:rPr>
              <w:tab/>
            </w:r>
            <w:r w:rsidR="00C7257A">
              <w:rPr>
                <w:sz w:val="28"/>
                <w:szCs w:val="28"/>
              </w:rPr>
              <w:fldChar w:fldCharType="begin"/>
            </w:r>
            <w:r w:rsidR="00C7257A">
              <w:rPr>
                <w:sz w:val="28"/>
                <w:szCs w:val="28"/>
              </w:rPr>
              <w:instrText xml:space="preserve"> PAGEREF _Toc6721 \h </w:instrText>
            </w:r>
            <w:r w:rsidR="00C7257A">
              <w:rPr>
                <w:sz w:val="28"/>
                <w:szCs w:val="28"/>
              </w:rPr>
            </w:r>
            <w:r w:rsidR="00C7257A">
              <w:rPr>
                <w:sz w:val="28"/>
                <w:szCs w:val="28"/>
              </w:rPr>
              <w:fldChar w:fldCharType="separate"/>
            </w:r>
            <w:r w:rsidR="00C7257A">
              <w:rPr>
                <w:sz w:val="28"/>
                <w:szCs w:val="28"/>
              </w:rPr>
              <w:t>8</w:t>
            </w:r>
            <w:r w:rsidR="00C7257A">
              <w:rPr>
                <w:sz w:val="28"/>
                <w:szCs w:val="28"/>
              </w:rPr>
              <w:fldChar w:fldCharType="end"/>
            </w:r>
          </w:hyperlink>
        </w:p>
        <w:p w14:paraId="5FC05C25" w14:textId="77777777" w:rsidR="00C7257A" w:rsidRDefault="00C7257A">
          <w:pPr>
            <w:rPr>
              <w:rFonts w:ascii="Times New Roman" w:hAnsi="Times New Roman" w:cs="Times New Roman"/>
              <w:bCs/>
              <w:szCs w:val="32"/>
            </w:rPr>
          </w:pPr>
          <w:r>
            <w:rPr>
              <w:rFonts w:ascii="Times New Roman" w:hAnsi="Times New Roman" w:cs="Times New Roman"/>
              <w:bCs/>
              <w:sz w:val="28"/>
              <w:szCs w:val="28"/>
            </w:rPr>
            <w:fldChar w:fldCharType="end"/>
          </w:r>
        </w:p>
      </w:sdtContent>
    </w:sdt>
    <w:p w14:paraId="719BEC8E" w14:textId="77777777" w:rsidR="00C7257A" w:rsidRDefault="00C7257A">
      <w:pPr>
        <w:rPr>
          <w:rFonts w:ascii="Times New Roman" w:hAnsi="Times New Roman" w:cs="Times New Roman"/>
          <w:bCs/>
          <w:szCs w:val="32"/>
        </w:rPr>
      </w:pPr>
    </w:p>
    <w:p w14:paraId="05CEE825" w14:textId="77777777" w:rsidR="00C7257A" w:rsidRDefault="00C7257A">
      <w:pPr>
        <w:ind w:left="720" w:firstLine="720"/>
        <w:rPr>
          <w:rFonts w:ascii="Times New Roman" w:hAnsi="Times New Roman" w:cs="Times New Roman"/>
          <w:b/>
          <w:bCs/>
          <w:sz w:val="32"/>
          <w:szCs w:val="32"/>
        </w:rPr>
      </w:pPr>
    </w:p>
    <w:p w14:paraId="6DAC7DEC" w14:textId="77777777" w:rsidR="00C7257A" w:rsidRDefault="00C7257A">
      <w:pPr>
        <w:ind w:left="720" w:firstLine="720"/>
        <w:rPr>
          <w:rFonts w:ascii="Times New Roman" w:hAnsi="Times New Roman" w:cs="Times New Roman"/>
          <w:b/>
          <w:bCs/>
          <w:sz w:val="32"/>
          <w:szCs w:val="32"/>
        </w:rPr>
      </w:pPr>
    </w:p>
    <w:p w14:paraId="0D67C691" w14:textId="77777777" w:rsidR="00C7257A" w:rsidRDefault="00C7257A">
      <w:pPr>
        <w:ind w:left="720" w:firstLine="720"/>
        <w:rPr>
          <w:rFonts w:ascii="Times New Roman" w:hAnsi="Times New Roman" w:cs="Times New Roman"/>
          <w:b/>
          <w:bCs/>
          <w:sz w:val="32"/>
          <w:szCs w:val="32"/>
        </w:rPr>
      </w:pPr>
    </w:p>
    <w:p w14:paraId="613957A7" w14:textId="77777777" w:rsidR="00C7257A" w:rsidRDefault="00C7257A">
      <w:pPr>
        <w:ind w:left="720" w:firstLine="720"/>
        <w:rPr>
          <w:rFonts w:ascii="Times New Roman" w:hAnsi="Times New Roman" w:cs="Times New Roman"/>
          <w:b/>
          <w:bCs/>
          <w:sz w:val="32"/>
          <w:szCs w:val="32"/>
        </w:rPr>
      </w:pPr>
    </w:p>
    <w:p w14:paraId="6FE49D99" w14:textId="77777777" w:rsidR="00C7257A" w:rsidRDefault="00C7257A">
      <w:pPr>
        <w:ind w:left="720" w:firstLine="720"/>
        <w:rPr>
          <w:rFonts w:ascii="Times New Roman" w:hAnsi="Times New Roman" w:cs="Times New Roman"/>
          <w:b/>
          <w:bCs/>
          <w:sz w:val="32"/>
          <w:szCs w:val="32"/>
        </w:rPr>
      </w:pPr>
    </w:p>
    <w:p w14:paraId="307EE10E" w14:textId="77777777" w:rsidR="00C7257A" w:rsidRDefault="00C7257A">
      <w:pPr>
        <w:ind w:left="720" w:firstLine="720"/>
        <w:rPr>
          <w:rFonts w:ascii="Times New Roman" w:hAnsi="Times New Roman" w:cs="Times New Roman"/>
          <w:b/>
          <w:bCs/>
          <w:sz w:val="32"/>
          <w:szCs w:val="32"/>
        </w:rPr>
      </w:pPr>
    </w:p>
    <w:p w14:paraId="0E8CB446" w14:textId="77777777" w:rsidR="00C7257A" w:rsidRDefault="00C7257A">
      <w:pPr>
        <w:jc w:val="center"/>
        <w:rPr>
          <w:rFonts w:ascii="Times New Roman" w:hAnsi="Times New Roman" w:cs="Times New Roman"/>
          <w:b/>
          <w:bCs/>
          <w:sz w:val="32"/>
          <w:szCs w:val="32"/>
        </w:rPr>
      </w:pPr>
    </w:p>
    <w:p w14:paraId="3F8A484C" w14:textId="77777777" w:rsidR="00EE205A" w:rsidRDefault="00EE205A">
      <w:pPr>
        <w:jc w:val="center"/>
        <w:rPr>
          <w:rFonts w:ascii="Times New Roman" w:hAnsi="Times New Roman" w:cs="Times New Roman"/>
          <w:b/>
          <w:bCs/>
          <w:sz w:val="32"/>
          <w:szCs w:val="32"/>
        </w:rPr>
      </w:pPr>
    </w:p>
    <w:p w14:paraId="3E364424" w14:textId="77777777" w:rsidR="00EE205A" w:rsidRDefault="00EE205A">
      <w:pPr>
        <w:jc w:val="center"/>
        <w:rPr>
          <w:rFonts w:ascii="Times New Roman" w:hAnsi="Times New Roman" w:cs="Times New Roman"/>
          <w:b/>
          <w:bCs/>
          <w:sz w:val="32"/>
          <w:szCs w:val="32"/>
        </w:rPr>
      </w:pPr>
    </w:p>
    <w:p w14:paraId="493045ED" w14:textId="77777777" w:rsidR="00EE205A" w:rsidRDefault="00EE205A">
      <w:pPr>
        <w:jc w:val="center"/>
        <w:rPr>
          <w:rFonts w:ascii="Times New Roman" w:hAnsi="Times New Roman" w:cs="Times New Roman"/>
          <w:b/>
          <w:bCs/>
          <w:sz w:val="32"/>
          <w:szCs w:val="32"/>
        </w:rPr>
      </w:pPr>
    </w:p>
    <w:p w14:paraId="3C84D496" w14:textId="77777777" w:rsidR="00EE205A" w:rsidRDefault="00EE205A">
      <w:pPr>
        <w:jc w:val="center"/>
        <w:rPr>
          <w:rFonts w:ascii="Times New Roman" w:hAnsi="Times New Roman" w:cs="Times New Roman"/>
          <w:b/>
          <w:bCs/>
          <w:sz w:val="32"/>
          <w:szCs w:val="32"/>
        </w:rPr>
      </w:pPr>
    </w:p>
    <w:p w14:paraId="76694438" w14:textId="77777777" w:rsidR="00EE205A" w:rsidRDefault="00EE205A">
      <w:pPr>
        <w:jc w:val="center"/>
        <w:rPr>
          <w:rFonts w:ascii="Times New Roman" w:hAnsi="Times New Roman" w:cs="Times New Roman"/>
          <w:b/>
          <w:bCs/>
          <w:sz w:val="32"/>
          <w:szCs w:val="32"/>
        </w:rPr>
      </w:pPr>
    </w:p>
    <w:p w14:paraId="0AEA00FD" w14:textId="77777777" w:rsidR="00EE205A" w:rsidRDefault="00EE205A">
      <w:pPr>
        <w:jc w:val="center"/>
        <w:rPr>
          <w:rFonts w:ascii="Times New Roman" w:hAnsi="Times New Roman" w:cs="Times New Roman"/>
          <w:b/>
          <w:bCs/>
          <w:sz w:val="32"/>
          <w:szCs w:val="32"/>
        </w:rPr>
      </w:pPr>
    </w:p>
    <w:p w14:paraId="547545E7" w14:textId="77777777" w:rsidR="00EE205A" w:rsidRDefault="00EE205A">
      <w:pPr>
        <w:jc w:val="center"/>
        <w:rPr>
          <w:rFonts w:ascii="Times New Roman" w:hAnsi="Times New Roman" w:cs="Times New Roman"/>
          <w:b/>
          <w:bCs/>
          <w:sz w:val="32"/>
          <w:szCs w:val="32"/>
        </w:rPr>
      </w:pPr>
    </w:p>
    <w:p w14:paraId="6680A75C" w14:textId="77777777" w:rsidR="00EE205A" w:rsidRDefault="00EE205A">
      <w:pPr>
        <w:jc w:val="center"/>
        <w:rPr>
          <w:rFonts w:ascii="Times New Roman" w:hAnsi="Times New Roman" w:cs="Times New Roman"/>
          <w:b/>
          <w:bCs/>
          <w:sz w:val="32"/>
          <w:szCs w:val="32"/>
        </w:rPr>
      </w:pPr>
    </w:p>
    <w:p w14:paraId="7D180EE3" w14:textId="77777777" w:rsidR="00EE205A" w:rsidRDefault="00EE205A">
      <w:pPr>
        <w:jc w:val="center"/>
        <w:rPr>
          <w:rFonts w:ascii="Times New Roman" w:hAnsi="Times New Roman" w:cs="Times New Roman"/>
          <w:b/>
          <w:bCs/>
          <w:sz w:val="32"/>
          <w:szCs w:val="32"/>
        </w:rPr>
      </w:pPr>
    </w:p>
    <w:p w14:paraId="636A9417" w14:textId="77777777" w:rsidR="00EE205A" w:rsidRDefault="00EE205A">
      <w:pPr>
        <w:jc w:val="center"/>
        <w:rPr>
          <w:rFonts w:ascii="Times New Roman" w:hAnsi="Times New Roman" w:cs="Times New Roman"/>
          <w:b/>
          <w:bCs/>
          <w:sz w:val="32"/>
          <w:szCs w:val="32"/>
        </w:rPr>
      </w:pPr>
    </w:p>
    <w:p w14:paraId="0598FB92" w14:textId="77777777" w:rsidR="00EE205A" w:rsidRDefault="00EE205A">
      <w:pPr>
        <w:jc w:val="center"/>
        <w:rPr>
          <w:rFonts w:ascii="Times New Roman" w:hAnsi="Times New Roman" w:cs="Times New Roman"/>
          <w:b/>
          <w:bCs/>
          <w:sz w:val="32"/>
          <w:szCs w:val="32"/>
        </w:rPr>
      </w:pPr>
    </w:p>
    <w:p w14:paraId="36A0F345" w14:textId="77777777" w:rsidR="00EE205A" w:rsidRDefault="00EE205A">
      <w:pPr>
        <w:jc w:val="center"/>
        <w:rPr>
          <w:rFonts w:ascii="Times New Roman" w:hAnsi="Times New Roman" w:cs="Times New Roman"/>
          <w:b/>
          <w:bCs/>
          <w:sz w:val="32"/>
          <w:szCs w:val="32"/>
        </w:rPr>
      </w:pPr>
    </w:p>
    <w:p w14:paraId="663A4B34" w14:textId="77777777" w:rsidR="00EE205A" w:rsidRDefault="00EE205A">
      <w:pPr>
        <w:jc w:val="center"/>
        <w:rPr>
          <w:rFonts w:ascii="Times New Roman" w:hAnsi="Times New Roman" w:cs="Times New Roman"/>
          <w:b/>
          <w:bCs/>
          <w:sz w:val="32"/>
          <w:szCs w:val="32"/>
        </w:rPr>
      </w:pPr>
    </w:p>
    <w:p w14:paraId="48B639F8" w14:textId="77777777" w:rsidR="00EE205A" w:rsidRDefault="00EE205A">
      <w:pPr>
        <w:jc w:val="center"/>
        <w:rPr>
          <w:rFonts w:ascii="Times New Roman" w:hAnsi="Times New Roman" w:cs="Times New Roman"/>
          <w:b/>
          <w:bCs/>
          <w:sz w:val="32"/>
          <w:szCs w:val="32"/>
        </w:rPr>
      </w:pPr>
    </w:p>
    <w:p w14:paraId="107F48C8" w14:textId="77777777" w:rsidR="00EE205A" w:rsidRDefault="00EE205A">
      <w:pPr>
        <w:jc w:val="center"/>
        <w:rPr>
          <w:rFonts w:ascii="Times New Roman" w:hAnsi="Times New Roman" w:cs="Times New Roman"/>
          <w:b/>
          <w:bCs/>
          <w:sz w:val="32"/>
          <w:szCs w:val="32"/>
        </w:rPr>
      </w:pPr>
    </w:p>
    <w:p w14:paraId="74C17C0B" w14:textId="77777777" w:rsidR="00EE205A" w:rsidRDefault="00EE205A">
      <w:pPr>
        <w:jc w:val="center"/>
        <w:rPr>
          <w:rFonts w:ascii="Times New Roman" w:hAnsi="Times New Roman" w:cs="Times New Roman"/>
          <w:b/>
          <w:bCs/>
          <w:sz w:val="32"/>
          <w:szCs w:val="32"/>
        </w:rPr>
      </w:pPr>
    </w:p>
    <w:p w14:paraId="24D75C65" w14:textId="77777777" w:rsidR="00EE205A" w:rsidRDefault="00EE205A">
      <w:pPr>
        <w:jc w:val="center"/>
        <w:rPr>
          <w:rFonts w:ascii="Times New Roman" w:hAnsi="Times New Roman" w:cs="Times New Roman"/>
          <w:b/>
          <w:bCs/>
          <w:sz w:val="32"/>
          <w:szCs w:val="32"/>
        </w:rPr>
      </w:pPr>
    </w:p>
    <w:p w14:paraId="2B695E92" w14:textId="77777777" w:rsidR="00EE205A" w:rsidRDefault="00EE205A">
      <w:pPr>
        <w:jc w:val="center"/>
        <w:rPr>
          <w:rFonts w:ascii="Times New Roman" w:hAnsi="Times New Roman" w:cs="Times New Roman"/>
          <w:b/>
          <w:bCs/>
          <w:sz w:val="32"/>
          <w:szCs w:val="32"/>
        </w:rPr>
      </w:pPr>
    </w:p>
    <w:p w14:paraId="46ECA145" w14:textId="77777777" w:rsidR="00C7257A" w:rsidRDefault="00C7257A">
      <w:pPr>
        <w:jc w:val="center"/>
        <w:rPr>
          <w:rFonts w:ascii="Times New Roman" w:hAnsi="Times New Roman" w:cs="Times New Roman"/>
          <w:b/>
          <w:bCs/>
          <w:sz w:val="32"/>
          <w:szCs w:val="32"/>
        </w:rPr>
      </w:pPr>
    </w:p>
    <w:p w14:paraId="7EF3A49C" w14:textId="77777777" w:rsidR="00C7257A" w:rsidRDefault="00C7257A">
      <w:pPr>
        <w:jc w:val="center"/>
        <w:rPr>
          <w:rFonts w:ascii="Times New Roman" w:hAnsi="Times New Roman" w:cs="Times New Roman"/>
          <w:b/>
          <w:bCs/>
          <w:sz w:val="32"/>
          <w:szCs w:val="32"/>
        </w:rPr>
      </w:pPr>
    </w:p>
    <w:p w14:paraId="63FEFEFD" w14:textId="77777777" w:rsidR="00C7257A" w:rsidRDefault="00C7257A">
      <w:pPr>
        <w:jc w:val="center"/>
        <w:rPr>
          <w:rFonts w:ascii="Times New Roman" w:hAnsi="Times New Roman" w:cs="Times New Roman"/>
          <w:b/>
          <w:bCs/>
          <w:sz w:val="32"/>
          <w:szCs w:val="32"/>
        </w:rPr>
      </w:pPr>
    </w:p>
    <w:p w14:paraId="488915BD" w14:textId="77777777" w:rsidR="00C7257A" w:rsidRDefault="00C7257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Bookmarks Terminal User Interface (TUI)</w:t>
      </w:r>
    </w:p>
    <w:p w14:paraId="5D34B4E4" w14:textId="4ED6830A" w:rsidR="00EE205A" w:rsidRPr="00EE205A" w:rsidRDefault="00EE205A" w:rsidP="00EE205A">
      <w:pPr>
        <w:pStyle w:val="Heading4"/>
        <w:rPr>
          <w:rFonts w:ascii="Times New Roman" w:hAnsi="Times New Roman" w:hint="default"/>
          <w:sz w:val="28"/>
          <w:szCs w:val="28"/>
        </w:rPr>
      </w:pPr>
    </w:p>
    <w:p w14:paraId="794D10B5" w14:textId="20E73F5B" w:rsidR="00C7257A" w:rsidRPr="00EE205A" w:rsidRDefault="00EE205A" w:rsidP="00EE205A">
      <w:pPr>
        <w:pStyle w:val="Heading2"/>
        <w:keepNext/>
        <w:keepLines/>
        <w:spacing w:before="260" w:after="260"/>
      </w:pPr>
      <w:bookmarkStart w:id="0" w:name="_Toc3788"/>
      <w:bookmarkStart w:id="1" w:name="_Toc20499"/>
      <w:r w:rsidRPr="00EE205A">
        <w:rPr>
          <w:sz w:val="32"/>
          <w:szCs w:val="32"/>
        </w:rPr>
        <w:t>3.</w:t>
      </w:r>
      <w:r>
        <w:t xml:space="preserve"> </w:t>
      </w:r>
      <w:r w:rsidR="00C7257A" w:rsidRPr="00EE205A">
        <w:rPr>
          <w:sz w:val="32"/>
          <w:szCs w:val="32"/>
        </w:rPr>
        <w:t>Demonstrate Use of Testing Development Throughout</w:t>
      </w:r>
      <w:bookmarkEnd w:id="0"/>
      <w:bookmarkEnd w:id="1"/>
    </w:p>
    <w:p w14:paraId="1C86D6C8" w14:textId="77777777" w:rsidR="00C7257A" w:rsidRDefault="00C7257A">
      <w:pPr>
        <w:tabs>
          <w:tab w:val="left" w:pos="720"/>
        </w:tabs>
        <w:spacing w:beforeAutospacing="1" w:afterAutospacing="1"/>
        <w:rPr>
          <w:rFonts w:ascii="Times New Roman" w:eastAsia="SimSun" w:hAnsi="Times New Roman"/>
          <w:sz w:val="24"/>
        </w:rPr>
      </w:pPr>
      <w:r>
        <w:rPr>
          <w:rFonts w:ascii="Times New Roman" w:eastAsia="SimSun" w:hAnsi="Times New Roman"/>
          <w:sz w:val="24"/>
        </w:rPr>
        <w:t xml:space="preserve">To guarantee that the application is dependable and capabilities true to form, unit testing was integrated. We utilized Python's </w:t>
      </w:r>
      <w:proofErr w:type="spellStart"/>
      <w:r>
        <w:rPr>
          <w:rFonts w:ascii="Times New Roman" w:eastAsia="SimSun" w:hAnsi="Times New Roman"/>
          <w:sz w:val="24"/>
        </w:rPr>
        <w:t>unittest</w:t>
      </w:r>
      <w:proofErr w:type="spellEnd"/>
      <w:r>
        <w:rPr>
          <w:rFonts w:ascii="Times New Roman" w:eastAsia="SimSun" w:hAnsi="Times New Roman"/>
          <w:sz w:val="24"/>
        </w:rPr>
        <w:t xml:space="preserve"> system to test the center functionalities of the </w:t>
      </w:r>
      <w:proofErr w:type="spellStart"/>
      <w:r>
        <w:rPr>
          <w:rFonts w:ascii="Times New Roman" w:eastAsia="SimSun" w:hAnsi="Times New Roman"/>
          <w:sz w:val="24"/>
        </w:rPr>
        <w:t>BookmarkManager</w:t>
      </w:r>
      <w:proofErr w:type="spellEnd"/>
      <w:r>
        <w:rPr>
          <w:rFonts w:ascii="Times New Roman" w:eastAsia="SimSun" w:hAnsi="Times New Roman"/>
          <w:sz w:val="24"/>
        </w:rPr>
        <w:t xml:space="preserve"> class.</w:t>
      </w:r>
    </w:p>
    <w:p w14:paraId="7BEA8733" w14:textId="77777777" w:rsidR="00C7257A" w:rsidRDefault="00C7257A">
      <w:pPr>
        <w:tabs>
          <w:tab w:val="left" w:pos="720"/>
        </w:tabs>
        <w:spacing w:beforeAutospacing="1" w:afterAutospacing="1"/>
        <w:rPr>
          <w:rFonts w:ascii="Times New Roman" w:eastAsia="SimSun" w:hAnsi="Times New Roman" w:cs="Times New Roman"/>
          <w:sz w:val="24"/>
        </w:rPr>
      </w:pPr>
      <w:r>
        <w:rPr>
          <w:rFonts w:ascii="Times New Roman" w:eastAsia="SimSun" w:hAnsi="Times New Roman" w:cs="Times New Roman"/>
          <w:noProof/>
          <w:sz w:val="24"/>
        </w:rPr>
        <w:drawing>
          <wp:inline distT="0" distB="0" distL="114300" distR="114300" wp14:anchorId="00285842" wp14:editId="26CE8471">
            <wp:extent cx="5271770" cy="3419475"/>
            <wp:effectExtent l="0" t="0" r="5080" b="9525"/>
            <wp:docPr id="3" name="Picture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3"/>
                    <pic:cNvPicPr>
                      <a:picLocks noChangeAspect="1"/>
                    </pic:cNvPicPr>
                  </pic:nvPicPr>
                  <pic:blipFill>
                    <a:blip r:embed="rId13"/>
                    <a:stretch>
                      <a:fillRect/>
                    </a:stretch>
                  </pic:blipFill>
                  <pic:spPr>
                    <a:xfrm>
                      <a:off x="0" y="0"/>
                      <a:ext cx="5271770" cy="3419475"/>
                    </a:xfrm>
                    <a:prstGeom prst="rect">
                      <a:avLst/>
                    </a:prstGeom>
                  </pic:spPr>
                </pic:pic>
              </a:graphicData>
            </a:graphic>
          </wp:inline>
        </w:drawing>
      </w:r>
    </w:p>
    <w:p w14:paraId="6F51B9D8" w14:textId="77777777" w:rsidR="00C7257A" w:rsidRPr="00EE205A" w:rsidRDefault="00C7257A">
      <w:pPr>
        <w:pStyle w:val="Heading2"/>
        <w:rPr>
          <w:rFonts w:ascii="Calibri" w:hAnsi="Calibri" w:cs="Calibri"/>
          <w:sz w:val="32"/>
          <w:szCs w:val="32"/>
        </w:rPr>
      </w:pPr>
      <w:bookmarkStart w:id="2" w:name="_Toc12172"/>
      <w:bookmarkStart w:id="3" w:name="_Toc21334"/>
      <w:r w:rsidRPr="00EE205A">
        <w:rPr>
          <w:rFonts w:ascii="Calibri" w:hAnsi="Calibri" w:cs="Calibri"/>
          <w:sz w:val="32"/>
          <w:szCs w:val="32"/>
        </w:rPr>
        <w:t>4. Demonstrate Use of Version Control</w:t>
      </w:r>
      <w:bookmarkEnd w:id="2"/>
      <w:bookmarkEnd w:id="3"/>
    </w:p>
    <w:p w14:paraId="2D53794C" w14:textId="77777777" w:rsidR="00C7257A" w:rsidRDefault="00C7257A">
      <w:pPr>
        <w:pStyle w:val="NormalWeb"/>
      </w:pPr>
      <w:r>
        <w:t>For this venture, we involved Git as the variant control framework. The vault is facilitated on GitHub. All through the venture, we guaranteed to gain significant resolves to follow the headway and updates.</w:t>
      </w:r>
    </w:p>
    <w:p w14:paraId="76612CC0" w14:textId="77777777" w:rsidR="00C7257A" w:rsidRDefault="00C7257A">
      <w:pPr>
        <w:pStyle w:val="NormalWeb"/>
      </w:pPr>
      <w:r>
        <w:t>1-Set up project structure and added introductory code.</w:t>
      </w:r>
    </w:p>
    <w:p w14:paraId="08FEC148" w14:textId="77777777" w:rsidR="00C7257A" w:rsidRDefault="00C7257A">
      <w:pPr>
        <w:pStyle w:val="NormalWeb"/>
      </w:pPr>
      <w:r>
        <w:t>2-Add bookmark include: Clients can now add bookmarks with a title and URL.</w:t>
      </w:r>
    </w:p>
    <w:p w14:paraId="3049A0A1" w14:textId="77777777" w:rsidR="00C7257A" w:rsidRDefault="00C7257A">
      <w:pPr>
        <w:pStyle w:val="NormalWeb"/>
      </w:pPr>
      <w:r>
        <w:t>3-Rundown bookmarks include: Show every single saved bookmark.</w:t>
      </w:r>
    </w:p>
    <w:p w14:paraId="13A4002E" w14:textId="77777777" w:rsidR="00C7257A" w:rsidRDefault="00C7257A">
      <w:pPr>
        <w:pStyle w:val="NormalWeb"/>
      </w:pPr>
      <w:r>
        <w:t xml:space="preserve">4-Erase </w:t>
      </w:r>
      <w:proofErr w:type="gramStart"/>
      <w:r>
        <w:t>bookmark</w:t>
      </w:r>
      <w:proofErr w:type="gramEnd"/>
      <w:r>
        <w:t xml:space="preserve"> include: Clients can now eliminate bookmarks by title.</w:t>
      </w:r>
    </w:p>
    <w:p w14:paraId="15A7A753" w14:textId="77777777" w:rsidR="00C7257A" w:rsidRDefault="00C7257A">
      <w:pPr>
        <w:pStyle w:val="NormalWeb"/>
      </w:pPr>
      <w:r>
        <w:t xml:space="preserve">5-Further develop mistake dealing with: Handle situations where no bookmarks </w:t>
      </w:r>
      <w:proofErr w:type="gramStart"/>
      <w:r>
        <w:t>exist</w:t>
      </w:r>
      <w:proofErr w:type="gramEnd"/>
      <w:r>
        <w:t xml:space="preserve"> or title isn't found.</w:t>
      </w:r>
    </w:p>
    <w:p w14:paraId="5BCAE0FC" w14:textId="77777777" w:rsidR="00C7257A" w:rsidRDefault="00C7257A">
      <w:pPr>
        <w:pStyle w:val="NormalWeb"/>
      </w:pPr>
      <w:r>
        <w:t>6-Add unit tests: Execute fundamental tests for adding and erasing bookmarks.</w:t>
      </w:r>
    </w:p>
    <w:p w14:paraId="1126087A" w14:textId="77777777" w:rsidR="00C7257A" w:rsidRDefault="00C7257A">
      <w:pPr>
        <w:pStyle w:val="NormalWeb"/>
      </w:pPr>
      <w:r>
        <w:t>7-Execute TUI styling: Utilize rich library to design the terminal result.</w:t>
      </w:r>
    </w:p>
    <w:p w14:paraId="7B1FFD7E" w14:textId="77777777" w:rsidR="00C7257A" w:rsidRDefault="00C7257A">
      <w:pPr>
        <w:pStyle w:val="NormalWeb"/>
      </w:pPr>
      <w:r>
        <w:lastRenderedPageBreak/>
        <w:t>8-Code refactoring: Further developed structure for coherence and execution.</w:t>
      </w:r>
    </w:p>
    <w:p w14:paraId="154CCE6D" w14:textId="77777777" w:rsidR="00C7257A" w:rsidRDefault="00C7257A">
      <w:pPr>
        <w:pStyle w:val="NormalWeb"/>
      </w:pPr>
      <w:r>
        <w:t>9-Update README: Add use guidelines for the Bookmarks TUI.</w:t>
      </w:r>
    </w:p>
    <w:p w14:paraId="3E97E49E" w14:textId="77777777" w:rsidR="00C7257A" w:rsidRDefault="00C7257A">
      <w:pPr>
        <w:pStyle w:val="NormalWeb"/>
        <w:rPr>
          <w:b/>
          <w:bCs/>
          <w:sz w:val="28"/>
          <w:szCs w:val="28"/>
        </w:rPr>
      </w:pPr>
      <w:r>
        <w:t>10-Last bug fixes: Minor changes and upgrades.</w:t>
      </w:r>
    </w:p>
    <w:p w14:paraId="642A6401" w14:textId="77777777" w:rsidR="00C7257A" w:rsidRDefault="00C7257A">
      <w:pPr>
        <w:pStyle w:val="NormalWeb"/>
        <w:rPr>
          <w:b/>
          <w:bCs/>
          <w:sz w:val="28"/>
          <w:szCs w:val="28"/>
        </w:rPr>
      </w:pPr>
    </w:p>
    <w:p w14:paraId="494B55B3" w14:textId="77777777" w:rsidR="00C7257A" w:rsidRPr="00EE205A" w:rsidRDefault="00C7257A">
      <w:pPr>
        <w:pStyle w:val="Heading2"/>
        <w:rPr>
          <w:sz w:val="32"/>
          <w:szCs w:val="32"/>
        </w:rPr>
      </w:pPr>
      <w:bookmarkStart w:id="4" w:name="_Toc13384"/>
      <w:bookmarkStart w:id="5" w:name="_Toc16637"/>
      <w:r w:rsidRPr="00EE205A">
        <w:rPr>
          <w:sz w:val="32"/>
          <w:szCs w:val="32"/>
        </w:rPr>
        <w:t>4. Class Diagram</w:t>
      </w:r>
      <w:bookmarkEnd w:id="4"/>
      <w:bookmarkEnd w:id="5"/>
    </w:p>
    <w:p w14:paraId="6A239DF9" w14:textId="77777777" w:rsidR="00C7257A" w:rsidRDefault="00C7257A">
      <w:pPr>
        <w:pStyle w:val="NormalWeb"/>
        <w:rPr>
          <w:b/>
          <w:bCs/>
          <w:sz w:val="28"/>
          <w:szCs w:val="28"/>
        </w:rPr>
      </w:pPr>
      <w:r>
        <w:rPr>
          <w:b/>
          <w:bCs/>
          <w:noProof/>
          <w:sz w:val="28"/>
          <w:szCs w:val="28"/>
        </w:rPr>
        <w:lastRenderedPageBreak/>
        <w:drawing>
          <wp:inline distT="0" distB="0" distL="114300" distR="114300" wp14:anchorId="5BBB99D3" wp14:editId="47091369">
            <wp:extent cx="5264785" cy="7520940"/>
            <wp:effectExtent l="0" t="0" r="12065" b="3810"/>
            <wp:docPr id="4"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pic:cNvPicPr>
                      <a:picLocks noChangeAspect="1"/>
                    </pic:cNvPicPr>
                  </pic:nvPicPr>
                  <pic:blipFill>
                    <a:blip r:embed="rId14"/>
                    <a:stretch>
                      <a:fillRect/>
                    </a:stretch>
                  </pic:blipFill>
                  <pic:spPr>
                    <a:xfrm>
                      <a:off x="0" y="0"/>
                      <a:ext cx="5264785" cy="7520940"/>
                    </a:xfrm>
                    <a:prstGeom prst="rect">
                      <a:avLst/>
                    </a:prstGeom>
                  </pic:spPr>
                </pic:pic>
              </a:graphicData>
            </a:graphic>
          </wp:inline>
        </w:drawing>
      </w:r>
    </w:p>
    <w:p w14:paraId="73705383" w14:textId="77777777" w:rsidR="00C7257A" w:rsidRDefault="00C7257A">
      <w:pPr>
        <w:pStyle w:val="NormalWeb"/>
        <w:rPr>
          <w:b/>
          <w:bCs/>
          <w:sz w:val="28"/>
          <w:szCs w:val="28"/>
        </w:rPr>
      </w:pPr>
    </w:p>
    <w:p w14:paraId="3740C4AC" w14:textId="77777777" w:rsidR="00C7257A" w:rsidRDefault="00C7257A">
      <w:pPr>
        <w:pStyle w:val="NormalWeb"/>
        <w:rPr>
          <w:b/>
          <w:bCs/>
          <w:sz w:val="28"/>
          <w:szCs w:val="28"/>
        </w:rPr>
      </w:pPr>
    </w:p>
    <w:p w14:paraId="4AC5CC88" w14:textId="77777777" w:rsidR="00C7257A" w:rsidRPr="00EE205A" w:rsidRDefault="00C7257A">
      <w:pPr>
        <w:pStyle w:val="Heading2"/>
        <w:rPr>
          <w:sz w:val="32"/>
          <w:szCs w:val="32"/>
        </w:rPr>
      </w:pPr>
      <w:bookmarkStart w:id="6" w:name="_Toc15503"/>
      <w:bookmarkStart w:id="7" w:name="_Toc24934"/>
      <w:r w:rsidRPr="00EE205A">
        <w:rPr>
          <w:sz w:val="32"/>
          <w:szCs w:val="32"/>
        </w:rPr>
        <w:t>6. Documentation</w:t>
      </w:r>
      <w:bookmarkEnd w:id="6"/>
      <w:bookmarkEnd w:id="7"/>
    </w:p>
    <w:p w14:paraId="21445347" w14:textId="77777777" w:rsidR="00C7257A" w:rsidRDefault="00C7257A">
      <w:pPr>
        <w:pStyle w:val="Heading3"/>
      </w:pPr>
      <w:bookmarkStart w:id="8" w:name="_Toc15863"/>
      <w:bookmarkStart w:id="9" w:name="_Toc5373"/>
      <w:r>
        <w:t>1- Design Overview:</w:t>
      </w:r>
      <w:bookmarkEnd w:id="8"/>
      <w:bookmarkEnd w:id="9"/>
    </w:p>
    <w:p w14:paraId="553B8469" w14:textId="77777777" w:rsidR="00C7257A" w:rsidRDefault="00C7257A">
      <w:pPr>
        <w:pStyle w:val="NormalWeb"/>
      </w:pPr>
      <w:r>
        <w:lastRenderedPageBreak/>
        <w:t xml:space="preserve">The application uses a TUI with an object-oriented design to manage bookmarks. The primary class </w:t>
      </w:r>
      <w:proofErr w:type="spellStart"/>
      <w:r>
        <w:rPr>
          <w:rStyle w:val="HTMLCode"/>
          <w:rFonts w:ascii="Times New Roman" w:hAnsi="Times New Roman"/>
        </w:rPr>
        <w:t>BookmarkManager</w:t>
      </w:r>
      <w:proofErr w:type="spellEnd"/>
      <w:r>
        <w:t xml:space="preserve"> handles all operations related to managing bookmarks, such as adding, deleting, and listing. The Typer library is used to build the terminal interface.</w:t>
      </w:r>
    </w:p>
    <w:p w14:paraId="6753A422" w14:textId="77777777" w:rsidR="00C7257A" w:rsidRDefault="00C7257A" w:rsidP="00C7257A">
      <w:pPr>
        <w:pStyle w:val="Heading3"/>
        <w:numPr>
          <w:ilvl w:val="0"/>
          <w:numId w:val="22"/>
        </w:numPr>
      </w:pPr>
      <w:bookmarkStart w:id="10" w:name="_Toc4600"/>
      <w:bookmarkStart w:id="11" w:name="_Toc2293"/>
      <w:r>
        <w:t>Limitations:</w:t>
      </w:r>
      <w:bookmarkEnd w:id="10"/>
      <w:bookmarkEnd w:id="11"/>
    </w:p>
    <w:p w14:paraId="0ECC8D16" w14:textId="77777777" w:rsidR="00C7257A" w:rsidRDefault="00C7257A" w:rsidP="00C7257A">
      <w:pPr>
        <w:numPr>
          <w:ilvl w:val="0"/>
          <w:numId w:val="23"/>
        </w:numPr>
        <w:suppressAutoHyphens w:val="0"/>
        <w:autoSpaceDN/>
        <w:spacing w:beforeAutospacing="1" w:afterAutospacing="1"/>
        <w:rPr>
          <w:rFonts w:ascii="Times New Roman" w:hAnsi="Times New Roman" w:cs="Times New Roman"/>
          <w:sz w:val="24"/>
        </w:rPr>
      </w:pPr>
      <w:r>
        <w:rPr>
          <w:rStyle w:val="Strong"/>
          <w:rFonts w:ascii="Times New Roman" w:hAnsi="Times New Roman" w:cs="Times New Roman"/>
          <w:sz w:val="24"/>
        </w:rPr>
        <w:t>Validation</w:t>
      </w:r>
      <w:r>
        <w:rPr>
          <w:rFonts w:ascii="Times New Roman" w:hAnsi="Times New Roman" w:cs="Times New Roman"/>
          <w:sz w:val="24"/>
        </w:rPr>
        <w:t>: The current implementation does not validate whether a URL is valid.</w:t>
      </w:r>
    </w:p>
    <w:p w14:paraId="584D4B93" w14:textId="77777777" w:rsidR="00C7257A" w:rsidRDefault="00C7257A" w:rsidP="00C7257A">
      <w:pPr>
        <w:numPr>
          <w:ilvl w:val="0"/>
          <w:numId w:val="23"/>
        </w:numPr>
        <w:suppressAutoHyphens w:val="0"/>
        <w:autoSpaceDN/>
        <w:spacing w:beforeAutospacing="1" w:afterAutospacing="1"/>
        <w:rPr>
          <w:rFonts w:ascii="Times New Roman" w:hAnsi="Times New Roman" w:cs="Times New Roman"/>
          <w:sz w:val="24"/>
        </w:rPr>
      </w:pPr>
      <w:r>
        <w:rPr>
          <w:rStyle w:val="Strong"/>
          <w:rFonts w:ascii="Times New Roman" w:hAnsi="Times New Roman" w:cs="Times New Roman"/>
          <w:sz w:val="24"/>
        </w:rPr>
        <w:t>Storage Scalability</w:t>
      </w:r>
      <w:r>
        <w:rPr>
          <w:rFonts w:ascii="Times New Roman" w:hAnsi="Times New Roman" w:cs="Times New Roman"/>
          <w:sz w:val="24"/>
        </w:rPr>
        <w:t xml:space="preserve">: While JSON is used for persistence, this may not be scalable for </w:t>
      </w:r>
      <w:proofErr w:type="gramStart"/>
      <w:r>
        <w:rPr>
          <w:rFonts w:ascii="Times New Roman" w:hAnsi="Times New Roman" w:cs="Times New Roman"/>
          <w:sz w:val="24"/>
        </w:rPr>
        <w:t>a large number of</w:t>
      </w:r>
      <w:proofErr w:type="gramEnd"/>
      <w:r>
        <w:rPr>
          <w:rFonts w:ascii="Times New Roman" w:hAnsi="Times New Roman" w:cs="Times New Roman"/>
          <w:sz w:val="24"/>
        </w:rPr>
        <w:t xml:space="preserve"> bookmarks. A database could improve this in future versions.</w:t>
      </w:r>
    </w:p>
    <w:p w14:paraId="2859244A" w14:textId="77777777" w:rsidR="00C7257A" w:rsidRDefault="00C7257A" w:rsidP="00C7257A">
      <w:pPr>
        <w:pStyle w:val="Heading3"/>
        <w:numPr>
          <w:ilvl w:val="0"/>
          <w:numId w:val="22"/>
        </w:numPr>
      </w:pPr>
      <w:bookmarkStart w:id="12" w:name="_Toc22648"/>
      <w:bookmarkStart w:id="13" w:name="_Toc22858"/>
      <w:r>
        <w:t>Future Improvements:</w:t>
      </w:r>
      <w:bookmarkEnd w:id="12"/>
      <w:bookmarkEnd w:id="13"/>
    </w:p>
    <w:p w14:paraId="7ED1F535" w14:textId="77777777" w:rsidR="00C7257A" w:rsidRDefault="00C7257A" w:rsidP="00C7257A">
      <w:pPr>
        <w:numPr>
          <w:ilvl w:val="0"/>
          <w:numId w:val="24"/>
        </w:numPr>
        <w:suppressAutoHyphens w:val="0"/>
        <w:autoSpaceDN/>
        <w:spacing w:beforeAutospacing="1" w:afterAutospacing="1"/>
        <w:rPr>
          <w:rFonts w:ascii="Times New Roman" w:hAnsi="Times New Roman" w:cs="Times New Roman"/>
          <w:sz w:val="24"/>
        </w:rPr>
      </w:pPr>
      <w:r>
        <w:rPr>
          <w:rStyle w:val="Strong"/>
          <w:rFonts w:ascii="Times New Roman" w:hAnsi="Times New Roman" w:cs="Times New Roman"/>
          <w:sz w:val="24"/>
        </w:rPr>
        <w:t>Enhanced Features</w:t>
      </w:r>
      <w:r>
        <w:rPr>
          <w:rFonts w:ascii="Times New Roman" w:hAnsi="Times New Roman" w:cs="Times New Roman"/>
          <w:sz w:val="24"/>
        </w:rPr>
        <w:t>: Add features like searching for bookmarks and categorizing them into folders.</w:t>
      </w:r>
    </w:p>
    <w:p w14:paraId="57B8F9A6" w14:textId="77777777" w:rsidR="00C7257A" w:rsidRPr="00EE205A" w:rsidRDefault="00C7257A" w:rsidP="00C7257A">
      <w:pPr>
        <w:numPr>
          <w:ilvl w:val="0"/>
          <w:numId w:val="24"/>
        </w:numPr>
        <w:suppressAutoHyphens w:val="0"/>
        <w:autoSpaceDN/>
        <w:spacing w:beforeAutospacing="1" w:afterAutospacing="1"/>
        <w:rPr>
          <w:rFonts w:ascii="Times New Roman" w:hAnsi="Times New Roman" w:cs="Times New Roman"/>
          <w:sz w:val="32"/>
          <w:szCs w:val="32"/>
        </w:rPr>
      </w:pPr>
      <w:r w:rsidRPr="00EE205A">
        <w:rPr>
          <w:rStyle w:val="Strong"/>
          <w:rFonts w:ascii="Times New Roman" w:hAnsi="Times New Roman" w:cs="Times New Roman"/>
          <w:sz w:val="32"/>
          <w:szCs w:val="32"/>
        </w:rPr>
        <w:t>URL Validation</w:t>
      </w:r>
      <w:r w:rsidRPr="00EE205A">
        <w:rPr>
          <w:rFonts w:ascii="Times New Roman" w:hAnsi="Times New Roman" w:cs="Times New Roman"/>
          <w:sz w:val="32"/>
          <w:szCs w:val="32"/>
        </w:rPr>
        <w:t>: Introduce validation to ensure that URLs entered by the user are valid.</w:t>
      </w:r>
    </w:p>
    <w:p w14:paraId="6E4E37D5" w14:textId="77777777" w:rsidR="00C7257A" w:rsidRPr="00EE205A" w:rsidRDefault="00C7257A" w:rsidP="00C7257A">
      <w:pPr>
        <w:pStyle w:val="Heading2"/>
        <w:keepNext/>
        <w:keepLines/>
        <w:numPr>
          <w:ilvl w:val="0"/>
          <w:numId w:val="25"/>
        </w:numPr>
        <w:spacing w:before="260" w:after="260"/>
        <w:rPr>
          <w:sz w:val="32"/>
          <w:szCs w:val="32"/>
        </w:rPr>
      </w:pPr>
      <w:bookmarkStart w:id="14" w:name="_Toc6721"/>
      <w:r w:rsidRPr="00EE205A">
        <w:rPr>
          <w:sz w:val="32"/>
          <w:szCs w:val="32"/>
        </w:rPr>
        <w:t>References</w:t>
      </w:r>
      <w:bookmarkEnd w:id="14"/>
    </w:p>
    <w:p w14:paraId="49C0E11C" w14:textId="77777777" w:rsidR="00C7257A" w:rsidRDefault="00C7257A">
      <w:pPr>
        <w:pStyle w:val="NormalWeb"/>
      </w:pPr>
      <w:r>
        <w:t xml:space="preserve">Kuhlman, T. (2010) </w:t>
      </w:r>
      <w:r>
        <w:rPr>
          <w:rStyle w:val="Emphasis"/>
        </w:rPr>
        <w:t>Programming in Python 3: A Complete Introduction to the Python Language</w:t>
      </w:r>
      <w:r>
        <w:t>. 2nd ed. Harlow: Addison-Wesley.</w:t>
      </w:r>
    </w:p>
    <w:p w14:paraId="0788DD65" w14:textId="77777777" w:rsidR="00C7257A" w:rsidRDefault="00C7257A">
      <w:pPr>
        <w:pStyle w:val="NormalWeb"/>
      </w:pPr>
      <w:r>
        <w:t xml:space="preserve">Typer Documentation (2023) </w:t>
      </w:r>
      <w:r>
        <w:rPr>
          <w:rStyle w:val="Emphasis"/>
        </w:rPr>
        <w:t>Typer: Build great CLIs</w:t>
      </w:r>
      <w:r>
        <w:t>. Available at: https://typer.tiangolo.com/ (Accessed: 13 September 2024).</w:t>
      </w:r>
    </w:p>
    <w:p w14:paraId="28A22696" w14:textId="77777777" w:rsidR="00C7257A" w:rsidRDefault="00C7257A">
      <w:pPr>
        <w:pStyle w:val="NormalWeb"/>
      </w:pPr>
      <w:r>
        <w:t xml:space="preserve">Python Software Foundation (2023) </w:t>
      </w:r>
      <w:proofErr w:type="spellStart"/>
      <w:r>
        <w:rPr>
          <w:rStyle w:val="Emphasis"/>
        </w:rPr>
        <w:t>unittest</w:t>
      </w:r>
      <w:proofErr w:type="spellEnd"/>
      <w:r>
        <w:rPr>
          <w:rStyle w:val="Emphasis"/>
        </w:rPr>
        <w:t xml:space="preserve"> — Unit testing framework</w:t>
      </w:r>
      <w:r>
        <w:t xml:space="preserve">. Available at: </w:t>
      </w:r>
      <w:hyperlink r:id="rId15" w:tgtFrame="_new" w:history="1">
        <w:r>
          <w:rPr>
            <w:rStyle w:val="Hyperlink"/>
          </w:rPr>
          <w:t>https://docs.python.org/3/library/unittest.html</w:t>
        </w:r>
      </w:hyperlink>
      <w:r>
        <w:t xml:space="preserve"> (Accessed: 13 September 2024).</w:t>
      </w:r>
    </w:p>
    <w:p w14:paraId="6FAF197D" w14:textId="77777777" w:rsidR="00C7257A" w:rsidRDefault="00C7257A">
      <w:pPr>
        <w:pStyle w:val="NormalWeb"/>
      </w:pPr>
      <w:r>
        <w:t xml:space="preserve">Grinberg, M. (2018) </w:t>
      </w:r>
      <w:r>
        <w:rPr>
          <w:rStyle w:val="Emphasis"/>
        </w:rPr>
        <w:t>Flask Web Development: Developing Web Applications with Python</w:t>
      </w:r>
      <w:r>
        <w:t>. 2nd ed. Sebastopol: O’Reilly Media.</w:t>
      </w:r>
    </w:p>
    <w:p w14:paraId="2B71B7D0" w14:textId="77777777" w:rsidR="00C7257A" w:rsidRDefault="00C7257A">
      <w:pPr>
        <w:pStyle w:val="NormalWeb"/>
      </w:pPr>
      <w:r>
        <w:t xml:space="preserve">GitHub, Inc. (2023) </w:t>
      </w:r>
      <w:r>
        <w:rPr>
          <w:rStyle w:val="Emphasis"/>
        </w:rPr>
        <w:t>Git - Version control system</w:t>
      </w:r>
      <w:r>
        <w:t xml:space="preserve">. Available at: </w:t>
      </w:r>
      <w:hyperlink r:id="rId16" w:tgtFrame="_new" w:history="1">
        <w:r>
          <w:rPr>
            <w:rStyle w:val="Hyperlink"/>
          </w:rPr>
          <w:t>https://github.com</w:t>
        </w:r>
      </w:hyperlink>
      <w:r>
        <w:t xml:space="preserve"> (Accessed: 13 September 2024).</w:t>
      </w:r>
    </w:p>
    <w:p w14:paraId="44A57384" w14:textId="77777777" w:rsidR="00C7257A" w:rsidRDefault="00C7257A">
      <w:pPr>
        <w:rPr>
          <w:rFonts w:ascii="Times New Roman" w:hAnsi="Times New Roman" w:cs="Times New Roman"/>
          <w:sz w:val="24"/>
        </w:rPr>
      </w:pPr>
    </w:p>
    <w:p w14:paraId="1A4D5756" w14:textId="77777777" w:rsidR="00C7257A" w:rsidRDefault="00C7257A">
      <w:pPr>
        <w:tabs>
          <w:tab w:val="left" w:pos="720"/>
        </w:tabs>
        <w:spacing w:beforeAutospacing="1" w:afterAutospacing="1"/>
        <w:rPr>
          <w:rFonts w:ascii="Times New Roman" w:hAnsi="Times New Roman" w:cs="Times New Roman"/>
          <w:sz w:val="24"/>
        </w:rPr>
      </w:pPr>
    </w:p>
    <w:p w14:paraId="241C438E" w14:textId="77777777" w:rsidR="00C7257A" w:rsidRDefault="00C7257A">
      <w:pPr>
        <w:pStyle w:val="NormalWeb"/>
      </w:pPr>
    </w:p>
    <w:p w14:paraId="6B5852BC" w14:textId="77777777" w:rsidR="00C7257A" w:rsidRDefault="00C7257A">
      <w:pPr>
        <w:pStyle w:val="NormalWeb"/>
        <w:rPr>
          <w:b/>
          <w:bCs/>
          <w:sz w:val="28"/>
          <w:szCs w:val="28"/>
        </w:rPr>
      </w:pPr>
    </w:p>
    <w:p w14:paraId="4AF7A582" w14:textId="77777777" w:rsidR="00777658" w:rsidRDefault="00777658">
      <w:pPr>
        <w:spacing w:after="120" w:line="360" w:lineRule="auto"/>
        <w:rPr>
          <w:rFonts w:ascii="Times New Roman" w:hAnsi="Times New Roman" w:cs="Times New Roman"/>
          <w:sz w:val="24"/>
          <w:lang w:val="en-AU"/>
        </w:rPr>
      </w:pPr>
    </w:p>
    <w:sectPr w:rsidR="00777658" w:rsidSect="00C7257A">
      <w:footerReference w:type="default" r:id="rId17"/>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A8234" w14:textId="77777777" w:rsidR="00EC5430" w:rsidRDefault="00EC5430">
      <w:r>
        <w:separator/>
      </w:r>
    </w:p>
  </w:endnote>
  <w:endnote w:type="continuationSeparator" w:id="0">
    <w:p w14:paraId="053D8F24" w14:textId="77777777" w:rsidR="00EC5430" w:rsidRDefault="00EC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235DC" w14:textId="77777777" w:rsidR="00E00282" w:rsidRDefault="00000000">
    <w:pPr>
      <w:pStyle w:val="Footer"/>
      <w:rPr>
        <w:rFonts w:ascii="Times New Roman" w:hAnsi="Times New Roman" w:cs="Times New Roman"/>
        <w:sz w:val="18"/>
        <w:szCs w:val="18"/>
        <w:lang w:val="en-AU"/>
      </w:rPr>
    </w:pPr>
    <w:r>
      <w:rPr>
        <w:rFonts w:ascii="Times New Roman" w:hAnsi="Times New Roman" w:cs="Times New Roman"/>
        <w:sz w:val="18"/>
        <w:szCs w:val="18"/>
        <w:lang w:val="en-AU"/>
      </w:rPr>
      <w:t>Updated July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BAF14" w14:textId="77777777" w:rsidR="00557B7E" w:rsidRDefault="00000000">
    <w:pPr>
      <w:pStyle w:val="Footer"/>
    </w:pPr>
    <w:r>
      <w:rPr>
        <w:noProof/>
      </w:rPr>
      <mc:AlternateContent>
        <mc:Choice Requires="wps">
          <w:drawing>
            <wp:anchor distT="0" distB="0" distL="114300" distR="114300" simplePos="0" relativeHeight="251659264" behindDoc="0" locked="0" layoutInCell="1" allowOverlap="1" wp14:anchorId="47D8A043" wp14:editId="5C8905C0">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3A823B" w14:textId="77777777" w:rsidR="00557B7E"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D8A043" id="_x0000_t202" coordsize="21600,21600" o:spt="202" path="m,l,21600r21600,l21600,xe">
              <v:stroke joinstyle="miter"/>
              <v:path gradientshapeok="t" o:connecttype="rect"/>
            </v:shapetype>
            <v:shape id="Text Box 5"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23A823B" w14:textId="77777777" w:rsidR="0000000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C4369" w14:textId="77777777" w:rsidR="00EC5430" w:rsidRDefault="00EC5430">
      <w:r>
        <w:rPr>
          <w:color w:val="000000"/>
        </w:rPr>
        <w:separator/>
      </w:r>
    </w:p>
  </w:footnote>
  <w:footnote w:type="continuationSeparator" w:id="0">
    <w:p w14:paraId="7AAE7676" w14:textId="77777777" w:rsidR="00EC5430" w:rsidRDefault="00EC5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01EC0C"/>
    <w:multiLevelType w:val="multilevel"/>
    <w:tmpl w:val="9201EC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D8B8665"/>
    <w:multiLevelType w:val="multilevel"/>
    <w:tmpl w:val="9D8B866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4235B2"/>
    <w:multiLevelType w:val="multilevel"/>
    <w:tmpl w:val="AF4235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8BAACA5"/>
    <w:multiLevelType w:val="multilevel"/>
    <w:tmpl w:val="E8BAACA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07BA6E5"/>
    <w:multiLevelType w:val="multilevel"/>
    <w:tmpl w:val="F07BA6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6C4F6B"/>
    <w:multiLevelType w:val="multilevel"/>
    <w:tmpl w:val="006C4F6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5D3572B"/>
    <w:multiLevelType w:val="singleLevel"/>
    <w:tmpl w:val="05D3572B"/>
    <w:lvl w:ilvl="0">
      <w:start w:val="2"/>
      <w:numFmt w:val="decimal"/>
      <w:suff w:val="space"/>
      <w:lvlText w:val="%1-"/>
      <w:lvlJc w:val="left"/>
    </w:lvl>
  </w:abstractNum>
  <w:abstractNum w:abstractNumId="7" w15:restartNumberingAfterBreak="0">
    <w:nsid w:val="13CACDE4"/>
    <w:multiLevelType w:val="multilevel"/>
    <w:tmpl w:val="13CACD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606CFDE"/>
    <w:multiLevelType w:val="singleLevel"/>
    <w:tmpl w:val="1606CFDE"/>
    <w:lvl w:ilvl="0">
      <w:start w:val="2"/>
      <w:numFmt w:val="decimal"/>
      <w:suff w:val="space"/>
      <w:lvlText w:val="%1."/>
      <w:lvlJc w:val="left"/>
    </w:lvl>
  </w:abstractNum>
  <w:abstractNum w:abstractNumId="9" w15:restartNumberingAfterBreak="0">
    <w:nsid w:val="1EABD200"/>
    <w:multiLevelType w:val="singleLevel"/>
    <w:tmpl w:val="1EABD200"/>
    <w:lvl w:ilvl="0">
      <w:start w:val="1"/>
      <w:numFmt w:val="decimal"/>
      <w:suff w:val="space"/>
      <w:lvlText w:val="%1-"/>
      <w:lvlJc w:val="left"/>
    </w:lvl>
  </w:abstractNum>
  <w:abstractNum w:abstractNumId="10" w15:restartNumberingAfterBreak="0">
    <w:nsid w:val="205B195A"/>
    <w:multiLevelType w:val="multilevel"/>
    <w:tmpl w:val="205B1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11FCD43"/>
    <w:multiLevelType w:val="multilevel"/>
    <w:tmpl w:val="311FCD4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1B94BBB"/>
    <w:multiLevelType w:val="hybridMultilevel"/>
    <w:tmpl w:val="EE56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67667"/>
    <w:multiLevelType w:val="multilevel"/>
    <w:tmpl w:val="35E67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0DEA119"/>
    <w:multiLevelType w:val="multilevel"/>
    <w:tmpl w:val="40DEA1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1973B89"/>
    <w:multiLevelType w:val="multilevel"/>
    <w:tmpl w:val="41973B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75C09B7"/>
    <w:multiLevelType w:val="singleLevel"/>
    <w:tmpl w:val="475C09B7"/>
    <w:lvl w:ilvl="0">
      <w:start w:val="1"/>
      <w:numFmt w:val="decimal"/>
      <w:suff w:val="space"/>
      <w:lvlText w:val="%1."/>
      <w:lvlJc w:val="left"/>
    </w:lvl>
  </w:abstractNum>
  <w:abstractNum w:abstractNumId="17" w15:restartNumberingAfterBreak="0">
    <w:nsid w:val="4AC82023"/>
    <w:multiLevelType w:val="singleLevel"/>
    <w:tmpl w:val="4AC82023"/>
    <w:lvl w:ilvl="0">
      <w:start w:val="1"/>
      <w:numFmt w:val="decimal"/>
      <w:suff w:val="space"/>
      <w:lvlText w:val="%1."/>
      <w:lvlJc w:val="left"/>
    </w:lvl>
  </w:abstractNum>
  <w:abstractNum w:abstractNumId="18" w15:restartNumberingAfterBreak="0">
    <w:nsid w:val="5069BC9F"/>
    <w:multiLevelType w:val="singleLevel"/>
    <w:tmpl w:val="5069BC9F"/>
    <w:lvl w:ilvl="0">
      <w:start w:val="1"/>
      <w:numFmt w:val="decimal"/>
      <w:suff w:val="space"/>
      <w:lvlText w:val="%1."/>
      <w:lvlJc w:val="left"/>
    </w:lvl>
  </w:abstractNum>
  <w:abstractNum w:abstractNumId="19" w15:restartNumberingAfterBreak="0">
    <w:nsid w:val="528CFC4B"/>
    <w:multiLevelType w:val="singleLevel"/>
    <w:tmpl w:val="528CFC4B"/>
    <w:lvl w:ilvl="0">
      <w:start w:val="1"/>
      <w:numFmt w:val="decimal"/>
      <w:suff w:val="space"/>
      <w:lvlText w:val="%1-"/>
      <w:lvlJc w:val="left"/>
    </w:lvl>
  </w:abstractNum>
  <w:abstractNum w:abstractNumId="20" w15:restartNumberingAfterBreak="0">
    <w:nsid w:val="5F5347C6"/>
    <w:multiLevelType w:val="hybridMultilevel"/>
    <w:tmpl w:val="3014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C31EF"/>
    <w:multiLevelType w:val="singleLevel"/>
    <w:tmpl w:val="6C8C31EF"/>
    <w:lvl w:ilvl="0">
      <w:start w:val="1"/>
      <w:numFmt w:val="decimal"/>
      <w:suff w:val="space"/>
      <w:lvlText w:val="%1-"/>
      <w:lvlJc w:val="left"/>
    </w:lvl>
  </w:abstractNum>
  <w:abstractNum w:abstractNumId="22" w15:restartNumberingAfterBreak="0">
    <w:nsid w:val="70BDDA50"/>
    <w:multiLevelType w:val="singleLevel"/>
    <w:tmpl w:val="70BDDA50"/>
    <w:lvl w:ilvl="0">
      <w:start w:val="7"/>
      <w:numFmt w:val="decimal"/>
      <w:suff w:val="space"/>
      <w:lvlText w:val="%1."/>
      <w:lvlJc w:val="left"/>
    </w:lvl>
  </w:abstractNum>
  <w:abstractNum w:abstractNumId="23" w15:restartNumberingAfterBreak="0">
    <w:nsid w:val="75228189"/>
    <w:multiLevelType w:val="multilevel"/>
    <w:tmpl w:val="752281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7535F44F"/>
    <w:multiLevelType w:val="multilevel"/>
    <w:tmpl w:val="7535F4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790918F8"/>
    <w:multiLevelType w:val="singleLevel"/>
    <w:tmpl w:val="790918F8"/>
    <w:lvl w:ilvl="0">
      <w:start w:val="1"/>
      <w:numFmt w:val="decimal"/>
      <w:suff w:val="space"/>
      <w:lvlText w:val="%1."/>
      <w:lvlJc w:val="left"/>
    </w:lvl>
  </w:abstractNum>
  <w:abstractNum w:abstractNumId="26" w15:restartNumberingAfterBreak="0">
    <w:nsid w:val="7A00FA62"/>
    <w:multiLevelType w:val="multilevel"/>
    <w:tmpl w:val="7A00FA6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76647706">
    <w:abstractNumId w:val="16"/>
  </w:num>
  <w:num w:numId="2" w16cid:durableId="572353151">
    <w:abstractNumId w:val="18"/>
  </w:num>
  <w:num w:numId="3" w16cid:durableId="275796429">
    <w:abstractNumId w:val="17"/>
  </w:num>
  <w:num w:numId="4" w16cid:durableId="540745468">
    <w:abstractNumId w:val="25"/>
  </w:num>
  <w:num w:numId="5" w16cid:durableId="141506234">
    <w:abstractNumId w:val="19"/>
  </w:num>
  <w:num w:numId="6" w16cid:durableId="1047797823">
    <w:abstractNumId w:val="11"/>
  </w:num>
  <w:num w:numId="7" w16cid:durableId="1259679358">
    <w:abstractNumId w:val="1"/>
  </w:num>
  <w:num w:numId="8" w16cid:durableId="1765375752">
    <w:abstractNumId w:val="23"/>
  </w:num>
  <w:num w:numId="9" w16cid:durableId="437721898">
    <w:abstractNumId w:val="5"/>
  </w:num>
  <w:num w:numId="10" w16cid:durableId="400060936">
    <w:abstractNumId w:val="14"/>
  </w:num>
  <w:num w:numId="11" w16cid:durableId="998967738">
    <w:abstractNumId w:val="21"/>
  </w:num>
  <w:num w:numId="12" w16cid:durableId="661784367">
    <w:abstractNumId w:val="3"/>
  </w:num>
  <w:num w:numId="13" w16cid:durableId="1635940105">
    <w:abstractNumId w:val="13"/>
  </w:num>
  <w:num w:numId="14" w16cid:durableId="1589580464">
    <w:abstractNumId w:val="26"/>
  </w:num>
  <w:num w:numId="15" w16cid:durableId="405302969">
    <w:abstractNumId w:val="10"/>
  </w:num>
  <w:num w:numId="16" w16cid:durableId="1724673475">
    <w:abstractNumId w:val="4"/>
  </w:num>
  <w:num w:numId="17" w16cid:durableId="576978971">
    <w:abstractNumId w:val="8"/>
  </w:num>
  <w:num w:numId="18" w16cid:durableId="567033767">
    <w:abstractNumId w:val="9"/>
  </w:num>
  <w:num w:numId="19" w16cid:durableId="1121728406">
    <w:abstractNumId w:val="15"/>
  </w:num>
  <w:num w:numId="20" w16cid:durableId="1379206894">
    <w:abstractNumId w:val="2"/>
  </w:num>
  <w:num w:numId="21" w16cid:durableId="798454517">
    <w:abstractNumId w:val="0"/>
  </w:num>
  <w:num w:numId="22" w16cid:durableId="698240733">
    <w:abstractNumId w:val="6"/>
  </w:num>
  <w:num w:numId="23" w16cid:durableId="27142372">
    <w:abstractNumId w:val="7"/>
  </w:num>
  <w:num w:numId="24" w16cid:durableId="1550610847">
    <w:abstractNumId w:val="24"/>
  </w:num>
  <w:num w:numId="25" w16cid:durableId="364908598">
    <w:abstractNumId w:val="22"/>
  </w:num>
  <w:num w:numId="26" w16cid:durableId="1209998724">
    <w:abstractNumId w:val="12"/>
  </w:num>
  <w:num w:numId="27" w16cid:durableId="3413200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658"/>
    <w:rsid w:val="000C30BA"/>
    <w:rsid w:val="0016065C"/>
    <w:rsid w:val="002D06F8"/>
    <w:rsid w:val="00520E88"/>
    <w:rsid w:val="00557B7E"/>
    <w:rsid w:val="00777658"/>
    <w:rsid w:val="007F56BC"/>
    <w:rsid w:val="00A12A48"/>
    <w:rsid w:val="00C7257A"/>
    <w:rsid w:val="00E00282"/>
    <w:rsid w:val="00EC5430"/>
    <w:rsid w:val="00EE205A"/>
    <w:rsid w:val="00F90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A6E4"/>
  <w15:docId w15:val="{FAA58741-9F6A-44AB-BC60-CA96EC8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en-AU"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Calibri Light" w:eastAsia="MS Mincho" w:hAnsi="Calibri Light"/>
      <w:szCs w:val="24"/>
      <w:lang w:val="en-US" w:eastAsia="ja-JP"/>
    </w:rPr>
  </w:style>
  <w:style w:type="paragraph" w:styleId="Heading1">
    <w:name w:val="heading 1"/>
    <w:basedOn w:val="Normal"/>
    <w:next w:val="Normal"/>
    <w:link w:val="Heading1Char"/>
    <w:qFormat/>
    <w:rsid w:val="000C30BA"/>
    <w:pPr>
      <w:keepNext/>
      <w:keepLines/>
      <w:suppressAutoHyphens w:val="0"/>
      <w:autoSpaceDN/>
      <w:spacing w:before="30" w:after="30"/>
      <w:outlineLvl w:val="0"/>
    </w:pPr>
    <w:rPr>
      <w:rFonts w:ascii="Times New Roman" w:eastAsiaTheme="majorEastAsia" w:hAnsi="Times New Roman" w:cstheme="majorBidi"/>
      <w:b/>
      <w:bCs/>
      <w:sz w:val="24"/>
    </w:rPr>
  </w:style>
  <w:style w:type="paragraph" w:styleId="Heading2">
    <w:name w:val="heading 2"/>
    <w:basedOn w:val="Normal"/>
    <w:next w:val="Normal"/>
    <w:link w:val="Heading2Char"/>
    <w:unhideWhenUsed/>
    <w:qFormat/>
    <w:rsid w:val="000C30BA"/>
    <w:pPr>
      <w:suppressAutoHyphens w:val="0"/>
      <w:autoSpaceDN/>
      <w:spacing w:before="30" w:after="30"/>
      <w:outlineLvl w:val="1"/>
    </w:pPr>
    <w:rPr>
      <w:rFonts w:ascii="Times New Roman" w:eastAsiaTheme="minorEastAsia" w:hAnsi="Times New Roman" w:cs="Times New Roman"/>
      <w:szCs w:val="22"/>
    </w:rPr>
  </w:style>
  <w:style w:type="paragraph" w:styleId="Heading3">
    <w:name w:val="heading 3"/>
    <w:next w:val="Normal"/>
    <w:link w:val="Heading3Char"/>
    <w:unhideWhenUsed/>
    <w:qFormat/>
    <w:rsid w:val="00C7257A"/>
    <w:pPr>
      <w:autoSpaceDN/>
      <w:spacing w:beforeAutospacing="1" w:after="0" w:afterAutospacing="1" w:line="240" w:lineRule="auto"/>
      <w:outlineLvl w:val="2"/>
    </w:pPr>
    <w:rPr>
      <w:rFonts w:ascii="Times New Roman" w:eastAsia="SimSun" w:hAnsi="Times New Roman" w:cs="Times New Roman"/>
      <w:b/>
      <w:bCs/>
      <w:sz w:val="28"/>
      <w:szCs w:val="27"/>
      <w:lang w:val="en-US" w:eastAsia="zh-CN"/>
    </w:rPr>
  </w:style>
  <w:style w:type="paragraph" w:styleId="Heading4">
    <w:name w:val="heading 4"/>
    <w:next w:val="Normal"/>
    <w:link w:val="Heading4Char"/>
    <w:unhideWhenUsed/>
    <w:qFormat/>
    <w:rsid w:val="00C7257A"/>
    <w:pPr>
      <w:autoSpaceDN/>
      <w:spacing w:beforeAutospacing="1" w:after="0" w:afterAutospacing="1" w:line="240" w:lineRule="auto"/>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MS Mincho" w:hAnsi="Segoe UI" w:cs="Segoe UI"/>
      <w:sz w:val="18"/>
      <w:szCs w:val="18"/>
      <w:lang w:val="en-US" w:eastAsia="ja-JP"/>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Light" w:eastAsia="MS Mincho" w:hAnsi="Calibri Light"/>
      <w:szCs w:val="24"/>
      <w:lang w:val="en-US" w:eastAsia="ja-JP"/>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Light" w:eastAsia="MS Mincho" w:hAnsi="Calibri Light"/>
      <w:szCs w:val="24"/>
      <w:lang w:val="en-US" w:eastAsia="ja-JP"/>
    </w:rPr>
  </w:style>
  <w:style w:type="paragraph" w:styleId="ListParagraph">
    <w:name w:val="List Paragraph"/>
    <w:basedOn w:val="Normal"/>
    <w:pPr>
      <w:ind w:left="720"/>
      <w:contextualSpacing/>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Revision">
    <w:name w:val="Revision"/>
    <w:pPr>
      <w:suppressAutoHyphens/>
      <w:spacing w:after="0" w:line="240" w:lineRule="auto"/>
    </w:pPr>
    <w:rPr>
      <w:rFonts w:ascii="Calibri Light" w:eastAsia="MS Mincho" w:hAnsi="Calibri Light"/>
      <w:szCs w:val="24"/>
      <w:lang w:val="en-US" w:eastAsia="ja-JP"/>
    </w:rPr>
  </w:style>
  <w:style w:type="character" w:styleId="PlaceholderText">
    <w:name w:val="Placeholder Text"/>
    <w:basedOn w:val="DefaultParagraphFont"/>
    <w:rPr>
      <w:color w:val="666666"/>
    </w:rPr>
  </w:style>
  <w:style w:type="character" w:customStyle="1" w:styleId="Heading1Char">
    <w:name w:val="Heading 1 Char"/>
    <w:basedOn w:val="DefaultParagraphFont"/>
    <w:link w:val="Heading1"/>
    <w:uiPriority w:val="9"/>
    <w:rsid w:val="000C30BA"/>
    <w:rPr>
      <w:rFonts w:ascii="Times New Roman" w:eastAsiaTheme="majorEastAsia" w:hAnsi="Times New Roman" w:cstheme="majorBidi"/>
      <w:b/>
      <w:bCs/>
      <w:sz w:val="24"/>
      <w:szCs w:val="24"/>
      <w:lang w:val="en-US" w:eastAsia="ja-JP"/>
    </w:rPr>
  </w:style>
  <w:style w:type="character" w:customStyle="1" w:styleId="Heading2Char">
    <w:name w:val="Heading 2 Char"/>
    <w:basedOn w:val="DefaultParagraphFont"/>
    <w:link w:val="Heading2"/>
    <w:uiPriority w:val="9"/>
    <w:rsid w:val="000C30BA"/>
    <w:rPr>
      <w:rFonts w:ascii="Times New Roman" w:eastAsiaTheme="minorEastAsia" w:hAnsi="Times New Roman" w:cs="Times New Roman"/>
      <w:lang w:val="en-US" w:eastAsia="ja-JP"/>
    </w:rPr>
  </w:style>
  <w:style w:type="paragraph" w:customStyle="1" w:styleId="WPSOffice1">
    <w:name w:val="WPSOffice手动目录 1"/>
    <w:rsid w:val="000C30BA"/>
    <w:pPr>
      <w:autoSpaceDN/>
      <w:spacing w:after="0" w:line="240" w:lineRule="auto"/>
    </w:pPr>
    <w:rPr>
      <w:rFonts w:ascii="Times New Roman" w:eastAsia="SimSun" w:hAnsi="Times New Roman" w:cs="Times New Roman"/>
      <w:sz w:val="20"/>
      <w:szCs w:val="20"/>
      <w:lang w:eastAsia="en-AU"/>
    </w:rPr>
  </w:style>
  <w:style w:type="paragraph" w:customStyle="1" w:styleId="WPSOffice2">
    <w:name w:val="WPSOffice手动目录 2"/>
    <w:rsid w:val="000C30BA"/>
    <w:pPr>
      <w:autoSpaceDN/>
      <w:spacing w:after="0" w:line="240" w:lineRule="auto"/>
      <w:ind w:leftChars="200" w:left="200"/>
    </w:pPr>
    <w:rPr>
      <w:rFonts w:ascii="Times New Roman" w:eastAsia="SimSun" w:hAnsi="Times New Roman" w:cs="Times New Roman"/>
      <w:sz w:val="20"/>
      <w:szCs w:val="20"/>
      <w:lang w:eastAsia="en-AU"/>
    </w:rPr>
  </w:style>
  <w:style w:type="character" w:customStyle="1" w:styleId="Heading3Char">
    <w:name w:val="Heading 3 Char"/>
    <w:basedOn w:val="DefaultParagraphFont"/>
    <w:link w:val="Heading3"/>
    <w:rsid w:val="00C7257A"/>
    <w:rPr>
      <w:rFonts w:ascii="Times New Roman" w:eastAsia="SimSun" w:hAnsi="Times New Roman" w:cs="Times New Roman"/>
      <w:b/>
      <w:bCs/>
      <w:sz w:val="28"/>
      <w:szCs w:val="27"/>
      <w:lang w:val="en-US" w:eastAsia="zh-CN"/>
    </w:rPr>
  </w:style>
  <w:style w:type="character" w:customStyle="1" w:styleId="Heading4Char">
    <w:name w:val="Heading 4 Char"/>
    <w:basedOn w:val="DefaultParagraphFont"/>
    <w:link w:val="Heading4"/>
    <w:rsid w:val="00C7257A"/>
    <w:rPr>
      <w:rFonts w:ascii="SimSun" w:eastAsia="SimSun" w:hAnsi="SimSun" w:cs="Times New Roman"/>
      <w:b/>
      <w:bCs/>
      <w:sz w:val="24"/>
      <w:szCs w:val="24"/>
      <w:lang w:val="en-US" w:eastAsia="zh-CN"/>
    </w:rPr>
  </w:style>
  <w:style w:type="character" w:styleId="Emphasis">
    <w:name w:val="Emphasis"/>
    <w:basedOn w:val="DefaultParagraphFont"/>
    <w:qFormat/>
    <w:rsid w:val="00C7257A"/>
    <w:rPr>
      <w:i/>
      <w:iCs/>
    </w:rPr>
  </w:style>
  <w:style w:type="character" w:styleId="HTMLCode">
    <w:name w:val="HTML Code"/>
    <w:basedOn w:val="DefaultParagraphFont"/>
    <w:rsid w:val="00C7257A"/>
    <w:rPr>
      <w:rFonts w:ascii="Courier New" w:hAnsi="Courier New" w:cs="Courier New"/>
      <w:sz w:val="20"/>
      <w:szCs w:val="20"/>
    </w:rPr>
  </w:style>
  <w:style w:type="paragraph" w:styleId="NormalWeb">
    <w:name w:val="Normal (Web)"/>
    <w:rsid w:val="00C7257A"/>
    <w:pPr>
      <w:autoSpaceDN/>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C7257A"/>
    <w:rPr>
      <w:b/>
      <w:bCs/>
    </w:rPr>
  </w:style>
  <w:style w:type="paragraph" w:customStyle="1" w:styleId="WPSOffice3">
    <w:name w:val="WPSOffice手动目录 3"/>
    <w:rsid w:val="00C7257A"/>
    <w:pPr>
      <w:autoSpaceDN/>
      <w:spacing w:after="0" w:line="240" w:lineRule="auto"/>
      <w:ind w:leftChars="400" w:left="400"/>
    </w:pPr>
    <w:rPr>
      <w:rFonts w:ascii="Times New Roman" w:eastAsia="SimSun" w:hAnsi="Times New Roman"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pastyle.apa.org/instructional-aids/reference-examples.pdf"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uhe.edu.au" TargetMode="External"/><Relationship Id="rId5" Type="http://schemas.openxmlformats.org/officeDocument/2006/relationships/footnotes" Target="footnotes.xml"/><Relationship Id="rId15" Type="http://schemas.openxmlformats.org/officeDocument/2006/relationships/hyperlink" Target="https://docs.python.org/3/library/unittest.html" TargetMode="External"/><Relationship Id="rId10" Type="http://schemas.openxmlformats.org/officeDocument/2006/relationships/hyperlink" Target="https://www.uhe.edu.au/policies-procedures-for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he.edu.au/policies-procedures-form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Lang</dc:creator>
  <dc:description/>
  <cp:lastModifiedBy>Pankaj Saud</cp:lastModifiedBy>
  <cp:revision>2</cp:revision>
  <cp:lastPrinted>2015-06-03T09:10:00Z</cp:lastPrinted>
  <dcterms:created xsi:type="dcterms:W3CDTF">2024-09-29T14:03:00Z</dcterms:created>
  <dcterms:modified xsi:type="dcterms:W3CDTF">2024-09-29T14:03:00Z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0x01010094301B62EBA222448EBE6AF37FA4441D</vt:lpwstr>
  </property>
  <property fmtid="{D5CDD505-2E9C-101B-9397-08002B2CF9AE}" pid="3" name="GrammarlyDocumentId">
    <vt:lpwstr>8b4a46df465dc3d3d4efeacfac696398eeae78c77762fc4cb647730e24d8ee49</vt:lpwstr>
  </property>
</Properties>
</file>