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Internet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Internet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Internet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Internet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InternetLink"/>
          </w:rPr>
          <w:t xml:space="preserve">Resume</w:t>
        </w:r>
      </w:hyperlink>
    </w:p>
    <w:p>
      <w:pPr>
        <w:pStyle w:val="TextBody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TextBody"/>
      </w:pPr>
      <w:r>
        <w:t xml:space="preserve">Software development professional with years of experience crafting</w:t>
      </w:r>
      <w:r>
        <w:t xml:space="preserve"> </w:t>
      </w:r>
      <w:r>
        <w:t xml:space="preserve">web applications and backend services using Java and Python. I am skilled in search and machine</w:t>
      </w:r>
      <w:r>
        <w:t xml:space="preserve"> </w:t>
      </w:r>
      <w:r>
        <w:t xml:space="preserve">learning technologies, web technologies, application architecture, database design,</w:t>
      </w:r>
      <w:r>
        <w:t xml:space="preserve"> </w:t>
      </w:r>
      <w:r>
        <w:t xml:space="preserve">and Linux system administration.</w:t>
      </w:r>
    </w:p>
    <w:p>
      <w:pPr>
        <w:pStyle w:val="Heading1"/>
      </w:pPr>
      <w:bookmarkStart w:id="26" w:name="experience"/>
      <w:r>
        <w:t xml:space="preserve">Experience</w:t>
      </w:r>
      <w:bookmarkEnd w:id="26"/>
    </w:p>
    <w:p>
      <w:pPr>
        <w:pStyle w:val="Heading2"/>
      </w:pPr>
      <w:bookmarkStart w:id="27" w:name="pulsepoint-new-york-usa"/>
      <w:r>
        <w:t xml:space="preserve">PulsePoint, New York, USA</w:t>
      </w:r>
      <w:bookmarkEnd w:id="27"/>
    </w:p>
    <w:p>
      <w:pPr>
        <w:pStyle w:val="FirstParagraph"/>
      </w:pPr>
      <w:hyperlink r:id="rId28">
        <w:r>
          <w:rPr>
            <w:rStyle w:val="Internet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TextBody"/>
      </w:pPr>
      <w:r>
        <w:t xml:space="preserve">Java · Spring Framework · Project Reactor · Lucene · JUnit · Jetty · Netty · Disruptor · Ant · Maven ·</w:t>
      </w:r>
      <w:r>
        <w:t xml:space="preserve"> </w:t>
      </w:r>
      <w:r>
        <w:t xml:space="preserve">Linux · Kubernetes · Docker · Graphite · Graphana · Kibana · Prometheus · Git ·</w:t>
      </w:r>
      <w:r>
        <w:t xml:space="preserve"> </w:t>
      </w:r>
      <w:r>
        <w:t xml:space="preserve">Python · Jupyter · Jupyter · NumPy · Scikit-Learn · Luigi · ETL</w:t>
      </w:r>
      <w:r>
        <w:t xml:space="preserve"> </w:t>
      </w:r>
      <w:r>
        <w:t xml:space="preserve">Redis · Cassandra · Hive · No-SQL · Presto · Vertica ·</w:t>
      </w:r>
      <w:r>
        <w:t xml:space="preserve"> </w:t>
      </w:r>
      <w:r>
        <w:t xml:space="preserve">AWS S3 · AWS EC · AWS SageMaker · Google Cloud BigQuery · Google Cloud Storage ·</w:t>
      </w:r>
      <w:r>
        <w:t xml:space="preserve"> </w:t>
      </w:r>
      <w:r>
        <w:t xml:space="preserve">Algorithms · Algorithm Design · Data Structures ·</w:t>
      </w:r>
      <w:r>
        <w:t xml:space="preserve"> </w:t>
      </w:r>
      <w:r>
        <w:t xml:space="preserve">Machine Learning Algorithms · Real-Time Bidding (RTB) ·</w:t>
      </w:r>
      <w:r>
        <w:t xml:space="preserve"> </w:t>
      </w:r>
      <w:r>
        <w:t xml:space="preserve">Multi-Threading · Concurrency</w:t>
      </w:r>
    </w:p>
    <w:p>
      <w:pPr>
        <w:pStyle w:val="Heading3"/>
      </w:pPr>
      <w:bookmarkStart w:id="29" w:name="Xa527c8e3a615c74c26f38029b9cee9ed9dcbefd"/>
      <w:r>
        <w:t xml:space="preserve">Director, Data Science and Engineering team (Apr 2020 —</w:t>
      </w:r>
      <w:r>
        <w:t xml:space="preserve"> </w:t>
      </w:r>
      <w:r>
        <w:rPr>
          <w:b/>
        </w:rPr>
        <w:t xml:space="preserve">present</w:t>
      </w:r>
      <w:r>
        <w:t xml:space="preserve">)</w:t>
      </w:r>
      <w:bookmarkEnd w:id="29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1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1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1"/>
        </w:numPr>
        <w:pStyle w:val="Compact"/>
      </w:pPr>
      <w:r>
        <w:t xml:space="preserve">Successfully migrated all DSE/ML projects to the new data center in 3 months.</w:t>
      </w:r>
    </w:p>
    <w:p>
      <w:pPr>
        <w:numPr>
          <w:ilvl w:val="0"/>
          <w:numId w:val="1001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1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1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3"/>
      </w:pPr>
      <w:bookmarkStart w:id="30" w:name="Xf3155ff6f7f309c8beca57842df54391ea6ef29"/>
      <w:r>
        <w:t xml:space="preserve">Senior Software Engineer with Expertise in Java, Python, and ML (office employee, Feb 2019 —</w:t>
      </w:r>
      <w:r>
        <w:t xml:space="preserve"> </w:t>
      </w:r>
      <w:r>
        <w:rPr>
          <w:b/>
        </w:rPr>
        <w:t xml:space="preserve">present</w:t>
      </w:r>
      <w:r>
        <w:t xml:space="preserve">)</w:t>
      </w:r>
      <w:bookmarkEnd w:id="30"/>
    </w:p>
    <w:p>
      <w:pPr>
        <w:pStyle w:val="Heading3"/>
      </w:pPr>
      <w:bookmarkStart w:id="31" w:name="X8c4e6c7ec294d8a1a8c3e7b28382d0efc1cf091"/>
      <w:r>
        <w:t xml:space="preserve">Senior Software Engineer with Expertise in Java, Python, and ML (remote contractor, Feb 2017 — 2019)</w:t>
      </w:r>
      <w:bookmarkEnd w:id="31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2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2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2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2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2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2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2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2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2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2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2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2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2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2"/>
        </w:numPr>
        <w:pStyle w:val="Compact"/>
      </w:pPr>
      <w:r>
        <w:t xml:space="preserve">Improved video-completion rate model by making it more accurate and stable (Python, Scikit-learn)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to production the look-alike audience model (Python, Catboost, Luigi, K8S)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2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the gender prediction model (Python, Sklearn)</w:t>
      </w:r>
    </w:p>
    <w:p>
      <w:pPr>
        <w:pStyle w:val="Heading2"/>
      </w:pPr>
      <w:bookmarkStart w:id="32" w:name="deutsche-bank"/>
      <w:r>
        <w:t xml:space="preserve">Deutsche Bank</w:t>
      </w:r>
      <w:bookmarkEnd w:id="32"/>
    </w:p>
    <w:p>
      <w:pPr>
        <w:pStyle w:val="FirstParagraph"/>
      </w:pPr>
      <w:hyperlink r:id="rId33">
        <w:r>
          <w:rPr>
            <w:rStyle w:val="Internet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4" w:name="X889a642b95d32ce7311e25fa07de8cdfbc03b20"/>
      <w:r>
        <w:t xml:space="preserve">Senior Software Java Engineer, AVP (Jun 2016 — Feb 2017)</w:t>
      </w:r>
      <w:bookmarkEnd w:id="34"/>
    </w:p>
    <w:p>
      <w:pPr>
        <w:pStyle w:val="FirstParagraph"/>
      </w:pPr>
      <w:r>
        <w:t xml:space="preserve">Java · Linux · Spring Framework · Angular · Solace · KDB</w:t>
      </w:r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5" w:name="ok.ru"/>
      <w:r>
        <w:t xml:space="preserve">OK.ru</w:t>
      </w:r>
      <w:bookmarkEnd w:id="35"/>
    </w:p>
    <w:p>
      <w:pPr>
        <w:pStyle w:val="FirstParagraph"/>
      </w:pPr>
      <w:hyperlink r:id="rId36">
        <w:r>
          <w:rPr>
            <w:rStyle w:val="Internet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7" w:name="Xa7b6bd34b0929eb8d3a0feb85fbc2bdef344085"/>
      <w:r>
        <w:t xml:space="preserve">Senior Software Java Developer (Oct 2012 — May 2016)</w:t>
      </w:r>
      <w:bookmarkEnd w:id="37"/>
    </w:p>
    <w:p>
      <w:pPr>
        <w:pStyle w:val="FirstParagraph"/>
      </w:pPr>
      <w:r>
        <w:t xml:space="preserve">Java · Linux · Lucene · Cassandra · Kafka · Spring Framework · jQuery · ML · LVS</w:t>
      </w:r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2"/>
      </w:pPr>
      <w:bookmarkStart w:id="38" w:name="internet-lotto-ltd"/>
      <w:r>
        <w:t xml:space="preserve">Internet Lotto Ltd</w:t>
      </w:r>
      <w:bookmarkEnd w:id="38"/>
    </w:p>
    <w:p>
      <w:pPr>
        <w:pStyle w:val="FirstParagraph"/>
      </w:pPr>
      <w:r>
        <w:t xml:space="preserve">The social network, Yoshkar-Ola, RU</w:t>
      </w:r>
    </w:p>
    <w:p>
      <w:pPr>
        <w:pStyle w:val="Heading3"/>
      </w:pPr>
      <w:bookmarkStart w:id="39" w:name="Xacf161e1d25df3a5648cf2978066ada49c04e0c"/>
      <w:r>
        <w:t xml:space="preserve">Team lead, Software developer (Sep 2008 — Jun 2010)</w:t>
      </w:r>
      <w:bookmarkEnd w:id="39"/>
    </w:p>
    <w:p>
      <w:pPr>
        <w:pStyle w:val="FirstParagraph"/>
      </w:pPr>
      <w:r>
        <w:t xml:space="preserve">Java · J2EE · Linux · Nginx · Apache HTTPd · Apache Tomcat · Apache ActiveMQ · Terracotta · MySQL ·</w:t>
      </w:r>
      <w:r>
        <w:t xml:space="preserve"> </w:t>
      </w:r>
      <w:r>
        <w:t xml:space="preserve">Spring Core · Spring WS · Spring WebFlow · Spring Modules · Spring AOP · Sphinx · EhCache · Quartz ·</w:t>
      </w:r>
      <w:r>
        <w:t xml:space="preserve"> </w:t>
      </w:r>
      <w:r>
        <w:t xml:space="preserve">iBatis · Velocity · JSP&amp;JSTL · JMX · DWR · JUnit · EasyMock · Apache Lucene/Solr · Apache Ant ·</w:t>
      </w:r>
      <w:r>
        <w:t xml:space="preserve"> </w:t>
      </w:r>
      <w:r>
        <w:t xml:space="preserve">JScript · jQuery · jQuery UI · Amazon S3 · Jetty · ImageMagick · MEncoder</w:t>
      </w:r>
    </w:p>
    <w:p>
      <w:pPr>
        <w:numPr>
          <w:ilvl w:val="0"/>
          <w:numId w:val="1005"/>
        </w:numPr>
        <w:pStyle w:val="Compact"/>
      </w:pPr>
      <w:r>
        <w:t xml:space="preserve">Architecture and implementation of social network for poker players</w:t>
      </w:r>
    </w:p>
    <w:p>
      <w:pPr>
        <w:numPr>
          <w:ilvl w:val="0"/>
          <w:numId w:val="1005"/>
        </w:numPr>
        <w:pStyle w:val="Compact"/>
      </w:pPr>
      <w:r>
        <w:t xml:space="preserve">Coding</w:t>
      </w:r>
    </w:p>
    <w:p>
      <w:pPr>
        <w:numPr>
          <w:ilvl w:val="0"/>
          <w:numId w:val="1005"/>
        </w:numPr>
        <w:pStyle w:val="Compact"/>
      </w:pPr>
      <w:r>
        <w:t xml:space="preserve">Database design and administration (MySQL)</w:t>
      </w:r>
    </w:p>
    <w:p>
      <w:pPr>
        <w:numPr>
          <w:ilvl w:val="0"/>
          <w:numId w:val="1005"/>
        </w:numPr>
        <w:pStyle w:val="Compact"/>
      </w:pPr>
      <w:r>
        <w:t xml:space="preserve">Transparent integration with payment system moneta.ru</w:t>
      </w:r>
    </w:p>
    <w:p>
      <w:pPr>
        <w:numPr>
          <w:ilvl w:val="0"/>
          <w:numId w:val="1005"/>
        </w:numPr>
        <w:pStyle w:val="Compact"/>
      </w:pPr>
      <w:r>
        <w:t xml:space="preserve">Integration with poker rooms (statistics, promo links)</w:t>
      </w:r>
    </w:p>
    <w:p>
      <w:pPr>
        <w:numPr>
          <w:ilvl w:val="0"/>
          <w:numId w:val="1005"/>
        </w:numPr>
        <w:pStyle w:val="Compact"/>
      </w:pPr>
      <w:r>
        <w:t xml:space="preserve">Team management (2 members)</w:t>
      </w:r>
    </w:p>
    <w:p>
      <w:pPr>
        <w:pStyle w:val="Heading2"/>
      </w:pPr>
      <w:bookmarkStart w:id="40" w:name="moneta.ru"/>
      <w:r>
        <w:t xml:space="preserve">Moneta.ru</w:t>
      </w:r>
      <w:bookmarkEnd w:id="40"/>
    </w:p>
    <w:p>
      <w:pPr>
        <w:pStyle w:val="FirstParagraph"/>
      </w:pPr>
      <w:hyperlink r:id="rId41">
        <w:r>
          <w:rPr>
            <w:rStyle w:val="InternetLink"/>
          </w:rPr>
          <w:t xml:space="preserve">Moneta.ru</w:t>
        </w:r>
      </w:hyperlink>
      <w:r>
        <w:t xml:space="preserve">, Yoshkar-Ola, RU, the online financial service</w:t>
      </w:r>
    </w:p>
    <w:p>
      <w:pPr>
        <w:pStyle w:val="Heading3"/>
      </w:pPr>
      <w:bookmarkStart w:id="42" w:name="software-developer-mar-2007-sep-2008"/>
      <w:r>
        <w:t xml:space="preserve">Software developer (Mar 2007 — Sep 2008)</w:t>
      </w:r>
      <w:bookmarkEnd w:id="42"/>
    </w:p>
    <w:p>
      <w:pPr>
        <w:pStyle w:val="FirstParagraph"/>
      </w:pPr>
      <w:r>
        <w:t xml:space="preserve">Payment/billing system «moneta.ru»</w:t>
      </w:r>
    </w:p>
    <w:p>
      <w:pPr>
        <w:pStyle w:val="TextBody"/>
      </w:pPr>
      <w:r>
        <w:t xml:space="preserve">Java · J2EE · ORACLE &amp; PL/SQL · Spring Core · Spring WebFlow · XSLT</w:t>
      </w:r>
    </w:p>
    <w:p>
      <w:pPr>
        <w:numPr>
          <w:ilvl w:val="0"/>
          <w:numId w:val="1006"/>
        </w:numPr>
        <w:pStyle w:val="Compact"/>
      </w:pPr>
      <w:r>
        <w:t xml:space="preserve">Database schema design and implementation</w:t>
      </w:r>
    </w:p>
    <w:p>
      <w:pPr>
        <w:numPr>
          <w:ilvl w:val="0"/>
          <w:numId w:val="1006"/>
        </w:numPr>
        <w:pStyle w:val="Compact"/>
      </w:pPr>
      <w:r>
        <w:t xml:space="preserve">Stored procedures implementation and meta-data management</w:t>
      </w:r>
    </w:p>
    <w:p>
      <w:pPr>
        <w:numPr>
          <w:ilvl w:val="0"/>
          <w:numId w:val="1006"/>
        </w:numPr>
        <w:pStyle w:val="Compact"/>
      </w:pPr>
      <w:r>
        <w:t xml:space="preserve">DAO layer implementation</w:t>
      </w:r>
    </w:p>
    <w:p>
      <w:pPr>
        <w:numPr>
          <w:ilvl w:val="0"/>
          <w:numId w:val="1006"/>
        </w:numPr>
        <w:pStyle w:val="Compact"/>
      </w:pPr>
      <w:r>
        <w:t xml:space="preserve">Unit and integration test suites</w:t>
      </w:r>
    </w:p>
    <w:p>
      <w:pPr>
        <w:pStyle w:val="Heading2"/>
      </w:pPr>
      <w:bookmarkStart w:id="43" w:name="chromatec-scb-llc"/>
      <w:r>
        <w:t xml:space="preserve">Chromatec SCB LLC</w:t>
      </w:r>
      <w:bookmarkEnd w:id="43"/>
    </w:p>
    <w:p>
      <w:pPr>
        <w:pStyle w:val="FirstParagraph"/>
      </w:pPr>
      <w:hyperlink r:id="rId44">
        <w:r>
          <w:rPr>
            <w:rStyle w:val="InternetLink"/>
          </w:rPr>
          <w:t xml:space="preserve">Chromatec.ru</w:t>
        </w:r>
      </w:hyperlink>
      <w:r>
        <w:t xml:space="preserve">, Yoshkar-Ola, RU, the gas chromatography equipment and software manufacturer</w:t>
      </w:r>
    </w:p>
    <w:p>
      <w:pPr>
        <w:pStyle w:val="Heading3"/>
      </w:pPr>
      <w:bookmarkStart w:id="45" w:name="X88af2f1c5686abce87ad213cdb768dcb60ed662"/>
      <w:r>
        <w:t xml:space="preserve">Team lead, Software Developer, Electronics Engineer (1996 — 2007)</w:t>
      </w:r>
      <w:bookmarkEnd w:id="45"/>
    </w:p>
    <w:p>
      <w:pPr>
        <w:pStyle w:val="FirstParagraph"/>
      </w:pPr>
      <w:r>
        <w:t xml:space="preserve">Delphi · Borland C/C++ · MS C/C++ · XML/XSLT · Firebird SQL Server · MS Access · MS Visual Basic ·</w:t>
      </w:r>
      <w:r>
        <w:t xml:space="preserve"> </w:t>
      </w:r>
      <w:r>
        <w:t xml:space="preserve">Win32 API · CVS · ASM · i8051</w:t>
      </w:r>
    </w:p>
    <w:p>
      <w:pPr>
        <w:numPr>
          <w:ilvl w:val="0"/>
          <w:numId w:val="1007"/>
        </w:numPr>
        <w:pStyle w:val="Compact"/>
      </w:pPr>
      <w:r>
        <w:t xml:space="preserve">Desktop software for chemical industry working with hardware devices</w:t>
      </w:r>
    </w:p>
    <w:p>
      <w:pPr>
        <w:numPr>
          <w:ilvl w:val="0"/>
          <w:numId w:val="1007"/>
        </w:numPr>
        <w:pStyle w:val="Compact"/>
      </w:pPr>
      <w:r>
        <w:t xml:space="preserve">Digital electronic systems on i8051 architecture (schemes, printboards, software)</w:t>
      </w:r>
    </w:p>
    <w:p>
      <w:pPr>
        <w:numPr>
          <w:ilvl w:val="0"/>
          <w:numId w:val="1007"/>
        </w:numPr>
        <w:pStyle w:val="Compact"/>
      </w:pPr>
      <w:r>
        <w:t xml:space="preserve">Real-time embedded i8051-software with C and Assembler.</w:t>
      </w:r>
    </w:p>
    <w:p>
      <w:pPr>
        <w:pStyle w:val="Heading1"/>
      </w:pPr>
      <w:bookmarkStart w:id="46" w:name="open-source-projects"/>
      <w:r>
        <w:t xml:space="preserve">Open Source projects</w:t>
      </w:r>
      <w:bookmarkEnd w:id="46"/>
    </w:p>
    <w:p>
      <w:pPr>
        <w:pStyle w:val="Heading2"/>
      </w:pPr>
      <w:bookmarkStart w:id="47" w:name="net-crusher-2016"/>
      <w:r>
        <w:t xml:space="preserve">net-crusher (2016)</w:t>
      </w:r>
      <w:bookmarkEnd w:id="47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8">
        <w:r>
          <w:rPr>
            <w:rStyle w:val="InternetLink"/>
          </w:rPr>
          <w:t xml:space="preserve">project</w:t>
        </w:r>
      </w:hyperlink>
      <w:r>
        <w:t xml:space="preserve">,</w:t>
      </w:r>
      <w:r>
        <w:t xml:space="preserve"> </w:t>
      </w:r>
      <w:hyperlink r:id="rId49">
        <w:r>
          <w:rPr>
            <w:rStyle w:val="InternetLink"/>
          </w:rPr>
          <w:t xml:space="preserve">sources</w:t>
        </w:r>
      </w:hyperlink>
      <w:r>
        <w:t xml:space="preserve">,</w:t>
      </w:r>
      <w:r>
        <w:t xml:space="preserve"> </w:t>
      </w:r>
      <w:hyperlink r:id="rId50">
        <w:r>
          <w:rPr>
            <w:rStyle w:val="InternetLink"/>
          </w:rPr>
          <w:t xml:space="preserve">usages</w:t>
        </w:r>
      </w:hyperlink>
    </w:p>
    <w:p>
      <w:pPr>
        <w:pStyle w:val="Heading2"/>
      </w:pPr>
      <w:bookmarkStart w:id="51" w:name="protobuf-2016"/>
      <w:r>
        <w:t xml:space="preserve">protobuf (2016)</w:t>
      </w:r>
      <w:bookmarkEnd w:id="51"/>
    </w:p>
    <w:p>
      <w:pPr>
        <w:pStyle w:val="FirstParagraph"/>
      </w:pPr>
      <w:r>
        <w:t xml:space="preserve">Performance fix for the protobuf java compiler:</w:t>
      </w:r>
      <w:r>
        <w:t xml:space="preserve"> </w:t>
      </w:r>
      <w:hyperlink r:id="rId52">
        <w:r>
          <w:rPr>
            <w:rStyle w:val="InternetLink"/>
          </w:rPr>
          <w:t xml:space="preserve">pull request</w:t>
        </w:r>
      </w:hyperlink>
    </w:p>
    <w:p>
      <w:pPr>
        <w:pStyle w:val="Heading1"/>
      </w:pPr>
      <w:bookmarkStart w:id="53" w:name="education"/>
      <w:r>
        <w:t xml:space="preserve">Education</w:t>
      </w:r>
      <w:bookmarkEnd w:id="53"/>
    </w:p>
    <w:p>
      <w:pPr>
        <w:pStyle w:val="Heading2"/>
      </w:pPr>
      <w:bookmarkStart w:id="54" w:name="X804a14dbfe4ed62e151a2ab3978bf04ed6638fc"/>
      <w:r>
        <w:t xml:space="preserve">Mari State Technical University (1994 — 1999)</w:t>
      </w:r>
      <w:bookmarkEnd w:id="54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2"/>
      </w:pPr>
      <w:bookmarkStart w:id="55" w:name="mari-state-university-2002-2003"/>
      <w:r>
        <w:t xml:space="preserve">Mari State University (2002 — 2003)</w:t>
      </w:r>
      <w:bookmarkEnd w:id="55"/>
    </w:p>
    <w:p>
      <w:pPr>
        <w:pStyle w:val="FirstParagraph"/>
      </w:pPr>
      <w:r>
        <w:t xml:space="preserve">Yoshkar-Ola, Russia, «Anti-Crisis Management»,</w:t>
      </w:r>
      <w:r>
        <w:t xml:space="preserve"> </w:t>
      </w:r>
      <w:r>
        <w:t xml:space="preserve">Anti-Crisis Manager</w:t>
      </w:r>
    </w:p>
    <w:p>
      <w:pPr>
        <w:pStyle w:val="Heading2"/>
      </w:pPr>
      <w:bookmarkStart w:id="56" w:name="additional"/>
      <w:r>
        <w:t xml:space="preserve">Additional</w:t>
      </w:r>
      <w:bookmarkEnd w:id="56"/>
    </w:p>
    <w:p>
      <w:pPr>
        <w:numPr>
          <w:ilvl w:val="0"/>
          <w:numId w:val="1008"/>
        </w:numPr>
        <w:pStyle w:val="Compact"/>
      </w:pPr>
      <w:r>
        <w:t xml:space="preserve">2024, Generative AI for Everyone,</w:t>
      </w:r>
      <w:r>
        <w:t xml:space="preserve"> </w:t>
      </w:r>
      <w:hyperlink r:id="rId57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2024, Generative AI with Large Language Models,</w:t>
      </w:r>
      <w:r>
        <w:t xml:space="preserve"> </w:t>
      </w:r>
      <w:hyperlink r:id="rId58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2020, Become a Manager,</w:t>
      </w:r>
      <w:r>
        <w:t xml:space="preserve"> </w:t>
      </w:r>
      <w:hyperlink r:id="rId59">
        <w:r>
          <w:rPr>
            <w:rStyle w:val="InternetLink"/>
          </w:rPr>
          <w:t xml:space="preserve">LinkedIn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Codility Golden Award (Vanadium 2016),</w:t>
      </w:r>
      <w:r>
        <w:t xml:space="preserve"> </w:t>
      </w:r>
      <w:hyperlink r:id="rId60">
        <w:r>
          <w:rPr>
            <w:rStyle w:val="InternetLink"/>
          </w:rPr>
          <w:t xml:space="preserve">Codility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2,</w:t>
      </w:r>
      <w:r>
        <w:t xml:space="preserve"> </w:t>
      </w:r>
      <w:hyperlink r:id="rId61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1,</w:t>
      </w:r>
      <w:r>
        <w:t xml:space="preserve"> </w:t>
      </w:r>
      <w:hyperlink r:id="rId62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Economics for non-economists,</w:t>
      </w:r>
      <w:r>
        <w:t xml:space="preserve"> </w:t>
      </w:r>
      <w:hyperlink r:id="rId63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Game Theory,</w:t>
      </w:r>
      <w:r>
        <w:t xml:space="preserve"> </w:t>
      </w:r>
      <w:hyperlink r:id="rId64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Machine Learning,</w:t>
      </w:r>
      <w:r>
        <w:t xml:space="preserve"> </w:t>
      </w:r>
      <w:hyperlink r:id="rId65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An introduction to machine learning,</w:t>
      </w:r>
      <w:r>
        <w:t xml:space="preserve"> </w:t>
      </w:r>
      <w:hyperlink r:id="rId66">
        <w:r>
          <w:rPr>
            <w:rStyle w:val="InternetLink"/>
          </w:rPr>
          <w:t xml:space="preserve">Coursera</w:t>
        </w:r>
      </w:hyperlink>
    </w:p>
    <w:p>
      <w:pPr>
        <w:pStyle w:val="Heading1"/>
      </w:pPr>
      <w:bookmarkStart w:id="67" w:name="resume"/>
      <w:r>
        <w:t xml:space="preserve">Resume</w:t>
      </w:r>
      <w:bookmarkEnd w:id="67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InternetLink"/>
          </w:rPr>
          <w:t xml:space="preserve">https://mazurk.in</w:t>
        </w:r>
      </w:hyperlink>
    </w:p>
    <w:p>
      <w:pPr>
        <w:pStyle w:val="TextBody"/>
      </w:pP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144" w:after="0"/>
      <w:jc w:val="left"/>
    </w:pPr>
    <w:rPr>
      <w:rFonts w:ascii="DejaVu Serif" w:hAnsi="DejaVu Serif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144" w:after="0"/>
      <w:outlineLvl w:val="0"/>
    </w:pPr>
    <w:rPr>
      <w:rFonts w:ascii="Liberation Serif" w:hAnsi="Liberation Serif" w:eastAsia="" w:cs="" w:cstheme="majorBidi" w:eastAsiaTheme="majorEastAsia"/>
      <w:b/>
      <w:bCs/>
      <w:color w:val="000000"/>
      <w:sz w:val="26"/>
      <w:szCs w:val="26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pBdr>
        <w:bottom w:val="single" w:sz="6" w:space="1" w:color="808080"/>
      </w:pBdr>
      <w:spacing w:before="144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24"/>
      <w:szCs w:val="24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144" w:after="0"/>
      <w:outlineLvl w:val="2"/>
    </w:pPr>
    <w:rPr>
      <w:rFonts w:ascii="Liberation Serif" w:hAnsi="Liberation Serif" w:eastAsia="" w:cs="" w:cstheme="majorBidi" w:eastAsiaTheme="majorEastAsia"/>
      <w:b/>
      <w:bCs/>
      <w:color w:val="000000"/>
      <w:sz w:val="22"/>
      <w:szCs w:val="22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144" w:after="0"/>
      <w:outlineLvl w:val="3"/>
    </w:pPr>
    <w:rPr>
      <w:rFonts w:ascii="Liberation Serif" w:hAnsi="Liberation Serif" w:eastAsia="" w:cs="" w:cstheme="majorBidi" w:eastAsiaTheme="majorEastAsia"/>
      <w:bCs/>
      <w:i/>
      <w:color w:val="000000"/>
      <w:sz w:val="22"/>
      <w:szCs w:val="22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144" w:after="0"/>
      <w:outlineLvl w:val="4"/>
    </w:pPr>
    <w:rPr>
      <w:rFonts w:ascii="Liberation Serif" w:hAnsi="Liberation Serif" w:eastAsia="" w:cs="" w:cstheme="majorBidi" w:eastAsiaTheme="majorEastAsia"/>
      <w:iCs/>
      <w:color w:val="000000"/>
      <w:sz w:val="22"/>
      <w:szCs w:val="22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144" w:after="0"/>
      <w:outlineLvl w:val="5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144" w:after="0"/>
      <w:outlineLvl w:val="6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144" w:after="0"/>
      <w:outlineLvl w:val="7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144" w:after="0"/>
      <w:outlineLvl w:val="8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44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before="144" w:after="0"/>
    </w:pPr>
    <w:rPr>
      <w:rFonts w:ascii="Liberation Serif" w:hAnsi="Liberation Serif"/>
      <w:sz w:val="20"/>
      <w:szCs w:val="20"/>
    </w:rPr>
  </w:style>
  <w:style w:type="paragraph" w:styleId="Compact" w:customStyle="1">
    <w:name w:val="Compact"/>
    <w:basedOn w:val="TextBody"/>
    <w:qFormat/>
    <w:pPr>
      <w:widowControl/>
      <w:spacing w:before="36" w:after="36"/>
      <w:jc w:val="left"/>
    </w:pPr>
    <w:rPr>
      <w:rFonts w:ascii="Liberation Serif" w:hAnsi="Liberation Serif" w:eastAsia="Cambria" w:cs=""/>
      <w:kern w:val="0"/>
      <w:sz w:val="20"/>
      <w:szCs w:val="20"/>
      <w:lang w:val="en-US" w:eastAsia="en-US" w:bidi="ar-SA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0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/>
      <w:sz w:val="2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44" w:after="144"/>
    </w:pPr>
    <w:rPr>
      <w:rFonts w:ascii="Liberation Serif" w:hAnsi="Liberation Serif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44" w:after="0"/>
      <w:ind w:left="480" w:right="480" w:hanging="0"/>
    </w:pPr>
    <w:rPr>
      <w:rFonts w:ascii="Liberation Serif" w:hAnsi="Liberation Serif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>
      <w:sz w:val="18"/>
      <w:szCs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Liberation Serif" w:hAnsi="Liberation Serif"/>
      <w:b/>
      <w:sz w:val="20"/>
      <w:szCs w:val="20"/>
    </w:rPr>
  </w:style>
  <w:style w:type="paragraph" w:styleId="Definition" w:customStyle="1">
    <w:name w:val="Definition"/>
    <w:basedOn w:val="Normal"/>
    <w:qFormat/>
    <w:pPr>
      <w:spacing w:before="72" w:after="144"/>
    </w:pPr>
    <w:rPr>
      <w:rFonts w:ascii="Liberation Serif" w:hAnsi="Liberation Serif"/>
      <w:sz w:val="20"/>
      <w:szCs w:val="20"/>
    </w:rPr>
  </w:style>
  <w:style w:type="paragraph" w:styleId="TableCaption" w:customStyle="1">
    <w:name w:val="Table Caption"/>
    <w:basedOn w:val="Caption"/>
    <w:qFormat/>
    <w:pPr>
      <w:keepNext w:val="true"/>
      <w:spacing w:before="144" w:after="144"/>
    </w:pPr>
    <w:rPr>
      <w:rFonts w:ascii="Liberation Serif" w:hAnsi="Liberation Serif"/>
      <w:sz w:val="20"/>
      <w:szCs w:val="20"/>
    </w:rPr>
  </w:style>
  <w:style w:type="paragraph" w:styleId="ImageCaption" w:customStyle="1">
    <w:name w:val="Image Caption"/>
    <w:basedOn w:val="Caption"/>
    <w:qFormat/>
    <w:pPr>
      <w:spacing w:before="144" w:after="144"/>
    </w:pPr>
    <w:rPr>
      <w:rFonts w:ascii="Liberation Serif" w:hAnsi="Liberation Serif"/>
      <w:sz w:val="20"/>
      <w:szCs w:val="2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DejaVu Serif" w:hAnsi="DejaVu Serif" w:eastAsia="" w:cs="" w:cstheme="majorBidi" w:eastAsiaTheme="majorEastAsia"/>
      <w:b w:val="false"/>
      <w:bCs w:val="false"/>
      <w:color w:val="000000" w:themeShade="bf"/>
      <w:sz w:val="2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careers.db.com/explore-the-bank/careers-in-technology/" TargetMode="External" /><Relationship Type="http://schemas.openxmlformats.org/officeDocument/2006/relationships/hyperlink" Id="rId44" Target="https://chromatec.ru/" TargetMode="External" /><Relationship Type="http://schemas.openxmlformats.org/officeDocument/2006/relationships/hyperlink" Id="rId60" Target="https://codility.com/cert/view/certWVTNF2-7593GUVGAGTT8AUV/" TargetMode="External" /><Relationship Type="http://schemas.openxmlformats.org/officeDocument/2006/relationships/hyperlink" Id="rId62" Target="https://coursera.org/share/518037fb71bdc9259b515db2f6c8d8a8" TargetMode="External" /><Relationship Type="http://schemas.openxmlformats.org/officeDocument/2006/relationships/hyperlink" Id="rId58" Target="https://coursera.org/share/5dca9e0666132a0ff98b14f1acdeb32a" TargetMode="External" /><Relationship Type="http://schemas.openxmlformats.org/officeDocument/2006/relationships/hyperlink" Id="rId57" Target="https://coursera.org/share/74724d743c380af897ad163fd16f89db" TargetMode="External" /><Relationship Type="http://schemas.openxmlformats.org/officeDocument/2006/relationships/hyperlink" Id="rId61" Target="https://coursera.org/share/e85aae969dc398475e574461cbac1cd4" TargetMode="External" /><Relationship Type="http://schemas.openxmlformats.org/officeDocument/2006/relationships/hyperlink" Id="rId49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2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50" Target="https://mvnrepository.com/artifact/com.github.netcrusherorg/netcrusher-core/usages" TargetMode="External" /><Relationship Type="http://schemas.openxmlformats.org/officeDocument/2006/relationships/hyperlink" Id="rId48" Target="https://netcrusherorg.github.io/netcrusher-java/" TargetMode="External" /><Relationship Type="http://schemas.openxmlformats.org/officeDocument/2006/relationships/hyperlink" Id="rId36" Target="https://ok.ru" TargetMode="External" /><Relationship Type="http://schemas.openxmlformats.org/officeDocument/2006/relationships/hyperlink" Id="rId66" Target="https://www.coursera.org/account/accomplishments/verify/FB5GRZN38NVJ" TargetMode="External" /><Relationship Type="http://schemas.openxmlformats.org/officeDocument/2006/relationships/hyperlink" Id="rId64" Target="https://www.coursera.org/account/accomplishments/verify/LSS824H8VYMT" TargetMode="External" /><Relationship Type="http://schemas.openxmlformats.org/officeDocument/2006/relationships/hyperlink" Id="rId63" Target="https://www.coursera.org/account/accomplishments/verify/M3M4APSPYAGQ" TargetMode="External" /><Relationship Type="http://schemas.openxmlformats.org/officeDocument/2006/relationships/hyperlink" Id="rId65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9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1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areers.db.com/explore-the-bank/careers-in-technology/" TargetMode="External" /><Relationship Type="http://schemas.openxmlformats.org/officeDocument/2006/relationships/hyperlink" Id="rId44" Target="https://chromatec.ru/" TargetMode="External" /><Relationship Type="http://schemas.openxmlformats.org/officeDocument/2006/relationships/hyperlink" Id="rId60" Target="https://codility.com/cert/view/certWVTNF2-7593GUVGAGTT8AUV/" TargetMode="External" /><Relationship Type="http://schemas.openxmlformats.org/officeDocument/2006/relationships/hyperlink" Id="rId62" Target="https://coursera.org/share/518037fb71bdc9259b515db2f6c8d8a8" TargetMode="External" /><Relationship Type="http://schemas.openxmlformats.org/officeDocument/2006/relationships/hyperlink" Id="rId58" Target="https://coursera.org/share/5dca9e0666132a0ff98b14f1acdeb32a" TargetMode="External" /><Relationship Type="http://schemas.openxmlformats.org/officeDocument/2006/relationships/hyperlink" Id="rId57" Target="https://coursera.org/share/74724d743c380af897ad163fd16f89db" TargetMode="External" /><Relationship Type="http://schemas.openxmlformats.org/officeDocument/2006/relationships/hyperlink" Id="rId61" Target="https://coursera.org/share/e85aae969dc398475e574461cbac1cd4" TargetMode="External" /><Relationship Type="http://schemas.openxmlformats.org/officeDocument/2006/relationships/hyperlink" Id="rId49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2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50" Target="https://mvnrepository.com/artifact/com.github.netcrusherorg/netcrusher-core/usages" TargetMode="External" /><Relationship Type="http://schemas.openxmlformats.org/officeDocument/2006/relationships/hyperlink" Id="rId48" Target="https://netcrusherorg.github.io/netcrusher-java/" TargetMode="External" /><Relationship Type="http://schemas.openxmlformats.org/officeDocument/2006/relationships/hyperlink" Id="rId36" Target="https://ok.ru" TargetMode="External" /><Relationship Type="http://schemas.openxmlformats.org/officeDocument/2006/relationships/hyperlink" Id="rId66" Target="https://www.coursera.org/account/accomplishments/verify/FB5GRZN38NVJ" TargetMode="External" /><Relationship Type="http://schemas.openxmlformats.org/officeDocument/2006/relationships/hyperlink" Id="rId64" Target="https://www.coursera.org/account/accomplishments/verify/LSS824H8VYMT" TargetMode="External" /><Relationship Type="http://schemas.openxmlformats.org/officeDocument/2006/relationships/hyperlink" Id="rId63" Target="https://www.coursera.org/account/accomplishments/verify/M3M4APSPYAGQ" TargetMode="External" /><Relationship Type="http://schemas.openxmlformats.org/officeDocument/2006/relationships/hyperlink" Id="rId65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9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1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2025-03-08T18:00:16Z</dcterms:created>
  <dcterms:modified xsi:type="dcterms:W3CDTF">2025-03-08T18:00:16Z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cv</vt:lpwstr>
  </property>
</Properties>
</file>