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5E" w:rsidRPr="00665F2B" w:rsidRDefault="002B1A5E" w:rsidP="00665F2B">
      <w:pPr>
        <w:pStyle w:val="1"/>
        <w:numPr>
          <w:ilvl w:val="0"/>
          <w:numId w:val="1"/>
        </w:numPr>
      </w:pPr>
      <w:r w:rsidRPr="00665F2B">
        <w:rPr>
          <w:rFonts w:hint="eastAsia"/>
        </w:rPr>
        <w:t>什么是分布式事务</w:t>
      </w:r>
    </w:p>
    <w:p w:rsidR="00665F2B" w:rsidRPr="00665F2B" w:rsidRDefault="00665F2B" w:rsidP="00665F2B">
      <w:pPr>
        <w:ind w:left="420"/>
      </w:pPr>
    </w:p>
    <w:p w:rsidR="002B1A5E" w:rsidRDefault="002B1A5E" w:rsidP="002B1A5E">
      <w:pPr>
        <w:ind w:left="420"/>
        <w:rPr>
          <w:sz w:val="22"/>
        </w:rPr>
      </w:pPr>
      <w:r w:rsidRPr="005D08BE">
        <w:rPr>
          <w:rFonts w:hint="eastAsia"/>
          <w:sz w:val="22"/>
        </w:rPr>
        <w:t>分布式事务是指事务的参与者、支持事务的服务器、资源服务器以及事务管理器分别位于不同的分布式系统上的不同节点上</w:t>
      </w:r>
      <w:r w:rsidR="00291E9B">
        <w:rPr>
          <w:rFonts w:hint="eastAsia"/>
          <w:sz w:val="22"/>
        </w:rPr>
        <w:t>。如下图</w:t>
      </w:r>
    </w:p>
    <w:p w:rsidR="00291E9B" w:rsidRPr="005D08BE" w:rsidRDefault="00291E9B" w:rsidP="002B1A5E">
      <w:pPr>
        <w:ind w:left="420"/>
        <w:rPr>
          <w:sz w:val="22"/>
        </w:rPr>
      </w:pPr>
      <w:r>
        <w:rPr>
          <w:noProof/>
          <w:sz w:val="22"/>
        </w:rPr>
        <w:drawing>
          <wp:inline distT="0" distB="0" distL="0" distR="0">
            <wp:extent cx="4086225" cy="3571875"/>
            <wp:effectExtent l="0" t="0" r="9525" b="9525"/>
            <wp:docPr id="1" name="图片 1" descr="C:\Users\1000132502\Desktop\分布式事务\分布式事务场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0132502\Desktop\分布式事务\分布式事务场景.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2B1A5E" w:rsidRDefault="002B1A5E" w:rsidP="002B1A5E">
      <w:pPr>
        <w:ind w:left="420"/>
      </w:pPr>
    </w:p>
    <w:p w:rsidR="002B1A5E" w:rsidRPr="005D08BE" w:rsidRDefault="002B1A5E" w:rsidP="002B1A5E">
      <w:pPr>
        <w:ind w:left="420"/>
        <w:rPr>
          <w:b/>
        </w:rPr>
      </w:pPr>
    </w:p>
    <w:p w:rsidR="002B1A5E" w:rsidRDefault="002B1A5E" w:rsidP="002B1A5E">
      <w:pPr>
        <w:ind w:left="420"/>
      </w:pPr>
      <w:r>
        <w:rPr>
          <w:rFonts w:hint="eastAsia"/>
        </w:rPr>
        <w:t>数据库怎么保持数据一致：三组文件(控制文件，日志文件，数据文件)</w:t>
      </w:r>
    </w:p>
    <w:p w:rsidR="002B1A5E" w:rsidRDefault="002B1A5E" w:rsidP="002B1A5E">
      <w:pPr>
        <w:ind w:left="420"/>
      </w:pPr>
    </w:p>
    <w:p w:rsidR="004640D0" w:rsidRDefault="00665F2B" w:rsidP="009A4B9A">
      <w:pPr>
        <w:ind w:left="420"/>
      </w:pPr>
      <w:r>
        <w:tab/>
      </w:r>
      <w:r w:rsidR="002B1A5E">
        <w:rPr>
          <w:rFonts w:hint="eastAsia"/>
        </w:rPr>
        <w:t xml:space="preserve"> </w:t>
      </w:r>
    </w:p>
    <w:p w:rsidR="009A4B9A" w:rsidRDefault="005D08BE" w:rsidP="005D08BE">
      <w:pPr>
        <w:pStyle w:val="1"/>
      </w:pPr>
      <w:r>
        <w:rPr>
          <w:rFonts w:hint="eastAsia"/>
        </w:rPr>
        <w:t>二、</w:t>
      </w:r>
      <w:r w:rsidR="009A4B9A">
        <w:rPr>
          <w:rFonts w:hint="eastAsia"/>
        </w:rPr>
        <w:t>XA的</w:t>
      </w:r>
      <w:r w:rsidR="009A4B9A">
        <w:t>2段提交方案</w:t>
      </w:r>
    </w:p>
    <w:p w:rsidR="009A4B9A" w:rsidRDefault="005D08BE" w:rsidP="005D08BE">
      <w:pPr>
        <w:pStyle w:val="3"/>
      </w:pPr>
      <w:r>
        <w:rPr>
          <w:rFonts w:hint="eastAsia"/>
        </w:rPr>
        <w:t>1</w:t>
      </w:r>
      <w:r w:rsidR="00B01A75">
        <w:t xml:space="preserve">.   </w:t>
      </w:r>
      <w:r w:rsidR="009A4B9A">
        <w:t>什么是</w:t>
      </w:r>
      <w:r w:rsidR="009A4B9A">
        <w:rPr>
          <w:rFonts w:hint="eastAsia"/>
        </w:rPr>
        <w:t>XA协议</w:t>
      </w:r>
    </w:p>
    <w:p w:rsidR="009A4B9A" w:rsidRDefault="009A4B9A" w:rsidP="00D731D1">
      <w:pPr>
        <w:pStyle w:val="a3"/>
        <w:ind w:left="782"/>
      </w:pPr>
      <w:r>
        <w:rPr>
          <w:rFonts w:hint="eastAsia"/>
        </w:rPr>
        <w:t>X</w:t>
      </w:r>
      <w:r w:rsidR="004D7787">
        <w:rPr>
          <w:rFonts w:hint="eastAsia"/>
        </w:rPr>
        <w:t>A</w:t>
      </w:r>
      <w:r>
        <w:rPr>
          <w:rFonts w:hint="eastAsia"/>
        </w:rPr>
        <w:t>协议由O</w:t>
      </w:r>
      <w:r>
        <w:t xml:space="preserve">racle </w:t>
      </w:r>
      <w:proofErr w:type="spellStart"/>
      <w:r>
        <w:t>tuxdeo</w:t>
      </w:r>
      <w:proofErr w:type="spellEnd"/>
      <w:r>
        <w:rPr>
          <w:rFonts w:hint="eastAsia"/>
        </w:rPr>
        <w:t>首先</w:t>
      </w:r>
      <w:r w:rsidR="00594884">
        <w:t>提出的，并</w:t>
      </w:r>
      <w:r w:rsidR="00594884">
        <w:rPr>
          <w:rFonts w:hint="eastAsia"/>
        </w:rPr>
        <w:t>交给</w:t>
      </w:r>
      <w:r>
        <w:rPr>
          <w:rFonts w:hint="eastAsia"/>
        </w:rPr>
        <w:t>X/OPEN组织，作为</w:t>
      </w:r>
      <w:r>
        <w:t>资源管理器</w:t>
      </w:r>
      <w:r>
        <w:rPr>
          <w:rFonts w:hint="eastAsia"/>
        </w:rPr>
        <w:t>(数据库)与</w:t>
      </w:r>
      <w:r>
        <w:t>实物管理器的</w:t>
      </w:r>
      <w:r w:rsidR="00932C10">
        <w:rPr>
          <w:rFonts w:hint="eastAsia"/>
        </w:rPr>
        <w:t>接</w:t>
      </w:r>
      <w:r>
        <w:rPr>
          <w:rFonts w:hint="eastAsia"/>
        </w:rPr>
        <w:t>口</w:t>
      </w:r>
      <w:r>
        <w:t>标准</w:t>
      </w:r>
      <w:r>
        <w:rPr>
          <w:rFonts w:hint="eastAsia"/>
        </w:rPr>
        <w:t>。</w:t>
      </w:r>
      <w:r>
        <w:t>目前</w:t>
      </w:r>
      <w:r>
        <w:rPr>
          <w:rFonts w:hint="eastAsia"/>
        </w:rPr>
        <w:t>主流</w:t>
      </w:r>
      <w:r>
        <w:t>的</w:t>
      </w:r>
      <w:r>
        <w:rPr>
          <w:rFonts w:hint="eastAsia"/>
        </w:rPr>
        <w:t>各大</w:t>
      </w:r>
      <w:r>
        <w:t>数据库</w:t>
      </w:r>
      <w:bookmarkStart w:id="0" w:name="_GoBack"/>
      <w:bookmarkEnd w:id="0"/>
      <w:r>
        <w:t>都提供对</w:t>
      </w:r>
      <w:r>
        <w:rPr>
          <w:rFonts w:hint="eastAsia"/>
        </w:rPr>
        <w:t>XA的</w:t>
      </w:r>
      <w:r>
        <w:t>支持</w:t>
      </w:r>
      <w:r>
        <w:rPr>
          <w:rFonts w:hint="eastAsia"/>
        </w:rPr>
        <w:t>，XA协议</w:t>
      </w:r>
      <w:r>
        <w:t>采用两段提交方式来管理分布式事务，</w:t>
      </w:r>
      <w:r>
        <w:rPr>
          <w:rFonts w:hint="eastAsia"/>
        </w:rPr>
        <w:t>XA接口</w:t>
      </w:r>
      <w:r>
        <w:t>提供资源</w:t>
      </w:r>
      <w:r>
        <w:rPr>
          <w:rFonts w:hint="eastAsia"/>
        </w:rPr>
        <w:t>管理器</w:t>
      </w:r>
      <w:r>
        <w:t>与事务管理之间</w:t>
      </w:r>
      <w:r>
        <w:rPr>
          <w:rFonts w:hint="eastAsia"/>
        </w:rPr>
        <w:t>进行</w:t>
      </w:r>
      <w:r>
        <w:t>通信的标准</w:t>
      </w:r>
      <w:r>
        <w:rPr>
          <w:rFonts w:hint="eastAsia"/>
        </w:rPr>
        <w:t>接口</w:t>
      </w:r>
    </w:p>
    <w:p w:rsidR="00AD3AF9" w:rsidRDefault="00AD3AF9" w:rsidP="00D731D1">
      <w:pPr>
        <w:pStyle w:val="a3"/>
        <w:ind w:left="782"/>
      </w:pPr>
      <w:r>
        <w:rPr>
          <w:rFonts w:hint="eastAsia"/>
        </w:rPr>
        <w:t>XA就是X/</w:t>
      </w:r>
      <w:r>
        <w:t>open DTP</w:t>
      </w:r>
      <w:r>
        <w:rPr>
          <w:rFonts w:hint="eastAsia"/>
        </w:rPr>
        <w:t>定义</w:t>
      </w:r>
      <w:r>
        <w:t>的交易中间件</w:t>
      </w:r>
      <w:r w:rsidR="008B0AA9">
        <w:rPr>
          <w:rFonts w:hint="eastAsia"/>
        </w:rPr>
        <w:t>与</w:t>
      </w:r>
      <w:r w:rsidR="008B0AA9">
        <w:t>数据库之间的接口规范</w:t>
      </w:r>
      <w:r w:rsidR="008B0AA9">
        <w:rPr>
          <w:rFonts w:hint="eastAsia"/>
        </w:rPr>
        <w:t>(即</w:t>
      </w:r>
      <w:r w:rsidR="008B0AA9">
        <w:t>接口函数</w:t>
      </w:r>
      <w:r w:rsidR="008B0AA9">
        <w:rPr>
          <w:rFonts w:hint="eastAsia"/>
        </w:rPr>
        <w:t>)，</w:t>
      </w:r>
      <w:r w:rsidR="008B0AA9">
        <w:lastRenderedPageBreak/>
        <w:t>交易中间件用它通知数据库事务的开始、结束以及提交、</w:t>
      </w:r>
      <w:proofErr w:type="gramStart"/>
      <w:r w:rsidR="008B0AA9">
        <w:t>回滚等</w:t>
      </w:r>
      <w:proofErr w:type="gramEnd"/>
      <w:r w:rsidR="008B0AA9">
        <w:rPr>
          <w:rFonts w:hint="eastAsia"/>
        </w:rPr>
        <w:t>，XA接口</w:t>
      </w:r>
      <w:r w:rsidR="008B0AA9">
        <w:t>函数由数据库厂商提供</w:t>
      </w:r>
    </w:p>
    <w:p w:rsidR="008B0AA9" w:rsidRDefault="008B0AA9" w:rsidP="00D731D1">
      <w:pPr>
        <w:pStyle w:val="a3"/>
        <w:ind w:left="782"/>
      </w:pPr>
      <w:r>
        <w:t xml:space="preserve">X/OPEN </w:t>
      </w:r>
      <w:r>
        <w:rPr>
          <w:rFonts w:hint="eastAsia"/>
        </w:rPr>
        <w:t>组织</w:t>
      </w:r>
      <w:r>
        <w:t>（</w:t>
      </w:r>
      <w:r>
        <w:rPr>
          <w:rFonts w:hint="eastAsia"/>
        </w:rPr>
        <w:t>即</w:t>
      </w:r>
      <w:r>
        <w:t>现在的</w:t>
      </w:r>
      <w:r>
        <w:rPr>
          <w:rFonts w:hint="eastAsia"/>
        </w:rPr>
        <w:t>O</w:t>
      </w:r>
      <w:r>
        <w:t>pen Group）</w:t>
      </w:r>
      <w:r>
        <w:rPr>
          <w:rFonts w:hint="eastAsia"/>
        </w:rPr>
        <w:t>定义</w:t>
      </w:r>
      <w:r>
        <w:t>了分布式事务处理模型。X/</w:t>
      </w:r>
      <w:proofErr w:type="spellStart"/>
      <w:r>
        <w:t>OpenDTP</w:t>
      </w:r>
      <w:proofErr w:type="spellEnd"/>
      <w:r>
        <w:rPr>
          <w:rFonts w:hint="eastAsia"/>
        </w:rPr>
        <w:t>模型</w:t>
      </w:r>
      <w:r>
        <w:t>（</w:t>
      </w:r>
      <w:r>
        <w:rPr>
          <w:rFonts w:hint="eastAsia"/>
        </w:rPr>
        <w:t>1994</w:t>
      </w:r>
      <w:r>
        <w:t>）</w:t>
      </w:r>
      <w:r>
        <w:rPr>
          <w:rFonts w:hint="eastAsia"/>
        </w:rPr>
        <w:t>包括</w:t>
      </w:r>
      <w:r>
        <w:t>应用程序</w:t>
      </w:r>
      <w:r>
        <w:rPr>
          <w:rFonts w:hint="eastAsia"/>
        </w:rPr>
        <w:t>(</w:t>
      </w:r>
      <w:r>
        <w:t>AP</w:t>
      </w:r>
      <w:r>
        <w:rPr>
          <w:rFonts w:hint="eastAsia"/>
        </w:rPr>
        <w:t>)、</w:t>
      </w:r>
      <w:r>
        <w:t>事务管理器</w:t>
      </w:r>
      <w:r>
        <w:rPr>
          <w:rFonts w:hint="eastAsia"/>
        </w:rPr>
        <w:t>(</w:t>
      </w:r>
      <w:r>
        <w:t>TM</w:t>
      </w:r>
      <w:r>
        <w:rPr>
          <w:rFonts w:hint="eastAsia"/>
        </w:rPr>
        <w:t>)、</w:t>
      </w:r>
      <w:r>
        <w:t>资源</w:t>
      </w:r>
      <w:r>
        <w:rPr>
          <w:rFonts w:hint="eastAsia"/>
        </w:rPr>
        <w:t>管理</w:t>
      </w:r>
      <w:r>
        <w:t>器</w:t>
      </w:r>
      <w:r>
        <w:rPr>
          <w:rFonts w:hint="eastAsia"/>
        </w:rPr>
        <w:t>(</w:t>
      </w:r>
      <w:r>
        <w:t>RM</w:t>
      </w:r>
      <w:r>
        <w:rPr>
          <w:rFonts w:hint="eastAsia"/>
        </w:rPr>
        <w:t>)、</w:t>
      </w:r>
      <w:r>
        <w:t>通信资源管理器</w:t>
      </w:r>
      <w:r>
        <w:rPr>
          <w:rFonts w:hint="eastAsia"/>
        </w:rPr>
        <w:t>(</w:t>
      </w:r>
      <w:r>
        <w:t>CRM</w:t>
      </w:r>
      <w:r>
        <w:rPr>
          <w:rFonts w:hint="eastAsia"/>
        </w:rPr>
        <w:t>)四部分。一般</w:t>
      </w:r>
      <w:r>
        <w:t>，常见的事物管理器（</w:t>
      </w:r>
      <w:r>
        <w:rPr>
          <w:rFonts w:hint="eastAsia"/>
        </w:rPr>
        <w:t>TM</w:t>
      </w:r>
      <w:r>
        <w:t>）</w:t>
      </w:r>
      <w:r>
        <w:rPr>
          <w:rFonts w:hint="eastAsia"/>
        </w:rPr>
        <w:t>是</w:t>
      </w:r>
      <w:r>
        <w:t>交易中间件，常见的资源管理器</w:t>
      </w:r>
      <w:r>
        <w:rPr>
          <w:rFonts w:hint="eastAsia"/>
        </w:rPr>
        <w:t>(</w:t>
      </w:r>
      <w:r>
        <w:t>RM</w:t>
      </w:r>
      <w:r>
        <w:rPr>
          <w:rFonts w:hint="eastAsia"/>
        </w:rPr>
        <w:t>)是</w:t>
      </w:r>
      <w:r>
        <w:t>数据库</w:t>
      </w:r>
      <w:r>
        <w:rPr>
          <w:rFonts w:hint="eastAsia"/>
        </w:rPr>
        <w:t>，</w:t>
      </w:r>
      <w:r>
        <w:t>常见的通信资源管理器</w:t>
      </w:r>
      <w:r>
        <w:rPr>
          <w:rFonts w:hint="eastAsia"/>
        </w:rPr>
        <w:t>(</w:t>
      </w:r>
      <w:r>
        <w:t>CRM</w:t>
      </w:r>
      <w:r>
        <w:rPr>
          <w:rFonts w:hint="eastAsia"/>
        </w:rPr>
        <w:t>)是</w:t>
      </w:r>
      <w:r>
        <w:t>消息中间件</w:t>
      </w:r>
    </w:p>
    <w:p w:rsidR="003008B8" w:rsidRDefault="003008B8" w:rsidP="009A4B9A">
      <w:pPr>
        <w:pStyle w:val="a3"/>
        <w:ind w:left="780" w:firstLineChars="0" w:firstLine="0"/>
      </w:pPr>
    </w:p>
    <w:p w:rsidR="00DB1243" w:rsidRDefault="00DB1243" w:rsidP="00D731D1">
      <w:pPr>
        <w:pStyle w:val="3"/>
      </w:pPr>
      <w:r>
        <w:tab/>
        <w:t>2</w:t>
      </w:r>
      <w:r w:rsidR="000B21C2">
        <w:rPr>
          <w:rFonts w:hint="eastAsia"/>
        </w:rPr>
        <w:t>．</w:t>
      </w:r>
      <w:r>
        <w:rPr>
          <w:rFonts w:hint="eastAsia"/>
        </w:rPr>
        <w:t xml:space="preserve"> XA协议</w:t>
      </w:r>
      <w:r>
        <w:t>的一阶段提交</w:t>
      </w:r>
    </w:p>
    <w:p w:rsidR="00092752" w:rsidRDefault="00092752" w:rsidP="00092752">
      <w:r>
        <w:rPr>
          <w:noProof/>
        </w:rPr>
        <w:drawing>
          <wp:inline distT="0" distB="0" distL="0" distR="0">
            <wp:extent cx="5105400" cy="2552700"/>
            <wp:effectExtent l="0" t="0" r="0" b="0"/>
            <wp:docPr id="2" name="图片 2" descr="https://img-blog.csdn.net/2015092922123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929221230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rsidR="005832AC" w:rsidRDefault="005832AC" w:rsidP="00D731D1">
      <w:pPr>
        <w:ind w:firstLine="420"/>
      </w:pPr>
      <w:r>
        <w:rPr>
          <w:rFonts w:hint="eastAsia"/>
        </w:rPr>
        <w:t>如果</w:t>
      </w:r>
      <w:r>
        <w:t>在程序中开启了</w:t>
      </w:r>
      <w:r>
        <w:rPr>
          <w:rFonts w:hint="eastAsia"/>
        </w:rPr>
        <w:t>事务，</w:t>
      </w:r>
      <w:r>
        <w:t>那么在应用程序发出提交</w:t>
      </w:r>
      <w:r>
        <w:rPr>
          <w:rFonts w:hint="eastAsia"/>
        </w:rPr>
        <w:t>/</w:t>
      </w:r>
      <w:proofErr w:type="gramStart"/>
      <w:r>
        <w:rPr>
          <w:rFonts w:hint="eastAsia"/>
        </w:rPr>
        <w:t>回滚</w:t>
      </w:r>
      <w:r>
        <w:t>请求</w:t>
      </w:r>
      <w:proofErr w:type="gramEnd"/>
      <w:r>
        <w:t>后，数据库执行操作,</w:t>
      </w:r>
      <w:r>
        <w:rPr>
          <w:rFonts w:hint="eastAsia"/>
        </w:rPr>
        <w:t>而后</w:t>
      </w:r>
      <w:r>
        <w:t>将成功</w:t>
      </w:r>
      <w:r>
        <w:rPr>
          <w:rFonts w:hint="eastAsia"/>
        </w:rPr>
        <w:t>/失败</w:t>
      </w:r>
      <w:r>
        <w:t>返回给应用程序，程序继续执行</w:t>
      </w:r>
    </w:p>
    <w:p w:rsidR="005832AC" w:rsidRPr="005832AC" w:rsidRDefault="005832AC" w:rsidP="00D731D1">
      <w:pPr>
        <w:ind w:firstLine="420"/>
      </w:pPr>
      <w:r>
        <w:rPr>
          <w:rFonts w:hint="eastAsia"/>
        </w:rPr>
        <w:t>一阶段</w:t>
      </w:r>
      <w:r>
        <w:t>提交协议相对简单</w:t>
      </w:r>
      <w:r>
        <w:rPr>
          <w:rFonts w:hint="eastAsia"/>
        </w:rPr>
        <w:t>。</w:t>
      </w:r>
      <w:r>
        <w:t>优点</w:t>
      </w:r>
      <w:r>
        <w:rPr>
          <w:rFonts w:hint="eastAsia"/>
        </w:rPr>
        <w:t>也</w:t>
      </w:r>
      <w:r>
        <w:t>很直观</w:t>
      </w:r>
      <w:r>
        <w:rPr>
          <w:rFonts w:hint="eastAsia"/>
        </w:rPr>
        <w:t>。</w:t>
      </w:r>
      <w:r>
        <w:t>它不再</w:t>
      </w:r>
      <w:r>
        <w:rPr>
          <w:rFonts w:hint="eastAsia"/>
        </w:rPr>
        <w:t>与</w:t>
      </w:r>
      <w:r>
        <w:t>其它的对象交互，节省了判断步骤和时间。所以</w:t>
      </w:r>
      <w:r>
        <w:rPr>
          <w:rFonts w:hint="eastAsia"/>
        </w:rPr>
        <w:t>在</w:t>
      </w:r>
      <w:r>
        <w:t>性能上是</w:t>
      </w:r>
      <w:proofErr w:type="gramStart"/>
      <w:r>
        <w:t>在阶段</w:t>
      </w:r>
      <w:proofErr w:type="gramEnd"/>
      <w:r>
        <w:t>提交协议</w:t>
      </w:r>
      <w:proofErr w:type="gramStart"/>
      <w:r>
        <w:t>种最好</w:t>
      </w:r>
      <w:proofErr w:type="gramEnd"/>
      <w:r>
        <w:t>的</w:t>
      </w:r>
      <w:r>
        <w:rPr>
          <w:rFonts w:hint="eastAsia"/>
        </w:rPr>
        <w:t>。</w:t>
      </w:r>
      <w:r>
        <w:t>但</w:t>
      </w:r>
      <w:r>
        <w:rPr>
          <w:rFonts w:hint="eastAsia"/>
        </w:rPr>
        <w:t>缺点</w:t>
      </w:r>
      <w:r>
        <w:t>也很明显，</w:t>
      </w:r>
      <w:r>
        <w:rPr>
          <w:rFonts w:hint="eastAsia"/>
        </w:rPr>
        <w:t>数据库</w:t>
      </w:r>
      <w:r>
        <w:t>确认执行事务的时间较长，出问题的可能性就随之增大</w:t>
      </w:r>
      <w:r>
        <w:rPr>
          <w:rFonts w:hint="eastAsia"/>
        </w:rPr>
        <w:t>。</w:t>
      </w:r>
      <w:r>
        <w:t>如果</w:t>
      </w:r>
      <w:r>
        <w:rPr>
          <w:rFonts w:hint="eastAsia"/>
        </w:rPr>
        <w:t>有</w:t>
      </w:r>
      <w:r>
        <w:t>多个数据源，一阶段</w:t>
      </w:r>
      <w:r>
        <w:rPr>
          <w:rFonts w:hint="eastAsia"/>
        </w:rPr>
        <w:t>提交</w:t>
      </w:r>
      <w:r>
        <w:t>协议无法协调他们之间的</w:t>
      </w:r>
      <w:r>
        <w:rPr>
          <w:rFonts w:hint="eastAsia"/>
        </w:rPr>
        <w:t>关系</w:t>
      </w:r>
    </w:p>
    <w:p w:rsidR="00987DD6" w:rsidRDefault="000B21C2" w:rsidP="000B21C2">
      <w:pPr>
        <w:pStyle w:val="3"/>
      </w:pPr>
      <w:r>
        <w:t>3.</w:t>
      </w:r>
      <w:r w:rsidR="00987DD6">
        <w:t>XA</w:t>
      </w:r>
      <w:r w:rsidR="00987DD6">
        <w:rPr>
          <w:rFonts w:hint="eastAsia"/>
        </w:rPr>
        <w:t>协议</w:t>
      </w:r>
      <w:r w:rsidR="00987DD6">
        <w:t>的二段提交</w:t>
      </w:r>
      <w:r w:rsidR="005832AC">
        <w:rPr>
          <w:rFonts w:hint="eastAsia"/>
        </w:rPr>
        <w:t>、</w:t>
      </w:r>
    </w:p>
    <w:p w:rsidR="00987DD6" w:rsidRDefault="00DB1243" w:rsidP="00DB1243">
      <w:pPr>
        <w:pStyle w:val="a3"/>
        <w:ind w:left="780" w:firstLineChars="0" w:firstLine="0"/>
      </w:pPr>
      <w:r w:rsidRPr="000B21C2">
        <w:rPr>
          <w:rFonts w:hint="eastAsia"/>
        </w:rPr>
        <w:t>在</w:t>
      </w:r>
      <w:r w:rsidRPr="000B21C2">
        <w:t>一阶段协议的基础上，有了二阶段协议，二阶段协议的好处</w:t>
      </w:r>
      <w:r w:rsidRPr="000B21C2">
        <w:rPr>
          <w:rFonts w:hint="eastAsia"/>
        </w:rPr>
        <w:t>是添加</w:t>
      </w:r>
      <w:r w:rsidRPr="000B21C2">
        <w:t>了一个管理者</w:t>
      </w:r>
      <w:r>
        <w:t>角色</w:t>
      </w:r>
    </w:p>
    <w:p w:rsidR="00925BBC" w:rsidRDefault="00925BBC" w:rsidP="00DB1243">
      <w:pPr>
        <w:pStyle w:val="a3"/>
        <w:ind w:left="780" w:firstLineChars="0" w:firstLine="0"/>
      </w:pPr>
      <w:r w:rsidRPr="00925BBC">
        <w:rPr>
          <w:noProof/>
        </w:rPr>
        <w:lastRenderedPageBreak/>
        <w:drawing>
          <wp:inline distT="0" distB="0" distL="0" distR="0">
            <wp:extent cx="5172075" cy="3543300"/>
            <wp:effectExtent l="0" t="0" r="9525" b="0"/>
            <wp:docPr id="4" name="图片 4" descr="C:\Users\BBG\Desktop\新建文件夹\二阶段提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BG\Desktop\新建文件夹\二阶段提交.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543300"/>
                    </a:xfrm>
                    <a:prstGeom prst="rect">
                      <a:avLst/>
                    </a:prstGeom>
                    <a:noFill/>
                    <a:ln>
                      <a:noFill/>
                    </a:ln>
                  </pic:spPr>
                </pic:pic>
              </a:graphicData>
            </a:graphic>
          </wp:inline>
        </w:drawing>
      </w:r>
    </w:p>
    <w:p w:rsidR="00925BBC" w:rsidRPr="000B21C2" w:rsidRDefault="00925BBC" w:rsidP="000B21C2">
      <w:pPr>
        <w:pStyle w:val="a3"/>
        <w:ind w:left="782"/>
      </w:pPr>
      <w:r w:rsidRPr="000B21C2">
        <w:rPr>
          <w:rFonts w:hint="eastAsia"/>
        </w:rPr>
        <w:t>很明显，二阶段协议通过将两层变为三层，增加了中间的管理者角色，从而协调多个数据源之间的关系，二阶段提交协议分为两个阶段</w:t>
      </w:r>
    </w:p>
    <w:p w:rsidR="00FE31E5" w:rsidRDefault="00FE31E5" w:rsidP="00DB1243">
      <w:pPr>
        <w:pStyle w:val="a3"/>
        <w:ind w:left="780" w:firstLineChars="0" w:firstLine="0"/>
      </w:pPr>
      <w:r w:rsidRPr="00FE31E5">
        <w:rPr>
          <w:noProof/>
        </w:rPr>
        <w:drawing>
          <wp:inline distT="0" distB="0" distL="0" distR="0">
            <wp:extent cx="5274310" cy="2190740"/>
            <wp:effectExtent l="0" t="0" r="2540" b="635"/>
            <wp:docPr id="5" name="图片 5" descr="C:\Users\BBG\Desktop\新建文件夹\第一阶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BG\Desktop\新建文件夹\第一阶段.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90740"/>
                    </a:xfrm>
                    <a:prstGeom prst="rect">
                      <a:avLst/>
                    </a:prstGeom>
                    <a:noFill/>
                    <a:ln>
                      <a:noFill/>
                    </a:ln>
                  </pic:spPr>
                </pic:pic>
              </a:graphicData>
            </a:graphic>
          </wp:inline>
        </w:drawing>
      </w:r>
    </w:p>
    <w:p w:rsidR="00FE31E5" w:rsidRDefault="00FE31E5" w:rsidP="000B21C2">
      <w:pPr>
        <w:pStyle w:val="a3"/>
        <w:ind w:left="782"/>
      </w:pPr>
      <w:r>
        <w:rPr>
          <w:rFonts w:hint="eastAsia"/>
        </w:rPr>
        <w:t>应用程序调用了事务管理器的提交方法，此后第一阶段分为两个步骤：</w:t>
      </w:r>
    </w:p>
    <w:p w:rsidR="00FE31E5" w:rsidRDefault="00FE31E5" w:rsidP="000B21C2">
      <w:pPr>
        <w:pStyle w:val="a3"/>
        <w:ind w:left="782"/>
      </w:pPr>
    </w:p>
    <w:p w:rsidR="00FE31E5" w:rsidRDefault="00FE31E5" w:rsidP="000B21C2">
      <w:pPr>
        <w:pStyle w:val="a3"/>
        <w:ind w:left="782"/>
      </w:pPr>
      <w:r>
        <w:rPr>
          <w:rFonts w:hint="eastAsia"/>
        </w:rPr>
        <w:t>事务管理器通知参与该事务的各个资源管理器，通知他们开始准备事务。</w:t>
      </w:r>
    </w:p>
    <w:p w:rsidR="00FE31E5" w:rsidRDefault="00FE31E5" w:rsidP="000B21C2">
      <w:pPr>
        <w:pStyle w:val="a3"/>
        <w:ind w:left="782"/>
      </w:pPr>
      <w:r>
        <w:rPr>
          <w:rFonts w:hint="eastAsia"/>
        </w:rPr>
        <w:t>资源管理器接收到消息后开始准备阶段，写好事务日志并执行事务，但不提交，然后将是否就绪的消息返回给事务管理器（此时已经将事务的大部分事情做完，以后的内容</w:t>
      </w:r>
      <w:proofErr w:type="gramStart"/>
      <w:r>
        <w:rPr>
          <w:rFonts w:hint="eastAsia"/>
        </w:rPr>
        <w:t>耗时极</w:t>
      </w:r>
      <w:proofErr w:type="gramEnd"/>
      <w:r>
        <w:rPr>
          <w:rFonts w:hint="eastAsia"/>
        </w:rPr>
        <w:t>小）。</w:t>
      </w:r>
    </w:p>
    <w:p w:rsidR="00FE31E5" w:rsidRDefault="00FE31E5" w:rsidP="00FE31E5">
      <w:pPr>
        <w:pStyle w:val="a3"/>
        <w:ind w:left="780"/>
      </w:pPr>
      <w:r w:rsidRPr="00FE31E5">
        <w:rPr>
          <w:noProof/>
        </w:rPr>
        <w:lastRenderedPageBreak/>
        <w:drawing>
          <wp:inline distT="0" distB="0" distL="0" distR="0">
            <wp:extent cx="5274310" cy="1750184"/>
            <wp:effectExtent l="0" t="0" r="2540" b="2540"/>
            <wp:docPr id="6" name="图片 6" descr="C:\Users\BBG\Desktop\新建文件夹\第二阶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BG\Desktop\新建文件夹\第二阶段.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50184"/>
                    </a:xfrm>
                    <a:prstGeom prst="rect">
                      <a:avLst/>
                    </a:prstGeom>
                    <a:noFill/>
                    <a:ln>
                      <a:noFill/>
                    </a:ln>
                  </pic:spPr>
                </pic:pic>
              </a:graphicData>
            </a:graphic>
          </wp:inline>
        </w:drawing>
      </w:r>
    </w:p>
    <w:p w:rsidR="00FE31E5" w:rsidRDefault="00FE31E5" w:rsidP="00FE31E5">
      <w:pPr>
        <w:pStyle w:val="a3"/>
        <w:ind w:left="780"/>
      </w:pPr>
      <w:r>
        <w:rPr>
          <w:rFonts w:hint="eastAsia"/>
        </w:rPr>
        <w:t>第二阶段也分为两个步骤： </w:t>
      </w:r>
      <w:r>
        <w:t xml:space="preserve">   </w:t>
      </w:r>
    </w:p>
    <w:p w:rsidR="00FE31E5" w:rsidRDefault="00FE31E5" w:rsidP="00FE31E5">
      <w:pPr>
        <w:pStyle w:val="a3"/>
        <w:ind w:left="780"/>
      </w:pPr>
    </w:p>
    <w:p w:rsidR="00FE31E5" w:rsidRDefault="00FE31E5" w:rsidP="00FE31E5">
      <w:pPr>
        <w:pStyle w:val="a3"/>
        <w:ind w:left="780"/>
      </w:pPr>
      <w:r>
        <w:rPr>
          <w:rFonts w:hint="eastAsia"/>
        </w:rPr>
        <w:t>事务管理器在接受各个消息后，开始分析，如果有任意其一失败，则</w:t>
      </w:r>
      <w:proofErr w:type="gramStart"/>
      <w:r>
        <w:rPr>
          <w:rFonts w:hint="eastAsia"/>
        </w:rPr>
        <w:t>发送回滚命令</w:t>
      </w:r>
      <w:proofErr w:type="gramEnd"/>
      <w:r>
        <w:rPr>
          <w:rFonts w:hint="eastAsia"/>
        </w:rPr>
        <w:t>，否则发送提交命令。</w:t>
      </w:r>
    </w:p>
    <w:p w:rsidR="00FE31E5" w:rsidRDefault="00FE31E5" w:rsidP="00FE31E5">
      <w:pPr>
        <w:pStyle w:val="a3"/>
        <w:ind w:left="780"/>
      </w:pPr>
      <w:r>
        <w:rPr>
          <w:rFonts w:hint="eastAsia"/>
        </w:rPr>
        <w:t>各个资源管理器接收到命令后，执行（耗时很少），并将提交消息返回给事务管理器。</w:t>
      </w:r>
    </w:p>
    <w:p w:rsidR="00FE31E5" w:rsidRDefault="00FE31E5" w:rsidP="00FE31E5">
      <w:pPr>
        <w:pStyle w:val="a3"/>
        <w:ind w:left="780"/>
      </w:pPr>
      <w:r>
        <w:rPr>
          <w:rFonts w:hint="eastAsia"/>
        </w:rPr>
        <w:t> </w:t>
      </w:r>
      <w:r>
        <w:t xml:space="preserve">   事务管理器接受消息后，事务结束，应用程序继续执行。</w:t>
      </w:r>
    </w:p>
    <w:p w:rsidR="00FE31E5" w:rsidRDefault="00FE31E5" w:rsidP="00FE31E5">
      <w:pPr>
        <w:pStyle w:val="a3"/>
        <w:ind w:left="780"/>
      </w:pPr>
      <w:r>
        <w:rPr>
          <w:rFonts w:hint="eastAsia"/>
        </w:rPr>
        <w:t> </w:t>
      </w:r>
      <w:r>
        <w:t xml:space="preserve">   为什么要分两步执行？一是因为分两步，就有了事务管理器统一管理的机会；二尽可能晚地提交事务，让事务在提交前尽可能地完成所有能完成的工作，这样，最后的提交阶段将是耗时极短，耗时极短意味着操作失败的可能性也就降低。</w:t>
      </w:r>
    </w:p>
    <w:p w:rsidR="00FE31E5" w:rsidRDefault="00FE31E5" w:rsidP="00FE31E5">
      <w:pPr>
        <w:pStyle w:val="a3"/>
        <w:ind w:left="780"/>
      </w:pPr>
    </w:p>
    <w:p w:rsidR="00FE31E5" w:rsidRDefault="00FE31E5" w:rsidP="00FE31E5">
      <w:pPr>
        <w:pStyle w:val="a3"/>
        <w:ind w:left="780"/>
      </w:pPr>
      <w:r>
        <w:rPr>
          <w:rFonts w:hint="eastAsia"/>
        </w:rPr>
        <w:t> </w:t>
      </w:r>
      <w:r>
        <w:t xml:space="preserve">   同时，二阶段提交协议为了保证事务的一致性，不管是事务管理器还是各个资源管理器，每执行一步操作，都会记录日志，为出现故障后的恢复准备依据。</w:t>
      </w:r>
    </w:p>
    <w:p w:rsidR="00FE31E5" w:rsidRDefault="00FE31E5" w:rsidP="00FE31E5">
      <w:pPr>
        <w:pStyle w:val="a3"/>
        <w:ind w:left="780"/>
      </w:pPr>
      <w:r>
        <w:rPr>
          <w:rFonts w:hint="eastAsia"/>
        </w:rPr>
        <w:t> </w:t>
      </w:r>
      <w:r>
        <w:t xml:space="preserve">   二阶段提交协议的存在的弊端是阻塞，因为事务管理器要收集各个资源管理器的响应消息，如果其中一个或多个一直不返回消息，则事务管理器一直等待，应用程序也被阻塞，甚至可能永久阻塞。</w:t>
      </w:r>
    </w:p>
    <w:p w:rsidR="000B21C2" w:rsidRDefault="000B21C2" w:rsidP="000B21C2">
      <w:pPr>
        <w:pStyle w:val="1"/>
      </w:pPr>
      <w:r>
        <w:rPr>
          <w:rFonts w:hint="eastAsia"/>
        </w:rPr>
        <w:t>三</w:t>
      </w:r>
      <w:r>
        <w:t>、</w:t>
      </w:r>
      <w:r>
        <w:rPr>
          <w:rFonts w:hint="eastAsia"/>
        </w:rPr>
        <w:t>TCC解决</w:t>
      </w:r>
      <w:r>
        <w:t>方案</w:t>
      </w:r>
    </w:p>
    <w:p w:rsidR="00385AE2" w:rsidRDefault="000B21C2" w:rsidP="000B21C2">
      <w:pPr>
        <w:pStyle w:val="3"/>
      </w:pPr>
      <w:r>
        <w:t>1.</w:t>
      </w:r>
      <w:r w:rsidR="00385AE2">
        <w:rPr>
          <w:rFonts w:hint="eastAsia"/>
        </w:rPr>
        <w:t>TCC</w:t>
      </w:r>
      <w:r w:rsidR="00385AE2">
        <w:t>介绍</w:t>
      </w:r>
    </w:p>
    <w:p w:rsidR="00385AE2" w:rsidRDefault="00385AE2" w:rsidP="00385AE2">
      <w:r>
        <w:tab/>
        <w:t>TCC</w:t>
      </w:r>
      <w:r>
        <w:rPr>
          <w:rFonts w:hint="eastAsia"/>
        </w:rPr>
        <w:t>是由</w:t>
      </w:r>
      <w:r>
        <w:t>支付宝</w:t>
      </w:r>
      <w:proofErr w:type="gramStart"/>
      <w:r>
        <w:t>架构师提供</w:t>
      </w:r>
      <w:proofErr w:type="gramEnd"/>
      <w:r>
        <w:t>的一种柔性解决分布式事务解决方案，主要包括三个步骤</w:t>
      </w:r>
    </w:p>
    <w:p w:rsidR="00385AE2" w:rsidRDefault="000B21C2" w:rsidP="00385AE2">
      <w:r>
        <w:tab/>
      </w:r>
      <w:r>
        <w:tab/>
      </w:r>
      <w:r w:rsidR="00570976" w:rsidRPr="00570976">
        <w:t>Try：预留业务资源/数据效验</w:t>
      </w:r>
    </w:p>
    <w:p w:rsidR="00570976" w:rsidRDefault="00570976" w:rsidP="00385AE2">
      <w:r>
        <w:tab/>
      </w:r>
      <w:r>
        <w:tab/>
      </w:r>
      <w:r w:rsidRPr="00570976">
        <w:t>Confirm：确认执行业务操作</w:t>
      </w:r>
    </w:p>
    <w:p w:rsidR="00570976" w:rsidRPr="00385AE2" w:rsidRDefault="00570976" w:rsidP="00385AE2">
      <w:r>
        <w:tab/>
      </w:r>
      <w:r>
        <w:tab/>
      </w:r>
      <w:r w:rsidRPr="00570976">
        <w:t>Cancel：取消执行业务操作</w:t>
      </w:r>
    </w:p>
    <w:p w:rsidR="0043297B" w:rsidRDefault="00385AE2" w:rsidP="0043297B">
      <w:r w:rsidRPr="00385AE2">
        <w:rPr>
          <w:noProof/>
        </w:rPr>
        <w:lastRenderedPageBreak/>
        <w:drawing>
          <wp:inline distT="0" distB="0" distL="0" distR="0">
            <wp:extent cx="5274310" cy="3404327"/>
            <wp:effectExtent l="0" t="0" r="2540" b="5715"/>
            <wp:docPr id="7" name="图片 7" descr="C:\Users\BBG\Desktop\新建文件夹\T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BG\Desktop\新建文件夹\T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04327"/>
                    </a:xfrm>
                    <a:prstGeom prst="rect">
                      <a:avLst/>
                    </a:prstGeom>
                    <a:noFill/>
                    <a:ln>
                      <a:noFill/>
                    </a:ln>
                  </pic:spPr>
                </pic:pic>
              </a:graphicData>
            </a:graphic>
          </wp:inline>
        </w:drawing>
      </w:r>
    </w:p>
    <w:p w:rsidR="0043297B" w:rsidRDefault="00F06767" w:rsidP="00F06767">
      <w:pPr>
        <w:pStyle w:val="3"/>
      </w:pPr>
      <w:r>
        <w:t>2.</w:t>
      </w:r>
      <w:r w:rsidR="0043297B">
        <w:rPr>
          <w:rFonts w:hint="eastAsia"/>
        </w:rPr>
        <w:t>TCC原理</w:t>
      </w:r>
    </w:p>
    <w:p w:rsidR="0043297B" w:rsidRDefault="0043297B" w:rsidP="0037503B">
      <w:pPr>
        <w:ind w:left="782" w:firstLineChars="200" w:firstLine="420"/>
      </w:pPr>
      <w:r>
        <w:t>TCC</w:t>
      </w:r>
      <w:r>
        <w:rPr>
          <w:rFonts w:hint="eastAsia"/>
        </w:rPr>
        <w:t>方案在</w:t>
      </w:r>
      <w:r>
        <w:t>电商、金融领域落地较多。</w:t>
      </w:r>
      <w:r>
        <w:rPr>
          <w:rFonts w:hint="eastAsia"/>
        </w:rPr>
        <w:t>T</w:t>
      </w:r>
      <w:r>
        <w:t>CC</w:t>
      </w:r>
      <w:r>
        <w:rPr>
          <w:rFonts w:hint="eastAsia"/>
        </w:rPr>
        <w:t>方案</w:t>
      </w:r>
      <w:r>
        <w:t>其实是</w:t>
      </w:r>
      <w:r>
        <w:rPr>
          <w:rFonts w:hint="eastAsia"/>
        </w:rPr>
        <w:t>两阶段</w:t>
      </w:r>
      <w:r>
        <w:t>提交的一种改进。其将</w:t>
      </w:r>
      <w:r>
        <w:rPr>
          <w:rFonts w:hint="eastAsia"/>
        </w:rPr>
        <w:t>整个</w:t>
      </w:r>
      <w:r>
        <w:t>业务逻辑的每个分支显示的分成了</w:t>
      </w:r>
      <w:r>
        <w:rPr>
          <w:rFonts w:hint="eastAsia"/>
        </w:rPr>
        <w:t>T</w:t>
      </w:r>
      <w:r>
        <w:t>ry</w:t>
      </w:r>
      <w:r>
        <w:rPr>
          <w:rFonts w:hint="eastAsia"/>
        </w:rPr>
        <w:t>、C</w:t>
      </w:r>
      <w:r>
        <w:t>onfirm</w:t>
      </w:r>
      <w:r>
        <w:rPr>
          <w:rFonts w:hint="eastAsia"/>
        </w:rPr>
        <w:t>、Cancel三个</w:t>
      </w:r>
      <w:r>
        <w:t>操作</w:t>
      </w:r>
      <w:r w:rsidR="00CA066D">
        <w:rPr>
          <w:rFonts w:hint="eastAsia"/>
        </w:rPr>
        <w:t>。T</w:t>
      </w:r>
      <w:r w:rsidR="00CA066D">
        <w:t>ry部分完成业务的准备工作</w:t>
      </w:r>
      <w:r w:rsidR="00CA066D">
        <w:rPr>
          <w:rFonts w:hint="eastAsia"/>
        </w:rPr>
        <w:t>，</w:t>
      </w:r>
      <w:r w:rsidR="00CA066D">
        <w:t>confirm部分完成业务的提交。Cancel部分完成</w:t>
      </w:r>
      <w:r w:rsidR="00CA066D">
        <w:rPr>
          <w:rFonts w:hint="eastAsia"/>
        </w:rPr>
        <w:t>事务</w:t>
      </w:r>
      <w:r w:rsidR="00CA066D">
        <w:t>的回滚。</w:t>
      </w:r>
      <w:r w:rsidR="00CA066D">
        <w:rPr>
          <w:rFonts w:hint="eastAsia"/>
        </w:rPr>
        <w:t>基本</w:t>
      </w:r>
      <w:r w:rsidR="00CA066D">
        <w:t>原理如下图所示</w:t>
      </w:r>
    </w:p>
    <w:p w:rsidR="00092752" w:rsidRDefault="0043297B" w:rsidP="0043297B">
      <w:r w:rsidRPr="0043297B">
        <w:rPr>
          <w:noProof/>
        </w:rPr>
        <w:drawing>
          <wp:inline distT="0" distB="0" distL="0" distR="0">
            <wp:extent cx="5274310" cy="2618318"/>
            <wp:effectExtent l="0" t="0" r="2540" b="0"/>
            <wp:docPr id="8" name="图片 8" descr="C:\Users\BBG\Desktop\新建文件夹\TCC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BG\Desktop\新建文件夹\TCC模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18318"/>
                    </a:xfrm>
                    <a:prstGeom prst="rect">
                      <a:avLst/>
                    </a:prstGeom>
                    <a:noFill/>
                    <a:ln>
                      <a:noFill/>
                    </a:ln>
                  </pic:spPr>
                </pic:pic>
              </a:graphicData>
            </a:graphic>
          </wp:inline>
        </w:drawing>
      </w:r>
    </w:p>
    <w:p w:rsidR="00C27FFE" w:rsidRDefault="00C27FFE" w:rsidP="0037503B">
      <w:pPr>
        <w:ind w:firstLineChars="200" w:firstLine="420"/>
      </w:pPr>
      <w:r>
        <w:rPr>
          <w:rFonts w:hint="eastAsia"/>
        </w:rPr>
        <w:t>事务</w:t>
      </w:r>
      <w:r>
        <w:t>开始时，业务应用会</w:t>
      </w:r>
      <w:r>
        <w:rPr>
          <w:rFonts w:hint="eastAsia"/>
        </w:rPr>
        <w:t>向</w:t>
      </w:r>
      <w:r>
        <w:t>事务协调</w:t>
      </w:r>
      <w:proofErr w:type="gramStart"/>
      <w:r>
        <w:t>起注册</w:t>
      </w:r>
      <w:proofErr w:type="gramEnd"/>
      <w:r>
        <w:t>启动</w:t>
      </w:r>
      <w:r>
        <w:rPr>
          <w:rFonts w:hint="eastAsia"/>
        </w:rPr>
        <w:t>事务。</w:t>
      </w:r>
      <w:r>
        <w:t>之后</w:t>
      </w:r>
      <w:r>
        <w:rPr>
          <w:rFonts w:hint="eastAsia"/>
        </w:rPr>
        <w:t>业务</w:t>
      </w:r>
      <w:r>
        <w:t>应用会调用所有服务的</w:t>
      </w:r>
      <w:r>
        <w:rPr>
          <w:rFonts w:hint="eastAsia"/>
        </w:rPr>
        <w:t>T</w:t>
      </w:r>
      <w:r>
        <w:t>ry接口，完成一阶段准备。</w:t>
      </w:r>
      <w:r>
        <w:rPr>
          <w:rFonts w:hint="eastAsia"/>
        </w:rPr>
        <w:t>之后</w:t>
      </w:r>
      <w:r>
        <w:t>事务协调起会根据</w:t>
      </w:r>
      <w:r>
        <w:rPr>
          <w:rFonts w:hint="eastAsia"/>
        </w:rPr>
        <w:t>T</w:t>
      </w:r>
      <w:r>
        <w:t>ry接口返回情况</w:t>
      </w:r>
      <w:r>
        <w:rPr>
          <w:rFonts w:hint="eastAsia"/>
        </w:rPr>
        <w:t>，</w:t>
      </w:r>
      <w:r>
        <w:t>决定调用</w:t>
      </w:r>
      <w:r w:rsidR="00711B94">
        <w:t>confirm</w:t>
      </w:r>
      <w:r>
        <w:rPr>
          <w:rFonts w:hint="eastAsia"/>
        </w:rPr>
        <w:t>接口</w:t>
      </w:r>
      <w:r>
        <w:t>或者cancel</w:t>
      </w:r>
      <w:r>
        <w:rPr>
          <w:rFonts w:hint="eastAsia"/>
        </w:rPr>
        <w:t>接口</w:t>
      </w:r>
      <w:r>
        <w:t>。如果接口调用失败，会</w:t>
      </w:r>
      <w:r>
        <w:rPr>
          <w:rFonts w:hint="eastAsia"/>
        </w:rPr>
        <w:t>进行</w:t>
      </w:r>
      <w:r>
        <w:t>重试。</w:t>
      </w:r>
    </w:p>
    <w:p w:rsidR="00C27FFE" w:rsidRDefault="00C27FFE" w:rsidP="0037503B">
      <w:pPr>
        <w:ind w:firstLineChars="200" w:firstLine="420"/>
      </w:pPr>
      <w:proofErr w:type="gramStart"/>
      <w:r>
        <w:rPr>
          <w:rFonts w:hint="eastAsia"/>
        </w:rPr>
        <w:t>微服务</w:t>
      </w:r>
      <w:proofErr w:type="gramEnd"/>
      <w:r>
        <w:t>倡导服务的轻量化、</w:t>
      </w:r>
      <w:r>
        <w:rPr>
          <w:rFonts w:hint="eastAsia"/>
        </w:rPr>
        <w:t>易</w:t>
      </w:r>
      <w:r>
        <w:t>部署，而</w:t>
      </w:r>
      <w:r>
        <w:rPr>
          <w:rFonts w:hint="eastAsia"/>
        </w:rPr>
        <w:t>TCC方案</w:t>
      </w:r>
      <w:proofErr w:type="gramStart"/>
      <w:r>
        <w:t>种很多</w:t>
      </w:r>
      <w:proofErr w:type="gramEnd"/>
      <w:r>
        <w:t>事务</w:t>
      </w:r>
      <w:r>
        <w:rPr>
          <w:rFonts w:hint="eastAsia"/>
        </w:rPr>
        <w:t>的</w:t>
      </w:r>
      <w:r>
        <w:t>处理逻辑需要应用自己编码实现。</w:t>
      </w:r>
      <w:r>
        <w:rPr>
          <w:rFonts w:hint="eastAsia"/>
        </w:rPr>
        <w:t>复杂</w:t>
      </w:r>
      <w:r>
        <w:t>且开发量大</w:t>
      </w:r>
    </w:p>
    <w:p w:rsidR="00AB0A41" w:rsidRDefault="00AC6368" w:rsidP="00AC6368">
      <w:pPr>
        <w:pStyle w:val="3"/>
      </w:pPr>
      <w:r>
        <w:lastRenderedPageBreak/>
        <w:t>3</w:t>
      </w:r>
      <w:r w:rsidR="00AB0A41">
        <w:t>.</w:t>
      </w:r>
      <w:r w:rsidR="00AB0A41">
        <w:rPr>
          <w:rFonts w:hint="eastAsia"/>
        </w:rPr>
        <w:t>TCC优缺点</w:t>
      </w:r>
    </w:p>
    <w:p w:rsidR="00AB0A41" w:rsidRDefault="00AC6368" w:rsidP="00AC6368">
      <w:pPr>
        <w:pStyle w:val="4"/>
      </w:pPr>
      <w:r>
        <w:t>3</w:t>
      </w:r>
      <w:r w:rsidR="00AB0A41">
        <w:t>.1. TCC</w:t>
      </w:r>
      <w:r w:rsidR="00AB0A41">
        <w:rPr>
          <w:rFonts w:hint="eastAsia"/>
        </w:rPr>
        <w:t>优点</w:t>
      </w:r>
    </w:p>
    <w:p w:rsidR="00AB0A41" w:rsidRDefault="00AB0A41" w:rsidP="00AC6368">
      <w:pPr>
        <w:ind w:firstLine="420"/>
      </w:pPr>
      <w:r>
        <w:rPr>
          <w:rFonts w:hint="eastAsia"/>
        </w:rPr>
        <w:t>让</w:t>
      </w:r>
      <w:r>
        <w:t>应用自己定义数据库操作的粒度，使得降低</w:t>
      </w:r>
      <w:r>
        <w:rPr>
          <w:rFonts w:hint="eastAsia"/>
        </w:rPr>
        <w:t>锁冲突、提高</w:t>
      </w:r>
      <w:r>
        <w:t>吞吐量成为可能。</w:t>
      </w:r>
    </w:p>
    <w:p w:rsidR="00AB0A41" w:rsidRDefault="00AC6368" w:rsidP="00AC6368">
      <w:pPr>
        <w:pStyle w:val="4"/>
      </w:pPr>
      <w:r>
        <w:t>3</w:t>
      </w:r>
      <w:r w:rsidR="00AB0A41">
        <w:t>.2</w:t>
      </w:r>
      <w:r>
        <w:t>.</w:t>
      </w:r>
      <w:r>
        <w:rPr>
          <w:rFonts w:hint="eastAsia"/>
        </w:rPr>
        <w:t>不足</w:t>
      </w:r>
      <w:r>
        <w:t>之</w:t>
      </w:r>
      <w:r>
        <w:rPr>
          <w:rFonts w:hint="eastAsia"/>
        </w:rPr>
        <w:t>处</w:t>
      </w:r>
    </w:p>
    <w:p w:rsidR="00AB0A41" w:rsidRDefault="00AB0A41" w:rsidP="00AC6368">
      <w:pPr>
        <w:ind w:firstLineChars="200" w:firstLine="420"/>
      </w:pPr>
      <w:r>
        <w:rPr>
          <w:rFonts w:hint="eastAsia"/>
        </w:rPr>
        <w:t>对</w:t>
      </w:r>
      <w:r>
        <w:t>应用的侵入性</w:t>
      </w:r>
      <w:r>
        <w:rPr>
          <w:rFonts w:hint="eastAsia"/>
        </w:rPr>
        <w:t>强</w:t>
      </w:r>
      <w:r>
        <w:t>，</w:t>
      </w:r>
      <w:r>
        <w:rPr>
          <w:rFonts w:hint="eastAsia"/>
        </w:rPr>
        <w:t>业务</w:t>
      </w:r>
      <w:r>
        <w:t>逻辑的每个分支都需要实现try</w:t>
      </w:r>
      <w:r>
        <w:rPr>
          <w:rFonts w:hint="eastAsia"/>
        </w:rPr>
        <w:t>、</w:t>
      </w:r>
      <w:r>
        <w:t>confirm</w:t>
      </w:r>
      <w:r>
        <w:rPr>
          <w:rFonts w:hint="eastAsia"/>
        </w:rPr>
        <w:t>、cancel三个操作</w:t>
      </w:r>
      <w:r>
        <w:t>，</w:t>
      </w:r>
      <w:r>
        <w:rPr>
          <w:rFonts w:hint="eastAsia"/>
        </w:rPr>
        <w:t>应用</w:t>
      </w:r>
      <w:r>
        <w:t>侵入性较强。改造</w:t>
      </w:r>
      <w:r>
        <w:rPr>
          <w:rFonts w:hint="eastAsia"/>
        </w:rPr>
        <w:t>成本高</w:t>
      </w:r>
    </w:p>
    <w:p w:rsidR="00AB0A41" w:rsidRDefault="00AB0A41" w:rsidP="00AC6368">
      <w:pPr>
        <w:ind w:firstLineChars="200" w:firstLine="420"/>
      </w:pPr>
      <w:r>
        <w:rPr>
          <w:rFonts w:hint="eastAsia"/>
        </w:rPr>
        <w:t>实现</w:t>
      </w:r>
      <w:r>
        <w:t>难度较大</w:t>
      </w:r>
      <w:r>
        <w:rPr>
          <w:rFonts w:hint="eastAsia"/>
        </w:rPr>
        <w:t>。需要</w:t>
      </w:r>
      <w:r>
        <w:t>按照网络</w:t>
      </w:r>
      <w:r>
        <w:rPr>
          <w:rFonts w:hint="eastAsia"/>
        </w:rPr>
        <w:t>状态</w:t>
      </w:r>
      <w:r>
        <w:t>、系统故障等不同的失败原因实现不同</w:t>
      </w:r>
      <w:proofErr w:type="gramStart"/>
      <w:r>
        <w:t>的回滚策略</w:t>
      </w:r>
      <w:proofErr w:type="gramEnd"/>
      <w:r>
        <w:t>。为了</w:t>
      </w:r>
      <w:r>
        <w:rPr>
          <w:rFonts w:hint="eastAsia"/>
        </w:rPr>
        <w:t>满足</w:t>
      </w:r>
      <w:r>
        <w:t>一致性的要求</w:t>
      </w:r>
      <w:r>
        <w:rPr>
          <w:rFonts w:hint="eastAsia"/>
        </w:rPr>
        <w:t>，</w:t>
      </w:r>
      <w:r>
        <w:t>confirm和cancel接口必须实现</w:t>
      </w:r>
      <w:proofErr w:type="gramStart"/>
      <w:r>
        <w:t>幂</w:t>
      </w:r>
      <w:proofErr w:type="gramEnd"/>
      <w:r>
        <w:t>等</w:t>
      </w:r>
      <w:r>
        <w:rPr>
          <w:rFonts w:hint="eastAsia"/>
        </w:rPr>
        <w:t>。</w:t>
      </w:r>
    </w:p>
    <w:p w:rsidR="00707CA3" w:rsidRDefault="00707CA3" w:rsidP="00AB0A41"/>
    <w:p w:rsidR="00707CA3" w:rsidRPr="002B453C" w:rsidRDefault="002B453C" w:rsidP="002B453C">
      <w:pPr>
        <w:pStyle w:val="1"/>
      </w:pPr>
      <w:r>
        <w:rPr>
          <w:rFonts w:hint="eastAsia"/>
        </w:rPr>
        <w:t>四</w:t>
      </w:r>
      <w:r w:rsidR="00707CA3">
        <w:rPr>
          <w:rFonts w:hint="eastAsia"/>
        </w:rPr>
        <w:t>、什么</w:t>
      </w:r>
      <w:r w:rsidR="00707CA3">
        <w:t>是</w:t>
      </w:r>
      <w:r w:rsidR="00707CA3">
        <w:rPr>
          <w:rFonts w:hint="eastAsia"/>
        </w:rPr>
        <w:t>LCN框架</w:t>
      </w:r>
    </w:p>
    <w:p w:rsidR="00707CA3" w:rsidRDefault="00707CA3" w:rsidP="002B453C">
      <w:pPr>
        <w:pStyle w:val="3"/>
      </w:pPr>
      <w:r>
        <w:rPr>
          <w:rFonts w:hint="eastAsia"/>
        </w:rPr>
        <w:t>1</w:t>
      </w:r>
      <w:r>
        <w:t>. LCN</w:t>
      </w:r>
      <w:r>
        <w:rPr>
          <w:rFonts w:hint="eastAsia"/>
        </w:rPr>
        <w:t>框架</w:t>
      </w:r>
      <w:r>
        <w:t>的</w:t>
      </w:r>
      <w:r>
        <w:rPr>
          <w:rFonts w:hint="eastAsia"/>
        </w:rPr>
        <w:t>由来</w:t>
      </w:r>
    </w:p>
    <w:p w:rsidR="00707CA3" w:rsidRPr="00341E6D" w:rsidRDefault="00707CA3" w:rsidP="00341E6D">
      <w:pPr>
        <w:ind w:firstLine="420"/>
        <w:rPr>
          <w:b/>
          <w:sz w:val="28"/>
          <w:szCs w:val="28"/>
        </w:rPr>
      </w:pPr>
      <w:r w:rsidRPr="00341E6D">
        <w:rPr>
          <w:b/>
          <w:sz w:val="28"/>
          <w:szCs w:val="28"/>
        </w:rPr>
        <w:t>LCN</w:t>
      </w:r>
      <w:r w:rsidRPr="00341E6D">
        <w:rPr>
          <w:rFonts w:hint="eastAsia"/>
          <w:b/>
          <w:sz w:val="28"/>
          <w:szCs w:val="28"/>
        </w:rPr>
        <w:t>并不生产事务，LCN只是本地事务</w:t>
      </w:r>
      <w:r w:rsidRPr="00341E6D">
        <w:rPr>
          <w:b/>
          <w:sz w:val="28"/>
          <w:szCs w:val="28"/>
        </w:rPr>
        <w:t>的协调工</w:t>
      </w:r>
    </w:p>
    <w:p w:rsidR="00707CA3" w:rsidRDefault="00707CA3" w:rsidP="00341E6D">
      <w:pPr>
        <w:ind w:firstLineChars="200" w:firstLine="420"/>
      </w:pPr>
      <w:r>
        <w:rPr>
          <w:rFonts w:hint="eastAsia"/>
        </w:rPr>
        <w:t>在</w:t>
      </w:r>
      <w:r>
        <w:t>设计框架</w:t>
      </w:r>
      <w:r>
        <w:rPr>
          <w:rFonts w:hint="eastAsia"/>
        </w:rPr>
        <w:t>之初的1</w:t>
      </w:r>
      <w:r>
        <w:t>.0</w:t>
      </w:r>
      <w:r>
        <w:rPr>
          <w:rFonts w:hint="eastAsia"/>
        </w:rPr>
        <w:t>~</w:t>
      </w:r>
      <w:r>
        <w:t>2.0</w:t>
      </w:r>
      <w:r>
        <w:rPr>
          <w:rFonts w:hint="eastAsia"/>
        </w:rPr>
        <w:t>的</w:t>
      </w:r>
      <w:r>
        <w:t>版本</w:t>
      </w:r>
      <w:r>
        <w:rPr>
          <w:rFonts w:hint="eastAsia"/>
        </w:rPr>
        <w:t>时，框架设计</w:t>
      </w:r>
      <w:r>
        <w:t>的步骤</w:t>
      </w:r>
      <w:r>
        <w:rPr>
          <w:rFonts w:hint="eastAsia"/>
        </w:rPr>
        <w:t>是</w:t>
      </w:r>
      <w:r>
        <w:t>如下的</w:t>
      </w:r>
      <w:r>
        <w:rPr>
          <w:rFonts w:hint="eastAsia"/>
        </w:rPr>
        <w:t>，</w:t>
      </w:r>
      <w:r>
        <w:t>名字</w:t>
      </w:r>
      <w:r>
        <w:rPr>
          <w:rFonts w:hint="eastAsia"/>
        </w:rPr>
        <w:t>取其</w:t>
      </w:r>
      <w:r>
        <w:t>首字母</w:t>
      </w:r>
      <w:r>
        <w:rPr>
          <w:rFonts w:hint="eastAsia"/>
        </w:rPr>
        <w:t>得来的</w:t>
      </w:r>
      <w:r>
        <w:t>命名。</w:t>
      </w:r>
    </w:p>
    <w:p w:rsidR="00707CA3" w:rsidRDefault="00707CA3" w:rsidP="00341E6D">
      <w:pPr>
        <w:ind w:firstLine="420"/>
      </w:pPr>
      <w:r>
        <w:rPr>
          <w:rFonts w:hint="eastAsia"/>
        </w:rPr>
        <w:t>锁定</w:t>
      </w:r>
      <w:r>
        <w:t>事务单元</w:t>
      </w:r>
      <w:r>
        <w:rPr>
          <w:rFonts w:hint="eastAsia"/>
        </w:rPr>
        <w:t>（lock</w:t>
      </w:r>
      <w:r>
        <w:t>）</w:t>
      </w:r>
      <w:r>
        <w:rPr>
          <w:rFonts w:hint="eastAsia"/>
        </w:rPr>
        <w:t>、确认</w:t>
      </w:r>
      <w:r>
        <w:t>事务</w:t>
      </w:r>
      <w:r>
        <w:rPr>
          <w:rFonts w:hint="eastAsia"/>
        </w:rPr>
        <w:t>模块</w:t>
      </w:r>
      <w:r>
        <w:t>状态（</w:t>
      </w:r>
      <w:r>
        <w:rPr>
          <w:rFonts w:hint="eastAsia"/>
        </w:rPr>
        <w:t>confirm</w:t>
      </w:r>
      <w:r>
        <w:t>）</w:t>
      </w:r>
      <w:r>
        <w:rPr>
          <w:rFonts w:hint="eastAsia"/>
        </w:rPr>
        <w:t>、通知</w:t>
      </w:r>
      <w:r>
        <w:t>事务（</w:t>
      </w:r>
      <w:r>
        <w:rPr>
          <w:rFonts w:hint="eastAsia"/>
        </w:rPr>
        <w:t>notify</w:t>
      </w:r>
      <w:r>
        <w:t>）</w:t>
      </w:r>
    </w:p>
    <w:p w:rsidR="00BE4E8E" w:rsidRDefault="00BE4E8E" w:rsidP="00BE4E8E"/>
    <w:p w:rsidR="00BE4E8E" w:rsidRDefault="00BE4E8E" w:rsidP="00BE4E8E">
      <w:pPr>
        <w:pStyle w:val="1"/>
      </w:pPr>
      <w:r>
        <w:rPr>
          <w:rFonts w:hint="eastAsia"/>
        </w:rPr>
        <w:lastRenderedPageBreak/>
        <w:t>五</w:t>
      </w:r>
      <w:r>
        <w:t>、</w:t>
      </w:r>
      <w:r>
        <w:rPr>
          <w:rFonts w:hint="eastAsia"/>
        </w:rPr>
        <w:t>LCN框架</w:t>
      </w:r>
      <w:r>
        <w:t>原理</w:t>
      </w:r>
      <w:r>
        <w:rPr>
          <w:rFonts w:hint="eastAsia"/>
        </w:rPr>
        <w:t>及</w:t>
      </w:r>
      <w:r>
        <w:t>执行步骤</w:t>
      </w:r>
    </w:p>
    <w:p w:rsidR="008E511A" w:rsidRDefault="008E511A" w:rsidP="008E511A">
      <w:pPr>
        <w:pStyle w:val="3"/>
      </w:pPr>
      <w:r>
        <w:rPr>
          <w:rFonts w:hint="eastAsia"/>
        </w:rPr>
        <w:t>1</w:t>
      </w:r>
      <w:r>
        <w:t>.LCN</w:t>
      </w:r>
      <w:r>
        <w:rPr>
          <w:rFonts w:hint="eastAsia"/>
        </w:rPr>
        <w:t>执行</w:t>
      </w:r>
      <w:r>
        <w:t>原理</w:t>
      </w:r>
    </w:p>
    <w:p w:rsidR="001A169E" w:rsidRDefault="001A169E" w:rsidP="001A169E">
      <w:r w:rsidRPr="001A169E">
        <w:rPr>
          <w:noProof/>
        </w:rPr>
        <w:drawing>
          <wp:inline distT="0" distB="0" distL="0" distR="0">
            <wp:extent cx="5274310" cy="4575417"/>
            <wp:effectExtent l="0" t="0" r="2540" b="0"/>
            <wp:docPr id="9" name="图片 9" descr="C:\Users\BBG\Desktop\新建文件夹\LCN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BG\Desktop\新建文件夹\LCN原理.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75417"/>
                    </a:xfrm>
                    <a:prstGeom prst="rect">
                      <a:avLst/>
                    </a:prstGeom>
                    <a:noFill/>
                    <a:ln>
                      <a:noFill/>
                    </a:ln>
                  </pic:spPr>
                </pic:pic>
              </a:graphicData>
            </a:graphic>
          </wp:inline>
        </w:drawing>
      </w:r>
    </w:p>
    <w:p w:rsidR="001A169E" w:rsidRDefault="001A169E" w:rsidP="007651DB">
      <w:pPr>
        <w:ind w:firstLineChars="200" w:firstLine="420"/>
      </w:pPr>
      <w:r>
        <w:rPr>
          <w:rFonts w:hint="eastAsia"/>
        </w:rPr>
        <w:t>在</w:t>
      </w:r>
      <w:r>
        <w:t>上图种，</w:t>
      </w:r>
      <w:proofErr w:type="gramStart"/>
      <w:r>
        <w:t>微服务</w:t>
      </w:r>
      <w:proofErr w:type="gramEnd"/>
      <w:r>
        <w:rPr>
          <w:rFonts w:hint="eastAsia"/>
        </w:rPr>
        <w:t>A，</w:t>
      </w:r>
      <w:proofErr w:type="gramStart"/>
      <w:r>
        <w:t>微服务</w:t>
      </w:r>
      <w:proofErr w:type="gramEnd"/>
      <w:r>
        <w:rPr>
          <w:rFonts w:hint="eastAsia"/>
        </w:rPr>
        <w:t>B，</w:t>
      </w:r>
      <w:proofErr w:type="spellStart"/>
      <w:r>
        <w:rPr>
          <w:rFonts w:hint="eastAsia"/>
        </w:rPr>
        <w:t>T</w:t>
      </w:r>
      <w:r>
        <w:t>xMnaager</w:t>
      </w:r>
      <w:proofErr w:type="spellEnd"/>
      <w:r>
        <w:rPr>
          <w:rFonts w:hint="eastAsia"/>
        </w:rPr>
        <w:t>事务协调起</w:t>
      </w:r>
      <w:r>
        <w:t>，都需要去</w:t>
      </w:r>
      <w:proofErr w:type="spellStart"/>
      <w:r>
        <w:rPr>
          <w:rFonts w:hint="eastAsia"/>
        </w:rPr>
        <w:t>E</w:t>
      </w:r>
      <w:r>
        <w:t>uraka</w:t>
      </w:r>
      <w:proofErr w:type="spellEnd"/>
      <w:r>
        <w:rPr>
          <w:rFonts w:hint="eastAsia"/>
        </w:rPr>
        <w:t>中</w:t>
      </w:r>
      <w:r>
        <w:t>注册服务</w:t>
      </w:r>
      <w:r>
        <w:rPr>
          <w:rFonts w:hint="eastAsia"/>
        </w:rPr>
        <w:t>。E</w:t>
      </w:r>
      <w:r>
        <w:t>ureka</w:t>
      </w:r>
      <w:r>
        <w:rPr>
          <w:rFonts w:hint="eastAsia"/>
        </w:rPr>
        <w:t>是</w:t>
      </w:r>
      <w:r>
        <w:t>用户</w:t>
      </w:r>
      <w:proofErr w:type="spellStart"/>
      <w:r>
        <w:rPr>
          <w:rFonts w:hint="eastAsia"/>
        </w:rPr>
        <w:t>T</w:t>
      </w:r>
      <w:r>
        <w:t>xmanager</w:t>
      </w:r>
      <w:proofErr w:type="spellEnd"/>
      <w:r>
        <w:t>与</w:t>
      </w:r>
      <w:r>
        <w:rPr>
          <w:rFonts w:hint="eastAsia"/>
        </w:rPr>
        <w:t>其他</w:t>
      </w:r>
      <w:r>
        <w:t>服务之间的相互服务发现。</w:t>
      </w:r>
      <w:proofErr w:type="spellStart"/>
      <w:r>
        <w:t>Redis</w:t>
      </w:r>
      <w:proofErr w:type="spellEnd"/>
      <w:r>
        <w:rPr>
          <w:rFonts w:hint="eastAsia"/>
        </w:rPr>
        <w:t>是</w:t>
      </w:r>
      <w:r>
        <w:t>用于存放我们</w:t>
      </w:r>
      <w:r>
        <w:rPr>
          <w:rFonts w:hint="eastAsia"/>
        </w:rPr>
        <w:t>事务</w:t>
      </w:r>
      <w:r>
        <w:t>组的信息以及补偿的信息。然后</w:t>
      </w:r>
      <w:proofErr w:type="gramStart"/>
      <w:r>
        <w:rPr>
          <w:rFonts w:hint="eastAsia"/>
        </w:rPr>
        <w:t>微服务</w:t>
      </w:r>
      <w:proofErr w:type="gramEnd"/>
      <w:r>
        <w:rPr>
          <w:rFonts w:hint="eastAsia"/>
        </w:rPr>
        <w:t>A与</w:t>
      </w:r>
      <w:proofErr w:type="gramStart"/>
      <w:r>
        <w:t>微服务</w:t>
      </w:r>
      <w:proofErr w:type="gramEnd"/>
      <w:r>
        <w:rPr>
          <w:rFonts w:hint="eastAsia"/>
        </w:rPr>
        <w:t>B他们</w:t>
      </w:r>
      <w:r>
        <w:t>都需要去配置上我们</w:t>
      </w:r>
      <w:proofErr w:type="spellStart"/>
      <w:r>
        <w:rPr>
          <w:rFonts w:hint="eastAsia"/>
        </w:rPr>
        <w:t>T</w:t>
      </w:r>
      <w:r>
        <w:t>xclient</w:t>
      </w:r>
      <w:proofErr w:type="spellEnd"/>
      <w:r>
        <w:rPr>
          <w:rFonts w:hint="eastAsia"/>
        </w:rPr>
        <w:t>的</w:t>
      </w:r>
      <w:r>
        <w:t>包架构</w:t>
      </w:r>
      <w:r>
        <w:rPr>
          <w:rFonts w:hint="eastAsia"/>
        </w:rPr>
        <w:t>(代码</w:t>
      </w:r>
      <w:r>
        <w:t>的包架构</w:t>
      </w:r>
      <w:r>
        <w:rPr>
          <w:rFonts w:hint="eastAsia"/>
        </w:rPr>
        <w:t>)，</w:t>
      </w:r>
      <w:r>
        <w:t>来支持我们的</w:t>
      </w:r>
      <w:r>
        <w:rPr>
          <w:rFonts w:hint="eastAsia"/>
        </w:rPr>
        <w:t>LCN框架</w:t>
      </w:r>
      <w:r>
        <w:t>，以及他们的数据库</w:t>
      </w:r>
    </w:p>
    <w:p w:rsidR="00A14272" w:rsidRDefault="00A14272" w:rsidP="00A14272">
      <w:pPr>
        <w:pStyle w:val="3"/>
      </w:pPr>
      <w:r>
        <w:rPr>
          <w:rFonts w:hint="eastAsia"/>
        </w:rPr>
        <w:t>2</w:t>
      </w:r>
      <w:r>
        <w:t>.LCN</w:t>
      </w:r>
      <w:r>
        <w:rPr>
          <w:rFonts w:hint="eastAsia"/>
        </w:rPr>
        <w:t>执行</w:t>
      </w:r>
      <w:r>
        <w:t>步骤</w:t>
      </w:r>
    </w:p>
    <w:p w:rsidR="00A14272" w:rsidRDefault="00A14272" w:rsidP="00A14272">
      <w:pPr>
        <w:pStyle w:val="4"/>
      </w:pPr>
      <w:r>
        <w:rPr>
          <w:rFonts w:hint="eastAsia"/>
        </w:rPr>
        <w:t>2</w:t>
      </w:r>
      <w:r>
        <w:t>.1</w:t>
      </w:r>
      <w:r>
        <w:rPr>
          <w:rFonts w:hint="eastAsia"/>
        </w:rPr>
        <w:t>创建</w:t>
      </w:r>
      <w:r>
        <w:t>事务组：</w:t>
      </w:r>
    </w:p>
    <w:p w:rsidR="00A14272" w:rsidRDefault="00A14272" w:rsidP="00A14272">
      <w:pPr>
        <w:ind w:firstLineChars="200" w:firstLine="420"/>
      </w:pPr>
      <w:r>
        <w:rPr>
          <w:rFonts w:hint="eastAsia"/>
        </w:rPr>
        <w:t>事务组</w:t>
      </w:r>
      <w:r>
        <w:t>是指</w:t>
      </w:r>
      <w:r>
        <w:rPr>
          <w:rFonts w:hint="eastAsia"/>
        </w:rPr>
        <w:t>的</w:t>
      </w:r>
      <w:r>
        <w:t>我们在整个</w:t>
      </w:r>
      <w:r>
        <w:rPr>
          <w:rFonts w:hint="eastAsia"/>
        </w:rPr>
        <w:t>事务</w:t>
      </w:r>
      <w:r>
        <w:t>过程中把各个节点</w:t>
      </w:r>
      <w:r>
        <w:rPr>
          <w:rFonts w:hint="eastAsia"/>
        </w:rPr>
        <w:t>(</w:t>
      </w:r>
      <w:proofErr w:type="gramStart"/>
      <w:r>
        <w:rPr>
          <w:rFonts w:hint="eastAsia"/>
        </w:rPr>
        <w:t>微服务</w:t>
      </w:r>
      <w:proofErr w:type="gramEnd"/>
      <w:r>
        <w:rPr>
          <w:rFonts w:hint="eastAsia"/>
        </w:rPr>
        <w:t>)单元</w:t>
      </w:r>
      <w:r>
        <w:t>的</w:t>
      </w:r>
      <w:r>
        <w:rPr>
          <w:rFonts w:hint="eastAsia"/>
        </w:rPr>
        <w:t>事务</w:t>
      </w:r>
      <w:r>
        <w:t>信息存储在一个固定单元里。但</w:t>
      </w:r>
      <w:r>
        <w:rPr>
          <w:rFonts w:hint="eastAsia"/>
        </w:rPr>
        <w:t>这个</w:t>
      </w:r>
      <w:r>
        <w:t>信息并不是代表是事务信息，而是只是作为一个模块的标识信息</w:t>
      </w:r>
      <w:r>
        <w:rPr>
          <w:rFonts w:hint="eastAsia"/>
        </w:rPr>
        <w:t>。</w:t>
      </w:r>
    </w:p>
    <w:p w:rsidR="00A14272" w:rsidRDefault="00A14272" w:rsidP="00A14272">
      <w:pPr>
        <w:ind w:firstLineChars="200" w:firstLine="420"/>
      </w:pPr>
      <w:r>
        <w:rPr>
          <w:rFonts w:hint="eastAsia"/>
        </w:rPr>
        <w:t>创建</w:t>
      </w:r>
      <w:r>
        <w:t>事务组是指在事务发起方开始执行业务代码之前先调用</w:t>
      </w:r>
      <w:proofErr w:type="spellStart"/>
      <w:r>
        <w:rPr>
          <w:rFonts w:hint="eastAsia"/>
        </w:rPr>
        <w:t>TxManager</w:t>
      </w:r>
      <w:proofErr w:type="spellEnd"/>
      <w:r>
        <w:rPr>
          <w:rFonts w:hint="eastAsia"/>
        </w:rPr>
        <w:t>创建</w:t>
      </w:r>
      <w:r>
        <w:t>事务组对</w:t>
      </w:r>
      <w:r>
        <w:lastRenderedPageBreak/>
        <w:t>象，然后拿到</w:t>
      </w:r>
      <w:r>
        <w:rPr>
          <w:rFonts w:hint="eastAsia"/>
        </w:rPr>
        <w:t>事务</w:t>
      </w:r>
      <w:r>
        <w:t>标识</w:t>
      </w:r>
      <w:proofErr w:type="spellStart"/>
      <w:r>
        <w:rPr>
          <w:rFonts w:hint="eastAsia"/>
        </w:rPr>
        <w:t>G</w:t>
      </w:r>
      <w:r>
        <w:t>roupId</w:t>
      </w:r>
      <w:proofErr w:type="spellEnd"/>
      <w:r>
        <w:t>的</w:t>
      </w:r>
      <w:r>
        <w:rPr>
          <w:rFonts w:hint="eastAsia"/>
        </w:rPr>
        <w:t>过程</w:t>
      </w:r>
    </w:p>
    <w:p w:rsidR="00CE5B0A" w:rsidRDefault="00CE5B0A" w:rsidP="00CE5B0A">
      <w:pPr>
        <w:pStyle w:val="4"/>
      </w:pPr>
      <w:r>
        <w:rPr>
          <w:rFonts w:hint="eastAsia"/>
        </w:rPr>
        <w:t>2</w:t>
      </w:r>
      <w:r>
        <w:t>.2</w:t>
      </w:r>
      <w:r>
        <w:rPr>
          <w:rFonts w:hint="eastAsia"/>
        </w:rPr>
        <w:t>添加</w:t>
      </w:r>
      <w:r>
        <w:t>事务组</w:t>
      </w:r>
    </w:p>
    <w:p w:rsidR="00CE5B0A" w:rsidRDefault="00CE5B0A" w:rsidP="00F71F80">
      <w:pPr>
        <w:ind w:firstLineChars="200" w:firstLine="420"/>
      </w:pPr>
      <w:r>
        <w:rPr>
          <w:rFonts w:hint="eastAsia"/>
        </w:rPr>
        <w:t>添加</w:t>
      </w:r>
      <w:r>
        <w:t>事务组是指</w:t>
      </w:r>
      <w:r>
        <w:rPr>
          <w:rFonts w:hint="eastAsia"/>
        </w:rPr>
        <w:t>参与方</w:t>
      </w:r>
      <w:r>
        <w:t>在执行完业务</w:t>
      </w:r>
      <w:r>
        <w:rPr>
          <w:rFonts w:hint="eastAsia"/>
        </w:rPr>
        <w:t>方法</w:t>
      </w:r>
      <w:r>
        <w:t>以后，将该模块的事务信息添加通知给</w:t>
      </w:r>
      <w:proofErr w:type="spellStart"/>
      <w:r>
        <w:rPr>
          <w:rFonts w:hint="eastAsia"/>
        </w:rPr>
        <w:t>T</w:t>
      </w:r>
      <w:r>
        <w:t>xManager</w:t>
      </w:r>
      <w:proofErr w:type="spellEnd"/>
      <w:r>
        <w:t>的</w:t>
      </w:r>
      <w:r>
        <w:rPr>
          <w:rFonts w:hint="eastAsia"/>
        </w:rPr>
        <w:t>操作</w:t>
      </w:r>
    </w:p>
    <w:p w:rsidR="00D27022" w:rsidRDefault="00D27022" w:rsidP="00D27022">
      <w:pPr>
        <w:pStyle w:val="4"/>
      </w:pPr>
      <w:r>
        <w:t>2.3</w:t>
      </w:r>
      <w:r>
        <w:rPr>
          <w:rFonts w:hint="eastAsia"/>
        </w:rPr>
        <w:t>关闭</w:t>
      </w:r>
      <w:r>
        <w:t>事务组</w:t>
      </w:r>
    </w:p>
    <w:p w:rsidR="00D27022" w:rsidRDefault="00D27022" w:rsidP="009F4082">
      <w:pPr>
        <w:ind w:firstLineChars="200" w:firstLine="420"/>
      </w:pPr>
      <w:r>
        <w:rPr>
          <w:rFonts w:hint="eastAsia"/>
        </w:rPr>
        <w:t>是指</w:t>
      </w:r>
      <w:r>
        <w:t>在发起</w:t>
      </w:r>
      <w:proofErr w:type="gramStart"/>
      <w:r>
        <w:t>方执行</w:t>
      </w:r>
      <w:proofErr w:type="gramEnd"/>
      <w:r>
        <w:t>完业务代码以后，将发起</w:t>
      </w:r>
      <w:proofErr w:type="gramStart"/>
      <w:r>
        <w:t>方执行</w:t>
      </w:r>
      <w:proofErr w:type="gramEnd"/>
      <w:r>
        <w:t>结果状态通知给</w:t>
      </w:r>
      <w:proofErr w:type="spellStart"/>
      <w:r>
        <w:rPr>
          <w:rFonts w:hint="eastAsia"/>
        </w:rPr>
        <w:t>T</w:t>
      </w:r>
      <w:r>
        <w:t>xManager</w:t>
      </w:r>
      <w:proofErr w:type="spellEnd"/>
      <w:r>
        <w:t>的动作。</w:t>
      </w:r>
      <w:r>
        <w:rPr>
          <w:rFonts w:hint="eastAsia"/>
        </w:rPr>
        <w:t>当</w:t>
      </w:r>
      <w:r>
        <w:t>执行</w:t>
      </w:r>
      <w:r>
        <w:rPr>
          <w:rFonts w:hint="eastAsia"/>
        </w:rPr>
        <w:t>完关闭事务</w:t>
      </w:r>
      <w:proofErr w:type="gramStart"/>
      <w:r>
        <w:rPr>
          <w:rFonts w:hint="eastAsia"/>
        </w:rPr>
        <w:t>组</w:t>
      </w:r>
      <w:r>
        <w:t>方法</w:t>
      </w:r>
      <w:proofErr w:type="gramEnd"/>
      <w:r>
        <w:t>以后，</w:t>
      </w:r>
      <w:proofErr w:type="spellStart"/>
      <w:r>
        <w:rPr>
          <w:rFonts w:hint="eastAsia"/>
        </w:rPr>
        <w:t>T</w:t>
      </w:r>
      <w:r>
        <w:t>xManager</w:t>
      </w:r>
      <w:proofErr w:type="spellEnd"/>
      <w:r>
        <w:t>将根据事务</w:t>
      </w:r>
      <w:proofErr w:type="gramStart"/>
      <w:r>
        <w:t>组信息</w:t>
      </w:r>
      <w:proofErr w:type="gramEnd"/>
      <w:r>
        <w:rPr>
          <w:rFonts w:hint="eastAsia"/>
        </w:rPr>
        <w:t>来</w:t>
      </w:r>
      <w:r>
        <w:t>通知相应的参与模块提交</w:t>
      </w:r>
      <w:proofErr w:type="gramStart"/>
      <w:r>
        <w:t>或回滚事务</w:t>
      </w:r>
      <w:proofErr w:type="gramEnd"/>
    </w:p>
    <w:p w:rsidR="00AD7D0E" w:rsidRDefault="00AD7D0E" w:rsidP="00AD7D0E">
      <w:r>
        <w:rPr>
          <w:rFonts w:hint="eastAsia"/>
        </w:rPr>
        <w:t>2</w:t>
      </w:r>
      <w:r>
        <w:t>.4</w:t>
      </w:r>
      <w:r>
        <w:rPr>
          <w:rFonts w:hint="eastAsia"/>
        </w:rPr>
        <w:t>业务</w:t>
      </w:r>
      <w:r>
        <w:t>执行流程图</w:t>
      </w:r>
    </w:p>
    <w:p w:rsidR="00E15A22" w:rsidRDefault="00FE19F5" w:rsidP="00AD7D0E">
      <w:r w:rsidRPr="00FE19F5">
        <w:rPr>
          <w:noProof/>
        </w:rPr>
        <w:drawing>
          <wp:inline distT="0" distB="0" distL="0" distR="0">
            <wp:extent cx="5274310" cy="4156835"/>
            <wp:effectExtent l="0" t="0" r="2540" b="0"/>
            <wp:docPr id="11" name="图片 11" descr="C:\Users\BBG\Desktop\新建文件夹\LCN业务执行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BG\Desktop\新建文件夹\LCN业务执行流程.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156835"/>
                    </a:xfrm>
                    <a:prstGeom prst="rect">
                      <a:avLst/>
                    </a:prstGeom>
                    <a:noFill/>
                    <a:ln>
                      <a:noFill/>
                    </a:ln>
                  </pic:spPr>
                </pic:pic>
              </a:graphicData>
            </a:graphic>
          </wp:inline>
        </w:drawing>
      </w:r>
    </w:p>
    <w:p w:rsidR="00E15A22" w:rsidRDefault="00E15A22" w:rsidP="00E15A22">
      <w:pPr>
        <w:pStyle w:val="1"/>
      </w:pPr>
      <w:r>
        <w:rPr>
          <w:rFonts w:hint="eastAsia"/>
        </w:rPr>
        <w:lastRenderedPageBreak/>
        <w:t>六、什么</w:t>
      </w:r>
      <w:r>
        <w:t>是</w:t>
      </w:r>
      <w:r>
        <w:rPr>
          <w:rFonts w:hint="eastAsia"/>
        </w:rPr>
        <w:t>LCN的</w:t>
      </w:r>
      <w:r>
        <w:t>事务</w:t>
      </w:r>
      <w:r>
        <w:rPr>
          <w:rFonts w:hint="eastAsia"/>
        </w:rPr>
        <w:t>协调</w:t>
      </w:r>
      <w:r>
        <w:t>机制</w:t>
      </w:r>
    </w:p>
    <w:p w:rsidR="00E15A22" w:rsidRDefault="00E15A22" w:rsidP="00E15A22">
      <w:r w:rsidRPr="00E15A22">
        <w:rPr>
          <w:noProof/>
        </w:rPr>
        <w:drawing>
          <wp:inline distT="0" distB="0" distL="0" distR="0">
            <wp:extent cx="5274310" cy="2949450"/>
            <wp:effectExtent l="0" t="0" r="2540" b="3810"/>
            <wp:docPr id="12" name="图片 12" descr="C:\Users\BBG\Desktop\新建文件夹\事务协调机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G\Desktop\新建文件夹\事务协调机制.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49450"/>
                    </a:xfrm>
                    <a:prstGeom prst="rect">
                      <a:avLst/>
                    </a:prstGeom>
                    <a:noFill/>
                    <a:ln>
                      <a:noFill/>
                    </a:ln>
                  </pic:spPr>
                </pic:pic>
              </a:graphicData>
            </a:graphic>
          </wp:inline>
        </w:drawing>
      </w:r>
    </w:p>
    <w:p w:rsidR="00A05157" w:rsidRDefault="00A05157" w:rsidP="00361E09">
      <w:pPr>
        <w:ind w:firstLineChars="200" w:firstLine="420"/>
      </w:pPr>
      <w:r>
        <w:rPr>
          <w:rFonts w:hint="eastAsia"/>
        </w:rPr>
        <w:t>如图</w:t>
      </w:r>
      <w:r>
        <w:t>：假设服务已经执行到关闭事务组的</w:t>
      </w:r>
      <w:r>
        <w:rPr>
          <w:rFonts w:hint="eastAsia"/>
        </w:rPr>
        <w:t>过程</w:t>
      </w:r>
      <w:r>
        <w:t>，那么接下来作为一个模块执行通知给</w:t>
      </w:r>
      <w:proofErr w:type="spellStart"/>
      <w:r>
        <w:rPr>
          <w:rFonts w:hint="eastAsia"/>
        </w:rPr>
        <w:t>T</w:t>
      </w:r>
      <w:r>
        <w:t>xManager</w:t>
      </w:r>
      <w:proofErr w:type="spellEnd"/>
      <w:r>
        <w:rPr>
          <w:rFonts w:hint="eastAsia"/>
        </w:rPr>
        <w:t>。</w:t>
      </w:r>
      <w:r>
        <w:t>然后</w:t>
      </w:r>
      <w:r>
        <w:rPr>
          <w:rFonts w:hint="eastAsia"/>
        </w:rPr>
        <w:t>告诉</w:t>
      </w:r>
      <w:r>
        <w:t>他本次事务已经完成</w:t>
      </w:r>
      <w:r>
        <w:rPr>
          <w:rFonts w:hint="eastAsia"/>
        </w:rPr>
        <w:t>。</w:t>
      </w:r>
      <w:r>
        <w:t>那么</w:t>
      </w:r>
      <w:r>
        <w:rPr>
          <w:rFonts w:hint="eastAsia"/>
        </w:rPr>
        <w:t>如图中</w:t>
      </w:r>
      <w:proofErr w:type="spellStart"/>
      <w:r>
        <w:rPr>
          <w:rFonts w:hint="eastAsia"/>
        </w:rPr>
        <w:t>T</w:t>
      </w:r>
      <w:r>
        <w:t>xManager</w:t>
      </w:r>
      <w:proofErr w:type="spellEnd"/>
      <w:r>
        <w:rPr>
          <w:rFonts w:hint="eastAsia"/>
        </w:rPr>
        <w:t>下一个</w:t>
      </w:r>
      <w:r>
        <w:t>动作就是</w:t>
      </w:r>
      <w:r>
        <w:rPr>
          <w:rFonts w:hint="eastAsia"/>
        </w:rPr>
        <w:t>通过</w:t>
      </w:r>
      <w:r>
        <w:t>事务组的id</w:t>
      </w:r>
      <w:r>
        <w:rPr>
          <w:rFonts w:hint="eastAsia"/>
        </w:rPr>
        <w:t>，</w:t>
      </w:r>
      <w:r>
        <w:t>获取到本次事务组的事务信息</w:t>
      </w:r>
      <w:r>
        <w:rPr>
          <w:rFonts w:hint="eastAsia"/>
        </w:rPr>
        <w:t>，</w:t>
      </w:r>
      <w:r>
        <w:t>然后查看</w:t>
      </w:r>
      <w:r>
        <w:rPr>
          <w:rFonts w:hint="eastAsia"/>
        </w:rPr>
        <w:t>一下</w:t>
      </w:r>
      <w:r>
        <w:t>对应有哪几个模块参与，然后</w:t>
      </w:r>
      <w:r>
        <w:rPr>
          <w:rFonts w:hint="eastAsia"/>
        </w:rPr>
        <w:t>如果</w:t>
      </w:r>
      <w:r>
        <w:t>是有</w:t>
      </w:r>
      <w:r>
        <w:rPr>
          <w:rFonts w:hint="eastAsia"/>
        </w:rPr>
        <w:t>A/B/C三个</w:t>
      </w:r>
      <w:r w:rsidR="00361E09">
        <w:t>模块，那么对应的三个模块做通知、提交</w:t>
      </w:r>
      <w:r w:rsidR="00361E09">
        <w:rPr>
          <w:rFonts w:hint="eastAsia"/>
        </w:rPr>
        <w:t>、</w:t>
      </w:r>
      <w:r>
        <w:t>回滚</w:t>
      </w:r>
    </w:p>
    <w:p w:rsidR="00361E09" w:rsidRDefault="00361E09" w:rsidP="00361E09">
      <w:pPr>
        <w:ind w:firstLineChars="200" w:firstLine="420"/>
      </w:pPr>
    </w:p>
    <w:p w:rsidR="00361E09" w:rsidRDefault="00361E09" w:rsidP="00361E09">
      <w:pPr>
        <w:ind w:firstLineChars="200" w:firstLine="420"/>
      </w:pPr>
      <w:r>
        <w:rPr>
          <w:rFonts w:hint="eastAsia"/>
        </w:rPr>
        <w:t>那么</w:t>
      </w:r>
      <w:r>
        <w:t>提交的时候是提交给谁呢</w:t>
      </w:r>
      <w:r>
        <w:rPr>
          <w:rFonts w:hint="eastAsia"/>
        </w:rPr>
        <w:t>？</w:t>
      </w:r>
    </w:p>
    <w:p w:rsidR="00361E09" w:rsidRDefault="00361E09" w:rsidP="00361E09">
      <w:pPr>
        <w:ind w:firstLineChars="200" w:firstLine="420"/>
      </w:pPr>
    </w:p>
    <w:p w:rsidR="00361E09" w:rsidRDefault="00361E09" w:rsidP="00361E09">
      <w:pPr>
        <w:ind w:firstLineChars="200" w:firstLine="420"/>
      </w:pPr>
      <w:r>
        <w:rPr>
          <w:rFonts w:hint="eastAsia"/>
        </w:rPr>
        <w:t>是提交</w:t>
      </w:r>
      <w:r>
        <w:t>给了我们的</w:t>
      </w:r>
      <w:proofErr w:type="spellStart"/>
      <w:r>
        <w:rPr>
          <w:rFonts w:hint="eastAsia"/>
        </w:rPr>
        <w:t>T</w:t>
      </w:r>
      <w:r>
        <w:t>xclient</w:t>
      </w:r>
      <w:proofErr w:type="spellEnd"/>
      <w:r>
        <w:t>模块</w:t>
      </w:r>
      <w:r>
        <w:rPr>
          <w:rFonts w:hint="eastAsia"/>
        </w:rPr>
        <w:t>。</w:t>
      </w:r>
      <w:r>
        <w:t>然后</w:t>
      </w:r>
      <w:proofErr w:type="spellStart"/>
      <w:r>
        <w:rPr>
          <w:rFonts w:hint="eastAsia"/>
        </w:rPr>
        <w:t>T</w:t>
      </w:r>
      <w:r>
        <w:t>xclient</w:t>
      </w:r>
      <w:proofErr w:type="spellEnd"/>
      <w:r>
        <w:t>模块下有一个连接池。就是框架自定义的一个连接池</w:t>
      </w:r>
      <w:r>
        <w:rPr>
          <w:rFonts w:hint="eastAsia"/>
        </w:rPr>
        <w:t>(如图</w:t>
      </w:r>
      <w:r>
        <w:t>的</w:t>
      </w:r>
      <w:r>
        <w:rPr>
          <w:rFonts w:hint="eastAsia"/>
        </w:rPr>
        <w:t>DB连接池)；</w:t>
      </w:r>
      <w:r>
        <w:t>这个连接</w:t>
      </w:r>
      <w:proofErr w:type="gramStart"/>
      <w:r>
        <w:t>池其实</w:t>
      </w:r>
      <w:proofErr w:type="gramEnd"/>
      <w:r>
        <w:t>就是</w:t>
      </w:r>
      <w:r>
        <w:rPr>
          <w:rFonts w:hint="eastAsia"/>
        </w:rPr>
        <w:t>在</w:t>
      </w:r>
      <w:r>
        <w:t>没有通知事务之前</w:t>
      </w:r>
      <w:r>
        <w:rPr>
          <w:rFonts w:hint="eastAsia"/>
        </w:rPr>
        <w:t>一直</w:t>
      </w:r>
      <w:r>
        <w:t>占有着这次事务的</w:t>
      </w:r>
      <w:r>
        <w:rPr>
          <w:rFonts w:hint="eastAsia"/>
        </w:rPr>
        <w:t>连接</w:t>
      </w:r>
      <w:r>
        <w:t>资源，就是没有释放。但是</w:t>
      </w:r>
      <w:r>
        <w:rPr>
          <w:rFonts w:hint="eastAsia"/>
        </w:rPr>
        <w:t>他在</w:t>
      </w:r>
      <w:r>
        <w:t>切面里面执行了close方法</w:t>
      </w:r>
      <w:r>
        <w:rPr>
          <w:rFonts w:hint="eastAsia"/>
        </w:rPr>
        <w:t>。</w:t>
      </w:r>
      <w:r>
        <w:t>在执行</w:t>
      </w:r>
      <w:r>
        <w:rPr>
          <w:rFonts w:hint="eastAsia"/>
        </w:rPr>
        <w:t>close</w:t>
      </w:r>
      <w:r>
        <w:t>的时候。如果需要（</w:t>
      </w:r>
      <w:proofErr w:type="spellStart"/>
      <w:r>
        <w:rPr>
          <w:rFonts w:hint="eastAsia"/>
        </w:rPr>
        <w:t>T</w:t>
      </w:r>
      <w:r>
        <w:t>xManager</w:t>
      </w:r>
      <w:proofErr w:type="spellEnd"/>
      <w:r>
        <w:t>）</w:t>
      </w:r>
      <w:r>
        <w:rPr>
          <w:rFonts w:hint="eastAsia"/>
        </w:rPr>
        <w:t>分布式</w:t>
      </w:r>
      <w:r>
        <w:t>事务</w:t>
      </w:r>
      <w:r>
        <w:rPr>
          <w:rFonts w:hint="eastAsia"/>
        </w:rPr>
        <w:t>框架</w:t>
      </w:r>
      <w:r>
        <w:t>的链接。他被</w:t>
      </w:r>
      <w:r>
        <w:rPr>
          <w:rFonts w:hint="eastAsia"/>
        </w:rPr>
        <w:t>叫做</w:t>
      </w:r>
      <w:r>
        <w:t>“</w:t>
      </w:r>
      <w:r>
        <w:rPr>
          <w:rFonts w:hint="eastAsia"/>
        </w:rPr>
        <w:t>假关闭</w:t>
      </w:r>
      <w:r>
        <w:t>”</w:t>
      </w:r>
      <w:r>
        <w:rPr>
          <w:rFonts w:hint="eastAsia"/>
        </w:rPr>
        <w:t>，</w:t>
      </w:r>
      <w:r>
        <w:t>也就是没有关闭，只是在执行了一个关闭方法。实际</w:t>
      </w:r>
      <w:r>
        <w:rPr>
          <w:rFonts w:hint="eastAsia"/>
        </w:rPr>
        <w:t>的</w:t>
      </w:r>
      <w:r>
        <w:t>资源是没有释放的。这个资源是掌握在</w:t>
      </w:r>
      <w:r>
        <w:rPr>
          <w:rFonts w:hint="eastAsia"/>
        </w:rPr>
        <w:t>LCN的</w:t>
      </w:r>
      <w:r w:rsidR="002A5E47">
        <w:rPr>
          <w:rFonts w:hint="eastAsia"/>
        </w:rPr>
        <w:t>连接池</w:t>
      </w:r>
      <w:r>
        <w:t>里的</w:t>
      </w:r>
    </w:p>
    <w:p w:rsidR="000C16D1" w:rsidRDefault="000C16D1" w:rsidP="00361E09">
      <w:pPr>
        <w:ind w:firstLineChars="200" w:firstLine="420"/>
      </w:pPr>
    </w:p>
    <w:p w:rsidR="000C16D1" w:rsidRDefault="000C16D1" w:rsidP="000C16D1">
      <w:pPr>
        <w:ind w:firstLineChars="200" w:firstLine="420"/>
      </w:pPr>
      <w:r>
        <w:rPr>
          <w:rFonts w:hint="eastAsia"/>
        </w:rPr>
        <w:t>然后当</w:t>
      </w:r>
      <w:proofErr w:type="spellStart"/>
      <w:r>
        <w:rPr>
          <w:rFonts w:hint="eastAsia"/>
        </w:rPr>
        <w:t>T</w:t>
      </w:r>
      <w:r>
        <w:t>xManager</w:t>
      </w:r>
      <w:proofErr w:type="spellEnd"/>
      <w:r>
        <w:t>通知提交或</w:t>
      </w:r>
      <w:proofErr w:type="gramStart"/>
      <w:r>
        <w:rPr>
          <w:rFonts w:hint="eastAsia"/>
        </w:rPr>
        <w:t>事务</w:t>
      </w:r>
      <w:r>
        <w:t>回滚的</w:t>
      </w:r>
      <w:proofErr w:type="gramEnd"/>
      <w:r>
        <w:t>时候呢</w:t>
      </w:r>
      <w:r>
        <w:rPr>
          <w:rFonts w:hint="eastAsia"/>
        </w:rPr>
        <w:t>?</w:t>
      </w:r>
    </w:p>
    <w:p w:rsidR="000C16D1" w:rsidRDefault="000C16D1" w:rsidP="000C16D1">
      <w:pPr>
        <w:ind w:firstLineChars="200" w:firstLine="420"/>
      </w:pPr>
    </w:p>
    <w:p w:rsidR="000C16D1" w:rsidRDefault="000C16D1" w:rsidP="000C16D1">
      <w:pPr>
        <w:ind w:firstLineChars="200" w:firstLine="420"/>
      </w:pPr>
      <w:proofErr w:type="spellStart"/>
      <w:r>
        <w:t>TxManager</w:t>
      </w:r>
      <w:proofErr w:type="spellEnd"/>
      <w:r>
        <w:t>会通知我们的</w:t>
      </w:r>
      <w:proofErr w:type="spellStart"/>
      <w:r>
        <w:rPr>
          <w:rFonts w:hint="eastAsia"/>
        </w:rPr>
        <w:t>T</w:t>
      </w:r>
      <w:r>
        <w:t>xClient</w:t>
      </w:r>
      <w:proofErr w:type="spellEnd"/>
      <w:r>
        <w:rPr>
          <w:rFonts w:hint="eastAsia"/>
        </w:rPr>
        <w:t>端。</w:t>
      </w:r>
      <w:r>
        <w:t>然后</w:t>
      </w:r>
      <w:proofErr w:type="spellStart"/>
      <w:r>
        <w:rPr>
          <w:rFonts w:hint="eastAsia"/>
        </w:rPr>
        <w:t>T</w:t>
      </w:r>
      <w:r>
        <w:t>xClient</w:t>
      </w:r>
      <w:proofErr w:type="spellEnd"/>
      <w:r>
        <w:rPr>
          <w:rFonts w:hint="eastAsia"/>
        </w:rPr>
        <w:t>回去</w:t>
      </w:r>
      <w:r>
        <w:t>执行相应的提交或回滚。</w:t>
      </w:r>
      <w:r>
        <w:rPr>
          <w:rFonts w:hint="eastAsia"/>
        </w:rPr>
        <w:t>提交</w:t>
      </w:r>
      <w:r>
        <w:t>或</w:t>
      </w:r>
      <w:proofErr w:type="gramStart"/>
      <w:r>
        <w:t>回滚之后</w:t>
      </w:r>
      <w:proofErr w:type="gramEnd"/>
      <w:r>
        <w:t>再去关闭链接。这就是</w:t>
      </w:r>
      <w:r>
        <w:rPr>
          <w:rFonts w:hint="eastAsia"/>
        </w:rPr>
        <w:t>LCN的</w:t>
      </w:r>
      <w:r>
        <w:t>事务协调机制。说白</w:t>
      </w:r>
      <w:r>
        <w:rPr>
          <w:rFonts w:hint="eastAsia"/>
        </w:rPr>
        <w:t>了</w:t>
      </w:r>
      <w:r>
        <w:t>就是</w:t>
      </w:r>
      <w:r>
        <w:rPr>
          <w:rFonts w:hint="eastAsia"/>
        </w:rPr>
        <w:t>代理</w:t>
      </w:r>
      <w:proofErr w:type="spellStart"/>
      <w:r>
        <w:rPr>
          <w:rFonts w:hint="eastAsia"/>
        </w:rPr>
        <w:t>D</w:t>
      </w:r>
      <w:r>
        <w:t>ataSource</w:t>
      </w:r>
      <w:proofErr w:type="spellEnd"/>
      <w:r>
        <w:rPr>
          <w:rFonts w:hint="eastAsia"/>
        </w:rPr>
        <w:t>的</w:t>
      </w:r>
      <w:r>
        <w:t>机制。相当于</w:t>
      </w:r>
      <w:r>
        <w:rPr>
          <w:rFonts w:hint="eastAsia"/>
        </w:rPr>
        <w:t>是</w:t>
      </w:r>
      <w:r>
        <w:t>拦截了</w:t>
      </w:r>
      <w:r>
        <w:rPr>
          <w:rFonts w:hint="eastAsia"/>
        </w:rPr>
        <w:t>一下连接池</w:t>
      </w:r>
      <w:r>
        <w:t>，控制了连接池</w:t>
      </w:r>
      <w:r>
        <w:rPr>
          <w:rFonts w:hint="eastAsia"/>
        </w:rPr>
        <w:t>的</w:t>
      </w:r>
      <w:r>
        <w:t>事务提交</w:t>
      </w:r>
    </w:p>
    <w:p w:rsidR="00DC64D9" w:rsidRDefault="00DC64D9" w:rsidP="00DC64D9">
      <w:pPr>
        <w:pStyle w:val="1"/>
      </w:pPr>
      <w:r>
        <w:rPr>
          <w:rFonts w:hint="eastAsia"/>
        </w:rPr>
        <w:lastRenderedPageBreak/>
        <w:t>七</w:t>
      </w:r>
      <w:r>
        <w:t>、什么是</w:t>
      </w:r>
      <w:r>
        <w:rPr>
          <w:rFonts w:hint="eastAsia"/>
        </w:rPr>
        <w:t>LCN的</w:t>
      </w:r>
      <w:r>
        <w:t>事务补偿机制</w:t>
      </w:r>
    </w:p>
    <w:p w:rsidR="00DC64D9" w:rsidRDefault="00DC64D9" w:rsidP="00DC64D9">
      <w:pPr>
        <w:pStyle w:val="3"/>
      </w:pPr>
      <w:r>
        <w:rPr>
          <w:rFonts w:hint="eastAsia"/>
        </w:rPr>
        <w:t>1</w:t>
      </w:r>
      <w:r>
        <w:t>.什么是补偿</w:t>
      </w:r>
      <w:r>
        <w:rPr>
          <w:rFonts w:hint="eastAsia"/>
        </w:rPr>
        <w:t>事务</w:t>
      </w:r>
      <w:r>
        <w:t>机制？</w:t>
      </w:r>
    </w:p>
    <w:p w:rsidR="00DC64D9" w:rsidRDefault="00DC64D9" w:rsidP="00DC64D9">
      <w:pPr>
        <w:ind w:firstLineChars="200" w:firstLine="420"/>
      </w:pPr>
      <w:r>
        <w:rPr>
          <w:rFonts w:hint="eastAsia"/>
        </w:rPr>
        <w:t>LCN的</w:t>
      </w:r>
      <w:r>
        <w:t>补偿事务原理是模拟上次失败</w:t>
      </w:r>
      <w:r>
        <w:rPr>
          <w:rFonts w:hint="eastAsia"/>
        </w:rPr>
        <w:t>事务</w:t>
      </w:r>
      <w:r>
        <w:t>的请求，然后传递给</w:t>
      </w:r>
      <w:proofErr w:type="spellStart"/>
      <w:r>
        <w:rPr>
          <w:rFonts w:hint="eastAsia"/>
        </w:rPr>
        <w:t>T</w:t>
      </w:r>
      <w:r>
        <w:t>xClient</w:t>
      </w:r>
      <w:proofErr w:type="spellEnd"/>
      <w:r>
        <w:rPr>
          <w:rFonts w:hint="eastAsia"/>
        </w:rPr>
        <w:t>模块</w:t>
      </w:r>
      <w:r>
        <w:t>然后再次执行该次请求事务。</w:t>
      </w:r>
    </w:p>
    <w:p w:rsidR="00DC64D9" w:rsidRDefault="00DC64D9" w:rsidP="00DC64D9">
      <w:pPr>
        <w:ind w:firstLineChars="200" w:firstLine="420"/>
      </w:pPr>
      <w:r>
        <w:rPr>
          <w:rFonts w:hint="eastAsia"/>
        </w:rPr>
        <w:t>简单</w:t>
      </w:r>
      <w:r>
        <w:t>的说</w:t>
      </w:r>
      <w:r>
        <w:rPr>
          <w:rFonts w:hint="eastAsia"/>
        </w:rPr>
        <w:t>，</w:t>
      </w:r>
      <w:proofErr w:type="spellStart"/>
      <w:r>
        <w:t>lcn</w:t>
      </w:r>
      <w:proofErr w:type="spellEnd"/>
      <w:r>
        <w:t>事务补偿是</w:t>
      </w:r>
      <w:r>
        <w:rPr>
          <w:rFonts w:hint="eastAsia"/>
        </w:rPr>
        <w:t>指</w:t>
      </w:r>
      <w:r>
        <w:t>在服务器挂机和网络抖动</w:t>
      </w:r>
      <w:r>
        <w:rPr>
          <w:rFonts w:hint="eastAsia"/>
        </w:rPr>
        <w:t>情况下</w:t>
      </w:r>
      <w:proofErr w:type="spellStart"/>
      <w:r>
        <w:rPr>
          <w:rFonts w:hint="eastAsia"/>
        </w:rPr>
        <w:t>T</w:t>
      </w:r>
      <w:r>
        <w:t>xManager</w:t>
      </w:r>
      <w:proofErr w:type="spellEnd"/>
      <w:r>
        <w:rPr>
          <w:rFonts w:hint="eastAsia"/>
        </w:rPr>
        <w:t>无法</w:t>
      </w:r>
      <w:r>
        <w:t>通知</w:t>
      </w:r>
      <w:r>
        <w:rPr>
          <w:rFonts w:hint="eastAsia"/>
        </w:rPr>
        <w:t>事务单元</w:t>
      </w:r>
      <w:r>
        <w:t>时。</w:t>
      </w:r>
      <w:r>
        <w:rPr>
          <w:rFonts w:hint="eastAsia"/>
        </w:rPr>
        <w:t>（通知</w:t>
      </w:r>
      <w:r>
        <w:t>不到也就两种原因服务器挂了和网络出问题</w:t>
      </w:r>
      <w:r>
        <w:rPr>
          <w:rFonts w:hint="eastAsia"/>
        </w:rPr>
        <w:t>）在</w:t>
      </w:r>
      <w:r>
        <w:t>这种情况下</w:t>
      </w:r>
      <w:proofErr w:type="spellStart"/>
      <w:r>
        <w:rPr>
          <w:rFonts w:hint="eastAsia"/>
        </w:rPr>
        <w:t>T</w:t>
      </w:r>
      <w:r>
        <w:t>xManger</w:t>
      </w:r>
      <w:proofErr w:type="spellEnd"/>
      <w:r>
        <w:t>会做一个</w:t>
      </w:r>
      <w:r>
        <w:rPr>
          <w:rFonts w:hint="eastAsia"/>
        </w:rPr>
        <w:t>标示</w:t>
      </w:r>
      <w:r>
        <w:t>，然后返回给发起方。告诉</w:t>
      </w:r>
      <w:r>
        <w:rPr>
          <w:rFonts w:hint="eastAsia"/>
        </w:rPr>
        <w:t>他</w:t>
      </w:r>
      <w:r>
        <w:t>本次事务有存在没有通知到的情况。</w:t>
      </w:r>
    </w:p>
    <w:p w:rsidR="00DC64D9" w:rsidRDefault="00DC64D9" w:rsidP="00DC64D9">
      <w:pPr>
        <w:ind w:firstLineChars="200" w:firstLine="420"/>
      </w:pPr>
      <w:r>
        <w:rPr>
          <w:rFonts w:hint="eastAsia"/>
        </w:rPr>
        <w:t>那么</w:t>
      </w:r>
      <w:r>
        <w:t>如果是接</w:t>
      </w:r>
      <w:r>
        <w:rPr>
          <w:rFonts w:hint="eastAsia"/>
        </w:rPr>
        <w:t>收</w:t>
      </w:r>
      <w:r>
        <w:t>到这个信息之后呢</w:t>
      </w:r>
      <w:r>
        <w:rPr>
          <w:rFonts w:hint="eastAsia"/>
        </w:rPr>
        <w:t>，</w:t>
      </w:r>
      <w:r>
        <w:t>发起方就会做一个</w:t>
      </w:r>
      <w:r>
        <w:rPr>
          <w:rFonts w:hint="eastAsia"/>
        </w:rPr>
        <w:t>标示</w:t>
      </w:r>
      <w:r>
        <w:t>，标示本次事务是需要补偿事务的。这</w:t>
      </w:r>
      <w:r>
        <w:rPr>
          <w:rFonts w:hint="eastAsia"/>
        </w:rPr>
        <w:t>就</w:t>
      </w:r>
      <w:r>
        <w:t>是</w:t>
      </w:r>
      <w:r>
        <w:rPr>
          <w:rFonts w:hint="eastAsia"/>
        </w:rPr>
        <w:t>事务</w:t>
      </w:r>
      <w:r>
        <w:t>补偿机制</w:t>
      </w:r>
    </w:p>
    <w:p w:rsidR="00C769BE" w:rsidRDefault="00C769BE" w:rsidP="00C769BE">
      <w:pPr>
        <w:pStyle w:val="3"/>
      </w:pPr>
      <w:r>
        <w:rPr>
          <w:rFonts w:hint="eastAsia"/>
        </w:rPr>
        <w:t>2</w:t>
      </w:r>
      <w:r>
        <w:t>.为什么需要实物补偿</w:t>
      </w:r>
    </w:p>
    <w:p w:rsidR="00C769BE" w:rsidRDefault="00C769BE" w:rsidP="00D843E0">
      <w:pPr>
        <w:ind w:firstLineChars="200" w:firstLine="420"/>
      </w:pPr>
      <w:r>
        <w:rPr>
          <w:rFonts w:hint="eastAsia"/>
        </w:rPr>
        <w:t>事务</w:t>
      </w:r>
      <w:r>
        <w:t>补偿是指在</w:t>
      </w:r>
      <w:r>
        <w:rPr>
          <w:rFonts w:hint="eastAsia"/>
        </w:rPr>
        <w:t>执行某个</w:t>
      </w:r>
      <w:r>
        <w:t>业务方法时，本应该</w:t>
      </w:r>
      <w:r w:rsidR="00D11442">
        <w:rPr>
          <w:rFonts w:hint="eastAsia"/>
        </w:rPr>
        <w:t>执行</w:t>
      </w:r>
      <w:r w:rsidR="00D11442">
        <w:t>成功的操作</w:t>
      </w:r>
      <w:proofErr w:type="gramStart"/>
      <w:r w:rsidR="00D11442">
        <w:t>缺因为</w:t>
      </w:r>
      <w:proofErr w:type="gramEnd"/>
      <w:r w:rsidR="00D11442">
        <w:t>服务器挂机</w:t>
      </w:r>
      <w:r w:rsidR="00D11442">
        <w:rPr>
          <w:rFonts w:hint="eastAsia"/>
        </w:rPr>
        <w:t>或者</w:t>
      </w:r>
      <w:r w:rsidR="00D11442">
        <w:t>网络抖动等问题导致事务没有正常提交</w:t>
      </w:r>
      <w:r w:rsidR="00D11442">
        <w:rPr>
          <w:rFonts w:hint="eastAsia"/>
        </w:rPr>
        <w:t>。</w:t>
      </w:r>
      <w:r w:rsidR="00D11442">
        <w:t>此种</w:t>
      </w:r>
      <w:r w:rsidR="00D11442">
        <w:rPr>
          <w:rFonts w:hint="eastAsia"/>
        </w:rPr>
        <w:t>场景</w:t>
      </w:r>
      <w:r w:rsidR="00D11442">
        <w:t>就需要通过补偿来完成</w:t>
      </w:r>
      <w:r w:rsidR="00D11442">
        <w:rPr>
          <w:rFonts w:hint="eastAsia"/>
        </w:rPr>
        <w:t>事务，</w:t>
      </w:r>
      <w:r w:rsidR="00D11442">
        <w:t>从而达到事务的一致性。</w:t>
      </w:r>
    </w:p>
    <w:p w:rsidR="000200BC" w:rsidRDefault="000200BC" w:rsidP="000200BC">
      <w:pPr>
        <w:pStyle w:val="3"/>
      </w:pPr>
      <w:r>
        <w:t>3.补偿机制的</w:t>
      </w:r>
      <w:r>
        <w:rPr>
          <w:rFonts w:hint="eastAsia"/>
        </w:rPr>
        <w:t>触发</w:t>
      </w:r>
      <w:r>
        <w:t>条件</w:t>
      </w:r>
      <w:r>
        <w:rPr>
          <w:rFonts w:hint="eastAsia"/>
        </w:rPr>
        <w:t>?</w:t>
      </w:r>
    </w:p>
    <w:p w:rsidR="000200BC" w:rsidRDefault="000200BC" w:rsidP="00A67E74">
      <w:pPr>
        <w:ind w:firstLineChars="200" w:firstLine="420"/>
      </w:pPr>
      <w:r>
        <w:rPr>
          <w:rFonts w:hint="eastAsia"/>
        </w:rPr>
        <w:t>当</w:t>
      </w:r>
      <w:r>
        <w:t>执行关闭</w:t>
      </w:r>
      <w:r>
        <w:rPr>
          <w:rFonts w:hint="eastAsia"/>
        </w:rPr>
        <w:t>事务</w:t>
      </w:r>
      <w:r>
        <w:t>组步骤</w:t>
      </w:r>
      <w:r>
        <w:rPr>
          <w:rFonts w:hint="eastAsia"/>
        </w:rPr>
        <w:t>时，</w:t>
      </w:r>
      <w:r>
        <w:t>若发起方</w:t>
      </w:r>
      <w:r>
        <w:rPr>
          <w:rFonts w:hint="eastAsia"/>
        </w:rPr>
        <w:t>接收</w:t>
      </w:r>
      <w:r>
        <w:t>到失败的状态后将会把该次事务识别为待补偿事务，然后发起方将该次事务数据异步通知给</w:t>
      </w:r>
      <w:proofErr w:type="spellStart"/>
      <w:r>
        <w:rPr>
          <w:rFonts w:hint="eastAsia"/>
        </w:rPr>
        <w:t>T</w:t>
      </w:r>
      <w:r>
        <w:t>xManager</w:t>
      </w:r>
      <w:proofErr w:type="spellEnd"/>
      <w:r>
        <w:t>。</w:t>
      </w:r>
      <w:proofErr w:type="spellStart"/>
      <w:r>
        <w:rPr>
          <w:rFonts w:hint="eastAsia"/>
        </w:rPr>
        <w:t>T</w:t>
      </w:r>
      <w:r>
        <w:t>xManager</w:t>
      </w:r>
      <w:proofErr w:type="spellEnd"/>
      <w:r>
        <w:rPr>
          <w:rFonts w:hint="eastAsia"/>
        </w:rPr>
        <w:t>接收</w:t>
      </w:r>
      <w:r>
        <w:t>到补偿事务以后先通知补偿回调地址</w:t>
      </w:r>
      <w:r>
        <w:rPr>
          <w:rFonts w:hint="eastAsia"/>
        </w:rPr>
        <w:t>。</w:t>
      </w:r>
      <w:r>
        <w:t>然后</w:t>
      </w:r>
      <w:r>
        <w:rPr>
          <w:rFonts w:hint="eastAsia"/>
        </w:rPr>
        <w:t>再</w:t>
      </w:r>
      <w:r>
        <w:t>根据是否开启自动补偿事务状态来补偿或保存该次切面事务数据</w:t>
      </w:r>
    </w:p>
    <w:p w:rsidR="003008B8" w:rsidRDefault="003008B8" w:rsidP="003008B8"/>
    <w:p w:rsidR="003008B8" w:rsidRDefault="003008B8" w:rsidP="003008B8"/>
    <w:p w:rsidR="003008B8" w:rsidRDefault="003008B8" w:rsidP="003008B8">
      <w:pPr>
        <w:pStyle w:val="1"/>
      </w:pPr>
      <w:r w:rsidRPr="003008B8">
        <w:rPr>
          <w:rFonts w:hint="eastAsia"/>
        </w:rPr>
        <w:t>八、如何使用</w:t>
      </w:r>
    </w:p>
    <w:p w:rsidR="003008B8" w:rsidRDefault="003008B8" w:rsidP="003008B8">
      <w:pPr>
        <w:pStyle w:val="3"/>
      </w:pPr>
      <w:r w:rsidRPr="003008B8">
        <w:t>1.TM的准备环境</w:t>
      </w:r>
    </w:p>
    <w:p w:rsidR="003008B8" w:rsidRDefault="003008B8" w:rsidP="003008B8">
      <w:r>
        <w:rPr>
          <w:rFonts w:hint="eastAsia"/>
        </w:rPr>
        <w:tab/>
        <w:t>1.TM启动依赖于</w:t>
      </w:r>
      <w:proofErr w:type="spellStart"/>
      <w:r>
        <w:rPr>
          <w:rFonts w:hint="eastAsia"/>
        </w:rPr>
        <w:t>redis</w:t>
      </w:r>
      <w:proofErr w:type="spellEnd"/>
      <w:r>
        <w:rPr>
          <w:rFonts w:hint="eastAsia"/>
        </w:rPr>
        <w:t>、eureka服务，所有需要先启动</w:t>
      </w:r>
      <w:proofErr w:type="spellStart"/>
      <w:r>
        <w:rPr>
          <w:rFonts w:hint="eastAsia"/>
        </w:rPr>
        <w:t>redis</w:t>
      </w:r>
      <w:proofErr w:type="spellEnd"/>
      <w:r>
        <w:rPr>
          <w:rFonts w:hint="eastAsia"/>
        </w:rPr>
        <w:t>、eureka服务</w:t>
      </w:r>
    </w:p>
    <w:p w:rsidR="003008B8" w:rsidRDefault="003008B8" w:rsidP="003008B8">
      <w:r>
        <w:rPr>
          <w:rFonts w:hint="eastAsia"/>
        </w:rPr>
        <w:tab/>
        <w:t>2.修改TM配置文件。主要修改</w:t>
      </w:r>
      <w:proofErr w:type="spellStart"/>
      <w:r>
        <w:rPr>
          <w:rFonts w:hint="eastAsia"/>
        </w:rPr>
        <w:t>redis</w:t>
      </w:r>
      <w:proofErr w:type="spellEnd"/>
      <w:r>
        <w:rPr>
          <w:rFonts w:hint="eastAsia"/>
        </w:rPr>
        <w:t>跟eureka相关配置</w:t>
      </w:r>
    </w:p>
    <w:p w:rsidR="00716F39" w:rsidRDefault="00716F39" w:rsidP="00716F39">
      <w:pPr>
        <w:pStyle w:val="3"/>
      </w:pPr>
      <w:r>
        <w:rPr>
          <w:rFonts w:hint="eastAsia"/>
        </w:rPr>
        <w:t>2.TC的环境准备</w:t>
      </w:r>
    </w:p>
    <w:p w:rsidR="00716F39" w:rsidRDefault="00716F39" w:rsidP="00716F39">
      <w:r>
        <w:rPr>
          <w:rFonts w:hint="eastAsia"/>
        </w:rPr>
        <w:tab/>
        <w:t>1.TC引入POM依赖</w:t>
      </w:r>
    </w:p>
    <w:p w:rsidR="00716F39" w:rsidRPr="00716F39" w:rsidRDefault="00716F39" w:rsidP="00716F39">
      <w:pPr>
        <w:rPr>
          <w:rFonts w:ascii="Consolas" w:eastAsia="宋体" w:hAnsi="Consolas" w:cs="宋体"/>
          <w:color w:val="24292E"/>
          <w:kern w:val="0"/>
          <w:sz w:val="20"/>
          <w:szCs w:val="20"/>
          <w:shd w:val="clear" w:color="auto" w:fill="F6F8FA"/>
        </w:rPr>
      </w:pPr>
      <w:r>
        <w:rPr>
          <w:rFonts w:hint="eastAsia"/>
        </w:rPr>
        <w:tab/>
      </w: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w:t>
      </w:r>
      <w:proofErr w:type="gramStart"/>
      <w:r w:rsidRPr="00716F39">
        <w:rPr>
          <w:rFonts w:ascii="Consolas" w:eastAsia="宋体" w:hAnsi="Consolas" w:cs="宋体"/>
          <w:color w:val="000080"/>
          <w:kern w:val="0"/>
          <w:sz w:val="20"/>
          <w:szCs w:val="20"/>
        </w:rPr>
        <w:t>dependency</w:t>
      </w:r>
      <w:proofErr w:type="gram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lastRenderedPageBreak/>
        <w:t xml:space="preserve">            </w:t>
      </w:r>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groupId</w:t>
      </w:r>
      <w:proofErr w:type="spellEnd"/>
      <w:r w:rsidRPr="00716F39">
        <w:rPr>
          <w:rFonts w:ascii="Consolas" w:eastAsia="宋体" w:hAnsi="Consolas" w:cs="宋体"/>
          <w:color w:val="000080"/>
          <w:kern w:val="0"/>
          <w:sz w:val="20"/>
          <w:szCs w:val="20"/>
        </w:rPr>
        <w:t>&gt;</w:t>
      </w:r>
      <w:proofErr w:type="spellStart"/>
      <w:r w:rsidRPr="00716F39">
        <w:rPr>
          <w:rFonts w:ascii="Consolas" w:eastAsia="宋体" w:hAnsi="Consolas" w:cs="宋体"/>
          <w:color w:val="24292E"/>
          <w:kern w:val="0"/>
          <w:sz w:val="20"/>
          <w:szCs w:val="20"/>
          <w:shd w:val="clear" w:color="auto" w:fill="F6F8FA"/>
        </w:rPr>
        <w:t>com.codingapi.txlcn</w:t>
      </w:r>
      <w:proofErr w:type="spellEnd"/>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groupId</w:t>
      </w:r>
      <w:proofErr w:type="spell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w:t>
      </w:r>
      <w:proofErr w:type="spellStart"/>
      <w:proofErr w:type="gramStart"/>
      <w:r w:rsidRPr="00716F39">
        <w:rPr>
          <w:rFonts w:ascii="Consolas" w:eastAsia="宋体" w:hAnsi="Consolas" w:cs="宋体"/>
          <w:color w:val="000080"/>
          <w:kern w:val="0"/>
          <w:sz w:val="20"/>
          <w:szCs w:val="20"/>
        </w:rPr>
        <w:t>artifactId</w:t>
      </w:r>
      <w:proofErr w:type="spellEnd"/>
      <w:r w:rsidRPr="00716F39">
        <w:rPr>
          <w:rFonts w:ascii="Consolas" w:eastAsia="宋体" w:hAnsi="Consolas" w:cs="宋体"/>
          <w:color w:val="000080"/>
          <w:kern w:val="0"/>
          <w:sz w:val="20"/>
          <w:szCs w:val="20"/>
        </w:rPr>
        <w:t>&gt;</w:t>
      </w:r>
      <w:proofErr w:type="spellStart"/>
      <w:proofErr w:type="gramEnd"/>
      <w:r w:rsidRPr="00716F39">
        <w:rPr>
          <w:rFonts w:ascii="Consolas" w:eastAsia="宋体" w:hAnsi="Consolas" w:cs="宋体"/>
          <w:color w:val="24292E"/>
          <w:kern w:val="0"/>
          <w:sz w:val="20"/>
          <w:szCs w:val="20"/>
          <w:shd w:val="clear" w:color="auto" w:fill="F6F8FA"/>
        </w:rPr>
        <w:t>txlcn-tc</w:t>
      </w:r>
      <w:proofErr w:type="spellEnd"/>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artifactId</w:t>
      </w:r>
      <w:proofErr w:type="spell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&lt;version&gt;</w:t>
      </w:r>
      <w:r w:rsidRPr="00716F39">
        <w:rPr>
          <w:rFonts w:ascii="Consolas" w:eastAsia="宋体" w:hAnsi="Consolas" w:cs="宋体"/>
          <w:color w:val="24292E"/>
          <w:kern w:val="0"/>
          <w:sz w:val="20"/>
          <w:szCs w:val="20"/>
          <w:shd w:val="clear" w:color="auto" w:fill="F6F8FA"/>
        </w:rPr>
        <w:t>5.0.2.RELEASE</w:t>
      </w:r>
      <w:r w:rsidRPr="00716F39">
        <w:rPr>
          <w:rFonts w:ascii="Consolas" w:eastAsia="宋体" w:hAnsi="Consolas" w:cs="宋体"/>
          <w:color w:val="000080"/>
          <w:kern w:val="0"/>
          <w:sz w:val="20"/>
          <w:szCs w:val="20"/>
        </w:rPr>
        <w:t>&lt;/version&gt;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&lt;/dependency&gt;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w:t>
      </w:r>
      <w:proofErr w:type="gramStart"/>
      <w:r w:rsidRPr="00716F39">
        <w:rPr>
          <w:rFonts w:ascii="Consolas" w:eastAsia="宋体" w:hAnsi="Consolas" w:cs="宋体"/>
          <w:color w:val="000080"/>
          <w:kern w:val="0"/>
          <w:sz w:val="20"/>
          <w:szCs w:val="20"/>
        </w:rPr>
        <w:t>dependency</w:t>
      </w:r>
      <w:proofErr w:type="gram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groupId</w:t>
      </w:r>
      <w:proofErr w:type="spellEnd"/>
      <w:r w:rsidRPr="00716F39">
        <w:rPr>
          <w:rFonts w:ascii="Consolas" w:eastAsia="宋体" w:hAnsi="Consolas" w:cs="宋体"/>
          <w:color w:val="000080"/>
          <w:kern w:val="0"/>
          <w:sz w:val="20"/>
          <w:szCs w:val="20"/>
        </w:rPr>
        <w:t>&gt;</w:t>
      </w:r>
      <w:proofErr w:type="spellStart"/>
      <w:r w:rsidRPr="00716F39">
        <w:rPr>
          <w:rFonts w:ascii="Consolas" w:eastAsia="宋体" w:hAnsi="Consolas" w:cs="宋体"/>
          <w:color w:val="24292E"/>
          <w:kern w:val="0"/>
          <w:sz w:val="20"/>
          <w:szCs w:val="20"/>
          <w:shd w:val="clear" w:color="auto" w:fill="F6F8FA"/>
        </w:rPr>
        <w:t>com.codingapi.txlcn</w:t>
      </w:r>
      <w:proofErr w:type="spellEnd"/>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groupId</w:t>
      </w:r>
      <w:proofErr w:type="spell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w:t>
      </w:r>
      <w:proofErr w:type="spellStart"/>
      <w:proofErr w:type="gramStart"/>
      <w:r w:rsidRPr="00716F39">
        <w:rPr>
          <w:rFonts w:ascii="Consolas" w:eastAsia="宋体" w:hAnsi="Consolas" w:cs="宋体"/>
          <w:color w:val="000080"/>
          <w:kern w:val="0"/>
          <w:sz w:val="20"/>
          <w:szCs w:val="20"/>
        </w:rPr>
        <w:t>artifactId</w:t>
      </w:r>
      <w:proofErr w:type="spellEnd"/>
      <w:r w:rsidRPr="00716F39">
        <w:rPr>
          <w:rFonts w:ascii="Consolas" w:eastAsia="宋体" w:hAnsi="Consolas" w:cs="宋体"/>
          <w:color w:val="000080"/>
          <w:kern w:val="0"/>
          <w:sz w:val="20"/>
          <w:szCs w:val="20"/>
        </w:rPr>
        <w:t>&gt;</w:t>
      </w:r>
      <w:proofErr w:type="spellStart"/>
      <w:proofErr w:type="gramEnd"/>
      <w:r w:rsidRPr="00716F39">
        <w:rPr>
          <w:rFonts w:ascii="Consolas" w:eastAsia="宋体" w:hAnsi="Consolas" w:cs="宋体"/>
          <w:color w:val="24292E"/>
          <w:kern w:val="0"/>
          <w:sz w:val="20"/>
          <w:szCs w:val="20"/>
          <w:shd w:val="clear" w:color="auto" w:fill="F6F8FA"/>
        </w:rPr>
        <w:t>txlcn-txmsg-netty</w:t>
      </w:r>
      <w:proofErr w:type="spellEnd"/>
      <w:r w:rsidRPr="00716F39">
        <w:rPr>
          <w:rFonts w:ascii="Consolas" w:eastAsia="宋体" w:hAnsi="Consolas" w:cs="宋体"/>
          <w:color w:val="000080"/>
          <w:kern w:val="0"/>
          <w:sz w:val="20"/>
          <w:szCs w:val="20"/>
        </w:rPr>
        <w:t>&lt;/</w:t>
      </w:r>
      <w:proofErr w:type="spellStart"/>
      <w:r w:rsidRPr="00716F39">
        <w:rPr>
          <w:rFonts w:ascii="Consolas" w:eastAsia="宋体" w:hAnsi="Consolas" w:cs="宋体"/>
          <w:color w:val="000080"/>
          <w:kern w:val="0"/>
          <w:sz w:val="20"/>
          <w:szCs w:val="20"/>
        </w:rPr>
        <w:t>artifactId</w:t>
      </w:r>
      <w:proofErr w:type="spellEnd"/>
      <w:r w:rsidRPr="00716F39">
        <w:rPr>
          <w:rFonts w:ascii="Consolas" w:eastAsia="宋体" w:hAnsi="Consolas" w:cs="宋体"/>
          <w:color w:val="000080"/>
          <w:kern w:val="0"/>
          <w:sz w:val="20"/>
          <w:szCs w:val="20"/>
        </w:rPr>
        <w:t>&gt;</w:t>
      </w:r>
    </w:p>
    <w:p w:rsidR="00716F39" w:rsidRPr="00716F39" w:rsidRDefault="00716F39" w:rsidP="00716F39">
      <w:pPr>
        <w:widowControl/>
        <w:jc w:val="left"/>
        <w:rPr>
          <w:rFonts w:ascii="Consolas" w:eastAsia="宋体" w:hAnsi="Consolas" w:cs="宋体"/>
          <w:color w:val="24292E"/>
          <w:kern w:val="0"/>
          <w:sz w:val="20"/>
          <w:szCs w:val="20"/>
          <w:shd w:val="clear" w:color="auto" w:fill="F6F8FA"/>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&lt;version&gt;</w:t>
      </w:r>
      <w:r w:rsidRPr="00716F39">
        <w:rPr>
          <w:rFonts w:ascii="Consolas" w:eastAsia="宋体" w:hAnsi="Consolas" w:cs="宋体"/>
          <w:color w:val="24292E"/>
          <w:kern w:val="0"/>
          <w:sz w:val="20"/>
          <w:szCs w:val="20"/>
          <w:shd w:val="clear" w:color="auto" w:fill="F6F8FA"/>
        </w:rPr>
        <w:t>5.0.2.RELEASE</w:t>
      </w:r>
      <w:r w:rsidRPr="00716F39">
        <w:rPr>
          <w:rFonts w:ascii="Consolas" w:eastAsia="宋体" w:hAnsi="Consolas" w:cs="宋体"/>
          <w:color w:val="000080"/>
          <w:kern w:val="0"/>
          <w:sz w:val="20"/>
          <w:szCs w:val="20"/>
        </w:rPr>
        <w:t>&lt;/version&gt;</w:t>
      </w:r>
    </w:p>
    <w:p w:rsidR="00716F39" w:rsidRDefault="00716F39" w:rsidP="00716F39">
      <w:pPr>
        <w:rPr>
          <w:rFonts w:ascii="Consolas" w:eastAsia="宋体" w:hAnsi="Consolas" w:cs="宋体"/>
          <w:color w:val="000080"/>
          <w:kern w:val="0"/>
          <w:sz w:val="20"/>
          <w:szCs w:val="20"/>
        </w:rPr>
      </w:pPr>
      <w:r w:rsidRPr="00716F39">
        <w:rPr>
          <w:rFonts w:ascii="Consolas" w:eastAsia="宋体" w:hAnsi="Consolas" w:cs="宋体"/>
          <w:color w:val="24292E"/>
          <w:kern w:val="0"/>
          <w:sz w:val="20"/>
          <w:szCs w:val="20"/>
          <w:shd w:val="clear" w:color="auto" w:fill="F6F8FA"/>
        </w:rPr>
        <w:t xml:space="preserve">        </w:t>
      </w:r>
      <w:r w:rsidRPr="00716F39">
        <w:rPr>
          <w:rFonts w:ascii="Consolas" w:eastAsia="宋体" w:hAnsi="Consolas" w:cs="宋体"/>
          <w:color w:val="000080"/>
          <w:kern w:val="0"/>
          <w:sz w:val="20"/>
          <w:szCs w:val="20"/>
        </w:rPr>
        <w:t>&lt;/dependency&gt;</w:t>
      </w:r>
    </w:p>
    <w:p w:rsidR="002C356A" w:rsidRDefault="00504A60" w:rsidP="00735F67">
      <w:r w:rsidRPr="00504A60">
        <w:rPr>
          <w:rFonts w:hint="eastAsia"/>
        </w:rPr>
        <w:t>2.修改TC配置文件</w:t>
      </w:r>
      <w:r w:rsidR="00735F67">
        <w:rPr>
          <w:rFonts w:hint="eastAsia"/>
        </w:rPr>
        <w:t>，配置</w:t>
      </w:r>
      <w:r w:rsidR="002C356A">
        <w:rPr>
          <w:rFonts w:hint="eastAsia"/>
        </w:rPr>
        <w:t>TM地址</w:t>
      </w:r>
    </w:p>
    <w:p w:rsidR="00735F67" w:rsidRDefault="00735F67" w:rsidP="002C356A">
      <w:pPr>
        <w:ind w:firstLine="420"/>
      </w:pPr>
      <w:r w:rsidRPr="00504A60">
        <w:t>txmanger.url=http://</w:t>
      </w:r>
      <w:r>
        <w:rPr>
          <w:rFonts w:hint="eastAsia"/>
        </w:rPr>
        <w:t>TM的</w:t>
      </w:r>
      <w:proofErr w:type="spellStart"/>
      <w:r>
        <w:rPr>
          <w:rFonts w:hint="eastAsia"/>
        </w:rPr>
        <w:t>ip</w:t>
      </w:r>
      <w:r>
        <w:t>:</w:t>
      </w:r>
      <w:proofErr w:type="gramStart"/>
      <w:r>
        <w:rPr>
          <w:rFonts w:hint="eastAsia"/>
        </w:rPr>
        <w:t>port</w:t>
      </w:r>
      <w:proofErr w:type="spellEnd"/>
      <w:r w:rsidRPr="00504A60">
        <w:t>/</w:t>
      </w:r>
      <w:proofErr w:type="spellStart"/>
      <w:r w:rsidRPr="00504A60">
        <w:t>tx</w:t>
      </w:r>
      <w:proofErr w:type="spellEnd"/>
      <w:r w:rsidRPr="00504A60">
        <w:t>/manager</w:t>
      </w:r>
      <w:proofErr w:type="gramEnd"/>
      <w:r w:rsidRPr="00504A60">
        <w:t>/</w:t>
      </w:r>
    </w:p>
    <w:p w:rsidR="000B34ED" w:rsidRDefault="000B34ED" w:rsidP="00735F67"/>
    <w:p w:rsidR="000B34ED" w:rsidRDefault="000B34ED" w:rsidP="00735F67">
      <w:r>
        <w:rPr>
          <w:rFonts w:hint="eastAsia"/>
        </w:rPr>
        <w:t>3.在TC</w:t>
      </w:r>
      <w:r w:rsidR="00023A7B">
        <w:rPr>
          <w:rFonts w:hint="eastAsia"/>
        </w:rPr>
        <w:t>端</w:t>
      </w:r>
      <w:r>
        <w:rPr>
          <w:rFonts w:hint="eastAsia"/>
        </w:rPr>
        <w:t>注入</w:t>
      </w:r>
      <w:r w:rsidR="00023A7B">
        <w:rPr>
          <w:rFonts w:hint="eastAsia"/>
        </w:rPr>
        <w:t>一个bean</w:t>
      </w:r>
      <w:r w:rsidR="00AA6741">
        <w:rPr>
          <w:rFonts w:hint="eastAsia"/>
        </w:rPr>
        <w:t>实现</w:t>
      </w:r>
      <w:proofErr w:type="spellStart"/>
      <w:r w:rsidR="00AA6741">
        <w:rPr>
          <w:rFonts w:ascii="Courier New" w:hAnsi="Courier New" w:cs="Courier New"/>
          <w:color w:val="000000"/>
          <w:kern w:val="0"/>
          <w:sz w:val="20"/>
          <w:szCs w:val="20"/>
        </w:rPr>
        <w:t>TxManagerTxUrlService</w:t>
      </w:r>
      <w:proofErr w:type="spellEnd"/>
      <w:r w:rsidR="00AA6741">
        <w:rPr>
          <w:rFonts w:ascii="Courier New" w:hAnsi="Courier New" w:cs="Courier New" w:hint="eastAsia"/>
          <w:color w:val="000000"/>
          <w:kern w:val="0"/>
          <w:sz w:val="20"/>
          <w:szCs w:val="20"/>
        </w:rPr>
        <w:t>接口</w:t>
      </w:r>
      <w:r w:rsidR="00023A7B">
        <w:rPr>
          <w:rFonts w:hint="eastAsia"/>
        </w:rPr>
        <w:t>获取配置的TM地址</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@Service</w:t>
      </w:r>
    </w:p>
    <w:p w:rsidR="000B34ED" w:rsidRDefault="000B34ED" w:rsidP="000B34E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TxManagerTxUrlServiceImpl</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TxManagerTxUrlService</w:t>
      </w:r>
      <w:proofErr w:type="spellEnd"/>
      <w:r>
        <w:rPr>
          <w:rFonts w:ascii="Courier New" w:hAnsi="Courier New" w:cs="Courier New"/>
          <w:color w:val="000000"/>
          <w:kern w:val="0"/>
          <w:sz w:val="20"/>
          <w:szCs w:val="20"/>
        </w:rPr>
        <w:t>{</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646464"/>
          <w:kern w:val="0"/>
          <w:sz w:val="20"/>
          <w:szCs w:val="20"/>
        </w:rPr>
        <w:t>@Value</w:t>
      </w:r>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"${txmanger.url}"</w:t>
      </w:r>
      <w:r>
        <w:rPr>
          <w:rFonts w:ascii="Courier New" w:hAnsi="Courier New" w:cs="Courier New"/>
          <w:color w:val="000000"/>
          <w:kern w:val="0"/>
          <w:sz w:val="20"/>
          <w:szCs w:val="20"/>
        </w:rPr>
        <w:t>)</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url</w:t>
      </w:r>
      <w:proofErr w:type="spellEnd"/>
      <w:r>
        <w:rPr>
          <w:rFonts w:ascii="Courier New" w:hAnsi="Courier New" w:cs="Courier New"/>
          <w:color w:val="000000"/>
          <w:kern w:val="0"/>
          <w:sz w:val="20"/>
          <w:szCs w:val="20"/>
        </w:rPr>
        <w:t>;</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getTxUrl</w:t>
      </w:r>
      <w:proofErr w:type="spellEnd"/>
      <w:r>
        <w:rPr>
          <w:rFonts w:ascii="Courier New" w:hAnsi="Courier New" w:cs="Courier New"/>
          <w:color w:val="000000"/>
          <w:kern w:val="0"/>
          <w:sz w:val="20"/>
          <w:szCs w:val="20"/>
        </w:rPr>
        <w:t>() {</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url</w:t>
      </w:r>
      <w:proofErr w:type="spellEnd"/>
      <w:r>
        <w:rPr>
          <w:rFonts w:ascii="Courier New" w:hAnsi="Courier New" w:cs="Courier New"/>
          <w:color w:val="000000"/>
          <w:kern w:val="0"/>
          <w:sz w:val="20"/>
          <w:szCs w:val="20"/>
        </w:rPr>
        <w:t>;</w:t>
      </w:r>
    </w:p>
    <w:p w:rsidR="000B34ED" w:rsidRDefault="000B34ED" w:rsidP="000B34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B34ED" w:rsidRDefault="000B34ED" w:rsidP="000B34ED">
      <w:pPr>
        <w:autoSpaceDE w:val="0"/>
        <w:autoSpaceDN w:val="0"/>
        <w:adjustRightInd w:val="0"/>
        <w:jc w:val="left"/>
        <w:rPr>
          <w:rFonts w:ascii="Courier New" w:hAnsi="Courier New" w:cs="Courier New"/>
          <w:kern w:val="0"/>
          <w:sz w:val="20"/>
          <w:szCs w:val="20"/>
        </w:rPr>
      </w:pPr>
    </w:p>
    <w:p w:rsidR="000B34ED" w:rsidRPr="005100D3" w:rsidRDefault="000B34ED" w:rsidP="000B34ED">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504A60" w:rsidRPr="00735F67" w:rsidRDefault="00504A60" w:rsidP="00716F39"/>
    <w:p w:rsidR="008D3312" w:rsidRDefault="00AA6F6F" w:rsidP="00716F39">
      <w:hyperlink r:id="rId19" w:history="1">
        <w:r w:rsidR="000B34ED" w:rsidRPr="005100D3">
          <w:rPr>
            <w:rFonts w:hint="eastAsia"/>
          </w:rPr>
          <w:t>4.在需要分布式事务的方法上加</w:t>
        </w:r>
        <w:r w:rsidR="000B34ED" w:rsidRPr="005100D3">
          <w:t>@TxTransaction</w:t>
        </w:r>
      </w:hyperlink>
      <w:r w:rsidR="008D3312">
        <w:rPr>
          <w:rFonts w:hint="eastAsia"/>
        </w:rPr>
        <w:t>注解，事务发起</w:t>
      </w:r>
      <w:proofErr w:type="gramStart"/>
      <w:r w:rsidR="008D3312">
        <w:rPr>
          <w:rFonts w:hint="eastAsia"/>
        </w:rPr>
        <w:t>发需要</w:t>
      </w:r>
      <w:proofErr w:type="gramEnd"/>
      <w:r w:rsidR="008D3312">
        <w:rPr>
          <w:rFonts w:hint="eastAsia"/>
        </w:rPr>
        <w:t>设置</w:t>
      </w:r>
      <w:proofErr w:type="spellStart"/>
      <w:r w:rsidR="003B738D" w:rsidRPr="003B738D">
        <w:t>isStart</w:t>
      </w:r>
      <w:proofErr w:type="spellEnd"/>
      <w:r w:rsidR="003B738D" w:rsidRPr="003B738D">
        <w:t xml:space="preserve"> = true</w:t>
      </w:r>
      <w:r w:rsidR="003B738D">
        <w:t>。</w:t>
      </w:r>
    </w:p>
    <w:p w:rsidR="003B738D" w:rsidRDefault="003B738D" w:rsidP="003B738D">
      <w:pPr>
        <w:autoSpaceDE w:val="0"/>
        <w:autoSpaceDN w:val="0"/>
        <w:adjustRightInd w:val="0"/>
        <w:ind w:firstLine="420"/>
        <w:jc w:val="left"/>
        <w:rPr>
          <w:rFonts w:ascii="Courier New" w:hAnsi="Courier New" w:cs="Courier New"/>
          <w:kern w:val="0"/>
          <w:sz w:val="20"/>
          <w:szCs w:val="20"/>
        </w:rPr>
      </w:pPr>
      <w:proofErr w:type="gramStart"/>
      <w:r>
        <w:rPr>
          <w:rFonts w:ascii="Courier New" w:hAnsi="Courier New" w:cs="Courier New"/>
          <w:color w:val="646464"/>
          <w:kern w:val="0"/>
          <w:sz w:val="20"/>
          <w:szCs w:val="20"/>
        </w:rPr>
        <w:t>@</w:t>
      </w:r>
      <w:proofErr w:type="spellStart"/>
      <w:r>
        <w:rPr>
          <w:rFonts w:ascii="Courier New" w:hAnsi="Courier New" w:cs="Courier New"/>
          <w:color w:val="646464"/>
          <w:kern w:val="0"/>
          <w:sz w:val="20"/>
          <w:szCs w:val="20"/>
        </w:rPr>
        <w:t>TxTransaction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isStart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testLoopCall</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Orders </w:t>
      </w:r>
      <w:proofErr w:type="spellStart"/>
      <w:r>
        <w:rPr>
          <w:rFonts w:ascii="Courier New" w:hAnsi="Courier New" w:cs="Courier New"/>
          <w:color w:val="6A3E3E"/>
          <w:kern w:val="0"/>
          <w:sz w:val="20"/>
          <w:szCs w:val="20"/>
        </w:rPr>
        <w:t>orders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Orders(</w:t>
      </w:r>
      <w:proofErr w:type="gramEnd"/>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orders</w:t>
      </w:r>
      <w:r>
        <w:rPr>
          <w:rFonts w:ascii="Courier New" w:hAnsi="Courier New" w:cs="Courier New"/>
          <w:color w:val="000000"/>
          <w:kern w:val="0"/>
          <w:sz w:val="20"/>
          <w:szCs w:val="20"/>
        </w:rPr>
        <w:t>.setPrice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2000);</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orders</w:t>
      </w:r>
      <w:r>
        <w:rPr>
          <w:rFonts w:ascii="Courier New" w:hAnsi="Courier New" w:cs="Courier New"/>
          <w:color w:val="000000"/>
          <w:kern w:val="0"/>
          <w:sz w:val="20"/>
          <w:szCs w:val="20"/>
        </w:rPr>
        <w:t>.setItemid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Inventory </w:t>
      </w:r>
      <w:proofErr w:type="spellStart"/>
      <w:r>
        <w:rPr>
          <w:rFonts w:ascii="Courier New" w:hAnsi="Courier New" w:cs="Courier New"/>
          <w:color w:val="6A3E3E"/>
          <w:kern w:val="0"/>
          <w:sz w:val="20"/>
          <w:szCs w:val="20"/>
        </w:rPr>
        <w:t>inventory</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Inventory(</w:t>
      </w:r>
      <w:proofErr w:type="gramEnd"/>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inventory</w:t>
      </w:r>
      <w:r>
        <w:rPr>
          <w:rFonts w:ascii="Courier New" w:hAnsi="Courier New" w:cs="Courier New"/>
          <w:color w:val="000000"/>
          <w:kern w:val="0"/>
          <w:sz w:val="20"/>
          <w:szCs w:val="20"/>
        </w:rPr>
        <w:t>.setItemnum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88);</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inventory</w:t>
      </w:r>
      <w:r>
        <w:rPr>
          <w:rFonts w:ascii="Courier New" w:hAnsi="Courier New" w:cs="Courier New"/>
          <w:color w:val="000000"/>
          <w:kern w:val="0"/>
          <w:sz w:val="20"/>
          <w:szCs w:val="20"/>
        </w:rPr>
        <w:t>.setItemid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ordersServcie</w:t>
      </w:r>
      <w:r>
        <w:rPr>
          <w:rFonts w:ascii="Courier New" w:hAnsi="Courier New" w:cs="Courier New"/>
          <w:color w:val="000000"/>
          <w:kern w:val="0"/>
          <w:sz w:val="20"/>
          <w:szCs w:val="20"/>
        </w:rPr>
        <w:t>.addOrder</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orders</w:t>
      </w:r>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inventorService</w:t>
      </w:r>
      <w:r>
        <w:rPr>
          <w:rFonts w:ascii="Courier New" w:hAnsi="Courier New" w:cs="Courier New"/>
          <w:color w:val="000000"/>
          <w:kern w:val="0"/>
          <w:sz w:val="20"/>
          <w:szCs w:val="20"/>
        </w:rPr>
        <w:t>.addItemRandomErr</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inventory</w:t>
      </w:r>
      <w:r>
        <w:rPr>
          <w:rFonts w:ascii="Courier New" w:hAnsi="Courier New" w:cs="Courier New"/>
          <w:color w:val="000000"/>
          <w:kern w:val="0"/>
          <w:sz w:val="20"/>
          <w:szCs w:val="20"/>
        </w:rPr>
        <w:t>);</w:t>
      </w:r>
    </w:p>
    <w:p w:rsidR="003B738D" w:rsidRDefault="003B738D" w:rsidP="003B738D">
      <w:pPr>
        <w:autoSpaceDE w:val="0"/>
        <w:autoSpaceDN w:val="0"/>
        <w:adjustRightInd w:val="0"/>
        <w:jc w:val="left"/>
        <w:rPr>
          <w:rFonts w:ascii="Courier New" w:hAnsi="Courier New" w:cs="Courier New"/>
          <w:kern w:val="0"/>
          <w:sz w:val="20"/>
          <w:szCs w:val="20"/>
        </w:rPr>
      </w:pPr>
    </w:p>
    <w:p w:rsidR="003B738D" w:rsidRDefault="003B738D" w:rsidP="006C3FD7">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t>}</w:t>
      </w:r>
    </w:p>
    <w:p w:rsidR="000403DD" w:rsidRDefault="000403DD" w:rsidP="006C3FD7">
      <w:pPr>
        <w:ind w:firstLine="420"/>
        <w:rPr>
          <w:rFonts w:ascii="Courier New" w:hAnsi="Courier New" w:cs="Courier New"/>
          <w:color w:val="000000"/>
          <w:kern w:val="0"/>
          <w:sz w:val="20"/>
          <w:szCs w:val="20"/>
        </w:rPr>
      </w:pPr>
    </w:p>
    <w:p w:rsidR="000403DD" w:rsidRDefault="000403DD" w:rsidP="006C3FD7">
      <w:pPr>
        <w:ind w:firstLine="420"/>
        <w:rPr>
          <w:rFonts w:ascii="Courier New" w:hAnsi="Courier New" w:cs="Courier New"/>
          <w:color w:val="000000"/>
          <w:kern w:val="0"/>
          <w:sz w:val="20"/>
          <w:szCs w:val="20"/>
        </w:rPr>
      </w:pPr>
    </w:p>
    <w:p w:rsidR="006C3FD7" w:rsidRDefault="000E4AA5" w:rsidP="00CA33FF">
      <w:pPr>
        <w:pStyle w:val="1"/>
      </w:pPr>
      <w:r>
        <w:rPr>
          <w:rFonts w:hint="eastAsia"/>
        </w:rPr>
        <w:lastRenderedPageBreak/>
        <w:t>九</w:t>
      </w:r>
      <w:r w:rsidR="00CA33FF">
        <w:rPr>
          <w:rFonts w:hint="eastAsia"/>
        </w:rPr>
        <w:t>、TC集群</w:t>
      </w:r>
    </w:p>
    <w:p w:rsidR="00CA33FF" w:rsidRDefault="002F1BE1" w:rsidP="00CA33FF">
      <w:r>
        <w:rPr>
          <w:rFonts w:hint="eastAsia"/>
        </w:rPr>
        <w:t>1.在TC配置下加入以下配置</w:t>
      </w:r>
    </w:p>
    <w:p w:rsidR="002F1BE1" w:rsidRDefault="002F1BE1" w:rsidP="002F1BE1">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微服务集群且</w:t>
      </w:r>
      <w:proofErr w:type="gramEnd"/>
      <w:r>
        <w:rPr>
          <w:rFonts w:ascii="Courier New" w:hAnsi="Courier New" w:cs="Courier New"/>
          <w:color w:val="3F7F5F"/>
          <w:kern w:val="0"/>
          <w:sz w:val="20"/>
          <w:szCs w:val="20"/>
        </w:rPr>
        <w:t>用到</w:t>
      </w:r>
      <w:r>
        <w:rPr>
          <w:rFonts w:ascii="Courier New" w:hAnsi="Courier New" w:cs="Courier New"/>
          <w:color w:val="3F7F5F"/>
          <w:kern w:val="0"/>
          <w:sz w:val="20"/>
          <w:szCs w:val="20"/>
        </w:rPr>
        <w:t xml:space="preserve"> LCN</w:t>
      </w:r>
      <w:r>
        <w:rPr>
          <w:rFonts w:ascii="Courier New" w:hAnsi="Courier New" w:cs="Courier New"/>
          <w:color w:val="3F7F5F"/>
          <w:kern w:val="0"/>
          <w:sz w:val="20"/>
          <w:szCs w:val="20"/>
        </w:rPr>
        <w:t>事务模式时，为保证性能请开启</w:t>
      </w:r>
      <w:r>
        <w:rPr>
          <w:rFonts w:ascii="Courier New" w:hAnsi="Courier New" w:cs="Courier New"/>
          <w:color w:val="3F7F5F"/>
          <w:kern w:val="0"/>
          <w:sz w:val="20"/>
          <w:szCs w:val="20"/>
        </w:rPr>
        <w:t>TX-LCN</w:t>
      </w:r>
      <w:r>
        <w:rPr>
          <w:rFonts w:ascii="Courier New" w:hAnsi="Courier New" w:cs="Courier New"/>
          <w:color w:val="3F7F5F"/>
          <w:kern w:val="0"/>
          <w:sz w:val="20"/>
          <w:szCs w:val="20"/>
        </w:rPr>
        <w:t>重写的负载策略</w:t>
      </w:r>
    </w:p>
    <w:p w:rsidR="002F1BE1" w:rsidRDefault="002F1BE1" w:rsidP="002F1BE1">
      <w:pPr>
        <w:autoSpaceDE w:val="0"/>
        <w:autoSpaceDN w:val="0"/>
        <w:adjustRightInd w:val="0"/>
        <w:jc w:val="left"/>
        <w:rPr>
          <w:rFonts w:ascii="Courier New" w:hAnsi="Courier New" w:cs="Courier New"/>
          <w:kern w:val="0"/>
          <w:sz w:val="20"/>
          <w:szCs w:val="20"/>
        </w:rPr>
      </w:pPr>
      <w:proofErr w:type="spellStart"/>
      <w:proofErr w:type="gramStart"/>
      <w:r>
        <w:rPr>
          <w:rFonts w:ascii="Courier New" w:hAnsi="Courier New" w:cs="Courier New"/>
          <w:color w:val="000000"/>
          <w:kern w:val="0"/>
          <w:sz w:val="20"/>
          <w:szCs w:val="20"/>
        </w:rPr>
        <w:t>tx-lcn.springcloud.loadbalance.enabled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true</w:t>
      </w:r>
    </w:p>
    <w:p w:rsidR="002F1BE1" w:rsidRDefault="002F1BE1" w:rsidP="002F1BE1">
      <w:pPr>
        <w:autoSpaceDE w:val="0"/>
        <w:autoSpaceDN w:val="0"/>
        <w:adjustRightInd w:val="0"/>
        <w:jc w:val="left"/>
        <w:rPr>
          <w:rFonts w:ascii="Courier New" w:hAnsi="Courier New" w:cs="Courier New"/>
          <w:kern w:val="0"/>
          <w:sz w:val="20"/>
          <w:szCs w:val="20"/>
        </w:rPr>
      </w:pPr>
    </w:p>
    <w:p w:rsidR="002F1BE1" w:rsidRDefault="002F1BE1" w:rsidP="002F1BE1">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关闭</w:t>
      </w:r>
      <w:r>
        <w:rPr>
          <w:rFonts w:ascii="Courier New" w:hAnsi="Courier New" w:cs="Courier New"/>
          <w:color w:val="3F7F5F"/>
          <w:kern w:val="0"/>
          <w:sz w:val="20"/>
          <w:szCs w:val="20"/>
        </w:rPr>
        <w:t>Ribbon</w:t>
      </w:r>
      <w:r>
        <w:rPr>
          <w:rFonts w:ascii="Courier New" w:hAnsi="Courier New" w:cs="Courier New"/>
          <w:color w:val="3F7F5F"/>
          <w:kern w:val="0"/>
          <w:sz w:val="20"/>
          <w:szCs w:val="20"/>
        </w:rPr>
        <w:t>的重试机制</w:t>
      </w:r>
    </w:p>
    <w:p w:rsidR="002F1BE1" w:rsidRPr="00CA33FF" w:rsidRDefault="002F1BE1" w:rsidP="002F1BE1">
      <w:proofErr w:type="spellStart"/>
      <w:r>
        <w:rPr>
          <w:rFonts w:ascii="Courier New" w:hAnsi="Courier New" w:cs="Courier New"/>
          <w:color w:val="000000"/>
          <w:kern w:val="0"/>
          <w:sz w:val="20"/>
          <w:szCs w:val="20"/>
        </w:rPr>
        <w:t>ribbon.MaxAutoRetriesNextServer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0</w:t>
      </w:r>
    </w:p>
    <w:p w:rsidR="003B738D" w:rsidRPr="00716F39" w:rsidRDefault="003B738D" w:rsidP="00716F39"/>
    <w:p w:rsidR="003008B8" w:rsidRPr="00504A60" w:rsidRDefault="003008B8" w:rsidP="003008B8"/>
    <w:p w:rsidR="003008B8" w:rsidRPr="003008B8" w:rsidRDefault="003008B8" w:rsidP="003008B8"/>
    <w:p w:rsidR="00495D36" w:rsidRPr="00495D36" w:rsidRDefault="00EF1728" w:rsidP="00495D36">
      <w:pPr>
        <w:pStyle w:val="1"/>
      </w:pPr>
      <w:r>
        <w:rPr>
          <w:rFonts w:hint="eastAsia"/>
        </w:rPr>
        <w:t>十、使用当中的问题</w:t>
      </w:r>
    </w:p>
    <w:p w:rsidR="00EF1728" w:rsidRDefault="00EF1728" w:rsidP="00EF1728">
      <w:r>
        <w:rPr>
          <w:rFonts w:hint="eastAsia"/>
        </w:rPr>
        <w:t>1.跟</w:t>
      </w:r>
      <w:proofErr w:type="spellStart"/>
      <w:r w:rsidRPr="00EF1728">
        <w:t>Hystric</w:t>
      </w:r>
      <w:proofErr w:type="spellEnd"/>
      <w:r>
        <w:rPr>
          <w:rFonts w:hint="eastAsia"/>
        </w:rPr>
        <w:t>一起使用有问题</w:t>
      </w:r>
    </w:p>
    <w:p w:rsidR="00EF1728" w:rsidRDefault="00EF1728" w:rsidP="00EF1728">
      <w:pPr>
        <w:rPr>
          <w:rFonts w:ascii="Courier New" w:hAnsi="Courier New" w:cs="Courier New"/>
          <w:color w:val="2A00FF"/>
          <w:kern w:val="0"/>
          <w:sz w:val="20"/>
          <w:szCs w:val="20"/>
        </w:rPr>
      </w:pPr>
      <w:r>
        <w:rPr>
          <w:rFonts w:hint="eastAsia"/>
        </w:rPr>
        <w:t>2.当TC端事务调用超过TM端配置</w:t>
      </w:r>
      <w:proofErr w:type="spellStart"/>
      <w:r w:rsidRPr="00EF1728">
        <w:t>tm.compensate.maxWaitTime</w:t>
      </w:r>
      <w:proofErr w:type="spellEnd"/>
      <w:r>
        <w:rPr>
          <w:rFonts w:ascii="Courier New" w:hAnsi="Courier New" w:cs="Courier New" w:hint="eastAsia"/>
          <w:color w:val="2A00FF"/>
          <w:kern w:val="0"/>
          <w:sz w:val="20"/>
          <w:szCs w:val="20"/>
        </w:rPr>
        <w:t xml:space="preserve"> </w:t>
      </w:r>
    </w:p>
    <w:p w:rsidR="00EF1728" w:rsidRDefault="00EF1728" w:rsidP="00EF1728">
      <w:r w:rsidRPr="00EF1728">
        <w:rPr>
          <w:rFonts w:hint="eastAsia"/>
        </w:rPr>
        <w:t>的值时，会执行回滚</w:t>
      </w:r>
    </w:p>
    <w:p w:rsidR="00495D36" w:rsidRPr="00EF1728" w:rsidRDefault="00495D36" w:rsidP="00EF1728">
      <w:r>
        <w:rPr>
          <w:rFonts w:hint="eastAsia"/>
        </w:rPr>
        <w:t>3.必须确保spring容器中有</w:t>
      </w:r>
      <w:proofErr w:type="spellStart"/>
      <w:r>
        <w:rPr>
          <w:rFonts w:hint="eastAsia"/>
        </w:rPr>
        <w:t>datasource</w:t>
      </w:r>
      <w:proofErr w:type="spellEnd"/>
      <w:r>
        <w:rPr>
          <w:rFonts w:hint="eastAsia"/>
        </w:rPr>
        <w:t>的bean对象</w:t>
      </w:r>
    </w:p>
    <w:sectPr w:rsidR="00495D36" w:rsidRPr="00EF1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6F" w:rsidRDefault="00AA6F6F" w:rsidP="003008B8">
      <w:r>
        <w:separator/>
      </w:r>
    </w:p>
  </w:endnote>
  <w:endnote w:type="continuationSeparator" w:id="0">
    <w:p w:rsidR="00AA6F6F" w:rsidRDefault="00AA6F6F" w:rsidP="0030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6F" w:rsidRDefault="00AA6F6F" w:rsidP="003008B8">
      <w:r>
        <w:separator/>
      </w:r>
    </w:p>
  </w:footnote>
  <w:footnote w:type="continuationSeparator" w:id="0">
    <w:p w:rsidR="00AA6F6F" w:rsidRDefault="00AA6F6F" w:rsidP="00300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B110D"/>
    <w:multiLevelType w:val="hybridMultilevel"/>
    <w:tmpl w:val="2EA03D06"/>
    <w:lvl w:ilvl="0" w:tplc="F036E192">
      <w:start w:val="1"/>
      <w:numFmt w:val="japaneseCounting"/>
      <w:lvlText w:val="%1、"/>
      <w:lvlJc w:val="left"/>
      <w:pPr>
        <w:ind w:left="870" w:hanging="87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9A868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6542B28"/>
    <w:multiLevelType w:val="hybridMultilevel"/>
    <w:tmpl w:val="2514B336"/>
    <w:lvl w:ilvl="0" w:tplc="8DE89D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92F6390"/>
    <w:multiLevelType w:val="multilevel"/>
    <w:tmpl w:val="B186ED38"/>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
      <w:lvlJc w:val="left"/>
      <w:pPr>
        <w:tabs>
          <w:tab w:val="num" w:pos="1575"/>
        </w:tabs>
        <w:ind w:left="1575" w:hanging="360"/>
      </w:pPr>
      <w:rPr>
        <w:rFonts w:ascii="Symbol" w:hAnsi="Symbol" w:hint="default"/>
        <w:sz w:val="20"/>
      </w:rPr>
    </w:lvl>
    <w:lvl w:ilvl="2" w:tentative="1">
      <w:start w:val="1"/>
      <w:numFmt w:val="bullet"/>
      <w:lvlText w:val=""/>
      <w:lvlJc w:val="left"/>
      <w:pPr>
        <w:tabs>
          <w:tab w:val="num" w:pos="2295"/>
        </w:tabs>
        <w:ind w:left="2295" w:hanging="360"/>
      </w:pPr>
      <w:rPr>
        <w:rFonts w:ascii="Symbol" w:hAnsi="Symbol" w:hint="default"/>
        <w:sz w:val="20"/>
      </w:rPr>
    </w:lvl>
    <w:lvl w:ilvl="3" w:tentative="1">
      <w:start w:val="1"/>
      <w:numFmt w:val="bullet"/>
      <w:lvlText w:val=""/>
      <w:lvlJc w:val="left"/>
      <w:pPr>
        <w:tabs>
          <w:tab w:val="num" w:pos="3015"/>
        </w:tabs>
        <w:ind w:left="3015" w:hanging="360"/>
      </w:pPr>
      <w:rPr>
        <w:rFonts w:ascii="Symbol" w:hAnsi="Symbol" w:hint="default"/>
        <w:sz w:val="20"/>
      </w:rPr>
    </w:lvl>
    <w:lvl w:ilvl="4" w:tentative="1">
      <w:start w:val="1"/>
      <w:numFmt w:val="bullet"/>
      <w:lvlText w:val=""/>
      <w:lvlJc w:val="left"/>
      <w:pPr>
        <w:tabs>
          <w:tab w:val="num" w:pos="3735"/>
        </w:tabs>
        <w:ind w:left="3735" w:hanging="360"/>
      </w:pPr>
      <w:rPr>
        <w:rFonts w:ascii="Symbol" w:hAnsi="Symbol" w:hint="default"/>
        <w:sz w:val="20"/>
      </w:rPr>
    </w:lvl>
    <w:lvl w:ilvl="5" w:tentative="1">
      <w:start w:val="1"/>
      <w:numFmt w:val="bullet"/>
      <w:lvlText w:val=""/>
      <w:lvlJc w:val="left"/>
      <w:pPr>
        <w:tabs>
          <w:tab w:val="num" w:pos="4455"/>
        </w:tabs>
        <w:ind w:left="4455" w:hanging="360"/>
      </w:pPr>
      <w:rPr>
        <w:rFonts w:ascii="Symbol" w:hAnsi="Symbol" w:hint="default"/>
        <w:sz w:val="20"/>
      </w:rPr>
    </w:lvl>
    <w:lvl w:ilvl="6" w:tentative="1">
      <w:start w:val="1"/>
      <w:numFmt w:val="bullet"/>
      <w:lvlText w:val=""/>
      <w:lvlJc w:val="left"/>
      <w:pPr>
        <w:tabs>
          <w:tab w:val="num" w:pos="5175"/>
        </w:tabs>
        <w:ind w:left="5175" w:hanging="360"/>
      </w:pPr>
      <w:rPr>
        <w:rFonts w:ascii="Symbol" w:hAnsi="Symbol" w:hint="default"/>
        <w:sz w:val="20"/>
      </w:rPr>
    </w:lvl>
    <w:lvl w:ilvl="7" w:tentative="1">
      <w:start w:val="1"/>
      <w:numFmt w:val="bullet"/>
      <w:lvlText w:val=""/>
      <w:lvlJc w:val="left"/>
      <w:pPr>
        <w:tabs>
          <w:tab w:val="num" w:pos="5895"/>
        </w:tabs>
        <w:ind w:left="5895" w:hanging="360"/>
      </w:pPr>
      <w:rPr>
        <w:rFonts w:ascii="Symbol" w:hAnsi="Symbol" w:hint="default"/>
        <w:sz w:val="20"/>
      </w:rPr>
    </w:lvl>
    <w:lvl w:ilvl="8" w:tentative="1">
      <w:start w:val="1"/>
      <w:numFmt w:val="bullet"/>
      <w:lvlText w:val=""/>
      <w:lvlJc w:val="left"/>
      <w:pPr>
        <w:tabs>
          <w:tab w:val="num" w:pos="6615"/>
        </w:tabs>
        <w:ind w:left="6615"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224"/>
    <w:rsid w:val="000200BC"/>
    <w:rsid w:val="00023A7B"/>
    <w:rsid w:val="000403DD"/>
    <w:rsid w:val="00092752"/>
    <w:rsid w:val="000B21C2"/>
    <w:rsid w:val="000B34ED"/>
    <w:rsid w:val="000C16D1"/>
    <w:rsid w:val="000E4AA5"/>
    <w:rsid w:val="0016127F"/>
    <w:rsid w:val="001A169E"/>
    <w:rsid w:val="00212D16"/>
    <w:rsid w:val="0024091A"/>
    <w:rsid w:val="00291E9B"/>
    <w:rsid w:val="002936B6"/>
    <w:rsid w:val="002A2240"/>
    <w:rsid w:val="002A5E47"/>
    <w:rsid w:val="002B1A5E"/>
    <w:rsid w:val="002B453C"/>
    <w:rsid w:val="002C356A"/>
    <w:rsid w:val="002F1BE1"/>
    <w:rsid w:val="003008B8"/>
    <w:rsid w:val="00341E6D"/>
    <w:rsid w:val="00361E09"/>
    <w:rsid w:val="0037503B"/>
    <w:rsid w:val="00384807"/>
    <w:rsid w:val="00385AE2"/>
    <w:rsid w:val="003B6A27"/>
    <w:rsid w:val="003B738D"/>
    <w:rsid w:val="0043297B"/>
    <w:rsid w:val="00455D5D"/>
    <w:rsid w:val="00495D36"/>
    <w:rsid w:val="004D7787"/>
    <w:rsid w:val="00504A60"/>
    <w:rsid w:val="005100D3"/>
    <w:rsid w:val="00570976"/>
    <w:rsid w:val="005832AC"/>
    <w:rsid w:val="00594884"/>
    <w:rsid w:val="005D08BE"/>
    <w:rsid w:val="005F581E"/>
    <w:rsid w:val="006276D6"/>
    <w:rsid w:val="00633350"/>
    <w:rsid w:val="00665F2B"/>
    <w:rsid w:val="0068247A"/>
    <w:rsid w:val="006C3FD7"/>
    <w:rsid w:val="006E34B4"/>
    <w:rsid w:val="006E6AA5"/>
    <w:rsid w:val="00707CA3"/>
    <w:rsid w:val="00711B94"/>
    <w:rsid w:val="00716F39"/>
    <w:rsid w:val="0071730B"/>
    <w:rsid w:val="00735F67"/>
    <w:rsid w:val="00764A89"/>
    <w:rsid w:val="007651DB"/>
    <w:rsid w:val="00770C21"/>
    <w:rsid w:val="00866593"/>
    <w:rsid w:val="008B0AA9"/>
    <w:rsid w:val="008D3312"/>
    <w:rsid w:val="008E511A"/>
    <w:rsid w:val="00925BBC"/>
    <w:rsid w:val="00932C10"/>
    <w:rsid w:val="00987DD6"/>
    <w:rsid w:val="009A4B9A"/>
    <w:rsid w:val="009F4082"/>
    <w:rsid w:val="00A05157"/>
    <w:rsid w:val="00A14272"/>
    <w:rsid w:val="00A67E74"/>
    <w:rsid w:val="00A921D1"/>
    <w:rsid w:val="00AA6741"/>
    <w:rsid w:val="00AA6F6F"/>
    <w:rsid w:val="00AB0A41"/>
    <w:rsid w:val="00AC6368"/>
    <w:rsid w:val="00AD3AF9"/>
    <w:rsid w:val="00AD7D0E"/>
    <w:rsid w:val="00B018BE"/>
    <w:rsid w:val="00B01A75"/>
    <w:rsid w:val="00B15928"/>
    <w:rsid w:val="00BE4E8E"/>
    <w:rsid w:val="00C27FFE"/>
    <w:rsid w:val="00C3466D"/>
    <w:rsid w:val="00C769BE"/>
    <w:rsid w:val="00CA066D"/>
    <w:rsid w:val="00CA33FF"/>
    <w:rsid w:val="00CD38E1"/>
    <w:rsid w:val="00CE2C4E"/>
    <w:rsid w:val="00CE4224"/>
    <w:rsid w:val="00CE5B0A"/>
    <w:rsid w:val="00D11442"/>
    <w:rsid w:val="00D27022"/>
    <w:rsid w:val="00D731D1"/>
    <w:rsid w:val="00D843E0"/>
    <w:rsid w:val="00DB1243"/>
    <w:rsid w:val="00DC64D9"/>
    <w:rsid w:val="00DD0710"/>
    <w:rsid w:val="00DD63D0"/>
    <w:rsid w:val="00E15A22"/>
    <w:rsid w:val="00EF1728"/>
    <w:rsid w:val="00F06767"/>
    <w:rsid w:val="00F71F80"/>
    <w:rsid w:val="00FE19F5"/>
    <w:rsid w:val="00FE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A5E"/>
    <w:pPr>
      <w:widowControl w:val="0"/>
      <w:jc w:val="both"/>
    </w:pPr>
  </w:style>
  <w:style w:type="paragraph" w:styleId="1">
    <w:name w:val="heading 1"/>
    <w:basedOn w:val="a"/>
    <w:next w:val="a"/>
    <w:link w:val="1Char"/>
    <w:uiPriority w:val="9"/>
    <w:qFormat/>
    <w:rsid w:val="002B1A5E"/>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rsid w:val="00FE3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08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63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1A5E"/>
    <w:rPr>
      <w:rFonts w:cs="宋体"/>
      <w:b/>
      <w:bCs/>
      <w:kern w:val="44"/>
      <w:sz w:val="44"/>
      <w:szCs w:val="44"/>
    </w:rPr>
  </w:style>
  <w:style w:type="paragraph" w:styleId="a3">
    <w:name w:val="List Paragraph"/>
    <w:basedOn w:val="a"/>
    <w:uiPriority w:val="34"/>
    <w:qFormat/>
    <w:rsid w:val="009A4B9A"/>
    <w:pPr>
      <w:ind w:firstLineChars="200" w:firstLine="420"/>
    </w:pPr>
  </w:style>
  <w:style w:type="character" w:customStyle="1" w:styleId="2Char">
    <w:name w:val="标题 2 Char"/>
    <w:basedOn w:val="a0"/>
    <w:link w:val="2"/>
    <w:uiPriority w:val="9"/>
    <w:rsid w:val="00FE31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08BE"/>
    <w:rPr>
      <w:b/>
      <w:bCs/>
      <w:sz w:val="32"/>
      <w:szCs w:val="32"/>
    </w:rPr>
  </w:style>
  <w:style w:type="character" w:customStyle="1" w:styleId="4Char">
    <w:name w:val="标题 4 Char"/>
    <w:basedOn w:val="a0"/>
    <w:link w:val="4"/>
    <w:uiPriority w:val="9"/>
    <w:rsid w:val="00AC6368"/>
    <w:rPr>
      <w:rFonts w:asciiTheme="majorHAnsi" w:eastAsiaTheme="majorEastAsia" w:hAnsiTheme="majorHAnsi" w:cstheme="majorBidi"/>
      <w:b/>
      <w:bCs/>
      <w:sz w:val="28"/>
      <w:szCs w:val="28"/>
    </w:rPr>
  </w:style>
  <w:style w:type="paragraph" w:styleId="a4">
    <w:name w:val="header"/>
    <w:basedOn w:val="a"/>
    <w:link w:val="Char"/>
    <w:uiPriority w:val="99"/>
    <w:unhideWhenUsed/>
    <w:rsid w:val="00300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08B8"/>
    <w:rPr>
      <w:sz w:val="18"/>
      <w:szCs w:val="18"/>
    </w:rPr>
  </w:style>
  <w:style w:type="paragraph" w:styleId="a5">
    <w:name w:val="footer"/>
    <w:basedOn w:val="a"/>
    <w:link w:val="Char0"/>
    <w:uiPriority w:val="99"/>
    <w:unhideWhenUsed/>
    <w:rsid w:val="003008B8"/>
    <w:pPr>
      <w:tabs>
        <w:tab w:val="center" w:pos="4153"/>
        <w:tab w:val="right" w:pos="8306"/>
      </w:tabs>
      <w:snapToGrid w:val="0"/>
      <w:jc w:val="left"/>
    </w:pPr>
    <w:rPr>
      <w:sz w:val="18"/>
      <w:szCs w:val="18"/>
    </w:rPr>
  </w:style>
  <w:style w:type="character" w:customStyle="1" w:styleId="Char0">
    <w:name w:val="页脚 Char"/>
    <w:basedOn w:val="a0"/>
    <w:link w:val="a5"/>
    <w:uiPriority w:val="99"/>
    <w:rsid w:val="003008B8"/>
    <w:rPr>
      <w:sz w:val="18"/>
      <w:szCs w:val="18"/>
    </w:rPr>
  </w:style>
  <w:style w:type="paragraph" w:styleId="a6">
    <w:name w:val="Balloon Text"/>
    <w:basedOn w:val="a"/>
    <w:link w:val="Char1"/>
    <w:uiPriority w:val="99"/>
    <w:semiHidden/>
    <w:unhideWhenUsed/>
    <w:rsid w:val="003008B8"/>
    <w:rPr>
      <w:sz w:val="18"/>
      <w:szCs w:val="18"/>
    </w:rPr>
  </w:style>
  <w:style w:type="character" w:customStyle="1" w:styleId="Char1">
    <w:name w:val="批注框文本 Char"/>
    <w:basedOn w:val="a0"/>
    <w:link w:val="a6"/>
    <w:uiPriority w:val="99"/>
    <w:semiHidden/>
    <w:rsid w:val="003008B8"/>
    <w:rPr>
      <w:sz w:val="18"/>
      <w:szCs w:val="18"/>
    </w:rPr>
  </w:style>
  <w:style w:type="character" w:customStyle="1" w:styleId="hljs-tag">
    <w:name w:val="hljs-tag"/>
    <w:basedOn w:val="a0"/>
    <w:rsid w:val="00716F39"/>
  </w:style>
  <w:style w:type="character" w:customStyle="1" w:styleId="hljs-name">
    <w:name w:val="hljs-name"/>
    <w:basedOn w:val="a0"/>
    <w:rsid w:val="00716F39"/>
  </w:style>
  <w:style w:type="character" w:styleId="a7">
    <w:name w:val="Hyperlink"/>
    <w:basedOn w:val="a0"/>
    <w:uiPriority w:val="99"/>
    <w:unhideWhenUsed/>
    <w:rsid w:val="008D331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A5E"/>
    <w:pPr>
      <w:widowControl w:val="0"/>
      <w:jc w:val="both"/>
    </w:pPr>
  </w:style>
  <w:style w:type="paragraph" w:styleId="1">
    <w:name w:val="heading 1"/>
    <w:basedOn w:val="a"/>
    <w:next w:val="a"/>
    <w:link w:val="1Char"/>
    <w:uiPriority w:val="9"/>
    <w:qFormat/>
    <w:rsid w:val="002B1A5E"/>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rsid w:val="00FE3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08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63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1A5E"/>
    <w:rPr>
      <w:rFonts w:cs="宋体"/>
      <w:b/>
      <w:bCs/>
      <w:kern w:val="44"/>
      <w:sz w:val="44"/>
      <w:szCs w:val="44"/>
    </w:rPr>
  </w:style>
  <w:style w:type="paragraph" w:styleId="a3">
    <w:name w:val="List Paragraph"/>
    <w:basedOn w:val="a"/>
    <w:uiPriority w:val="34"/>
    <w:qFormat/>
    <w:rsid w:val="009A4B9A"/>
    <w:pPr>
      <w:ind w:firstLineChars="200" w:firstLine="420"/>
    </w:pPr>
  </w:style>
  <w:style w:type="character" w:customStyle="1" w:styleId="2Char">
    <w:name w:val="标题 2 Char"/>
    <w:basedOn w:val="a0"/>
    <w:link w:val="2"/>
    <w:uiPriority w:val="9"/>
    <w:rsid w:val="00FE31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08BE"/>
    <w:rPr>
      <w:b/>
      <w:bCs/>
      <w:sz w:val="32"/>
      <w:szCs w:val="32"/>
    </w:rPr>
  </w:style>
  <w:style w:type="character" w:customStyle="1" w:styleId="4Char">
    <w:name w:val="标题 4 Char"/>
    <w:basedOn w:val="a0"/>
    <w:link w:val="4"/>
    <w:uiPriority w:val="9"/>
    <w:rsid w:val="00AC6368"/>
    <w:rPr>
      <w:rFonts w:asciiTheme="majorHAnsi" w:eastAsiaTheme="majorEastAsia" w:hAnsiTheme="majorHAnsi" w:cstheme="majorBidi"/>
      <w:b/>
      <w:bCs/>
      <w:sz w:val="28"/>
      <w:szCs w:val="28"/>
    </w:rPr>
  </w:style>
  <w:style w:type="paragraph" w:styleId="a4">
    <w:name w:val="header"/>
    <w:basedOn w:val="a"/>
    <w:link w:val="Char"/>
    <w:uiPriority w:val="99"/>
    <w:unhideWhenUsed/>
    <w:rsid w:val="00300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08B8"/>
    <w:rPr>
      <w:sz w:val="18"/>
      <w:szCs w:val="18"/>
    </w:rPr>
  </w:style>
  <w:style w:type="paragraph" w:styleId="a5">
    <w:name w:val="footer"/>
    <w:basedOn w:val="a"/>
    <w:link w:val="Char0"/>
    <w:uiPriority w:val="99"/>
    <w:unhideWhenUsed/>
    <w:rsid w:val="003008B8"/>
    <w:pPr>
      <w:tabs>
        <w:tab w:val="center" w:pos="4153"/>
        <w:tab w:val="right" w:pos="8306"/>
      </w:tabs>
      <w:snapToGrid w:val="0"/>
      <w:jc w:val="left"/>
    </w:pPr>
    <w:rPr>
      <w:sz w:val="18"/>
      <w:szCs w:val="18"/>
    </w:rPr>
  </w:style>
  <w:style w:type="character" w:customStyle="1" w:styleId="Char0">
    <w:name w:val="页脚 Char"/>
    <w:basedOn w:val="a0"/>
    <w:link w:val="a5"/>
    <w:uiPriority w:val="99"/>
    <w:rsid w:val="003008B8"/>
    <w:rPr>
      <w:sz w:val="18"/>
      <w:szCs w:val="18"/>
    </w:rPr>
  </w:style>
  <w:style w:type="paragraph" w:styleId="a6">
    <w:name w:val="Balloon Text"/>
    <w:basedOn w:val="a"/>
    <w:link w:val="Char1"/>
    <w:uiPriority w:val="99"/>
    <w:semiHidden/>
    <w:unhideWhenUsed/>
    <w:rsid w:val="003008B8"/>
    <w:rPr>
      <w:sz w:val="18"/>
      <w:szCs w:val="18"/>
    </w:rPr>
  </w:style>
  <w:style w:type="character" w:customStyle="1" w:styleId="Char1">
    <w:name w:val="批注框文本 Char"/>
    <w:basedOn w:val="a0"/>
    <w:link w:val="a6"/>
    <w:uiPriority w:val="99"/>
    <w:semiHidden/>
    <w:rsid w:val="003008B8"/>
    <w:rPr>
      <w:sz w:val="18"/>
      <w:szCs w:val="18"/>
    </w:rPr>
  </w:style>
  <w:style w:type="character" w:customStyle="1" w:styleId="hljs-tag">
    <w:name w:val="hljs-tag"/>
    <w:basedOn w:val="a0"/>
    <w:rsid w:val="00716F39"/>
  </w:style>
  <w:style w:type="character" w:customStyle="1" w:styleId="hljs-name">
    <w:name w:val="hljs-name"/>
    <w:basedOn w:val="a0"/>
    <w:rsid w:val="00716F39"/>
  </w:style>
  <w:style w:type="character" w:styleId="a7">
    <w:name w:val="Hyperlink"/>
    <w:basedOn w:val="a0"/>
    <w:uiPriority w:val="99"/>
    <w:unhideWhenUsed/>
    <w:rsid w:val="008D3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9546">
      <w:bodyDiv w:val="1"/>
      <w:marLeft w:val="0"/>
      <w:marRight w:val="0"/>
      <w:marTop w:val="0"/>
      <w:marBottom w:val="0"/>
      <w:divBdr>
        <w:top w:val="none" w:sz="0" w:space="0" w:color="auto"/>
        <w:left w:val="none" w:sz="0" w:space="0" w:color="auto"/>
        <w:bottom w:val="none" w:sz="0" w:space="0" w:color="auto"/>
        <w:right w:val="none" w:sz="0" w:space="0" w:color="auto"/>
      </w:divBdr>
    </w:div>
    <w:div w:id="258298086">
      <w:bodyDiv w:val="1"/>
      <w:marLeft w:val="0"/>
      <w:marRight w:val="0"/>
      <w:marTop w:val="0"/>
      <w:marBottom w:val="0"/>
      <w:divBdr>
        <w:top w:val="none" w:sz="0" w:space="0" w:color="auto"/>
        <w:left w:val="none" w:sz="0" w:space="0" w:color="auto"/>
        <w:bottom w:val="none" w:sz="0" w:space="0" w:color="auto"/>
        <w:right w:val="none" w:sz="0" w:space="0" w:color="auto"/>
      </w:divBdr>
    </w:div>
    <w:div w:id="363946273">
      <w:bodyDiv w:val="1"/>
      <w:marLeft w:val="0"/>
      <w:marRight w:val="0"/>
      <w:marTop w:val="0"/>
      <w:marBottom w:val="0"/>
      <w:divBdr>
        <w:top w:val="none" w:sz="0" w:space="0" w:color="auto"/>
        <w:left w:val="none" w:sz="0" w:space="0" w:color="auto"/>
        <w:bottom w:val="none" w:sz="0" w:space="0" w:color="auto"/>
        <w:right w:val="none" w:sz="0" w:space="0" w:color="auto"/>
      </w:divBdr>
    </w:div>
    <w:div w:id="1049955463">
      <w:bodyDiv w:val="1"/>
      <w:marLeft w:val="0"/>
      <w:marRight w:val="0"/>
      <w:marTop w:val="0"/>
      <w:marBottom w:val="0"/>
      <w:divBdr>
        <w:top w:val="none" w:sz="0" w:space="0" w:color="auto"/>
        <w:left w:val="none" w:sz="0" w:space="0" w:color="auto"/>
        <w:bottom w:val="none" w:sz="0" w:space="0" w:color="auto"/>
        <w:right w:val="none" w:sz="0" w:space="0" w:color="auto"/>
      </w:divBdr>
    </w:div>
    <w:div w:id="1259482773">
      <w:bodyDiv w:val="1"/>
      <w:marLeft w:val="0"/>
      <w:marRight w:val="0"/>
      <w:marTop w:val="0"/>
      <w:marBottom w:val="0"/>
      <w:divBdr>
        <w:top w:val="none" w:sz="0" w:space="0" w:color="auto"/>
        <w:left w:val="none" w:sz="0" w:space="0" w:color="auto"/>
        <w:bottom w:val="none" w:sz="0" w:space="0" w:color="auto"/>
        <w:right w:val="none" w:sz="0" w:space="0" w:color="auto"/>
      </w:divBdr>
    </w:div>
    <w:div w:id="1546797587">
      <w:bodyDiv w:val="1"/>
      <w:marLeft w:val="0"/>
      <w:marRight w:val="0"/>
      <w:marTop w:val="0"/>
      <w:marBottom w:val="0"/>
      <w:divBdr>
        <w:top w:val="none" w:sz="0" w:space="0" w:color="auto"/>
        <w:left w:val="none" w:sz="0" w:space="0" w:color="auto"/>
        <w:bottom w:val="none" w:sz="0" w:space="0" w:color="auto"/>
        <w:right w:val="none" w:sz="0" w:space="0" w:color="auto"/>
      </w:divBdr>
    </w:div>
    <w:div w:id="1729764860">
      <w:bodyDiv w:val="1"/>
      <w:marLeft w:val="0"/>
      <w:marRight w:val="0"/>
      <w:marTop w:val="0"/>
      <w:marBottom w:val="0"/>
      <w:divBdr>
        <w:top w:val="none" w:sz="0" w:space="0" w:color="auto"/>
        <w:left w:val="none" w:sz="0" w:space="0" w:color="auto"/>
        <w:bottom w:val="none" w:sz="0" w:space="0" w:color="auto"/>
        <w:right w:val="none" w:sz="0" w:space="0" w:color="auto"/>
      </w:divBdr>
    </w:div>
    <w:div w:id="18337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mailto:4.&#22312;&#38656;&#35201;&#20998;&#24067;&#24335;&#20107;&#21153;&#30340;&#26041;&#27861;&#19978;&#21152;@TxTransa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D0267-F6AE-4915-A57E-AD1C2247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12</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BBG</dc:creator>
  <cp:keywords/>
  <dc:description/>
  <cp:lastModifiedBy>马仔文</cp:lastModifiedBy>
  <cp:revision>257</cp:revision>
  <dcterms:created xsi:type="dcterms:W3CDTF">2019-07-15T01:22:00Z</dcterms:created>
  <dcterms:modified xsi:type="dcterms:W3CDTF">2019-07-23T09:23:00Z</dcterms:modified>
</cp:coreProperties>
</file>