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4665" w14:textId="77777777" w:rsidR="00961529" w:rsidRDefault="00333425">
      <w:pPr>
        <w:tabs>
          <w:tab w:val="center" w:pos="4513"/>
          <w:tab w:val="right" w:pos="9026"/>
        </w:tabs>
        <w:spacing w:line="240" w:lineRule="auto"/>
        <w:jc w:val="center"/>
        <w:rPr>
          <w:rFonts w:ascii="Cambria" w:eastAsia="Cambria" w:hAnsi="Cambria" w:cs="Cambria"/>
          <w:sz w:val="24"/>
          <w:szCs w:val="24"/>
        </w:rPr>
      </w:pPr>
      <w:r>
        <w:rPr>
          <w:rFonts w:ascii="Cambria" w:eastAsia="Cambria" w:hAnsi="Cambria" w:cs="Cambria"/>
          <w:i/>
          <w:noProof/>
          <w:sz w:val="24"/>
          <w:szCs w:val="24"/>
        </w:rPr>
        <w:drawing>
          <wp:inline distT="114300" distB="114300" distL="114300" distR="114300" wp14:anchorId="649774B4" wp14:editId="21650817">
            <wp:extent cx="374495" cy="31207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4495" cy="312079"/>
                    </a:xfrm>
                    <a:prstGeom prst="rect">
                      <a:avLst/>
                    </a:prstGeom>
                    <a:ln/>
                  </pic:spPr>
                </pic:pic>
              </a:graphicData>
            </a:graphic>
          </wp:inline>
        </w:drawing>
      </w:r>
    </w:p>
    <w:p w14:paraId="10B380CA" w14:textId="77777777" w:rsidR="00961529" w:rsidRDefault="00333425">
      <w:pPr>
        <w:tabs>
          <w:tab w:val="center" w:pos="4513"/>
          <w:tab w:val="right" w:pos="9026"/>
        </w:tabs>
        <w:spacing w:line="240" w:lineRule="auto"/>
        <w:jc w:val="center"/>
        <w:rPr>
          <w:rFonts w:ascii="Calibri" w:eastAsia="Calibri" w:hAnsi="Calibri" w:cs="Calibri"/>
          <w:b/>
          <w:sz w:val="24"/>
          <w:szCs w:val="24"/>
        </w:rPr>
      </w:pPr>
      <w:r>
        <w:rPr>
          <w:rFonts w:ascii="Calibri" w:eastAsia="Calibri" w:hAnsi="Calibri" w:cs="Calibri"/>
          <w:b/>
          <w:sz w:val="24"/>
          <w:szCs w:val="24"/>
        </w:rPr>
        <w:t xml:space="preserve">Middle East Technical University </w:t>
      </w:r>
    </w:p>
    <w:p w14:paraId="51606EAB" w14:textId="77777777" w:rsidR="00961529" w:rsidRDefault="00333425">
      <w:pPr>
        <w:tabs>
          <w:tab w:val="center" w:pos="4513"/>
          <w:tab w:val="right" w:pos="9026"/>
        </w:tabs>
        <w:spacing w:line="240" w:lineRule="auto"/>
        <w:jc w:val="center"/>
        <w:rPr>
          <w:rFonts w:ascii="Calibri" w:eastAsia="Calibri" w:hAnsi="Calibri" w:cs="Calibri"/>
          <w:b/>
          <w:sz w:val="24"/>
          <w:szCs w:val="24"/>
        </w:rPr>
      </w:pPr>
      <w:r>
        <w:rPr>
          <w:rFonts w:ascii="Calibri" w:eastAsia="Calibri" w:hAnsi="Calibri" w:cs="Calibri"/>
          <w:b/>
          <w:sz w:val="24"/>
          <w:szCs w:val="24"/>
        </w:rPr>
        <w:t xml:space="preserve">  Electrical - Electronics Engineering Department</w:t>
      </w:r>
    </w:p>
    <w:p w14:paraId="7B82732E" w14:textId="77777777" w:rsidR="00961529" w:rsidRDefault="00961529">
      <w:pPr>
        <w:tabs>
          <w:tab w:val="center" w:pos="4513"/>
          <w:tab w:val="right" w:pos="9026"/>
        </w:tabs>
        <w:spacing w:line="240" w:lineRule="auto"/>
        <w:jc w:val="center"/>
        <w:rPr>
          <w:rFonts w:ascii="Calibri" w:eastAsia="Calibri" w:hAnsi="Calibri" w:cs="Calibri"/>
          <w:b/>
          <w:sz w:val="24"/>
          <w:szCs w:val="24"/>
        </w:rPr>
      </w:pPr>
    </w:p>
    <w:p w14:paraId="56899C7A" w14:textId="77777777" w:rsidR="00961529" w:rsidRDefault="00961529">
      <w:pPr>
        <w:tabs>
          <w:tab w:val="center" w:pos="4513"/>
          <w:tab w:val="right" w:pos="9026"/>
        </w:tabs>
        <w:spacing w:line="240" w:lineRule="auto"/>
        <w:jc w:val="center"/>
        <w:rPr>
          <w:rFonts w:ascii="Calibri" w:eastAsia="Calibri" w:hAnsi="Calibri" w:cs="Calibri"/>
          <w:b/>
          <w:sz w:val="24"/>
          <w:szCs w:val="24"/>
        </w:rPr>
      </w:pPr>
    </w:p>
    <w:p w14:paraId="7844DC65" w14:textId="77777777" w:rsidR="00961529" w:rsidRDefault="00333425">
      <w:pPr>
        <w:tabs>
          <w:tab w:val="center" w:pos="4513"/>
          <w:tab w:val="right" w:pos="9026"/>
        </w:tabs>
        <w:spacing w:line="240" w:lineRule="auto"/>
        <w:jc w:val="center"/>
        <w:rPr>
          <w:rFonts w:ascii="Calibri" w:eastAsia="Calibri" w:hAnsi="Calibri" w:cs="Calibri"/>
          <w:b/>
          <w:i/>
          <w:sz w:val="24"/>
          <w:szCs w:val="24"/>
        </w:rPr>
      </w:pPr>
      <w:r>
        <w:rPr>
          <w:rFonts w:ascii="Calibri" w:eastAsia="Calibri" w:hAnsi="Calibri" w:cs="Calibri"/>
          <w:b/>
          <w:i/>
          <w:sz w:val="24"/>
          <w:szCs w:val="24"/>
        </w:rPr>
        <w:t>EE493 - Engineering Design I</w:t>
      </w:r>
    </w:p>
    <w:p w14:paraId="04C7F400" w14:textId="77777777" w:rsidR="00961529" w:rsidRDefault="00333425">
      <w:pPr>
        <w:tabs>
          <w:tab w:val="center" w:pos="4513"/>
          <w:tab w:val="right" w:pos="9026"/>
        </w:tabs>
        <w:spacing w:line="240" w:lineRule="auto"/>
        <w:jc w:val="center"/>
        <w:rPr>
          <w:rFonts w:ascii="Calibri" w:eastAsia="Calibri" w:hAnsi="Calibri" w:cs="Calibri"/>
          <w:b/>
          <w:i/>
          <w:sz w:val="24"/>
          <w:szCs w:val="24"/>
        </w:rPr>
      </w:pPr>
      <w:r>
        <w:rPr>
          <w:rFonts w:ascii="Calibri" w:eastAsia="Calibri" w:hAnsi="Calibri" w:cs="Calibri"/>
          <w:b/>
          <w:i/>
          <w:sz w:val="24"/>
          <w:szCs w:val="24"/>
        </w:rPr>
        <w:t>Weekly Report</w:t>
      </w:r>
    </w:p>
    <w:p w14:paraId="05E8474C" w14:textId="77777777" w:rsidR="00961529" w:rsidRDefault="00961529">
      <w:pPr>
        <w:spacing w:line="240" w:lineRule="auto"/>
        <w:jc w:val="both"/>
        <w:rPr>
          <w:rFonts w:ascii="Calibri" w:eastAsia="Calibri" w:hAnsi="Calibri" w:cs="Calibri"/>
          <w:b/>
          <w:sz w:val="24"/>
          <w:szCs w:val="24"/>
        </w:rPr>
        <w:sectPr w:rsidR="00961529">
          <w:headerReference w:type="default" r:id="rId8"/>
          <w:footerReference w:type="default" r:id="rId9"/>
          <w:headerReference w:type="first" r:id="rId10"/>
          <w:footerReference w:type="first" r:id="rId11"/>
          <w:pgSz w:w="11909" w:h="16834"/>
          <w:pgMar w:top="0" w:right="1440" w:bottom="1440" w:left="1440" w:header="720" w:footer="720" w:gutter="0"/>
          <w:pgNumType w:start="1"/>
          <w:cols w:space="720"/>
        </w:sectPr>
      </w:pPr>
    </w:p>
    <w:p w14:paraId="3B03D0ED" w14:textId="77777777" w:rsidR="00961529" w:rsidRDefault="00333425">
      <w:pPr>
        <w:spacing w:line="240" w:lineRule="auto"/>
        <w:jc w:val="both"/>
        <w:rPr>
          <w:rFonts w:ascii="Calibri" w:eastAsia="Calibri" w:hAnsi="Calibri" w:cs="Calibri"/>
          <w:sz w:val="24"/>
          <w:szCs w:val="24"/>
        </w:rPr>
      </w:pPr>
      <w:r>
        <w:rPr>
          <w:rFonts w:ascii="Calibri" w:eastAsia="Calibri" w:hAnsi="Calibri" w:cs="Calibri"/>
          <w:b/>
          <w:sz w:val="24"/>
          <w:szCs w:val="24"/>
        </w:rPr>
        <w:t>Group Name:</w:t>
      </w:r>
      <w:r>
        <w:rPr>
          <w:rFonts w:ascii="Calibri" w:eastAsia="Calibri" w:hAnsi="Calibri" w:cs="Calibri"/>
          <w:sz w:val="24"/>
          <w:szCs w:val="24"/>
        </w:rPr>
        <w:t xml:space="preserve"> </w:t>
      </w:r>
      <w:r>
        <w:rPr>
          <w:rFonts w:ascii="Calibri" w:eastAsia="Calibri" w:hAnsi="Calibri" w:cs="Calibri"/>
          <w:sz w:val="24"/>
          <w:szCs w:val="24"/>
        </w:rPr>
        <w:tab/>
        <w:t xml:space="preserve">λambda  </w:t>
      </w:r>
      <w:r>
        <w:rPr>
          <w:rFonts w:ascii="Calibri" w:eastAsia="Calibri" w:hAnsi="Calibri" w:cs="Calibri"/>
          <w:sz w:val="24"/>
          <w:szCs w:val="24"/>
        </w:rPr>
        <w:tab/>
      </w:r>
      <w:r>
        <w:rPr>
          <w:rFonts w:ascii="Calibri" w:eastAsia="Calibri" w:hAnsi="Calibri" w:cs="Calibri"/>
          <w:sz w:val="24"/>
          <w:szCs w:val="24"/>
        </w:rPr>
        <w:tab/>
      </w:r>
    </w:p>
    <w:p w14:paraId="1C72F548" w14:textId="77777777" w:rsidR="00961529" w:rsidRDefault="00961529">
      <w:pPr>
        <w:spacing w:line="240" w:lineRule="auto"/>
        <w:jc w:val="both"/>
        <w:rPr>
          <w:rFonts w:ascii="Calibri" w:eastAsia="Calibri" w:hAnsi="Calibri" w:cs="Calibri"/>
          <w:sz w:val="24"/>
          <w:szCs w:val="24"/>
        </w:rPr>
      </w:pPr>
    </w:p>
    <w:p w14:paraId="01389531" w14:textId="77777777" w:rsidR="00961529" w:rsidRDefault="00333425">
      <w:pPr>
        <w:spacing w:line="240" w:lineRule="auto"/>
        <w:jc w:val="both"/>
        <w:rPr>
          <w:rFonts w:ascii="Calibri" w:eastAsia="Calibri" w:hAnsi="Calibri" w:cs="Calibri"/>
          <w:i/>
          <w:sz w:val="24"/>
          <w:szCs w:val="24"/>
        </w:rPr>
      </w:pPr>
      <w:r>
        <w:rPr>
          <w:rFonts w:ascii="Calibri" w:eastAsia="Calibri" w:hAnsi="Calibri" w:cs="Calibri"/>
          <w:b/>
          <w:sz w:val="24"/>
          <w:szCs w:val="24"/>
        </w:rPr>
        <w:t>Date:</w:t>
      </w:r>
      <w:r>
        <w:rPr>
          <w:rFonts w:ascii="Calibri" w:eastAsia="Calibri" w:hAnsi="Calibri" w:cs="Calibri"/>
          <w:sz w:val="24"/>
          <w:szCs w:val="24"/>
        </w:rPr>
        <w:t xml:space="preserve"> 19.12.2021 </w:t>
      </w:r>
      <w:r>
        <w:rPr>
          <w:rFonts w:ascii="Calibri" w:eastAsia="Calibri" w:hAnsi="Calibri" w:cs="Calibri"/>
          <w:i/>
          <w:sz w:val="24"/>
          <w:szCs w:val="24"/>
        </w:rPr>
        <w:t>(Week 10&amp;11)</w:t>
      </w:r>
    </w:p>
    <w:p w14:paraId="72C01798" w14:textId="77777777" w:rsidR="00961529" w:rsidRDefault="00961529">
      <w:pPr>
        <w:pBdr>
          <w:top w:val="nil"/>
          <w:left w:val="nil"/>
          <w:bottom w:val="nil"/>
          <w:right w:val="nil"/>
          <w:between w:val="nil"/>
        </w:pBdr>
        <w:spacing w:line="240" w:lineRule="auto"/>
        <w:rPr>
          <w:rFonts w:ascii="Calibri" w:eastAsia="Calibri" w:hAnsi="Calibri" w:cs="Calibri"/>
          <w:b/>
          <w:sz w:val="24"/>
          <w:szCs w:val="24"/>
        </w:rPr>
      </w:pPr>
    </w:p>
    <w:p w14:paraId="4E561529" w14:textId="77777777" w:rsidR="00961529" w:rsidRDefault="00333425">
      <w:pPr>
        <w:spacing w:line="240" w:lineRule="auto"/>
        <w:rPr>
          <w:rFonts w:ascii="Calibri" w:eastAsia="Calibri" w:hAnsi="Calibri" w:cs="Calibri"/>
          <w:b/>
          <w:sz w:val="24"/>
          <w:szCs w:val="24"/>
        </w:rPr>
      </w:pPr>
      <w:r>
        <w:rPr>
          <w:rFonts w:ascii="Calibri" w:eastAsia="Calibri" w:hAnsi="Calibri" w:cs="Calibri"/>
          <w:b/>
          <w:sz w:val="24"/>
          <w:szCs w:val="24"/>
        </w:rPr>
        <w:t xml:space="preserve">Design Coordinator: </w:t>
      </w:r>
    </w:p>
    <w:p w14:paraId="57769D56" w14:textId="77777777" w:rsidR="00961529" w:rsidRDefault="00333425">
      <w:pPr>
        <w:spacing w:line="240" w:lineRule="auto"/>
        <w:jc w:val="right"/>
        <w:rPr>
          <w:rFonts w:ascii="Calibri" w:eastAsia="Calibri" w:hAnsi="Calibri" w:cs="Calibri"/>
          <w:sz w:val="24"/>
          <w:szCs w:val="24"/>
        </w:rPr>
      </w:pPr>
      <w:r>
        <w:rPr>
          <w:rFonts w:ascii="Calibri" w:eastAsia="Calibri" w:hAnsi="Calibri" w:cs="Calibri"/>
          <w:sz w:val="24"/>
          <w:szCs w:val="24"/>
        </w:rPr>
        <w:t>Associate Professor Dr. Elif Vural</w:t>
      </w:r>
    </w:p>
    <w:p w14:paraId="7C7EC51B" w14:textId="77777777" w:rsidR="00961529" w:rsidRDefault="00333425">
      <w:pPr>
        <w:spacing w:line="240" w:lineRule="auto"/>
        <w:ind w:left="270"/>
        <w:jc w:val="both"/>
        <w:rPr>
          <w:rFonts w:ascii="Calibri" w:eastAsia="Calibri" w:hAnsi="Calibri" w:cs="Calibri"/>
          <w:b/>
          <w:sz w:val="24"/>
          <w:szCs w:val="24"/>
        </w:rPr>
      </w:pPr>
      <w:r>
        <w:rPr>
          <w:rFonts w:ascii="Calibri" w:eastAsia="Calibri" w:hAnsi="Calibri" w:cs="Calibri"/>
          <w:b/>
          <w:sz w:val="24"/>
          <w:szCs w:val="24"/>
        </w:rPr>
        <w:t>Members of Company :</w:t>
      </w:r>
      <w:r>
        <w:rPr>
          <w:rFonts w:ascii="Calibri" w:eastAsia="Calibri" w:hAnsi="Calibri" w:cs="Calibri"/>
          <w:sz w:val="24"/>
          <w:szCs w:val="24"/>
        </w:rPr>
        <w:t xml:space="preserve">      </w:t>
      </w:r>
      <w:r>
        <w:rPr>
          <w:rFonts w:ascii="Calibri" w:eastAsia="Calibri" w:hAnsi="Calibri" w:cs="Calibri"/>
          <w:sz w:val="24"/>
          <w:szCs w:val="24"/>
        </w:rPr>
        <w:tab/>
        <w:t xml:space="preserve">   </w:t>
      </w:r>
    </w:p>
    <w:p w14:paraId="265C86FC" w14:textId="32C0D5D2" w:rsidR="00961529" w:rsidRDefault="00333425">
      <w:pPr>
        <w:spacing w:line="240" w:lineRule="auto"/>
        <w:ind w:left="270"/>
        <w:jc w:val="both"/>
        <w:rPr>
          <w:rFonts w:ascii="Calibri" w:eastAsia="Calibri" w:hAnsi="Calibri" w:cs="Calibri"/>
          <w:sz w:val="24"/>
          <w:szCs w:val="24"/>
        </w:rPr>
      </w:pPr>
      <w:r>
        <w:rPr>
          <w:rFonts w:ascii="Calibri" w:eastAsia="Calibri" w:hAnsi="Calibri" w:cs="Calibri"/>
          <w:b/>
          <w:sz w:val="24"/>
          <w:szCs w:val="24"/>
        </w:rPr>
        <w:t xml:space="preserve">    -</w:t>
      </w:r>
      <w:r>
        <w:rPr>
          <w:rFonts w:ascii="Calibri" w:eastAsia="Calibri" w:hAnsi="Calibri" w:cs="Calibri"/>
          <w:sz w:val="24"/>
          <w:szCs w:val="24"/>
        </w:rPr>
        <w:t>Berk Erhan Yüksel</w:t>
      </w:r>
      <w:r>
        <w:rPr>
          <w:rFonts w:ascii="Calibri" w:eastAsia="Calibri" w:hAnsi="Calibri" w:cs="Calibri"/>
          <w:sz w:val="24"/>
          <w:szCs w:val="24"/>
        </w:rPr>
        <w:tab/>
        <w:t xml:space="preserve">    </w:t>
      </w:r>
    </w:p>
    <w:p w14:paraId="46B333DC" w14:textId="13005DF0" w:rsidR="00961529" w:rsidRDefault="00333425">
      <w:pPr>
        <w:spacing w:line="240" w:lineRule="auto"/>
        <w:ind w:left="27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Necdet Can Sönmez </w:t>
      </w:r>
    </w:p>
    <w:p w14:paraId="63D94F3E" w14:textId="37485E19" w:rsidR="00961529" w:rsidRDefault="00333425">
      <w:pPr>
        <w:spacing w:line="240" w:lineRule="auto"/>
        <w:ind w:left="27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Mustafa Barış Emektar </w:t>
      </w:r>
    </w:p>
    <w:p w14:paraId="22C1F2F0" w14:textId="6F4BB4F2" w:rsidR="00961529" w:rsidRDefault="00333425">
      <w:pPr>
        <w:spacing w:line="240" w:lineRule="auto"/>
        <w:ind w:left="27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Alper Saraç </w:t>
      </w:r>
    </w:p>
    <w:p w14:paraId="0591ACDE" w14:textId="710993E7" w:rsidR="00961529" w:rsidRDefault="00333425">
      <w:pPr>
        <w:spacing w:line="240" w:lineRule="auto"/>
        <w:ind w:left="270"/>
        <w:jc w:val="both"/>
        <w:rPr>
          <w:rFonts w:ascii="Calibri" w:eastAsia="Calibri" w:hAnsi="Calibri" w:cs="Calibri"/>
          <w:sz w:val="24"/>
          <w:szCs w:val="24"/>
        </w:rPr>
        <w:sectPr w:rsidR="00961529">
          <w:type w:val="continuous"/>
          <w:pgSz w:w="11909" w:h="16834"/>
          <w:pgMar w:top="0" w:right="1440" w:bottom="1440" w:left="1440" w:header="720" w:footer="720" w:gutter="0"/>
          <w:cols w:num="2" w:space="720" w:equalWidth="0">
            <w:col w:w="4152" w:space="720"/>
            <w:col w:w="4152" w:space="0"/>
          </w:cols>
        </w:sectPr>
      </w:pP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sz w:val="24"/>
          <w:szCs w:val="24"/>
        </w:rPr>
        <w:t xml:space="preserve">Furkan İtkü </w:t>
      </w:r>
    </w:p>
    <w:p w14:paraId="40A185A8" w14:textId="77777777" w:rsidR="00961529" w:rsidRDefault="00961529">
      <w:pPr>
        <w:spacing w:line="240" w:lineRule="auto"/>
        <w:jc w:val="both"/>
        <w:rPr>
          <w:rFonts w:ascii="Calibri" w:eastAsia="Calibri" w:hAnsi="Calibri" w:cs="Calibri"/>
          <w:b/>
          <w:sz w:val="28"/>
          <w:szCs w:val="28"/>
        </w:rPr>
      </w:pPr>
    </w:p>
    <w:p w14:paraId="0F91630A" w14:textId="77777777" w:rsidR="00961529" w:rsidRDefault="00961529">
      <w:pPr>
        <w:spacing w:line="240" w:lineRule="auto"/>
        <w:jc w:val="both"/>
        <w:rPr>
          <w:rFonts w:ascii="Calibri" w:eastAsia="Calibri" w:hAnsi="Calibri" w:cs="Calibri"/>
          <w:b/>
          <w:sz w:val="28"/>
          <w:szCs w:val="28"/>
        </w:rPr>
      </w:pPr>
    </w:p>
    <w:p w14:paraId="5791246A" w14:textId="77777777" w:rsidR="00961529" w:rsidRDefault="00961529">
      <w:pPr>
        <w:spacing w:line="240" w:lineRule="auto"/>
        <w:jc w:val="both"/>
        <w:rPr>
          <w:rFonts w:ascii="Calibri" w:eastAsia="Calibri" w:hAnsi="Calibri" w:cs="Calibri"/>
          <w:b/>
          <w:sz w:val="28"/>
          <w:szCs w:val="28"/>
        </w:rPr>
      </w:pPr>
    </w:p>
    <w:p w14:paraId="762ECFAB" w14:textId="77777777" w:rsidR="00961529" w:rsidRDefault="00333425">
      <w:pPr>
        <w:numPr>
          <w:ilvl w:val="0"/>
          <w:numId w:val="2"/>
        </w:numPr>
        <w:spacing w:line="240" w:lineRule="auto"/>
        <w:jc w:val="both"/>
        <w:rPr>
          <w:rFonts w:ascii="Calibri" w:eastAsia="Calibri" w:hAnsi="Calibri" w:cs="Calibri"/>
          <w:b/>
          <w:sz w:val="28"/>
          <w:szCs w:val="28"/>
        </w:rPr>
      </w:pPr>
      <w:r>
        <w:rPr>
          <w:rFonts w:ascii="Calibri" w:eastAsia="Calibri" w:hAnsi="Calibri" w:cs="Calibri"/>
          <w:b/>
          <w:sz w:val="28"/>
          <w:szCs w:val="28"/>
        </w:rPr>
        <w:t>Done During Week 10</w:t>
      </w:r>
    </w:p>
    <w:p w14:paraId="7CE1D92A" w14:textId="77777777" w:rsidR="00961529" w:rsidRDefault="00961529">
      <w:pPr>
        <w:spacing w:line="240" w:lineRule="auto"/>
        <w:ind w:left="720"/>
        <w:jc w:val="both"/>
        <w:rPr>
          <w:rFonts w:ascii="Calibri" w:eastAsia="Calibri" w:hAnsi="Calibri" w:cs="Calibri"/>
          <w:b/>
          <w:sz w:val="28"/>
          <w:szCs w:val="28"/>
        </w:rPr>
      </w:pPr>
    </w:p>
    <w:p w14:paraId="7F551ECF" w14:textId="77777777" w:rsidR="00961529" w:rsidRDefault="00333425">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 xml:space="preserve">A new microcontroller was acquired to test its built-in RSSI functionality. The group realized that using a microcontroller that has an embedded communication module would be more fit for the task. </w:t>
      </w:r>
    </w:p>
    <w:p w14:paraId="7F8BE375" w14:textId="77777777" w:rsidR="00961529" w:rsidRDefault="00333425">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Algorithm studies were conducted for distance determinati</w:t>
      </w:r>
      <w:r>
        <w:rPr>
          <w:rFonts w:ascii="Calibri" w:eastAsia="Calibri" w:hAnsi="Calibri" w:cs="Calibri"/>
          <w:sz w:val="24"/>
          <w:szCs w:val="24"/>
        </w:rPr>
        <w:t>on with RSSI. The researches were divided into two as demo-oriented and future prospective.</w:t>
      </w:r>
    </w:p>
    <w:p w14:paraId="34A1EDE0" w14:textId="77777777" w:rsidR="00961529" w:rsidRDefault="00333425">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It was determined that the methods used were affected by what kind of disturbances and noises. The error rates were compared, also.</w:t>
      </w:r>
    </w:p>
    <w:p w14:paraId="432F7348" w14:textId="77777777" w:rsidR="00961529" w:rsidRDefault="00961529">
      <w:pPr>
        <w:spacing w:line="240" w:lineRule="auto"/>
        <w:jc w:val="both"/>
        <w:rPr>
          <w:rFonts w:ascii="Calibri" w:eastAsia="Calibri" w:hAnsi="Calibri" w:cs="Calibri"/>
          <w:sz w:val="24"/>
          <w:szCs w:val="24"/>
        </w:rPr>
      </w:pPr>
    </w:p>
    <w:p w14:paraId="0E6660E2" w14:textId="77777777" w:rsidR="00961529" w:rsidRDefault="00333425">
      <w:pPr>
        <w:numPr>
          <w:ilvl w:val="0"/>
          <w:numId w:val="2"/>
        </w:numPr>
        <w:spacing w:line="240" w:lineRule="auto"/>
        <w:jc w:val="both"/>
        <w:rPr>
          <w:rFonts w:ascii="Calibri" w:eastAsia="Calibri" w:hAnsi="Calibri" w:cs="Calibri"/>
          <w:b/>
          <w:sz w:val="28"/>
          <w:szCs w:val="28"/>
        </w:rPr>
      </w:pPr>
      <w:r>
        <w:rPr>
          <w:rFonts w:ascii="Calibri" w:eastAsia="Calibri" w:hAnsi="Calibri" w:cs="Calibri"/>
          <w:b/>
          <w:sz w:val="28"/>
          <w:szCs w:val="28"/>
        </w:rPr>
        <w:t>Planned for Week 11</w:t>
      </w:r>
    </w:p>
    <w:p w14:paraId="089F7BC5" w14:textId="77777777" w:rsidR="00961529" w:rsidRDefault="00961529">
      <w:pPr>
        <w:spacing w:line="240" w:lineRule="auto"/>
        <w:ind w:left="720"/>
        <w:jc w:val="both"/>
        <w:rPr>
          <w:rFonts w:ascii="Calibri" w:eastAsia="Calibri" w:hAnsi="Calibri" w:cs="Calibri"/>
          <w:b/>
          <w:sz w:val="28"/>
          <w:szCs w:val="28"/>
        </w:rPr>
      </w:pPr>
    </w:p>
    <w:p w14:paraId="695BFAD9" w14:textId="77777777" w:rsidR="00961529" w:rsidRDefault="00333425">
      <w:pPr>
        <w:numPr>
          <w:ilvl w:val="0"/>
          <w:numId w:val="3"/>
        </w:numPr>
        <w:spacing w:line="240" w:lineRule="auto"/>
        <w:jc w:val="both"/>
        <w:rPr>
          <w:rFonts w:ascii="Calibri" w:eastAsia="Calibri" w:hAnsi="Calibri" w:cs="Calibri"/>
          <w:sz w:val="24"/>
          <w:szCs w:val="24"/>
        </w:rPr>
      </w:pPr>
      <w:r>
        <w:rPr>
          <w:rFonts w:ascii="Calibri" w:eastAsia="Calibri" w:hAnsi="Calibri" w:cs="Calibri"/>
          <w:sz w:val="24"/>
          <w:szCs w:val="24"/>
        </w:rPr>
        <w:t xml:space="preserve">The setup </w:t>
      </w:r>
      <w:r>
        <w:rPr>
          <w:rFonts w:ascii="Calibri" w:eastAsia="Calibri" w:hAnsi="Calibri" w:cs="Calibri"/>
          <w:sz w:val="24"/>
          <w:szCs w:val="24"/>
        </w:rPr>
        <w:t>for the module demo procedure will be built using the new microcontroller. The initial tests will be done using RSSI and some sample data will be taken to observe how reflective our measurements are to the actual distance.</w:t>
      </w:r>
    </w:p>
    <w:p w14:paraId="08B33F36" w14:textId="77777777" w:rsidR="00961529" w:rsidRDefault="00333425">
      <w:pPr>
        <w:numPr>
          <w:ilvl w:val="0"/>
          <w:numId w:val="3"/>
        </w:numPr>
        <w:spacing w:line="240" w:lineRule="auto"/>
        <w:jc w:val="both"/>
        <w:rPr>
          <w:rFonts w:ascii="Calibri" w:eastAsia="Calibri" w:hAnsi="Calibri" w:cs="Calibri"/>
          <w:sz w:val="24"/>
          <w:szCs w:val="24"/>
        </w:rPr>
      </w:pPr>
      <w:r>
        <w:rPr>
          <w:rFonts w:ascii="Calibri" w:eastAsia="Calibri" w:hAnsi="Calibri" w:cs="Calibri"/>
          <w:sz w:val="24"/>
          <w:szCs w:val="24"/>
        </w:rPr>
        <w:t xml:space="preserve">A few algorithms determined will </w:t>
      </w:r>
      <w:r>
        <w:rPr>
          <w:rFonts w:ascii="Calibri" w:eastAsia="Calibri" w:hAnsi="Calibri" w:cs="Calibri"/>
          <w:sz w:val="24"/>
          <w:szCs w:val="24"/>
        </w:rPr>
        <w:t>be run on demo devices and the software that provides the appropriate specs will be made ready for the demo.</w:t>
      </w:r>
    </w:p>
    <w:p w14:paraId="5F8CAF11" w14:textId="77777777" w:rsidR="00961529" w:rsidRDefault="00333425">
      <w:pPr>
        <w:numPr>
          <w:ilvl w:val="0"/>
          <w:numId w:val="3"/>
        </w:numPr>
        <w:spacing w:line="240" w:lineRule="auto"/>
        <w:jc w:val="both"/>
        <w:rPr>
          <w:rFonts w:ascii="Calibri" w:eastAsia="Calibri" w:hAnsi="Calibri" w:cs="Calibri"/>
          <w:sz w:val="24"/>
          <w:szCs w:val="24"/>
        </w:rPr>
      </w:pPr>
      <w:r>
        <w:rPr>
          <w:rFonts w:ascii="Calibri" w:eastAsia="Calibri" w:hAnsi="Calibri" w:cs="Calibri"/>
          <w:sz w:val="24"/>
          <w:szCs w:val="24"/>
        </w:rPr>
        <w:t>The test environment and cases to be shown for the demo will be examined. The most suitable environment will be tested and finalized for the demo.</w:t>
      </w:r>
    </w:p>
    <w:p w14:paraId="3324FEB6" w14:textId="77777777" w:rsidR="00961529" w:rsidRDefault="00333425">
      <w:pPr>
        <w:numPr>
          <w:ilvl w:val="0"/>
          <w:numId w:val="3"/>
        </w:numPr>
        <w:spacing w:line="240" w:lineRule="auto"/>
        <w:jc w:val="both"/>
        <w:rPr>
          <w:rFonts w:ascii="Calibri" w:eastAsia="Calibri" w:hAnsi="Calibri" w:cs="Calibri"/>
          <w:sz w:val="24"/>
          <w:szCs w:val="24"/>
        </w:rPr>
      </w:pPr>
      <w:r>
        <w:rPr>
          <w:rFonts w:ascii="Calibri" w:eastAsia="Calibri" w:hAnsi="Calibri" w:cs="Calibri"/>
          <w:sz w:val="24"/>
          <w:szCs w:val="24"/>
        </w:rPr>
        <w:t>The cases, which briefly and concisely summarize the main features of the project, will be evaluated within the hardware, software and test environment trio in accordance with the demo.</w:t>
      </w:r>
    </w:p>
    <w:p w14:paraId="2D4C564C" w14:textId="77777777" w:rsidR="00961529" w:rsidRDefault="00961529">
      <w:pPr>
        <w:spacing w:line="240" w:lineRule="auto"/>
        <w:jc w:val="both"/>
        <w:rPr>
          <w:rFonts w:ascii="Calibri" w:eastAsia="Calibri" w:hAnsi="Calibri" w:cs="Calibri"/>
          <w:sz w:val="24"/>
          <w:szCs w:val="24"/>
        </w:rPr>
      </w:pPr>
    </w:p>
    <w:sectPr w:rsidR="00961529">
      <w:type w:val="continuous"/>
      <w:pgSz w:w="11909" w:h="16834"/>
      <w:pgMar w:top="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EF6AC" w14:textId="77777777" w:rsidR="00333425" w:rsidRDefault="00333425">
      <w:pPr>
        <w:spacing w:line="240" w:lineRule="auto"/>
      </w:pPr>
      <w:r>
        <w:separator/>
      </w:r>
    </w:p>
  </w:endnote>
  <w:endnote w:type="continuationSeparator" w:id="0">
    <w:p w14:paraId="3709B04A" w14:textId="77777777" w:rsidR="00333425" w:rsidRDefault="003334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AF844" w14:textId="77777777" w:rsidR="00961529" w:rsidRDefault="00333425">
    <w:pPr>
      <w:tabs>
        <w:tab w:val="center" w:pos="4320"/>
        <w:tab w:val="right" w:pos="8640"/>
      </w:tabs>
      <w:spacing w:line="240" w:lineRule="auto"/>
      <w:rPr>
        <w:rFonts w:ascii="Calibri" w:eastAsia="Calibri" w:hAnsi="Calibri" w:cs="Calibri"/>
        <w:i/>
        <w:smallCaps/>
        <w:sz w:val="24"/>
        <w:szCs w:val="24"/>
      </w:rPr>
    </w:pPr>
    <w:r>
      <w:rPr>
        <w:rFonts w:ascii="Calibri" w:eastAsia="Calibri" w:hAnsi="Calibri" w:cs="Calibri"/>
        <w:i/>
        <w:sz w:val="24"/>
        <w:szCs w:val="24"/>
      </w:rPr>
      <w:t>EE493 Engineering Design Weekly Report</w:t>
    </w:r>
    <w:r>
      <w:rPr>
        <w:rFonts w:ascii="Calibri" w:eastAsia="Calibri" w:hAnsi="Calibri" w:cs="Calibri"/>
        <w:i/>
        <w:sz w:val="24"/>
        <w:szCs w:val="24"/>
      </w:rPr>
      <w:tab/>
      <w:t xml:space="preserve">   </w:t>
    </w:r>
    <w:r>
      <w:rPr>
        <w:rFonts w:ascii="Calibri" w:eastAsia="Calibri" w:hAnsi="Calibri" w:cs="Calibri"/>
        <w:i/>
        <w:sz w:val="24"/>
        <w:szCs w:val="24"/>
      </w:rPr>
      <w:tab/>
    </w:r>
    <w:r>
      <w:rPr>
        <w:rFonts w:ascii="Calibri" w:eastAsia="Calibri" w:hAnsi="Calibri" w:cs="Calibri"/>
        <w:i/>
        <w:smallCaps/>
        <w:sz w:val="24"/>
        <w:szCs w:val="24"/>
      </w:rPr>
      <w:fldChar w:fldCharType="begin"/>
    </w:r>
    <w:r>
      <w:rPr>
        <w:rFonts w:ascii="Calibri" w:eastAsia="Calibri" w:hAnsi="Calibri" w:cs="Calibri"/>
        <w:i/>
        <w:smallCaps/>
        <w:sz w:val="24"/>
        <w:szCs w:val="24"/>
      </w:rPr>
      <w:instrText>PAGE</w:instrText>
    </w:r>
    <w:r>
      <w:rPr>
        <w:rFonts w:ascii="Calibri" w:eastAsia="Calibri" w:hAnsi="Calibri" w:cs="Calibri"/>
        <w:i/>
        <w:smallCaps/>
        <w:sz w:val="24"/>
        <w:szCs w:val="24"/>
      </w:rPr>
      <w:fldChar w:fldCharType="separate"/>
    </w:r>
    <w:r w:rsidR="008D54B1">
      <w:rPr>
        <w:rFonts w:ascii="Calibri" w:eastAsia="Calibri" w:hAnsi="Calibri" w:cs="Calibri"/>
        <w:i/>
        <w:smallCaps/>
        <w:noProof/>
        <w:sz w:val="24"/>
        <w:szCs w:val="24"/>
      </w:rPr>
      <w:t>1</w:t>
    </w:r>
    <w:r>
      <w:rPr>
        <w:rFonts w:ascii="Calibri" w:eastAsia="Calibri" w:hAnsi="Calibri" w:cs="Calibri"/>
        <w:i/>
        <w:smallCaps/>
        <w:sz w:val="24"/>
        <w:szCs w:val="24"/>
      </w:rPr>
      <w:fldChar w:fldCharType="end"/>
    </w:r>
  </w:p>
  <w:p w14:paraId="64D30CBC" w14:textId="77777777" w:rsidR="00961529" w:rsidRDefault="0096152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49ECD" w14:textId="77777777" w:rsidR="00961529" w:rsidRDefault="009615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4D05C" w14:textId="77777777" w:rsidR="00333425" w:rsidRDefault="00333425">
      <w:pPr>
        <w:spacing w:line="240" w:lineRule="auto"/>
      </w:pPr>
      <w:r>
        <w:separator/>
      </w:r>
    </w:p>
  </w:footnote>
  <w:footnote w:type="continuationSeparator" w:id="0">
    <w:p w14:paraId="50A94A11" w14:textId="77777777" w:rsidR="00333425" w:rsidRDefault="003334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CB74" w14:textId="77777777" w:rsidR="00961529" w:rsidRDefault="00333425">
    <w:pPr>
      <w:tabs>
        <w:tab w:val="center" w:pos="4513"/>
        <w:tab w:val="right" w:pos="9026"/>
      </w:tabs>
      <w:spacing w:before="240"/>
      <w:ind w:left="283" w:hanging="135"/>
      <w:jc w:val="center"/>
    </w:pPr>
    <w:r>
      <w:rPr>
        <w:noProof/>
      </w:rPr>
      <w:drawing>
        <wp:anchor distT="114300" distB="114300" distL="114300" distR="114300" simplePos="0" relativeHeight="251658240" behindDoc="0" locked="0" layoutInCell="1" hidden="0" allowOverlap="1" wp14:anchorId="29539D62" wp14:editId="07C97705">
          <wp:simplePos x="0" y="0"/>
          <wp:positionH relativeFrom="column">
            <wp:posOffset>4533900</wp:posOffset>
          </wp:positionH>
          <wp:positionV relativeFrom="paragraph">
            <wp:posOffset>-342899</wp:posOffset>
          </wp:positionV>
          <wp:extent cx="1919288" cy="589873"/>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37000"/>
                  </a:blip>
                  <a:srcRect/>
                  <a:stretch>
                    <a:fillRect/>
                  </a:stretch>
                </pic:blipFill>
                <pic:spPr>
                  <a:xfrm>
                    <a:off x="0" y="0"/>
                    <a:ext cx="1919288" cy="58987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5ECD5" w14:textId="77777777" w:rsidR="00961529" w:rsidRDefault="009615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46656"/>
    <w:multiLevelType w:val="multilevel"/>
    <w:tmpl w:val="99D60C6A"/>
    <w:lvl w:ilvl="0">
      <w:start w:val="1"/>
      <w:numFmt w:val="upperLetter"/>
      <w:lvlText w:val="%1."/>
      <w:lvlJc w:val="left"/>
      <w:pPr>
        <w:ind w:left="992"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3D7C30"/>
    <w:multiLevelType w:val="multilevel"/>
    <w:tmpl w:val="440002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D5B06A3"/>
    <w:multiLevelType w:val="multilevel"/>
    <w:tmpl w:val="7D269210"/>
    <w:lvl w:ilvl="0">
      <w:start w:val="1"/>
      <w:numFmt w:val="upperLetter"/>
      <w:lvlText w:val="%1."/>
      <w:lvlJc w:val="left"/>
      <w:pPr>
        <w:ind w:left="992"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29"/>
    <w:rsid w:val="00333425"/>
    <w:rsid w:val="008D54B1"/>
    <w:rsid w:val="00961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9909E"/>
  <w15:docId w15:val="{AC6D1A2B-695B-46C6-891A-5A044BF3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Barış</cp:lastModifiedBy>
  <cp:revision>2</cp:revision>
  <dcterms:created xsi:type="dcterms:W3CDTF">2023-01-29T19:12:00Z</dcterms:created>
  <dcterms:modified xsi:type="dcterms:W3CDTF">2023-01-29T19:12:00Z</dcterms:modified>
</cp:coreProperties>
</file>