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B5DFC" w14:textId="77777777" w:rsidR="00EB406C" w:rsidRDefault="00EB406C">
      <w:pPr>
        <w:tabs>
          <w:tab w:val="center" w:pos="4513"/>
          <w:tab w:val="right" w:pos="9026"/>
        </w:tabs>
        <w:spacing w:before="240"/>
        <w:ind w:left="283" w:hanging="135"/>
        <w:jc w:val="center"/>
        <w:rPr>
          <w:rFonts w:ascii="Cambria" w:eastAsia="Cambria" w:hAnsi="Cambria" w:cs="Cambria"/>
          <w:sz w:val="24"/>
          <w:szCs w:val="24"/>
        </w:rPr>
      </w:pPr>
    </w:p>
    <w:p w14:paraId="7E015C58" w14:textId="77777777" w:rsidR="00EB406C" w:rsidRDefault="00180C2A">
      <w:pPr>
        <w:tabs>
          <w:tab w:val="center" w:pos="4513"/>
          <w:tab w:val="right" w:pos="9026"/>
        </w:tabs>
        <w:spacing w:line="240" w:lineRule="auto"/>
        <w:jc w:val="center"/>
        <w:rPr>
          <w:rFonts w:ascii="Calibri" w:eastAsia="Calibri" w:hAnsi="Calibri" w:cs="Calibri"/>
          <w:b/>
          <w:sz w:val="24"/>
          <w:szCs w:val="24"/>
        </w:rPr>
      </w:pPr>
      <w:r>
        <w:rPr>
          <w:rFonts w:ascii="Calibri" w:eastAsia="Calibri" w:hAnsi="Calibri" w:cs="Calibri"/>
          <w:b/>
          <w:sz w:val="24"/>
          <w:szCs w:val="24"/>
        </w:rPr>
        <w:t xml:space="preserve">Middle East Technical University </w:t>
      </w:r>
    </w:p>
    <w:p w14:paraId="154086F8" w14:textId="77777777" w:rsidR="00EB406C" w:rsidRDefault="00180C2A">
      <w:pPr>
        <w:tabs>
          <w:tab w:val="center" w:pos="4513"/>
          <w:tab w:val="right" w:pos="9026"/>
        </w:tabs>
        <w:spacing w:line="240" w:lineRule="auto"/>
        <w:jc w:val="center"/>
        <w:rPr>
          <w:rFonts w:ascii="Calibri" w:eastAsia="Calibri" w:hAnsi="Calibri" w:cs="Calibri"/>
          <w:b/>
          <w:sz w:val="24"/>
          <w:szCs w:val="24"/>
        </w:rPr>
      </w:pPr>
      <w:r>
        <w:rPr>
          <w:rFonts w:ascii="Calibri" w:eastAsia="Calibri" w:hAnsi="Calibri" w:cs="Calibri"/>
          <w:b/>
          <w:sz w:val="24"/>
          <w:szCs w:val="24"/>
        </w:rPr>
        <w:t xml:space="preserve">  Electrical - Electronics Engineering Department</w:t>
      </w:r>
    </w:p>
    <w:p w14:paraId="67869A41" w14:textId="77777777" w:rsidR="00EB406C" w:rsidRDefault="00EB406C">
      <w:pPr>
        <w:tabs>
          <w:tab w:val="center" w:pos="4513"/>
          <w:tab w:val="right" w:pos="9026"/>
        </w:tabs>
        <w:spacing w:line="240" w:lineRule="auto"/>
        <w:jc w:val="center"/>
        <w:rPr>
          <w:rFonts w:ascii="Calibri" w:eastAsia="Calibri" w:hAnsi="Calibri" w:cs="Calibri"/>
          <w:b/>
          <w:sz w:val="24"/>
          <w:szCs w:val="24"/>
        </w:rPr>
      </w:pPr>
    </w:p>
    <w:p w14:paraId="31D8985D" w14:textId="77777777" w:rsidR="00EB406C" w:rsidRDefault="00EB406C">
      <w:pPr>
        <w:tabs>
          <w:tab w:val="center" w:pos="4513"/>
          <w:tab w:val="right" w:pos="9026"/>
        </w:tabs>
        <w:spacing w:line="240" w:lineRule="auto"/>
        <w:jc w:val="center"/>
        <w:rPr>
          <w:rFonts w:ascii="Calibri" w:eastAsia="Calibri" w:hAnsi="Calibri" w:cs="Calibri"/>
          <w:b/>
          <w:sz w:val="24"/>
          <w:szCs w:val="24"/>
        </w:rPr>
      </w:pPr>
    </w:p>
    <w:p w14:paraId="5D59FF13" w14:textId="77777777" w:rsidR="00EB406C" w:rsidRDefault="00180C2A">
      <w:pPr>
        <w:tabs>
          <w:tab w:val="center" w:pos="4513"/>
          <w:tab w:val="right" w:pos="9026"/>
        </w:tabs>
        <w:spacing w:line="240" w:lineRule="auto"/>
        <w:jc w:val="center"/>
        <w:rPr>
          <w:rFonts w:ascii="Calibri" w:eastAsia="Calibri" w:hAnsi="Calibri" w:cs="Calibri"/>
          <w:b/>
          <w:i/>
          <w:sz w:val="24"/>
          <w:szCs w:val="24"/>
        </w:rPr>
      </w:pPr>
      <w:r>
        <w:rPr>
          <w:rFonts w:ascii="Calibri" w:eastAsia="Calibri" w:hAnsi="Calibri" w:cs="Calibri"/>
          <w:b/>
          <w:i/>
          <w:sz w:val="24"/>
          <w:szCs w:val="24"/>
        </w:rPr>
        <w:t>EE493 - Engineering Design I</w:t>
      </w:r>
    </w:p>
    <w:p w14:paraId="609B6D31" w14:textId="77777777" w:rsidR="00EB406C" w:rsidRDefault="00180C2A">
      <w:pPr>
        <w:tabs>
          <w:tab w:val="center" w:pos="4513"/>
          <w:tab w:val="right" w:pos="9026"/>
        </w:tabs>
        <w:spacing w:line="240" w:lineRule="auto"/>
        <w:jc w:val="center"/>
        <w:rPr>
          <w:rFonts w:ascii="Calibri" w:eastAsia="Calibri" w:hAnsi="Calibri" w:cs="Calibri"/>
          <w:b/>
          <w:i/>
          <w:sz w:val="24"/>
          <w:szCs w:val="24"/>
        </w:rPr>
      </w:pPr>
      <w:r>
        <w:rPr>
          <w:rFonts w:ascii="Calibri" w:eastAsia="Calibri" w:hAnsi="Calibri" w:cs="Calibri"/>
          <w:b/>
          <w:i/>
          <w:sz w:val="24"/>
          <w:szCs w:val="24"/>
        </w:rPr>
        <w:t>Weekly Report</w:t>
      </w:r>
    </w:p>
    <w:p w14:paraId="45B8E337" w14:textId="77777777" w:rsidR="00EB406C" w:rsidRDefault="00EB406C">
      <w:pPr>
        <w:spacing w:line="240" w:lineRule="auto"/>
        <w:jc w:val="both"/>
        <w:rPr>
          <w:rFonts w:ascii="Calibri" w:eastAsia="Calibri" w:hAnsi="Calibri" w:cs="Calibri"/>
          <w:b/>
          <w:sz w:val="24"/>
          <w:szCs w:val="24"/>
        </w:rPr>
        <w:sectPr w:rsidR="00EB406C">
          <w:headerReference w:type="default" r:id="rId7"/>
          <w:footerReference w:type="default" r:id="rId8"/>
          <w:headerReference w:type="first" r:id="rId9"/>
          <w:footerReference w:type="first" r:id="rId10"/>
          <w:pgSz w:w="11909" w:h="16834"/>
          <w:pgMar w:top="0" w:right="1440" w:bottom="1440" w:left="1440" w:header="720" w:footer="720" w:gutter="0"/>
          <w:pgNumType w:start="1"/>
          <w:cols w:space="720"/>
        </w:sectPr>
      </w:pPr>
    </w:p>
    <w:p w14:paraId="60F19CD4" w14:textId="77777777" w:rsidR="00EB406C" w:rsidRDefault="00180C2A">
      <w:pPr>
        <w:spacing w:line="240" w:lineRule="auto"/>
        <w:jc w:val="both"/>
        <w:rPr>
          <w:rFonts w:ascii="Calibri" w:eastAsia="Calibri" w:hAnsi="Calibri" w:cs="Calibri"/>
          <w:sz w:val="24"/>
          <w:szCs w:val="24"/>
        </w:rPr>
      </w:pPr>
      <w:r>
        <w:rPr>
          <w:rFonts w:ascii="Calibri" w:eastAsia="Calibri" w:hAnsi="Calibri" w:cs="Calibri"/>
          <w:b/>
          <w:sz w:val="24"/>
          <w:szCs w:val="24"/>
        </w:rPr>
        <w:t>Group Name:</w:t>
      </w:r>
      <w:r>
        <w:rPr>
          <w:rFonts w:ascii="Calibri" w:eastAsia="Calibri" w:hAnsi="Calibri" w:cs="Calibri"/>
          <w:sz w:val="24"/>
          <w:szCs w:val="24"/>
        </w:rPr>
        <w:t xml:space="preserve"> </w:t>
      </w:r>
      <w:r>
        <w:rPr>
          <w:rFonts w:ascii="Calibri" w:eastAsia="Calibri" w:hAnsi="Calibri" w:cs="Calibri"/>
          <w:sz w:val="24"/>
          <w:szCs w:val="24"/>
        </w:rPr>
        <w:tab/>
        <w:t xml:space="preserve">λambda  </w:t>
      </w:r>
      <w:r>
        <w:rPr>
          <w:rFonts w:ascii="Calibri" w:eastAsia="Calibri" w:hAnsi="Calibri" w:cs="Calibri"/>
          <w:sz w:val="24"/>
          <w:szCs w:val="24"/>
        </w:rPr>
        <w:tab/>
      </w:r>
      <w:r>
        <w:rPr>
          <w:rFonts w:ascii="Calibri" w:eastAsia="Calibri" w:hAnsi="Calibri" w:cs="Calibri"/>
          <w:sz w:val="24"/>
          <w:szCs w:val="24"/>
        </w:rPr>
        <w:tab/>
      </w:r>
    </w:p>
    <w:p w14:paraId="301A67C7" w14:textId="77777777" w:rsidR="00EB406C" w:rsidRDefault="00EB406C">
      <w:pPr>
        <w:spacing w:line="240" w:lineRule="auto"/>
        <w:jc w:val="both"/>
        <w:rPr>
          <w:rFonts w:ascii="Calibri" w:eastAsia="Calibri" w:hAnsi="Calibri" w:cs="Calibri"/>
          <w:sz w:val="24"/>
          <w:szCs w:val="24"/>
        </w:rPr>
      </w:pPr>
    </w:p>
    <w:p w14:paraId="000C1351" w14:textId="77777777" w:rsidR="00EB406C" w:rsidRDefault="00180C2A">
      <w:pPr>
        <w:spacing w:line="240" w:lineRule="auto"/>
        <w:jc w:val="both"/>
        <w:rPr>
          <w:rFonts w:ascii="Calibri" w:eastAsia="Calibri" w:hAnsi="Calibri" w:cs="Calibri"/>
          <w:i/>
          <w:sz w:val="24"/>
          <w:szCs w:val="24"/>
        </w:rPr>
      </w:pPr>
      <w:r>
        <w:rPr>
          <w:rFonts w:ascii="Calibri" w:eastAsia="Calibri" w:hAnsi="Calibri" w:cs="Calibri"/>
          <w:b/>
          <w:sz w:val="24"/>
          <w:szCs w:val="24"/>
        </w:rPr>
        <w:t>Date:</w:t>
      </w:r>
      <w:r>
        <w:rPr>
          <w:rFonts w:ascii="Calibri" w:eastAsia="Calibri" w:hAnsi="Calibri" w:cs="Calibri"/>
          <w:sz w:val="24"/>
          <w:szCs w:val="24"/>
        </w:rPr>
        <w:t xml:space="preserve"> 28.11.2021 </w:t>
      </w:r>
      <w:r>
        <w:rPr>
          <w:rFonts w:ascii="Calibri" w:eastAsia="Calibri" w:hAnsi="Calibri" w:cs="Calibri"/>
          <w:i/>
          <w:sz w:val="24"/>
          <w:szCs w:val="24"/>
        </w:rPr>
        <w:t>(Week 6&amp;7)</w:t>
      </w:r>
    </w:p>
    <w:p w14:paraId="6A4DAB9E" w14:textId="77777777" w:rsidR="00EB406C" w:rsidRDefault="00EB406C">
      <w:pPr>
        <w:pBdr>
          <w:top w:val="nil"/>
          <w:left w:val="nil"/>
          <w:bottom w:val="nil"/>
          <w:right w:val="nil"/>
          <w:between w:val="nil"/>
        </w:pBdr>
        <w:spacing w:line="240" w:lineRule="auto"/>
        <w:rPr>
          <w:rFonts w:ascii="Calibri" w:eastAsia="Calibri" w:hAnsi="Calibri" w:cs="Calibri"/>
          <w:b/>
          <w:sz w:val="24"/>
          <w:szCs w:val="24"/>
        </w:rPr>
      </w:pPr>
    </w:p>
    <w:p w14:paraId="40BDB826" w14:textId="77777777" w:rsidR="00EB406C" w:rsidRDefault="00180C2A">
      <w:pPr>
        <w:spacing w:line="240" w:lineRule="auto"/>
        <w:rPr>
          <w:rFonts w:ascii="Calibri" w:eastAsia="Calibri" w:hAnsi="Calibri" w:cs="Calibri"/>
          <w:b/>
          <w:sz w:val="24"/>
          <w:szCs w:val="24"/>
        </w:rPr>
      </w:pPr>
      <w:r>
        <w:rPr>
          <w:rFonts w:ascii="Calibri" w:eastAsia="Calibri" w:hAnsi="Calibri" w:cs="Calibri"/>
          <w:b/>
          <w:sz w:val="24"/>
          <w:szCs w:val="24"/>
        </w:rPr>
        <w:t xml:space="preserve">Design Coordinator: </w:t>
      </w:r>
    </w:p>
    <w:p w14:paraId="494E528F" w14:textId="77777777" w:rsidR="00EB406C" w:rsidRDefault="00180C2A">
      <w:pPr>
        <w:spacing w:line="240" w:lineRule="auto"/>
        <w:jc w:val="right"/>
        <w:rPr>
          <w:rFonts w:ascii="Calibri" w:eastAsia="Calibri" w:hAnsi="Calibri" w:cs="Calibri"/>
          <w:sz w:val="24"/>
          <w:szCs w:val="24"/>
        </w:rPr>
      </w:pPr>
      <w:r>
        <w:rPr>
          <w:rFonts w:ascii="Calibri" w:eastAsia="Calibri" w:hAnsi="Calibri" w:cs="Calibri"/>
          <w:sz w:val="24"/>
          <w:szCs w:val="24"/>
        </w:rPr>
        <w:t>Associate Professor Dr. Elif Vural</w:t>
      </w:r>
    </w:p>
    <w:p w14:paraId="5CC22019" w14:textId="77777777" w:rsidR="00EB406C" w:rsidRDefault="00180C2A">
      <w:pPr>
        <w:spacing w:line="240" w:lineRule="auto"/>
        <w:ind w:left="270"/>
        <w:jc w:val="both"/>
        <w:rPr>
          <w:rFonts w:ascii="Calibri" w:eastAsia="Calibri" w:hAnsi="Calibri" w:cs="Calibri"/>
          <w:b/>
          <w:sz w:val="24"/>
          <w:szCs w:val="24"/>
        </w:rPr>
      </w:pPr>
      <w:r>
        <w:rPr>
          <w:rFonts w:ascii="Calibri" w:eastAsia="Calibri" w:hAnsi="Calibri" w:cs="Calibri"/>
          <w:b/>
          <w:sz w:val="24"/>
          <w:szCs w:val="24"/>
        </w:rPr>
        <w:t>Members of Company :</w:t>
      </w:r>
      <w:r>
        <w:rPr>
          <w:rFonts w:ascii="Calibri" w:eastAsia="Calibri" w:hAnsi="Calibri" w:cs="Calibri"/>
          <w:sz w:val="24"/>
          <w:szCs w:val="24"/>
        </w:rPr>
        <w:t xml:space="preserve">      </w:t>
      </w:r>
      <w:r>
        <w:rPr>
          <w:rFonts w:ascii="Calibri" w:eastAsia="Calibri" w:hAnsi="Calibri" w:cs="Calibri"/>
          <w:sz w:val="24"/>
          <w:szCs w:val="24"/>
        </w:rPr>
        <w:tab/>
        <w:t xml:space="preserve">   </w:t>
      </w:r>
    </w:p>
    <w:p w14:paraId="1E564B5B" w14:textId="59D1F0C3" w:rsidR="00EB406C" w:rsidRDefault="00180C2A">
      <w:pPr>
        <w:spacing w:line="240" w:lineRule="auto"/>
        <w:ind w:left="270"/>
        <w:jc w:val="both"/>
        <w:rPr>
          <w:rFonts w:ascii="Calibri" w:eastAsia="Calibri" w:hAnsi="Calibri" w:cs="Calibri"/>
          <w:sz w:val="24"/>
          <w:szCs w:val="24"/>
        </w:rPr>
      </w:pPr>
      <w:r>
        <w:rPr>
          <w:rFonts w:ascii="Calibri" w:eastAsia="Calibri" w:hAnsi="Calibri" w:cs="Calibri"/>
          <w:b/>
          <w:sz w:val="24"/>
          <w:szCs w:val="24"/>
        </w:rPr>
        <w:t xml:space="preserve">    -</w:t>
      </w:r>
      <w:r>
        <w:rPr>
          <w:rFonts w:ascii="Calibri" w:eastAsia="Calibri" w:hAnsi="Calibri" w:cs="Calibri"/>
          <w:sz w:val="24"/>
          <w:szCs w:val="24"/>
        </w:rPr>
        <w:t>Berk Erhan Yüksel</w:t>
      </w:r>
      <w:r>
        <w:rPr>
          <w:rFonts w:ascii="Calibri" w:eastAsia="Calibri" w:hAnsi="Calibri" w:cs="Calibri"/>
          <w:sz w:val="24"/>
          <w:szCs w:val="24"/>
        </w:rPr>
        <w:tab/>
        <w:t xml:space="preserve">    </w:t>
      </w:r>
    </w:p>
    <w:p w14:paraId="6F95A797" w14:textId="5CD1B539" w:rsidR="00EB406C" w:rsidRDefault="00180C2A">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Necdet Can Sönmez </w:t>
      </w:r>
    </w:p>
    <w:p w14:paraId="5B4B3B46" w14:textId="0983F8E3" w:rsidR="00EB406C" w:rsidRDefault="00180C2A">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Mustafa Barış Emektar </w:t>
      </w:r>
    </w:p>
    <w:p w14:paraId="702DCA2A" w14:textId="777B7966" w:rsidR="00EB406C" w:rsidRDefault="00180C2A">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Alper Saraç </w:t>
      </w:r>
    </w:p>
    <w:p w14:paraId="27B19004" w14:textId="08C739CB" w:rsidR="00EB406C" w:rsidRDefault="00180C2A">
      <w:pPr>
        <w:spacing w:line="240" w:lineRule="auto"/>
        <w:ind w:left="270"/>
        <w:jc w:val="both"/>
        <w:rPr>
          <w:rFonts w:ascii="Calibri" w:eastAsia="Calibri" w:hAnsi="Calibri" w:cs="Calibri"/>
          <w:sz w:val="24"/>
          <w:szCs w:val="24"/>
        </w:rPr>
        <w:sectPr w:rsidR="00EB406C">
          <w:type w:val="continuous"/>
          <w:pgSz w:w="11909" w:h="16834"/>
          <w:pgMar w:top="0" w:right="1440" w:bottom="1440" w:left="1440" w:header="720" w:footer="720" w:gutter="0"/>
          <w:cols w:num="2" w:space="720" w:equalWidth="0">
            <w:col w:w="4152" w:space="720"/>
            <w:col w:w="4152" w:space="0"/>
          </w:cols>
        </w:sect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Furkan İtkü </w:t>
      </w:r>
    </w:p>
    <w:p w14:paraId="61EEAC83" w14:textId="77777777" w:rsidR="00EB406C" w:rsidRDefault="00EB406C">
      <w:pPr>
        <w:spacing w:line="240" w:lineRule="auto"/>
        <w:jc w:val="both"/>
        <w:rPr>
          <w:rFonts w:ascii="Calibri" w:eastAsia="Calibri" w:hAnsi="Calibri" w:cs="Calibri"/>
          <w:sz w:val="24"/>
          <w:szCs w:val="24"/>
        </w:rPr>
      </w:pPr>
    </w:p>
    <w:p w14:paraId="1C5D0D3C" w14:textId="77777777" w:rsidR="00EB406C" w:rsidRDefault="00EB406C">
      <w:pPr>
        <w:spacing w:line="240" w:lineRule="auto"/>
        <w:ind w:left="720"/>
        <w:jc w:val="both"/>
        <w:rPr>
          <w:rFonts w:ascii="Calibri" w:eastAsia="Calibri" w:hAnsi="Calibri" w:cs="Calibri"/>
          <w:b/>
          <w:sz w:val="28"/>
          <w:szCs w:val="28"/>
        </w:rPr>
      </w:pPr>
    </w:p>
    <w:p w14:paraId="38D18300" w14:textId="77777777" w:rsidR="00EB406C" w:rsidRDefault="00EB406C">
      <w:pPr>
        <w:spacing w:line="240" w:lineRule="auto"/>
        <w:ind w:left="720"/>
        <w:jc w:val="both"/>
        <w:rPr>
          <w:rFonts w:ascii="Calibri" w:eastAsia="Calibri" w:hAnsi="Calibri" w:cs="Calibri"/>
          <w:b/>
          <w:sz w:val="28"/>
          <w:szCs w:val="28"/>
        </w:rPr>
      </w:pPr>
    </w:p>
    <w:p w14:paraId="589B666C" w14:textId="77777777" w:rsidR="00EB406C" w:rsidRDefault="00EB406C">
      <w:pPr>
        <w:spacing w:line="240" w:lineRule="auto"/>
        <w:ind w:left="720"/>
        <w:jc w:val="both"/>
        <w:rPr>
          <w:rFonts w:ascii="Calibri" w:eastAsia="Calibri" w:hAnsi="Calibri" w:cs="Calibri"/>
          <w:b/>
          <w:sz w:val="28"/>
          <w:szCs w:val="28"/>
        </w:rPr>
      </w:pPr>
    </w:p>
    <w:p w14:paraId="5CB52BC1" w14:textId="77777777" w:rsidR="00EB406C" w:rsidRDefault="00180C2A">
      <w:pPr>
        <w:numPr>
          <w:ilvl w:val="0"/>
          <w:numId w:val="2"/>
        </w:numPr>
        <w:spacing w:line="240" w:lineRule="auto"/>
        <w:jc w:val="both"/>
        <w:rPr>
          <w:rFonts w:ascii="Calibri" w:eastAsia="Calibri" w:hAnsi="Calibri" w:cs="Calibri"/>
          <w:b/>
          <w:sz w:val="28"/>
          <w:szCs w:val="28"/>
        </w:rPr>
      </w:pPr>
      <w:r>
        <w:rPr>
          <w:rFonts w:ascii="Calibri" w:eastAsia="Calibri" w:hAnsi="Calibri" w:cs="Calibri"/>
          <w:b/>
          <w:sz w:val="28"/>
          <w:szCs w:val="28"/>
        </w:rPr>
        <w:t>Done During Week 6</w:t>
      </w:r>
    </w:p>
    <w:p w14:paraId="2D5C61E2" w14:textId="77777777" w:rsidR="00EB406C" w:rsidRDefault="00EB406C">
      <w:pPr>
        <w:spacing w:line="240" w:lineRule="auto"/>
        <w:jc w:val="both"/>
        <w:rPr>
          <w:rFonts w:ascii="Calibri" w:eastAsia="Calibri" w:hAnsi="Calibri" w:cs="Calibri"/>
          <w:sz w:val="24"/>
          <w:szCs w:val="24"/>
        </w:rPr>
      </w:pPr>
    </w:p>
    <w:p w14:paraId="4C23DB9D" w14:textId="77777777" w:rsidR="00EB406C" w:rsidRDefault="00180C2A">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The team met up several times during the week to discuss the content to be written in the proposal report and review it.</w:t>
      </w:r>
    </w:p>
    <w:p w14:paraId="16ACFEF0" w14:textId="77777777" w:rsidR="00EB406C" w:rsidRDefault="00EB406C">
      <w:pPr>
        <w:spacing w:line="240" w:lineRule="auto"/>
        <w:ind w:left="992"/>
        <w:jc w:val="both"/>
        <w:rPr>
          <w:rFonts w:ascii="Calibri" w:eastAsia="Calibri" w:hAnsi="Calibri" w:cs="Calibri"/>
          <w:sz w:val="24"/>
          <w:szCs w:val="24"/>
        </w:rPr>
      </w:pPr>
    </w:p>
    <w:p w14:paraId="05BCFC0E" w14:textId="77777777" w:rsidR="00EB406C" w:rsidRDefault="00180C2A">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The proposal report was written, and while doing so, more specific details of the project that were previously brainstormed upon were </w:t>
      </w:r>
      <w:r>
        <w:rPr>
          <w:rFonts w:ascii="Calibri" w:eastAsia="Calibri" w:hAnsi="Calibri" w:cs="Calibri"/>
          <w:sz w:val="24"/>
          <w:szCs w:val="24"/>
        </w:rPr>
        <w:t>polished, which were put into the report. With the proposal report,  the company decided on the project they will be proceeding with finally. The final decision is the project “Cısss!”. After this week, the team will be focusing on that project.</w:t>
      </w:r>
    </w:p>
    <w:p w14:paraId="3E1E67C6" w14:textId="77777777" w:rsidR="00EB406C" w:rsidRDefault="00EB406C">
      <w:pPr>
        <w:spacing w:line="240" w:lineRule="auto"/>
        <w:jc w:val="both"/>
        <w:rPr>
          <w:rFonts w:ascii="Calibri" w:eastAsia="Calibri" w:hAnsi="Calibri" w:cs="Calibri"/>
          <w:sz w:val="24"/>
          <w:szCs w:val="24"/>
        </w:rPr>
      </w:pPr>
    </w:p>
    <w:p w14:paraId="2F7FE3BC" w14:textId="77777777" w:rsidR="00EB406C" w:rsidRDefault="00180C2A">
      <w:pPr>
        <w:numPr>
          <w:ilvl w:val="0"/>
          <w:numId w:val="2"/>
        </w:numPr>
        <w:spacing w:line="240" w:lineRule="auto"/>
        <w:jc w:val="both"/>
        <w:rPr>
          <w:rFonts w:ascii="Calibri" w:eastAsia="Calibri" w:hAnsi="Calibri" w:cs="Calibri"/>
          <w:b/>
          <w:sz w:val="28"/>
          <w:szCs w:val="28"/>
        </w:rPr>
      </w:pPr>
      <w:r>
        <w:rPr>
          <w:rFonts w:ascii="Calibri" w:eastAsia="Calibri" w:hAnsi="Calibri" w:cs="Calibri"/>
          <w:b/>
          <w:sz w:val="28"/>
          <w:szCs w:val="28"/>
        </w:rPr>
        <w:t>Planned f</w:t>
      </w:r>
      <w:r>
        <w:rPr>
          <w:rFonts w:ascii="Calibri" w:eastAsia="Calibri" w:hAnsi="Calibri" w:cs="Calibri"/>
          <w:b/>
          <w:sz w:val="28"/>
          <w:szCs w:val="28"/>
        </w:rPr>
        <w:t>or Week 7</w:t>
      </w:r>
    </w:p>
    <w:p w14:paraId="58505DBD" w14:textId="77777777" w:rsidR="00EB406C" w:rsidRDefault="00EB406C">
      <w:pPr>
        <w:spacing w:line="240" w:lineRule="auto"/>
        <w:jc w:val="both"/>
        <w:rPr>
          <w:rFonts w:ascii="Calibri" w:eastAsia="Calibri" w:hAnsi="Calibri" w:cs="Calibri"/>
          <w:sz w:val="24"/>
          <w:szCs w:val="24"/>
        </w:rPr>
      </w:pPr>
    </w:p>
    <w:p w14:paraId="1E290F94" w14:textId="77777777" w:rsidR="00EB406C" w:rsidRDefault="00180C2A">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According to the plan we have prepared, the definition of subsystems will be detailed this week, and research on these subsystems will begin.</w:t>
      </w:r>
    </w:p>
    <w:p w14:paraId="2847542B" w14:textId="77777777" w:rsidR="00EB406C" w:rsidRDefault="00180C2A">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While these researches are carried out, the systems and working principles used in today's technologies</w:t>
      </w:r>
      <w:r>
        <w:rPr>
          <w:rFonts w:ascii="Calibri" w:eastAsia="Calibri" w:hAnsi="Calibri" w:cs="Calibri"/>
          <w:sz w:val="24"/>
          <w:szCs w:val="24"/>
        </w:rPr>
        <w:t xml:space="preserve"> will be evaluated.</w:t>
      </w:r>
    </w:p>
    <w:p w14:paraId="5374C053" w14:textId="77777777" w:rsidR="00EB406C" w:rsidRDefault="00EB406C">
      <w:pPr>
        <w:spacing w:line="240" w:lineRule="auto"/>
        <w:jc w:val="both"/>
        <w:rPr>
          <w:rFonts w:ascii="Calibri" w:eastAsia="Calibri" w:hAnsi="Calibri" w:cs="Calibri"/>
          <w:sz w:val="24"/>
          <w:szCs w:val="24"/>
        </w:rPr>
      </w:pPr>
    </w:p>
    <w:p w14:paraId="41030DAA" w14:textId="77777777" w:rsidR="00EB406C" w:rsidRDefault="00180C2A">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Our basic needs will be listed, and the related components or systems will be supplied in order to meet the specifications set in the project.</w:t>
      </w:r>
    </w:p>
    <w:p w14:paraId="2D30009C" w14:textId="77777777" w:rsidR="00EB406C" w:rsidRDefault="00EB406C">
      <w:pPr>
        <w:spacing w:line="240" w:lineRule="auto"/>
        <w:ind w:left="720"/>
        <w:jc w:val="both"/>
        <w:rPr>
          <w:rFonts w:ascii="Calibri" w:eastAsia="Calibri" w:hAnsi="Calibri" w:cs="Calibri"/>
          <w:sz w:val="24"/>
          <w:szCs w:val="24"/>
        </w:rPr>
      </w:pPr>
    </w:p>
    <w:p w14:paraId="25942FF3" w14:textId="77777777" w:rsidR="00EB406C" w:rsidRDefault="00180C2A">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Algorithms and software parts required for the system will be determined and investigated.</w:t>
      </w:r>
    </w:p>
    <w:p w14:paraId="4100377F" w14:textId="77777777" w:rsidR="00EB406C" w:rsidRDefault="00EB406C">
      <w:pPr>
        <w:spacing w:line="240" w:lineRule="auto"/>
        <w:jc w:val="both"/>
        <w:rPr>
          <w:rFonts w:ascii="Calibri" w:eastAsia="Calibri" w:hAnsi="Calibri" w:cs="Calibri"/>
          <w:sz w:val="24"/>
          <w:szCs w:val="24"/>
        </w:rPr>
      </w:pPr>
    </w:p>
    <w:p w14:paraId="405DE225" w14:textId="77777777" w:rsidR="00EB406C" w:rsidRDefault="00EB406C">
      <w:pPr>
        <w:spacing w:line="240" w:lineRule="auto"/>
        <w:jc w:val="both"/>
        <w:rPr>
          <w:rFonts w:ascii="Calibri" w:eastAsia="Calibri" w:hAnsi="Calibri" w:cs="Calibri"/>
          <w:sz w:val="24"/>
          <w:szCs w:val="24"/>
        </w:rPr>
      </w:pPr>
    </w:p>
    <w:sectPr w:rsidR="00EB406C">
      <w:type w:val="continuous"/>
      <w:pgSz w:w="11909" w:h="16834"/>
      <w:pgMar w:top="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03F7C" w14:textId="77777777" w:rsidR="00180C2A" w:rsidRDefault="00180C2A">
      <w:pPr>
        <w:spacing w:line="240" w:lineRule="auto"/>
      </w:pPr>
      <w:r>
        <w:separator/>
      </w:r>
    </w:p>
  </w:endnote>
  <w:endnote w:type="continuationSeparator" w:id="0">
    <w:p w14:paraId="4CA356DA" w14:textId="77777777" w:rsidR="00180C2A" w:rsidRDefault="00180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4F82C" w14:textId="77777777" w:rsidR="00EB406C" w:rsidRDefault="00180C2A">
    <w:pPr>
      <w:tabs>
        <w:tab w:val="center" w:pos="4320"/>
        <w:tab w:val="right" w:pos="8640"/>
      </w:tabs>
      <w:spacing w:line="240" w:lineRule="auto"/>
      <w:rPr>
        <w:rFonts w:ascii="Calibri" w:eastAsia="Calibri" w:hAnsi="Calibri" w:cs="Calibri"/>
        <w:i/>
        <w:smallCaps/>
        <w:sz w:val="24"/>
        <w:szCs w:val="24"/>
      </w:rPr>
    </w:pPr>
    <w:r>
      <w:rPr>
        <w:rFonts w:ascii="Calibri" w:eastAsia="Calibri" w:hAnsi="Calibri" w:cs="Calibri"/>
        <w:i/>
        <w:sz w:val="24"/>
        <w:szCs w:val="24"/>
      </w:rPr>
      <w:t>EE493 Engineering Design Weekly Report</w:t>
    </w:r>
    <w:r>
      <w:rPr>
        <w:rFonts w:ascii="Calibri" w:eastAsia="Calibri" w:hAnsi="Calibri" w:cs="Calibri"/>
        <w:i/>
        <w:sz w:val="24"/>
        <w:szCs w:val="24"/>
      </w:rPr>
      <w:tab/>
      <w:t xml:space="preserve">   </w:t>
    </w:r>
    <w:r>
      <w:rPr>
        <w:rFonts w:ascii="Calibri" w:eastAsia="Calibri" w:hAnsi="Calibri" w:cs="Calibri"/>
        <w:i/>
        <w:sz w:val="24"/>
        <w:szCs w:val="24"/>
      </w:rPr>
      <w:tab/>
    </w:r>
    <w:r>
      <w:rPr>
        <w:rFonts w:ascii="Calibri" w:eastAsia="Calibri" w:hAnsi="Calibri" w:cs="Calibri"/>
        <w:i/>
        <w:smallCaps/>
        <w:sz w:val="24"/>
        <w:szCs w:val="24"/>
      </w:rPr>
      <w:fldChar w:fldCharType="begin"/>
    </w:r>
    <w:r>
      <w:rPr>
        <w:rFonts w:ascii="Calibri" w:eastAsia="Calibri" w:hAnsi="Calibri" w:cs="Calibri"/>
        <w:i/>
        <w:smallCaps/>
        <w:sz w:val="24"/>
        <w:szCs w:val="24"/>
      </w:rPr>
      <w:instrText>PAGE</w:instrText>
    </w:r>
    <w:r>
      <w:rPr>
        <w:rFonts w:ascii="Calibri" w:eastAsia="Calibri" w:hAnsi="Calibri" w:cs="Calibri"/>
        <w:i/>
        <w:smallCaps/>
        <w:sz w:val="24"/>
        <w:szCs w:val="24"/>
      </w:rPr>
      <w:fldChar w:fldCharType="separate"/>
    </w:r>
    <w:r w:rsidR="003C3ACE">
      <w:rPr>
        <w:rFonts w:ascii="Calibri" w:eastAsia="Calibri" w:hAnsi="Calibri" w:cs="Calibri"/>
        <w:i/>
        <w:smallCaps/>
        <w:noProof/>
        <w:sz w:val="24"/>
        <w:szCs w:val="24"/>
      </w:rPr>
      <w:t>1</w:t>
    </w:r>
    <w:r>
      <w:rPr>
        <w:rFonts w:ascii="Calibri" w:eastAsia="Calibri" w:hAnsi="Calibri" w:cs="Calibri"/>
        <w:i/>
        <w:smallCaps/>
        <w:sz w:val="24"/>
        <w:szCs w:val="24"/>
      </w:rPr>
      <w:fldChar w:fldCharType="end"/>
    </w:r>
  </w:p>
  <w:p w14:paraId="5F21991B" w14:textId="77777777" w:rsidR="00EB406C" w:rsidRDefault="00EB40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5583B" w14:textId="77777777" w:rsidR="00EB406C" w:rsidRDefault="00EB40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C4410" w14:textId="77777777" w:rsidR="00180C2A" w:rsidRDefault="00180C2A">
      <w:pPr>
        <w:spacing w:line="240" w:lineRule="auto"/>
      </w:pPr>
      <w:r>
        <w:separator/>
      </w:r>
    </w:p>
  </w:footnote>
  <w:footnote w:type="continuationSeparator" w:id="0">
    <w:p w14:paraId="76257043" w14:textId="77777777" w:rsidR="00180C2A" w:rsidRDefault="00180C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027BA" w14:textId="77777777" w:rsidR="00EB406C" w:rsidRDefault="00180C2A">
    <w:pPr>
      <w:tabs>
        <w:tab w:val="center" w:pos="4513"/>
        <w:tab w:val="right" w:pos="9026"/>
      </w:tabs>
      <w:spacing w:before="240"/>
      <w:ind w:left="283" w:hanging="135"/>
      <w:jc w:val="center"/>
    </w:pPr>
    <w:r>
      <w:rPr>
        <w:rFonts w:ascii="Cambria" w:eastAsia="Cambria" w:hAnsi="Cambria" w:cs="Cambria"/>
        <w:i/>
        <w:noProof/>
        <w:sz w:val="24"/>
        <w:szCs w:val="24"/>
      </w:rPr>
      <w:drawing>
        <wp:inline distT="114300" distB="114300" distL="114300" distR="114300" wp14:anchorId="09ABBD33" wp14:editId="1C861633">
          <wp:extent cx="374495" cy="3120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74495" cy="312079"/>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5F0E7473" wp14:editId="4896557D">
          <wp:simplePos x="0" y="0"/>
          <wp:positionH relativeFrom="column">
            <wp:posOffset>4533900</wp:posOffset>
          </wp:positionH>
          <wp:positionV relativeFrom="paragraph">
            <wp:posOffset>-342899</wp:posOffset>
          </wp:positionV>
          <wp:extent cx="1919288" cy="58987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alphaModFix amt="37000"/>
                  </a:blip>
                  <a:srcRect/>
                  <a:stretch>
                    <a:fillRect/>
                  </a:stretch>
                </pic:blipFill>
                <pic:spPr>
                  <a:xfrm>
                    <a:off x="0" y="0"/>
                    <a:ext cx="1919288" cy="58987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3EC3D" w14:textId="77777777" w:rsidR="00EB406C" w:rsidRDefault="00EB40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622"/>
    <w:multiLevelType w:val="multilevel"/>
    <w:tmpl w:val="79E0FE42"/>
    <w:lvl w:ilvl="0">
      <w:start w:val="1"/>
      <w:numFmt w:val="upperLetter"/>
      <w:lvlText w:val="%1."/>
      <w:lvlJc w:val="left"/>
      <w:pPr>
        <w:ind w:left="992"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511C6A"/>
    <w:multiLevelType w:val="multilevel"/>
    <w:tmpl w:val="6F08FE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3B6239B"/>
    <w:multiLevelType w:val="multilevel"/>
    <w:tmpl w:val="4A0063E6"/>
    <w:lvl w:ilvl="0">
      <w:start w:val="1"/>
      <w:numFmt w:val="upperLetter"/>
      <w:lvlText w:val="%1."/>
      <w:lvlJc w:val="left"/>
      <w:pPr>
        <w:ind w:left="992"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2142B19"/>
    <w:multiLevelType w:val="multilevel"/>
    <w:tmpl w:val="440E5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06C"/>
    <w:rsid w:val="00180C2A"/>
    <w:rsid w:val="003C3ACE"/>
    <w:rsid w:val="00EB4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4F42"/>
  <w15:docId w15:val="{F761EA57-D715-4638-8976-F7ADDBB3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Barış</cp:lastModifiedBy>
  <cp:revision>2</cp:revision>
  <dcterms:created xsi:type="dcterms:W3CDTF">2023-01-29T19:10:00Z</dcterms:created>
  <dcterms:modified xsi:type="dcterms:W3CDTF">2023-01-29T19:10:00Z</dcterms:modified>
</cp:coreProperties>
</file>