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4793" w14:textId="77777777" w:rsidR="00DB0C41" w:rsidRDefault="00317D82">
      <w:pPr>
        <w:tabs>
          <w:tab w:val="center" w:pos="4513"/>
          <w:tab w:val="right" w:pos="9026"/>
        </w:tabs>
        <w:spacing w:line="240" w:lineRule="auto"/>
        <w:jc w:val="center"/>
        <w:rPr>
          <w:rFonts w:ascii="Cambria" w:eastAsia="Cambria" w:hAnsi="Cambria" w:cs="Cambria"/>
          <w:sz w:val="24"/>
          <w:szCs w:val="24"/>
        </w:rPr>
      </w:pPr>
      <w:r>
        <w:rPr>
          <w:rFonts w:ascii="Cambria" w:eastAsia="Cambria" w:hAnsi="Cambria" w:cs="Cambria"/>
          <w:i/>
          <w:noProof/>
          <w:sz w:val="24"/>
          <w:szCs w:val="24"/>
        </w:rPr>
        <w:drawing>
          <wp:inline distT="114300" distB="114300" distL="114300" distR="114300" wp14:anchorId="0F314CC7" wp14:editId="715B1554">
            <wp:extent cx="374495" cy="3120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4495" cy="312079"/>
                    </a:xfrm>
                    <a:prstGeom prst="rect">
                      <a:avLst/>
                    </a:prstGeom>
                    <a:ln/>
                  </pic:spPr>
                </pic:pic>
              </a:graphicData>
            </a:graphic>
          </wp:inline>
        </w:drawing>
      </w:r>
    </w:p>
    <w:p w14:paraId="07F0A414" w14:textId="77777777" w:rsidR="00DB0C41" w:rsidRDefault="00317D82">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Middle East Technical University </w:t>
      </w:r>
    </w:p>
    <w:p w14:paraId="35D3464B" w14:textId="77777777" w:rsidR="00DB0C41" w:rsidRDefault="00317D82">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  Electrical - Electronics Engineering Department</w:t>
      </w:r>
    </w:p>
    <w:p w14:paraId="053C797A" w14:textId="77777777" w:rsidR="00DB0C41" w:rsidRDefault="00DB0C41">
      <w:pPr>
        <w:tabs>
          <w:tab w:val="center" w:pos="4513"/>
          <w:tab w:val="right" w:pos="9026"/>
        </w:tabs>
        <w:spacing w:line="240" w:lineRule="auto"/>
        <w:jc w:val="center"/>
        <w:rPr>
          <w:rFonts w:ascii="Calibri" w:eastAsia="Calibri" w:hAnsi="Calibri" w:cs="Calibri"/>
          <w:b/>
          <w:sz w:val="24"/>
          <w:szCs w:val="24"/>
        </w:rPr>
      </w:pPr>
    </w:p>
    <w:p w14:paraId="7C0CE2B5" w14:textId="77777777" w:rsidR="00DB0C41" w:rsidRDefault="00DB0C41">
      <w:pPr>
        <w:tabs>
          <w:tab w:val="center" w:pos="4513"/>
          <w:tab w:val="right" w:pos="9026"/>
        </w:tabs>
        <w:spacing w:line="240" w:lineRule="auto"/>
        <w:jc w:val="center"/>
        <w:rPr>
          <w:rFonts w:ascii="Calibri" w:eastAsia="Calibri" w:hAnsi="Calibri" w:cs="Calibri"/>
          <w:b/>
          <w:sz w:val="24"/>
          <w:szCs w:val="24"/>
        </w:rPr>
      </w:pPr>
    </w:p>
    <w:p w14:paraId="15622C19" w14:textId="77777777" w:rsidR="00DB0C41" w:rsidRDefault="00317D82">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EE493 - Engineering Design I</w:t>
      </w:r>
    </w:p>
    <w:p w14:paraId="724275C0" w14:textId="77777777" w:rsidR="00DB0C41" w:rsidRDefault="00317D82">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Weekly Report</w:t>
      </w:r>
    </w:p>
    <w:p w14:paraId="7AAC2934" w14:textId="77777777" w:rsidR="00DB0C41" w:rsidRDefault="00DB0C41">
      <w:pPr>
        <w:spacing w:line="240" w:lineRule="auto"/>
        <w:jc w:val="both"/>
        <w:rPr>
          <w:rFonts w:ascii="Calibri" w:eastAsia="Calibri" w:hAnsi="Calibri" w:cs="Calibri"/>
          <w:b/>
          <w:sz w:val="24"/>
          <w:szCs w:val="24"/>
        </w:rPr>
        <w:sectPr w:rsidR="00DB0C41">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39B5A3CE" w14:textId="77777777" w:rsidR="00DB0C41" w:rsidRDefault="00317D82">
      <w:pPr>
        <w:spacing w:line="240" w:lineRule="auto"/>
        <w:jc w:val="both"/>
        <w:rPr>
          <w:rFonts w:ascii="Calibri" w:eastAsia="Calibri" w:hAnsi="Calibri" w:cs="Calibri"/>
          <w:sz w:val="24"/>
          <w:szCs w:val="24"/>
        </w:rPr>
      </w:pPr>
      <w:r>
        <w:rPr>
          <w:rFonts w:ascii="Calibri" w:eastAsia="Calibri" w:hAnsi="Calibri" w:cs="Calibri"/>
          <w:b/>
          <w:sz w:val="24"/>
          <w:szCs w:val="24"/>
        </w:rPr>
        <w:t>Group Name:</w:t>
      </w:r>
      <w:r>
        <w:rPr>
          <w:rFonts w:ascii="Calibri" w:eastAsia="Calibri" w:hAnsi="Calibri" w:cs="Calibri"/>
          <w:sz w:val="24"/>
          <w:szCs w:val="24"/>
        </w:rPr>
        <w:t xml:space="preserve"> </w:t>
      </w:r>
      <w:r>
        <w:rPr>
          <w:rFonts w:ascii="Calibri" w:eastAsia="Calibri" w:hAnsi="Calibri" w:cs="Calibri"/>
          <w:sz w:val="24"/>
          <w:szCs w:val="24"/>
        </w:rPr>
        <w:tab/>
        <w:t xml:space="preserve">λambda  </w:t>
      </w:r>
      <w:r>
        <w:rPr>
          <w:rFonts w:ascii="Calibri" w:eastAsia="Calibri" w:hAnsi="Calibri" w:cs="Calibri"/>
          <w:sz w:val="24"/>
          <w:szCs w:val="24"/>
        </w:rPr>
        <w:tab/>
      </w:r>
      <w:r>
        <w:rPr>
          <w:rFonts w:ascii="Calibri" w:eastAsia="Calibri" w:hAnsi="Calibri" w:cs="Calibri"/>
          <w:sz w:val="24"/>
          <w:szCs w:val="24"/>
        </w:rPr>
        <w:tab/>
      </w:r>
    </w:p>
    <w:p w14:paraId="0859EFAE" w14:textId="77777777" w:rsidR="00DB0C41" w:rsidRDefault="00DB0C41">
      <w:pPr>
        <w:spacing w:line="240" w:lineRule="auto"/>
        <w:jc w:val="both"/>
        <w:rPr>
          <w:rFonts w:ascii="Calibri" w:eastAsia="Calibri" w:hAnsi="Calibri" w:cs="Calibri"/>
          <w:sz w:val="24"/>
          <w:szCs w:val="24"/>
        </w:rPr>
      </w:pPr>
    </w:p>
    <w:p w14:paraId="7D4C9184" w14:textId="77777777" w:rsidR="00DB0C41" w:rsidRDefault="00317D82">
      <w:pPr>
        <w:spacing w:line="240" w:lineRule="auto"/>
        <w:jc w:val="both"/>
        <w:rPr>
          <w:rFonts w:ascii="Calibri" w:eastAsia="Calibri" w:hAnsi="Calibri" w:cs="Calibri"/>
          <w:i/>
          <w:sz w:val="24"/>
          <w:szCs w:val="24"/>
        </w:rPr>
      </w:pPr>
      <w:r>
        <w:rPr>
          <w:rFonts w:ascii="Calibri" w:eastAsia="Calibri" w:hAnsi="Calibri" w:cs="Calibri"/>
          <w:b/>
          <w:sz w:val="24"/>
          <w:szCs w:val="24"/>
        </w:rPr>
        <w:t>Date:</w:t>
      </w:r>
      <w:r>
        <w:rPr>
          <w:rFonts w:ascii="Calibri" w:eastAsia="Calibri" w:hAnsi="Calibri" w:cs="Calibri"/>
          <w:sz w:val="24"/>
          <w:szCs w:val="24"/>
        </w:rPr>
        <w:t xml:space="preserve"> 19.12.2021 </w:t>
      </w:r>
      <w:r>
        <w:rPr>
          <w:rFonts w:ascii="Calibri" w:eastAsia="Calibri" w:hAnsi="Calibri" w:cs="Calibri"/>
          <w:i/>
          <w:sz w:val="24"/>
          <w:szCs w:val="24"/>
        </w:rPr>
        <w:t>(Week 9&amp;10)</w:t>
      </w:r>
    </w:p>
    <w:p w14:paraId="7D7774B4" w14:textId="77777777" w:rsidR="00DB0C41" w:rsidRDefault="00DB0C41">
      <w:pPr>
        <w:pBdr>
          <w:top w:val="nil"/>
          <w:left w:val="nil"/>
          <w:bottom w:val="nil"/>
          <w:right w:val="nil"/>
          <w:between w:val="nil"/>
        </w:pBdr>
        <w:spacing w:line="240" w:lineRule="auto"/>
        <w:rPr>
          <w:rFonts w:ascii="Calibri" w:eastAsia="Calibri" w:hAnsi="Calibri" w:cs="Calibri"/>
          <w:b/>
          <w:sz w:val="24"/>
          <w:szCs w:val="24"/>
        </w:rPr>
      </w:pPr>
    </w:p>
    <w:p w14:paraId="6AC5120D" w14:textId="77777777" w:rsidR="00DB0C41" w:rsidRDefault="00317D82">
      <w:pPr>
        <w:spacing w:line="240" w:lineRule="auto"/>
        <w:rPr>
          <w:rFonts w:ascii="Calibri" w:eastAsia="Calibri" w:hAnsi="Calibri" w:cs="Calibri"/>
          <w:b/>
          <w:sz w:val="24"/>
          <w:szCs w:val="24"/>
        </w:rPr>
      </w:pPr>
      <w:r>
        <w:rPr>
          <w:rFonts w:ascii="Calibri" w:eastAsia="Calibri" w:hAnsi="Calibri" w:cs="Calibri"/>
          <w:b/>
          <w:sz w:val="24"/>
          <w:szCs w:val="24"/>
        </w:rPr>
        <w:t xml:space="preserve">Design Coordinator: </w:t>
      </w:r>
    </w:p>
    <w:p w14:paraId="255275E2" w14:textId="77777777" w:rsidR="00DB0C41" w:rsidRDefault="00317D82">
      <w:pPr>
        <w:spacing w:line="240" w:lineRule="auto"/>
        <w:jc w:val="right"/>
        <w:rPr>
          <w:rFonts w:ascii="Calibri" w:eastAsia="Calibri" w:hAnsi="Calibri" w:cs="Calibri"/>
          <w:sz w:val="24"/>
          <w:szCs w:val="24"/>
        </w:rPr>
      </w:pPr>
      <w:r>
        <w:rPr>
          <w:rFonts w:ascii="Calibri" w:eastAsia="Calibri" w:hAnsi="Calibri" w:cs="Calibri"/>
          <w:sz w:val="24"/>
          <w:szCs w:val="24"/>
        </w:rPr>
        <w:t>Associate Professor Dr. Elif Vural</w:t>
      </w:r>
    </w:p>
    <w:p w14:paraId="67812E00" w14:textId="77777777" w:rsidR="00DB0C41" w:rsidRDefault="00317D82">
      <w:pPr>
        <w:spacing w:line="240" w:lineRule="auto"/>
        <w:ind w:left="270"/>
        <w:jc w:val="both"/>
        <w:rPr>
          <w:rFonts w:ascii="Calibri" w:eastAsia="Calibri" w:hAnsi="Calibri" w:cs="Calibri"/>
          <w:b/>
          <w:sz w:val="24"/>
          <w:szCs w:val="24"/>
        </w:rPr>
      </w:pPr>
      <w:r>
        <w:rPr>
          <w:rFonts w:ascii="Calibri" w:eastAsia="Calibri" w:hAnsi="Calibri" w:cs="Calibri"/>
          <w:b/>
          <w:sz w:val="24"/>
          <w:szCs w:val="24"/>
        </w:rPr>
        <w:t>Members of Company :</w:t>
      </w:r>
      <w:r>
        <w:rPr>
          <w:rFonts w:ascii="Calibri" w:eastAsia="Calibri" w:hAnsi="Calibri" w:cs="Calibri"/>
          <w:sz w:val="24"/>
          <w:szCs w:val="24"/>
        </w:rPr>
        <w:t xml:space="preserve">      </w:t>
      </w:r>
      <w:r>
        <w:rPr>
          <w:rFonts w:ascii="Calibri" w:eastAsia="Calibri" w:hAnsi="Calibri" w:cs="Calibri"/>
          <w:sz w:val="24"/>
          <w:szCs w:val="24"/>
        </w:rPr>
        <w:tab/>
        <w:t xml:space="preserve">   </w:t>
      </w:r>
    </w:p>
    <w:p w14:paraId="61CE9A1A" w14:textId="2EB7411B" w:rsidR="00DB0C41" w:rsidRDefault="00317D82">
      <w:pPr>
        <w:spacing w:line="240" w:lineRule="auto"/>
        <w:ind w:left="270"/>
        <w:jc w:val="both"/>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Berk Erhan Yüksel</w:t>
      </w:r>
      <w:r>
        <w:rPr>
          <w:rFonts w:ascii="Calibri" w:eastAsia="Calibri" w:hAnsi="Calibri" w:cs="Calibri"/>
          <w:sz w:val="24"/>
          <w:szCs w:val="24"/>
        </w:rPr>
        <w:tab/>
        <w:t xml:space="preserve">    </w:t>
      </w:r>
    </w:p>
    <w:p w14:paraId="4DFACB0F" w14:textId="47EDC9FA" w:rsidR="00DB0C41" w:rsidRDefault="00317D82">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Necdet Can Sönmez </w:t>
      </w:r>
    </w:p>
    <w:p w14:paraId="294CE2B4" w14:textId="5063FC57" w:rsidR="00DB0C41" w:rsidRDefault="00317D82">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Mustafa Barış Emektar </w:t>
      </w:r>
    </w:p>
    <w:p w14:paraId="05A1EE95" w14:textId="12F42022" w:rsidR="00DB0C41" w:rsidRDefault="00317D82">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Alper Saraç </w:t>
      </w:r>
    </w:p>
    <w:p w14:paraId="304A7FC7" w14:textId="6365F107" w:rsidR="00DB0C41" w:rsidRDefault="00317D82">
      <w:pPr>
        <w:spacing w:line="240" w:lineRule="auto"/>
        <w:ind w:left="270"/>
        <w:jc w:val="both"/>
        <w:rPr>
          <w:rFonts w:ascii="Calibri" w:eastAsia="Calibri" w:hAnsi="Calibri" w:cs="Calibri"/>
          <w:sz w:val="24"/>
          <w:szCs w:val="24"/>
        </w:rPr>
        <w:sectPr w:rsidR="00DB0C41">
          <w:type w:val="continuous"/>
          <w:pgSz w:w="11909" w:h="16834"/>
          <w:pgMar w:top="0" w:right="1440" w:bottom="1440" w:left="1440" w:header="720" w:footer="720" w:gutter="0"/>
          <w:cols w:num="2" w:space="720" w:equalWidth="0">
            <w:col w:w="4152" w:space="720"/>
            <w:col w:w="4152" w:space="0"/>
          </w:cols>
        </w:sect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Furkan İtkü </w:t>
      </w:r>
    </w:p>
    <w:p w14:paraId="3514D13B" w14:textId="77777777" w:rsidR="00DB0C41" w:rsidRDefault="00DB0C41">
      <w:pPr>
        <w:spacing w:line="240" w:lineRule="auto"/>
        <w:jc w:val="both"/>
        <w:rPr>
          <w:rFonts w:ascii="Calibri" w:eastAsia="Calibri" w:hAnsi="Calibri" w:cs="Calibri"/>
          <w:b/>
          <w:sz w:val="28"/>
          <w:szCs w:val="28"/>
        </w:rPr>
      </w:pPr>
    </w:p>
    <w:p w14:paraId="7AAB9966" w14:textId="77777777" w:rsidR="00DB0C41" w:rsidRDefault="00317D82">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Done During Week 9</w:t>
      </w:r>
    </w:p>
    <w:p w14:paraId="2428DD82" w14:textId="77777777" w:rsidR="00DB0C41" w:rsidRDefault="00DB0C41">
      <w:pPr>
        <w:spacing w:line="240" w:lineRule="auto"/>
        <w:ind w:left="720"/>
        <w:jc w:val="both"/>
        <w:rPr>
          <w:rFonts w:ascii="Calibri" w:eastAsia="Calibri" w:hAnsi="Calibri" w:cs="Calibri"/>
          <w:b/>
          <w:sz w:val="28"/>
          <w:szCs w:val="28"/>
        </w:rPr>
      </w:pPr>
    </w:p>
    <w:p w14:paraId="4EC69D04" w14:textId="77777777" w:rsidR="00DB0C41" w:rsidRDefault="00317D82">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For the test setup we will construct for the module demo, our primary focus was set on the detection subsystem and different ways of constructing it.</w:t>
      </w:r>
    </w:p>
    <w:p w14:paraId="348285A9" w14:textId="77777777" w:rsidR="00DB0C41" w:rsidRDefault="00317D82">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The use of received signal magnitude to determine the distance to the tags seems to be the easiest to impl</w:t>
      </w:r>
      <w:r>
        <w:rPr>
          <w:rFonts w:ascii="Calibri" w:eastAsia="Calibri" w:hAnsi="Calibri" w:cs="Calibri"/>
          <w:sz w:val="24"/>
          <w:szCs w:val="24"/>
        </w:rPr>
        <w:t>ement. However, methods based solely on RSSI may not be as precise as we would like.</w:t>
      </w:r>
    </w:p>
    <w:p w14:paraId="0E4E6AC1" w14:textId="77777777" w:rsidR="00DB0C41" w:rsidRDefault="00317D82">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A time-of-flight-based approach seems more complicated to design but offers more accuracy.</w:t>
      </w:r>
    </w:p>
    <w:p w14:paraId="71623717" w14:textId="77777777" w:rsidR="00DB0C41" w:rsidRDefault="00317D82">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We plan to use a combination of both methods for the module demo if time permits</w:t>
      </w:r>
      <w:r>
        <w:rPr>
          <w:rFonts w:ascii="Calibri" w:eastAsia="Calibri" w:hAnsi="Calibri" w:cs="Calibri"/>
          <w:sz w:val="24"/>
          <w:szCs w:val="24"/>
        </w:rPr>
        <w:t xml:space="preserve">.  </w:t>
      </w:r>
    </w:p>
    <w:p w14:paraId="5FE86A69" w14:textId="77777777" w:rsidR="00DB0C41" w:rsidRDefault="00317D82">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The group started work on the demo setup using RF transceivers and microcontrollers to test some of the ideas for the detection subsystem.  To ease the communication between members, a repository was created. The skeleton of the embedded firmware was c</w:t>
      </w:r>
      <w:r>
        <w:rPr>
          <w:rFonts w:ascii="Calibri" w:eastAsia="Calibri" w:hAnsi="Calibri" w:cs="Calibri"/>
          <w:sz w:val="24"/>
          <w:szCs w:val="24"/>
        </w:rPr>
        <w:t>reated using an open-source operating system given by TI, which was tested on TI TIVA C Series LaunchPad.</w:t>
      </w:r>
    </w:p>
    <w:p w14:paraId="72471E20" w14:textId="77777777" w:rsidR="00DB0C41" w:rsidRDefault="00DB0C41">
      <w:pPr>
        <w:spacing w:line="240" w:lineRule="auto"/>
        <w:jc w:val="both"/>
        <w:rPr>
          <w:rFonts w:ascii="Calibri" w:eastAsia="Calibri" w:hAnsi="Calibri" w:cs="Calibri"/>
          <w:sz w:val="24"/>
          <w:szCs w:val="24"/>
        </w:rPr>
      </w:pPr>
    </w:p>
    <w:p w14:paraId="2D5BA59E" w14:textId="77777777" w:rsidR="00DB0C41" w:rsidRDefault="00317D82">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Planned for Week 10</w:t>
      </w:r>
    </w:p>
    <w:p w14:paraId="2FED58C5" w14:textId="77777777" w:rsidR="00DB0C41" w:rsidRDefault="00DB0C41">
      <w:pPr>
        <w:spacing w:line="240" w:lineRule="auto"/>
        <w:jc w:val="both"/>
        <w:rPr>
          <w:rFonts w:ascii="Calibri" w:eastAsia="Calibri" w:hAnsi="Calibri" w:cs="Calibri"/>
          <w:sz w:val="24"/>
          <w:szCs w:val="24"/>
        </w:rPr>
      </w:pPr>
    </w:p>
    <w:p w14:paraId="3F734426" w14:textId="77777777" w:rsidR="00DB0C41" w:rsidRDefault="00317D82">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The design lab will be used to conduct more tests about the detection subsystem. This is somewhat necessary since we do not have</w:t>
      </w:r>
      <w:r>
        <w:rPr>
          <w:rFonts w:ascii="Calibri" w:eastAsia="Calibri" w:hAnsi="Calibri" w:cs="Calibri"/>
          <w:sz w:val="24"/>
          <w:szCs w:val="24"/>
        </w:rPr>
        <w:t xml:space="preserve"> an oscilloscope, and utilizing one would make the testing process much more concrete and straightforward.</w:t>
      </w:r>
    </w:p>
    <w:p w14:paraId="440A43B1" w14:textId="77777777" w:rsidR="00DB0C41" w:rsidRDefault="00317D82">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One 2.4 GHz active RFID tag purchased for trial purposes, more orders will be given if it is found suitable as a result of the tests.</w:t>
      </w:r>
    </w:p>
    <w:p w14:paraId="58D3A7A1" w14:textId="77777777" w:rsidR="00DB0C41" w:rsidRDefault="00317D82">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 xml:space="preserve">Development of </w:t>
      </w:r>
      <w:r>
        <w:rPr>
          <w:rFonts w:ascii="Calibri" w:eastAsia="Calibri" w:hAnsi="Calibri" w:cs="Calibri"/>
          <w:sz w:val="24"/>
          <w:szCs w:val="24"/>
        </w:rPr>
        <w:t xml:space="preserve">the firmware will continue. Some work on the driver for NRF24L01+ was done, but it is not finished yet. Once the driver is done, it will be imported into the project. The launchpad and the IC will be connected, and the data received through the IC will be </w:t>
      </w:r>
      <w:r>
        <w:rPr>
          <w:rFonts w:ascii="Calibri" w:eastAsia="Calibri" w:hAnsi="Calibri" w:cs="Calibri"/>
          <w:sz w:val="24"/>
          <w:szCs w:val="24"/>
        </w:rPr>
        <w:t>acquired through UART. We may then analyze the data received and start coming up with an algorithm.</w:t>
      </w:r>
    </w:p>
    <w:p w14:paraId="4AD2AC85" w14:textId="77777777" w:rsidR="00DB0C41" w:rsidRDefault="00DB0C41">
      <w:pPr>
        <w:spacing w:line="240" w:lineRule="auto"/>
        <w:jc w:val="both"/>
        <w:rPr>
          <w:rFonts w:ascii="Calibri" w:eastAsia="Calibri" w:hAnsi="Calibri" w:cs="Calibri"/>
          <w:sz w:val="24"/>
          <w:szCs w:val="24"/>
        </w:rPr>
      </w:pPr>
    </w:p>
    <w:sectPr w:rsidR="00DB0C41">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531B" w14:textId="77777777" w:rsidR="00317D82" w:rsidRDefault="00317D82">
      <w:pPr>
        <w:spacing w:line="240" w:lineRule="auto"/>
      </w:pPr>
      <w:r>
        <w:separator/>
      </w:r>
    </w:p>
  </w:endnote>
  <w:endnote w:type="continuationSeparator" w:id="0">
    <w:p w14:paraId="5A9278C4" w14:textId="77777777" w:rsidR="00317D82" w:rsidRDefault="00317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5C4CB" w14:textId="77777777" w:rsidR="00DB0C41" w:rsidRDefault="00317D82">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EE493 Engineering Design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827D20">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507B892B" w14:textId="77777777" w:rsidR="00DB0C41" w:rsidRDefault="00DB0C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9392F" w14:textId="77777777" w:rsidR="00DB0C41" w:rsidRDefault="00DB0C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82C0" w14:textId="77777777" w:rsidR="00317D82" w:rsidRDefault="00317D82">
      <w:pPr>
        <w:spacing w:line="240" w:lineRule="auto"/>
      </w:pPr>
      <w:r>
        <w:separator/>
      </w:r>
    </w:p>
  </w:footnote>
  <w:footnote w:type="continuationSeparator" w:id="0">
    <w:p w14:paraId="50A65C38" w14:textId="77777777" w:rsidR="00317D82" w:rsidRDefault="00317D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A8BA" w14:textId="77777777" w:rsidR="00DB0C41" w:rsidRDefault="00317D82">
    <w:pPr>
      <w:tabs>
        <w:tab w:val="center" w:pos="4513"/>
        <w:tab w:val="right" w:pos="9026"/>
      </w:tabs>
      <w:spacing w:before="240"/>
      <w:ind w:left="283" w:hanging="135"/>
      <w:jc w:val="center"/>
    </w:pPr>
    <w:r>
      <w:rPr>
        <w:noProof/>
      </w:rPr>
      <w:drawing>
        <wp:anchor distT="114300" distB="114300" distL="114300" distR="114300" simplePos="0" relativeHeight="251658240" behindDoc="0" locked="0" layoutInCell="1" hidden="0" allowOverlap="1" wp14:anchorId="5AB40112" wp14:editId="469A0600">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AAC6" w14:textId="77777777" w:rsidR="00DB0C41" w:rsidRDefault="00DB0C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5201"/>
    <w:multiLevelType w:val="multilevel"/>
    <w:tmpl w:val="69323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E165BB"/>
    <w:multiLevelType w:val="multilevel"/>
    <w:tmpl w:val="E884B4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6B63CA7"/>
    <w:multiLevelType w:val="multilevel"/>
    <w:tmpl w:val="2A321ECE"/>
    <w:lvl w:ilvl="0">
      <w:start w:val="1"/>
      <w:numFmt w:val="upperLetter"/>
      <w:lvlText w:val="%1."/>
      <w:lvlJc w:val="left"/>
      <w:pPr>
        <w:ind w:left="99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775DCB"/>
    <w:multiLevelType w:val="multilevel"/>
    <w:tmpl w:val="1A52F9DE"/>
    <w:lvl w:ilvl="0">
      <w:start w:val="1"/>
      <w:numFmt w:val="upperLetter"/>
      <w:lvlText w:val="%1."/>
      <w:lvlJc w:val="left"/>
      <w:pPr>
        <w:ind w:left="99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C41"/>
    <w:rsid w:val="00317D82"/>
    <w:rsid w:val="00827D20"/>
    <w:rsid w:val="00DB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6944"/>
  <w15:docId w15:val="{D20BE8E0-ED4E-48DA-968A-6A2A42EB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3</cp:revision>
  <dcterms:created xsi:type="dcterms:W3CDTF">2023-01-29T19:12:00Z</dcterms:created>
  <dcterms:modified xsi:type="dcterms:W3CDTF">2023-01-29T19:12:00Z</dcterms:modified>
</cp:coreProperties>
</file>