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75FD" w14:textId="77777777" w:rsidR="006D064F" w:rsidRDefault="008F2816">
      <w:pPr>
        <w:pStyle w:val="Title"/>
        <w:tabs>
          <w:tab w:val="center" w:pos="4513"/>
          <w:tab w:val="right" w:pos="9026"/>
        </w:tabs>
        <w:spacing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bookmarkStart w:id="0" w:name="_xr2ab9vp16u1" w:colFirst="0" w:colLast="0"/>
      <w:bookmarkEnd w:id="0"/>
      <w:r>
        <w:rPr>
          <w:rFonts w:ascii="Helvetica Neue" w:eastAsia="Helvetica Neue" w:hAnsi="Helvetica Neue" w:cs="Helvetica Neue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25EE0ACD" wp14:editId="38211B70">
            <wp:simplePos x="0" y="0"/>
            <wp:positionH relativeFrom="page">
              <wp:posOffset>3441863</wp:posOffset>
            </wp:positionH>
            <wp:positionV relativeFrom="page">
              <wp:posOffset>579741</wp:posOffset>
            </wp:positionV>
            <wp:extent cx="677700" cy="57343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700" cy="57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0C2D12" w14:textId="77777777" w:rsidR="006D064F" w:rsidRDefault="008F2816">
      <w:pPr>
        <w:pStyle w:val="Title"/>
        <w:tabs>
          <w:tab w:val="center" w:pos="4513"/>
          <w:tab w:val="right" w:pos="9026"/>
        </w:tabs>
        <w:spacing w:line="240" w:lineRule="auto"/>
        <w:jc w:val="center"/>
        <w:rPr>
          <w:rFonts w:ascii="Helvetica Neue" w:eastAsia="Helvetica Neue" w:hAnsi="Helvetica Neue" w:cs="Helvetica Neue"/>
          <w:sz w:val="48"/>
          <w:szCs w:val="48"/>
        </w:rPr>
      </w:pPr>
      <w:bookmarkStart w:id="1" w:name="_x36fkflkod4k" w:colFirst="0" w:colLast="0"/>
      <w:bookmarkEnd w:id="1"/>
      <w:r>
        <w:rPr>
          <w:rFonts w:ascii="Helvetica Neue" w:eastAsia="Helvetica Neue" w:hAnsi="Helvetica Neue" w:cs="Helvetica Neue"/>
          <w:sz w:val="48"/>
          <w:szCs w:val="48"/>
        </w:rPr>
        <w:t xml:space="preserve">Middle East Technical University </w:t>
      </w:r>
    </w:p>
    <w:p w14:paraId="5C29F44A" w14:textId="77777777" w:rsidR="006D064F" w:rsidRDefault="008F2816">
      <w:pPr>
        <w:pStyle w:val="Subtitle"/>
        <w:tabs>
          <w:tab w:val="center" w:pos="4513"/>
          <w:tab w:val="right" w:pos="9026"/>
        </w:tabs>
        <w:spacing w:line="240" w:lineRule="auto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bookmarkStart w:id="2" w:name="_tqr8cis2px3" w:colFirst="0" w:colLast="0"/>
      <w:bookmarkEnd w:id="2"/>
      <w:r>
        <w:rPr>
          <w:rFonts w:ascii="Helvetica Neue" w:eastAsia="Helvetica Neue" w:hAnsi="Helvetica Neue" w:cs="Helvetica Neue"/>
        </w:rPr>
        <w:t xml:space="preserve">  Electrical - Electronics Engineering Department</w:t>
      </w:r>
    </w:p>
    <w:p w14:paraId="508D922C" w14:textId="77777777" w:rsidR="006D064F" w:rsidRDefault="008F2816">
      <w:pPr>
        <w:pStyle w:val="Heading2"/>
        <w:tabs>
          <w:tab w:val="center" w:pos="4513"/>
          <w:tab w:val="right" w:pos="9026"/>
        </w:tabs>
        <w:spacing w:before="0" w:after="0" w:line="240" w:lineRule="auto"/>
        <w:jc w:val="center"/>
        <w:rPr>
          <w:rFonts w:ascii="Helvetica Neue" w:eastAsia="Helvetica Neue" w:hAnsi="Helvetica Neue" w:cs="Helvetica Neue"/>
        </w:rPr>
      </w:pPr>
      <w:bookmarkStart w:id="3" w:name="_nx5ilfmdh3j1" w:colFirst="0" w:colLast="0"/>
      <w:bookmarkEnd w:id="3"/>
      <w:r>
        <w:rPr>
          <w:rFonts w:ascii="Helvetica Neue" w:eastAsia="Helvetica Neue" w:hAnsi="Helvetica Neue" w:cs="Helvetica Neue"/>
        </w:rPr>
        <w:t>EE494 - Engineering Design II</w:t>
      </w:r>
    </w:p>
    <w:p w14:paraId="622D9346" w14:textId="77777777" w:rsidR="006D064F" w:rsidRDefault="008F2816">
      <w:pPr>
        <w:pStyle w:val="Heading2"/>
        <w:tabs>
          <w:tab w:val="center" w:pos="4513"/>
          <w:tab w:val="right" w:pos="9026"/>
        </w:tabs>
        <w:spacing w:before="0" w:line="240" w:lineRule="auto"/>
        <w:jc w:val="center"/>
        <w:rPr>
          <w:rFonts w:ascii="Helvetica Neue" w:eastAsia="Helvetica Neue" w:hAnsi="Helvetica Neue" w:cs="Helvetica Neue"/>
        </w:rPr>
      </w:pPr>
      <w:bookmarkStart w:id="4" w:name="_w98qv8pkg16f" w:colFirst="0" w:colLast="0"/>
      <w:bookmarkEnd w:id="4"/>
      <w:r>
        <w:rPr>
          <w:rFonts w:ascii="Helvetica Neue" w:eastAsia="Helvetica Neue" w:hAnsi="Helvetica Neue" w:cs="Helvetica Neue"/>
        </w:rPr>
        <w:t>Weekly Report</w:t>
      </w:r>
    </w:p>
    <w:p w14:paraId="0977D6D9" w14:textId="77777777" w:rsidR="006D064F" w:rsidRDefault="006D064F">
      <w:pPr>
        <w:spacing w:line="240" w:lineRule="auto"/>
        <w:jc w:val="both"/>
        <w:rPr>
          <w:rFonts w:ascii="Helvetica Neue" w:eastAsia="Helvetica Neue" w:hAnsi="Helvetica Neue" w:cs="Helvetica Neue"/>
          <w:b/>
          <w:sz w:val="24"/>
          <w:szCs w:val="24"/>
        </w:rPr>
        <w:sectPr w:rsidR="006D064F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0" w:right="1440" w:bottom="1440" w:left="1440" w:header="720" w:footer="720" w:gutter="0"/>
          <w:pgNumType w:start="1"/>
          <w:cols w:space="720"/>
        </w:sectPr>
      </w:pPr>
    </w:p>
    <w:p w14:paraId="557A0452" w14:textId="77777777" w:rsidR="006D064F" w:rsidRDefault="008F2816">
      <w:p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Group Name: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 λambda  </w:t>
      </w:r>
      <w:r>
        <w:rPr>
          <w:rFonts w:ascii="Helvetica Neue" w:eastAsia="Helvetica Neue" w:hAnsi="Helvetica Neue" w:cs="Helvetica Neue"/>
          <w:sz w:val="24"/>
          <w:szCs w:val="24"/>
        </w:rPr>
        <w:tab/>
      </w:r>
    </w:p>
    <w:p w14:paraId="45048E30" w14:textId="77777777" w:rsidR="006D064F" w:rsidRDefault="008F2816">
      <w:pPr>
        <w:spacing w:line="240" w:lineRule="auto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Date: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17.04.2022 </w:t>
      </w:r>
      <w:r>
        <w:rPr>
          <w:rFonts w:ascii="Helvetica Neue" w:eastAsia="Helvetica Neue" w:hAnsi="Helvetica Neue" w:cs="Helvetica Neue"/>
          <w:i/>
          <w:sz w:val="24"/>
          <w:szCs w:val="24"/>
        </w:rPr>
        <w:t>(Week 8&amp;9)</w:t>
      </w:r>
    </w:p>
    <w:p w14:paraId="5ACF9D74" w14:textId="77777777" w:rsidR="006D064F" w:rsidRDefault="008F2816">
      <w:pPr>
        <w:spacing w:line="240" w:lineRule="auto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Design Coordinator: </w:t>
      </w:r>
    </w:p>
    <w:p w14:paraId="69D8590F" w14:textId="77777777" w:rsidR="006D064F" w:rsidRDefault="008F281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  Associate Professor Dr. Elif Vural</w:t>
      </w:r>
    </w:p>
    <w:p w14:paraId="2BDD8033" w14:textId="77777777" w:rsidR="006D064F" w:rsidRDefault="006D064F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B8BDFA5" w14:textId="77777777" w:rsidR="006D064F" w:rsidRDefault="006D064F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700FA2D7" w14:textId="77777777" w:rsidR="006D064F" w:rsidRDefault="008F2816">
      <w:pPr>
        <w:spacing w:line="240" w:lineRule="auto"/>
        <w:ind w:left="27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Members of Company 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     </w:t>
      </w:r>
      <w:r>
        <w:rPr>
          <w:rFonts w:ascii="Helvetica Neue" w:eastAsia="Helvetica Neue" w:hAnsi="Helvetica Neue" w:cs="Helvetica Neue"/>
          <w:sz w:val="24"/>
          <w:szCs w:val="24"/>
        </w:rPr>
        <w:tab/>
        <w:t xml:space="preserve">   </w:t>
      </w:r>
    </w:p>
    <w:p w14:paraId="22E71382" w14:textId="48919D38" w:rsidR="006D064F" w:rsidRDefault="008F2816">
      <w:pPr>
        <w:spacing w:line="240" w:lineRule="auto"/>
        <w:ind w:left="27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-</w:t>
      </w:r>
      <w:r>
        <w:rPr>
          <w:rFonts w:ascii="Helvetica Neue" w:eastAsia="Helvetica Neue" w:hAnsi="Helvetica Neue" w:cs="Helvetica Neue"/>
          <w:sz w:val="24"/>
          <w:szCs w:val="24"/>
        </w:rPr>
        <w:t>Berk Erhan Yüksel</w:t>
      </w:r>
      <w:r>
        <w:rPr>
          <w:rFonts w:ascii="Helvetica Neue" w:eastAsia="Helvetica Neue" w:hAnsi="Helvetica Neue" w:cs="Helvetica Neue"/>
          <w:sz w:val="24"/>
          <w:szCs w:val="24"/>
        </w:rPr>
        <w:tab/>
        <w:t xml:space="preserve">    </w:t>
      </w:r>
    </w:p>
    <w:p w14:paraId="15E43061" w14:textId="3CAFB8B7" w:rsidR="006D064F" w:rsidRDefault="008F2816">
      <w:pPr>
        <w:spacing w:line="240" w:lineRule="auto"/>
        <w:ind w:left="27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-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Necdet Can Sönmez </w:t>
      </w:r>
    </w:p>
    <w:p w14:paraId="6E20BE05" w14:textId="1E9AB0E6" w:rsidR="006D064F" w:rsidRDefault="008F2816">
      <w:pPr>
        <w:spacing w:line="240" w:lineRule="auto"/>
        <w:ind w:left="27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-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Mustafa Barış Emektar </w:t>
      </w:r>
    </w:p>
    <w:p w14:paraId="7926BC46" w14:textId="3FB05353" w:rsidR="006D064F" w:rsidRDefault="008F2816">
      <w:pPr>
        <w:spacing w:line="240" w:lineRule="auto"/>
        <w:ind w:left="27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-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Alper Saraç </w:t>
      </w:r>
    </w:p>
    <w:p w14:paraId="5E11D060" w14:textId="4FD18F07" w:rsidR="006D064F" w:rsidRDefault="008F2816">
      <w:pPr>
        <w:spacing w:line="240" w:lineRule="auto"/>
        <w:ind w:left="270"/>
        <w:jc w:val="both"/>
        <w:rPr>
          <w:rFonts w:ascii="Helvetica Neue" w:eastAsia="Helvetica Neue" w:hAnsi="Helvetica Neue" w:cs="Helvetica Neue"/>
          <w:sz w:val="24"/>
          <w:szCs w:val="24"/>
        </w:rPr>
        <w:sectPr w:rsidR="006D064F">
          <w:type w:val="continuous"/>
          <w:pgSz w:w="11909" w:h="16834"/>
          <w:pgMar w:top="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Helvetica Neue" w:eastAsia="Helvetica Neue" w:hAnsi="Helvetica Neue" w:cs="Helvetica Neue"/>
          <w:b/>
          <w:sz w:val="24"/>
          <w:szCs w:val="24"/>
        </w:rPr>
        <w:t>-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Furkan İtkü </w:t>
      </w:r>
    </w:p>
    <w:p w14:paraId="6C73D1F5" w14:textId="77777777" w:rsidR="006D064F" w:rsidRDefault="006D064F">
      <w:pPr>
        <w:spacing w:line="240" w:lineRule="auto"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324A911A" w14:textId="77777777" w:rsidR="006D064F" w:rsidRDefault="006D064F">
      <w:pPr>
        <w:spacing w:line="240" w:lineRule="auto"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71AD57E7" w14:textId="77777777" w:rsidR="006D064F" w:rsidRDefault="008F2816">
      <w:pPr>
        <w:numPr>
          <w:ilvl w:val="0"/>
          <w:numId w:val="2"/>
        </w:numPr>
        <w:spacing w:line="240" w:lineRule="auto"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Done During Week 8</w:t>
      </w:r>
    </w:p>
    <w:p w14:paraId="2212215F" w14:textId="77777777" w:rsidR="006D064F" w:rsidRDefault="006D064F">
      <w:pPr>
        <w:spacing w:line="240" w:lineRule="auto"/>
        <w:ind w:left="141"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2C96F515" w14:textId="77777777" w:rsidR="006D064F" w:rsidRDefault="008F2816">
      <w:pPr>
        <w:numPr>
          <w:ilvl w:val="0"/>
          <w:numId w:val="1"/>
        </w:numPr>
        <w:spacing w:line="240" w:lineRule="auto"/>
        <w:ind w:hanging="36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The algorithm of the project has improved:</w:t>
      </w:r>
    </w:p>
    <w:p w14:paraId="3644E99E" w14:textId="77777777" w:rsidR="006D064F" w:rsidRDefault="006D064F">
      <w:p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p w14:paraId="0CC314B7" w14:textId="77777777" w:rsidR="006D064F" w:rsidRDefault="008F2816">
      <w:pPr>
        <w:numPr>
          <w:ilvl w:val="1"/>
          <w:numId w:val="1"/>
        </w:num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Tag classification was implemented using multiple tags for the doorway case. A new function was implemented to see detailed information about all tags using UART.</w:t>
      </w:r>
    </w:p>
    <w:p w14:paraId="32FE5A71" w14:textId="77777777" w:rsidR="006D064F" w:rsidRDefault="006D064F">
      <w:pPr>
        <w:spacing w:line="240" w:lineRule="auto"/>
        <w:ind w:left="900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p w14:paraId="62E07019" w14:textId="77777777" w:rsidR="006D064F" w:rsidRDefault="008F2816">
      <w:pPr>
        <w:numPr>
          <w:ilvl w:val="1"/>
          <w:numId w:val="1"/>
        </w:num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Tags are dynamically classified as door or zone. The algorithm checks for a certain conditio</w:t>
      </w:r>
      <w:r>
        <w:rPr>
          <w:rFonts w:ascii="Helvetica Neue" w:eastAsia="Helvetica Neue" w:hAnsi="Helvetica Neue" w:cs="Helvetica Neue"/>
          <w:sz w:val="24"/>
          <w:szCs w:val="24"/>
        </w:rPr>
        <w:t>n depending on the distance to the tags and the change in the distance to the tags to determine if a tag is a doorway tag or a zone tag. For robustness purposes, the result of the algorithm is dependent on many previous states to not be affected by miscalc</w:t>
      </w:r>
      <w:r>
        <w:rPr>
          <w:rFonts w:ascii="Helvetica Neue" w:eastAsia="Helvetica Neue" w:hAnsi="Helvetica Neue" w:cs="Helvetica Neue"/>
          <w:sz w:val="24"/>
          <w:szCs w:val="24"/>
        </w:rPr>
        <w:t>ulations or mismeasurements. This also allows the user to simply move the tag to a different place to use it in another classification.</w:t>
      </w:r>
    </w:p>
    <w:p w14:paraId="5739611F" w14:textId="77777777" w:rsidR="006D064F" w:rsidRDefault="006D064F">
      <w:pPr>
        <w:spacing w:line="240" w:lineRule="auto"/>
        <w:ind w:left="566"/>
        <w:jc w:val="both"/>
        <w:rPr>
          <w:rFonts w:ascii="Helvetica Neue" w:eastAsia="Helvetica Neue" w:hAnsi="Helvetica Neue" w:cs="Helvetica Neue"/>
          <w:sz w:val="24"/>
          <w:szCs w:val="24"/>
          <w:highlight w:val="red"/>
        </w:rPr>
      </w:pPr>
    </w:p>
    <w:p w14:paraId="4F4FCDA2" w14:textId="77777777" w:rsidR="006D064F" w:rsidRDefault="006D064F">
      <w:p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p w14:paraId="4390A4DB" w14:textId="77777777" w:rsidR="006D064F" w:rsidRDefault="006D064F">
      <w:p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p w14:paraId="1F1139B5" w14:textId="77777777" w:rsidR="006D064F" w:rsidRDefault="008F2816">
      <w:pPr>
        <w:numPr>
          <w:ilvl w:val="0"/>
          <w:numId w:val="2"/>
        </w:numPr>
        <w:spacing w:line="240" w:lineRule="auto"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Planned for Week 9</w:t>
      </w:r>
    </w:p>
    <w:p w14:paraId="72DF878D" w14:textId="77777777" w:rsidR="006D064F" w:rsidRDefault="006D064F">
      <w:pPr>
        <w:spacing w:line="240" w:lineRule="auto"/>
        <w:ind w:left="720"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04603246" w14:textId="77777777" w:rsidR="006D064F" w:rsidRDefault="008F2816">
      <w:pPr>
        <w:numPr>
          <w:ilvl w:val="0"/>
          <w:numId w:val="3"/>
        </w:numPr>
        <w:spacing w:line="240" w:lineRule="auto"/>
        <w:ind w:hanging="36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The tag classification algorithm will be improved and tested in several cases to further increase the robustness.</w:t>
      </w:r>
    </w:p>
    <w:p w14:paraId="79755941" w14:textId="77777777" w:rsidR="006D064F" w:rsidRDefault="008F2816">
      <w:pPr>
        <w:numPr>
          <w:ilvl w:val="0"/>
          <w:numId w:val="3"/>
        </w:numPr>
        <w:spacing w:line="240" w:lineRule="auto"/>
        <w:ind w:hanging="36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The integration of the subsystems will conclude and the results will be presented in the demonstration.</w:t>
      </w:r>
    </w:p>
    <w:sectPr w:rsidR="006D064F">
      <w:type w:val="continuous"/>
      <w:pgSz w:w="11909" w:h="16834"/>
      <w:pgMar w:top="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F01C1" w14:textId="77777777" w:rsidR="008F2816" w:rsidRDefault="008F2816">
      <w:pPr>
        <w:spacing w:line="240" w:lineRule="auto"/>
      </w:pPr>
      <w:r>
        <w:separator/>
      </w:r>
    </w:p>
  </w:endnote>
  <w:endnote w:type="continuationSeparator" w:id="0">
    <w:p w14:paraId="09B6E7E2" w14:textId="77777777" w:rsidR="008F2816" w:rsidRDefault="008F2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0E815" w14:textId="77777777" w:rsidR="006D064F" w:rsidRDefault="008F2816">
    <w:pPr>
      <w:tabs>
        <w:tab w:val="center" w:pos="4320"/>
        <w:tab w:val="right" w:pos="8640"/>
      </w:tabs>
      <w:spacing w:line="240" w:lineRule="auto"/>
      <w:rPr>
        <w:rFonts w:ascii="Calibri" w:eastAsia="Calibri" w:hAnsi="Calibri" w:cs="Calibri"/>
        <w:i/>
        <w:smallCaps/>
        <w:sz w:val="24"/>
        <w:szCs w:val="24"/>
      </w:rPr>
    </w:pPr>
    <w:r>
      <w:rPr>
        <w:rFonts w:ascii="Calibri" w:eastAsia="Calibri" w:hAnsi="Calibri" w:cs="Calibri"/>
        <w:i/>
        <w:sz w:val="24"/>
        <w:szCs w:val="24"/>
      </w:rPr>
      <w:t>EE494 Engineering Design II - Weekly Report</w:t>
    </w:r>
    <w:r>
      <w:rPr>
        <w:rFonts w:ascii="Calibri" w:eastAsia="Calibri" w:hAnsi="Calibri" w:cs="Calibri"/>
        <w:i/>
        <w:sz w:val="24"/>
        <w:szCs w:val="24"/>
      </w:rPr>
      <w:tab/>
      <w:t xml:space="preserve">   </w:t>
    </w:r>
    <w:r>
      <w:rPr>
        <w:rFonts w:ascii="Calibri" w:eastAsia="Calibri" w:hAnsi="Calibri" w:cs="Calibri"/>
        <w:i/>
        <w:sz w:val="24"/>
        <w:szCs w:val="24"/>
      </w:rPr>
      <w:tab/>
    </w:r>
    <w:r>
      <w:rPr>
        <w:rFonts w:ascii="Calibri" w:eastAsia="Calibri" w:hAnsi="Calibri" w:cs="Calibri"/>
        <w:i/>
        <w:smallCaps/>
        <w:sz w:val="24"/>
        <w:szCs w:val="24"/>
      </w:rPr>
      <w:fldChar w:fldCharType="begin"/>
    </w:r>
    <w:r>
      <w:rPr>
        <w:rFonts w:ascii="Calibri" w:eastAsia="Calibri" w:hAnsi="Calibri" w:cs="Calibri"/>
        <w:i/>
        <w:smallCaps/>
        <w:sz w:val="24"/>
        <w:szCs w:val="24"/>
      </w:rPr>
      <w:instrText>PAGE</w:instrText>
    </w:r>
    <w:r>
      <w:rPr>
        <w:rFonts w:ascii="Calibri" w:eastAsia="Calibri" w:hAnsi="Calibri" w:cs="Calibri"/>
        <w:i/>
        <w:smallCaps/>
        <w:sz w:val="24"/>
        <w:szCs w:val="24"/>
      </w:rPr>
      <w:fldChar w:fldCharType="separate"/>
    </w:r>
    <w:r w:rsidR="008F74C5">
      <w:rPr>
        <w:rFonts w:ascii="Calibri" w:eastAsia="Calibri" w:hAnsi="Calibri" w:cs="Calibri"/>
        <w:i/>
        <w:smallCaps/>
        <w:noProof/>
        <w:sz w:val="24"/>
        <w:szCs w:val="24"/>
      </w:rPr>
      <w:t>1</w:t>
    </w:r>
    <w:r>
      <w:rPr>
        <w:rFonts w:ascii="Calibri" w:eastAsia="Calibri" w:hAnsi="Calibri" w:cs="Calibri"/>
        <w:i/>
        <w:smallCaps/>
        <w:sz w:val="24"/>
        <w:szCs w:val="24"/>
      </w:rPr>
      <w:fldChar w:fldCharType="end"/>
    </w:r>
  </w:p>
  <w:p w14:paraId="45242394" w14:textId="77777777" w:rsidR="006D064F" w:rsidRDefault="006D0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F5EB" w14:textId="77777777" w:rsidR="006D064F" w:rsidRDefault="006D06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7DF1D" w14:textId="77777777" w:rsidR="008F2816" w:rsidRDefault="008F2816">
      <w:pPr>
        <w:spacing w:line="240" w:lineRule="auto"/>
      </w:pPr>
      <w:r>
        <w:separator/>
      </w:r>
    </w:p>
  </w:footnote>
  <w:footnote w:type="continuationSeparator" w:id="0">
    <w:p w14:paraId="24C29FE9" w14:textId="77777777" w:rsidR="008F2816" w:rsidRDefault="008F28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EE69" w14:textId="77777777" w:rsidR="006D064F" w:rsidRDefault="008F2816">
    <w:pPr>
      <w:tabs>
        <w:tab w:val="center" w:pos="4513"/>
        <w:tab w:val="right" w:pos="9026"/>
      </w:tabs>
      <w:spacing w:line="240" w:lineRule="auto"/>
      <w:jc w:val="center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A38415" wp14:editId="510EFDBB">
          <wp:simplePos x="0" y="0"/>
          <wp:positionH relativeFrom="column">
            <wp:posOffset>4533900</wp:posOffset>
          </wp:positionH>
          <wp:positionV relativeFrom="paragraph">
            <wp:posOffset>-342899</wp:posOffset>
          </wp:positionV>
          <wp:extent cx="1919288" cy="589873"/>
          <wp:effectExtent l="0" t="0" r="0" b="0"/>
          <wp:wrapTopAndBottom distT="114300" distB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37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9288" cy="5898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2077" w14:textId="77777777" w:rsidR="006D064F" w:rsidRDefault="006D06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29DC"/>
    <w:multiLevelType w:val="multilevel"/>
    <w:tmpl w:val="31447AE0"/>
    <w:lvl w:ilvl="0">
      <w:start w:val="1"/>
      <w:numFmt w:val="upperLetter"/>
      <w:lvlText w:val="%1."/>
      <w:lvlJc w:val="left"/>
      <w:pPr>
        <w:ind w:left="566" w:hanging="359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850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FC69EF"/>
    <w:multiLevelType w:val="multilevel"/>
    <w:tmpl w:val="9A4001D8"/>
    <w:lvl w:ilvl="0">
      <w:start w:val="1"/>
      <w:numFmt w:val="upperLetter"/>
      <w:lvlText w:val="%1."/>
      <w:lvlJc w:val="left"/>
      <w:pPr>
        <w:ind w:left="566" w:hanging="359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3415A1"/>
    <w:multiLevelType w:val="multilevel"/>
    <w:tmpl w:val="F8E2B166"/>
    <w:lvl w:ilvl="0">
      <w:start w:val="1"/>
      <w:numFmt w:val="upperRoman"/>
      <w:lvlText w:val="%1."/>
      <w:lvlJc w:val="right"/>
      <w:pPr>
        <w:ind w:left="141" w:hanging="135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64F"/>
    <w:rsid w:val="006D064F"/>
    <w:rsid w:val="008F2816"/>
    <w:rsid w:val="008F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F91E"/>
  <w15:docId w15:val="{6F481986-0DD2-4F76-A2A2-284C63A4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Barış</cp:lastModifiedBy>
  <cp:revision>2</cp:revision>
  <dcterms:created xsi:type="dcterms:W3CDTF">2023-01-29T19:28:00Z</dcterms:created>
  <dcterms:modified xsi:type="dcterms:W3CDTF">2023-01-29T19:28:00Z</dcterms:modified>
</cp:coreProperties>
</file>