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696" w:rsidRPr="007E0696" w:rsidRDefault="007E0696" w:rsidP="007E0696">
      <w:pPr>
        <w:shd w:val="clear" w:color="auto" w:fill="FFFFFF"/>
        <w:spacing w:after="150" w:line="288" w:lineRule="atLeast"/>
        <w:rPr>
          <w:rFonts w:ascii="inherit" w:eastAsia="Times New Roman" w:hAnsi="inherit" w:cs="Helvetica"/>
          <w:b/>
          <w:bCs/>
          <w:color w:val="333333"/>
          <w:sz w:val="38"/>
          <w:szCs w:val="38"/>
        </w:rPr>
      </w:pPr>
      <w:r w:rsidRPr="007E0696">
        <w:rPr>
          <w:rFonts w:ascii="inherit" w:eastAsia="Times New Roman" w:hAnsi="inherit" w:cs="Helvetica"/>
          <w:b/>
          <w:bCs/>
          <w:color w:val="333333"/>
          <w:sz w:val="38"/>
          <w:szCs w:val="38"/>
        </w:rPr>
        <w:t>Operating System Functions</w:t>
      </w:r>
    </w:p>
    <w:p w:rsidR="007E0696" w:rsidRPr="007E0696" w:rsidRDefault="007E0696" w:rsidP="007E06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1971675" cy="1590675"/>
            <wp:effectExtent l="0" t="0" r="9525" b="9525"/>
            <wp:docPr id="1" name="Picture 1" descr="The operating system controls every task your computer carries out and manages system resourc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operating system controls every task your computer carries out and manages system resource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96" w:rsidRPr="007E0696" w:rsidRDefault="007E0696" w:rsidP="007E0696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7E069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The operating system controls every task your computer carries out and manages system resources.</w:t>
      </w:r>
    </w:p>
    <w:p w:rsidR="007E0696" w:rsidRPr="007E0696" w:rsidRDefault="007E0696" w:rsidP="007E069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aps/>
          <w:color w:val="999999"/>
          <w:sz w:val="18"/>
          <w:szCs w:val="18"/>
        </w:rPr>
      </w:pPr>
      <w:r w:rsidRPr="007E0696">
        <w:rPr>
          <w:rFonts w:ascii="Helvetica" w:eastAsia="Times New Roman" w:hAnsi="Helvetica" w:cs="Helvetica"/>
          <w:b/>
          <w:bCs/>
          <w:caps/>
          <w:color w:val="999999"/>
          <w:sz w:val="18"/>
          <w:szCs w:val="18"/>
        </w:rPr>
        <w:t>©2008 HOWSTUFFWORKS</w:t>
      </w:r>
    </w:p>
    <w:p w:rsidR="007E0696" w:rsidRPr="007E0696" w:rsidRDefault="007E0696" w:rsidP="007E0696">
      <w:pPr>
        <w:shd w:val="clear" w:color="auto" w:fill="FFFFFF"/>
        <w:spacing w:after="240" w:line="390" w:lineRule="atLeast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0696">
        <w:rPr>
          <w:rFonts w:ascii="Helvetica" w:eastAsia="Times New Roman" w:hAnsi="Helvetica" w:cs="Helvetica"/>
          <w:color w:val="333333"/>
          <w:sz w:val="26"/>
          <w:szCs w:val="26"/>
        </w:rPr>
        <w:t>At the simplest level, an operating system does two things:</w:t>
      </w:r>
    </w:p>
    <w:p w:rsidR="007E0696" w:rsidRPr="007E0696" w:rsidRDefault="007E0696" w:rsidP="007E0696">
      <w:pPr>
        <w:numPr>
          <w:ilvl w:val="0"/>
          <w:numId w:val="1"/>
        </w:numPr>
        <w:shd w:val="clear" w:color="auto" w:fill="FFFFFF"/>
        <w:spacing w:before="100" w:beforeAutospacing="1" w:after="72" w:line="390" w:lineRule="atLeast"/>
        <w:ind w:left="360" w:right="36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0696">
        <w:rPr>
          <w:rFonts w:ascii="Helvetica" w:eastAsia="Times New Roman" w:hAnsi="Helvetica" w:cs="Helvetica"/>
          <w:color w:val="333333"/>
          <w:sz w:val="26"/>
          <w:szCs w:val="26"/>
        </w:rPr>
        <w:t>It manages the hardware and software resources of the system. In a </w:t>
      </w:r>
      <w:hyperlink r:id="rId7" w:history="1">
        <w:r w:rsidRPr="007E0696">
          <w:rPr>
            <w:rFonts w:ascii="Helvetica" w:eastAsia="Times New Roman" w:hAnsi="Helvetica" w:cs="Helvetica"/>
            <w:color w:val="007CB3"/>
            <w:sz w:val="26"/>
            <w:szCs w:val="26"/>
          </w:rPr>
          <w:t>desktop computer</w:t>
        </w:r>
      </w:hyperlink>
      <w:r w:rsidRPr="007E0696">
        <w:rPr>
          <w:rFonts w:ascii="Helvetica" w:eastAsia="Times New Roman" w:hAnsi="Helvetica" w:cs="Helvetica"/>
          <w:color w:val="333333"/>
          <w:sz w:val="26"/>
          <w:szCs w:val="26"/>
        </w:rPr>
        <w:t>, these resources include such things as the </w:t>
      </w:r>
      <w:hyperlink r:id="rId8" w:history="1">
        <w:r w:rsidRPr="007E0696">
          <w:rPr>
            <w:rFonts w:ascii="Helvetica" w:eastAsia="Times New Roman" w:hAnsi="Helvetica" w:cs="Helvetica"/>
            <w:color w:val="007CB3"/>
            <w:sz w:val="26"/>
            <w:szCs w:val="26"/>
          </w:rPr>
          <w:t>processor</w:t>
        </w:r>
      </w:hyperlink>
      <w:r w:rsidRPr="007E0696">
        <w:rPr>
          <w:rFonts w:ascii="Helvetica" w:eastAsia="Times New Roman" w:hAnsi="Helvetica" w:cs="Helvetica"/>
          <w:color w:val="333333"/>
          <w:sz w:val="26"/>
          <w:szCs w:val="26"/>
        </w:rPr>
        <w:t>, </w:t>
      </w:r>
      <w:hyperlink r:id="rId9" w:history="1">
        <w:r w:rsidRPr="007E0696">
          <w:rPr>
            <w:rFonts w:ascii="Helvetica" w:eastAsia="Times New Roman" w:hAnsi="Helvetica" w:cs="Helvetica"/>
            <w:color w:val="007CB3"/>
            <w:sz w:val="26"/>
            <w:szCs w:val="26"/>
          </w:rPr>
          <w:t>memory</w:t>
        </w:r>
      </w:hyperlink>
      <w:r w:rsidRPr="007E0696">
        <w:rPr>
          <w:rFonts w:ascii="Helvetica" w:eastAsia="Times New Roman" w:hAnsi="Helvetica" w:cs="Helvetica"/>
          <w:color w:val="333333"/>
          <w:sz w:val="26"/>
          <w:szCs w:val="26"/>
        </w:rPr>
        <w:t>, disk space and more (On a </w:t>
      </w:r>
      <w:hyperlink r:id="rId10" w:history="1">
        <w:r w:rsidRPr="007E0696">
          <w:rPr>
            <w:rFonts w:ascii="Helvetica" w:eastAsia="Times New Roman" w:hAnsi="Helvetica" w:cs="Helvetica"/>
            <w:color w:val="007CB3"/>
            <w:sz w:val="26"/>
            <w:szCs w:val="26"/>
          </w:rPr>
          <w:t>cell phone</w:t>
        </w:r>
      </w:hyperlink>
      <w:r w:rsidRPr="007E0696">
        <w:rPr>
          <w:rFonts w:ascii="Helvetica" w:eastAsia="Times New Roman" w:hAnsi="Helvetica" w:cs="Helvetica"/>
          <w:color w:val="333333"/>
          <w:sz w:val="26"/>
          <w:szCs w:val="26"/>
        </w:rPr>
        <w:t>, they include the keypad, the screen, the address book, the phone dialer, the battery and the network connection).</w:t>
      </w:r>
    </w:p>
    <w:p w:rsidR="007E0696" w:rsidRPr="007E0696" w:rsidRDefault="007E0696" w:rsidP="007E0696">
      <w:pPr>
        <w:numPr>
          <w:ilvl w:val="0"/>
          <w:numId w:val="1"/>
        </w:numPr>
        <w:shd w:val="clear" w:color="auto" w:fill="FFFFFF"/>
        <w:spacing w:before="100" w:beforeAutospacing="1" w:after="72" w:line="390" w:lineRule="atLeast"/>
        <w:ind w:left="360" w:right="36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0696">
        <w:rPr>
          <w:rFonts w:ascii="Helvetica" w:eastAsia="Times New Roman" w:hAnsi="Helvetica" w:cs="Helvetica"/>
          <w:color w:val="333333"/>
          <w:sz w:val="26"/>
          <w:szCs w:val="26"/>
        </w:rPr>
        <w:t>It provides a stable, consistent way for applications to deal with the hardware without having to know all the details of the hardware.</w:t>
      </w:r>
    </w:p>
    <w:p w:rsidR="007E0696" w:rsidRDefault="007E0696" w:rsidP="007E0696">
      <w:pPr>
        <w:shd w:val="clear" w:color="auto" w:fill="FFFFFF"/>
        <w:spacing w:after="240" w:line="390" w:lineRule="atLeast"/>
        <w:rPr>
          <w:rFonts w:ascii="Helvetica" w:eastAsia="Times New Roman" w:hAnsi="Helvetica" w:cs="Helvetica"/>
          <w:color w:val="8064A2" w:themeColor="accent4"/>
          <w:sz w:val="26"/>
          <w:szCs w:val="26"/>
        </w:rPr>
      </w:pPr>
      <w:r w:rsidRPr="007E0696">
        <w:rPr>
          <w:rFonts w:ascii="Helvetica" w:eastAsia="Times New Roman" w:hAnsi="Helvetica" w:cs="Helvetica"/>
          <w:color w:val="333333"/>
          <w:sz w:val="26"/>
          <w:szCs w:val="26"/>
        </w:rPr>
        <w:t xml:space="preserve">The first task, managing the hardware and software resources, is very important, </w:t>
      </w:r>
      <w:proofErr w:type="gramStart"/>
      <w:r w:rsidRPr="007E0696">
        <w:rPr>
          <w:rFonts w:ascii="Helvetica" w:eastAsia="Times New Roman" w:hAnsi="Helvetica" w:cs="Helvetica"/>
          <w:color w:val="333333"/>
          <w:sz w:val="26"/>
          <w:szCs w:val="26"/>
        </w:rPr>
        <w:t>as</w:t>
      </w:r>
      <w:proofErr w:type="gramEnd"/>
      <w:r w:rsidRPr="007E0696">
        <w:rPr>
          <w:rFonts w:ascii="Helvetica" w:eastAsia="Times New Roman" w:hAnsi="Helvetica" w:cs="Helvetica"/>
          <w:color w:val="333333"/>
          <w:sz w:val="26"/>
          <w:szCs w:val="26"/>
        </w:rPr>
        <w:t xml:space="preserve"> various programs and input methods compete for the attention of the </w:t>
      </w:r>
      <w:r w:rsidRPr="007E0696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central processing unit</w:t>
      </w:r>
      <w:r w:rsidRPr="007E0696">
        <w:rPr>
          <w:rFonts w:ascii="Helvetica" w:eastAsia="Times New Roman" w:hAnsi="Helvetica" w:cs="Helvetica"/>
          <w:color w:val="333333"/>
          <w:sz w:val="26"/>
          <w:szCs w:val="26"/>
        </w:rPr>
        <w:t xml:space="preserve"> (CPU) and demand memory, storage and input/output (I/O) bandwidth for their own purposes. </w:t>
      </w:r>
      <w:r w:rsidRPr="007E0696">
        <w:rPr>
          <w:rFonts w:ascii="Helvetica" w:eastAsia="Times New Roman" w:hAnsi="Helvetica" w:cs="Helvetica"/>
          <w:color w:val="8064A2" w:themeColor="accent4"/>
          <w:sz w:val="26"/>
          <w:szCs w:val="26"/>
        </w:rPr>
        <w:t xml:space="preserve">In this capacity, the </w:t>
      </w:r>
      <w:r w:rsidRPr="007E0696">
        <w:rPr>
          <w:rFonts w:ascii="Helvetica" w:eastAsia="Times New Roman" w:hAnsi="Helvetica" w:cs="Helvetica"/>
          <w:color w:val="FFC000"/>
          <w:sz w:val="26"/>
          <w:szCs w:val="26"/>
        </w:rPr>
        <w:t>operating system plays the role of the good parent, making sure that each application gets the necessary resources while playing nicely with all the other applications</w:t>
      </w:r>
      <w:r w:rsidRPr="007E0696">
        <w:rPr>
          <w:rFonts w:ascii="Helvetica" w:eastAsia="Times New Roman" w:hAnsi="Helvetica" w:cs="Helvetica"/>
          <w:color w:val="8064A2" w:themeColor="accent4"/>
          <w:sz w:val="26"/>
          <w:szCs w:val="26"/>
        </w:rPr>
        <w:t>, as well as husbanding the limited capacity of the system to the greatest good of all the users and applications.</w:t>
      </w:r>
    </w:p>
    <w:p w:rsidR="007E0696" w:rsidRPr="007E0696" w:rsidRDefault="007A3D72" w:rsidP="007E0696">
      <w:pPr>
        <w:shd w:val="clear" w:color="auto" w:fill="FFFFFF"/>
        <w:spacing w:after="240" w:line="390" w:lineRule="atLeast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A3D72">
        <w:rPr>
          <w:rFonts w:ascii="Helvetica" w:hAnsi="Helvetica" w:cs="Helvetica"/>
          <w:color w:val="E36C0A" w:themeColor="accent6" w:themeShade="BF"/>
          <w:sz w:val="26"/>
          <w:szCs w:val="26"/>
          <w:shd w:val="clear" w:color="auto" w:fill="FFFFFF"/>
        </w:rPr>
        <w:t>The second task, providing a consistent application interface, is especially important if there is to be more than one of a particular type of computer using the operating system, or if the hardware making up the computer is ever open to change.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A consistent </w:t>
      </w:r>
      <w: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</w:rPr>
        <w:t>application program interface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 (API) allows a software developer to write an application on one computer and have a hi</w:t>
      </w:r>
      <w:bookmarkStart w:id="0" w:name="_GoBack"/>
      <w:bookmarkEnd w:id="0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gh level of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lastRenderedPageBreak/>
        <w:t>confidence that it will run on another computer of the same type, even if the amount of memory or the quantity of storage is different on the two machines.</w:t>
      </w:r>
    </w:p>
    <w:p w:rsidR="00037444" w:rsidRDefault="00037444"/>
    <w:sectPr w:rsidR="0003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62341"/>
    <w:multiLevelType w:val="multilevel"/>
    <w:tmpl w:val="3612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96"/>
    <w:rsid w:val="00037444"/>
    <w:rsid w:val="007A3D72"/>
    <w:rsid w:val="007E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06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6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06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5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426725">
          <w:marLeft w:val="36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7025">
              <w:marLeft w:val="0"/>
              <w:marRight w:val="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1" w:color="F0F0F0"/>
              </w:divBdr>
              <w:divsChild>
                <w:div w:id="12925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7974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99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.howstuffworks.com/microprocessor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mputer.howstuffworks.com/pc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lectronics.howstuffworks.com/cell-phon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puter.howstuffworks.com/computer-memo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 Bhardwaj</dc:creator>
  <cp:lastModifiedBy>Manas Bhardwaj</cp:lastModifiedBy>
  <cp:revision>2</cp:revision>
  <dcterms:created xsi:type="dcterms:W3CDTF">2018-04-17T11:35:00Z</dcterms:created>
  <dcterms:modified xsi:type="dcterms:W3CDTF">2018-04-17T11:45:00Z</dcterms:modified>
</cp:coreProperties>
</file>