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1A25D" w14:textId="77777777" w:rsidR="00CB5117" w:rsidRDefault="00000000">
      <w:pPr>
        <w:spacing w:after="60"/>
        <w:jc w:val="center"/>
      </w:pPr>
      <w:r>
        <w:rPr>
          <w:b/>
          <w:bCs/>
          <w:color w:val="2F5496"/>
          <w:sz w:val="36"/>
          <w:szCs w:val="36"/>
        </w:rPr>
        <w:t>Ubuntu Innovations (Pty) Ltd</w:t>
      </w:r>
    </w:p>
    <w:p w14:paraId="5E3EAD83" w14:textId="77777777" w:rsidR="00CB5117" w:rsidRDefault="00000000">
      <w:pPr>
        <w:spacing w:after="60"/>
        <w:jc w:val="center"/>
      </w:pPr>
      <w:r>
        <w:rPr>
          <w:b/>
          <w:bCs/>
          <w:sz w:val="28"/>
          <w:szCs w:val="28"/>
        </w:rPr>
        <w:t>Week 2 — Task 5: IP Addressing Plan</w:t>
      </w:r>
    </w:p>
    <w:p w14:paraId="259371BA" w14:textId="77777777" w:rsidR="00CB5117" w:rsidRDefault="00000000"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>IT Infrastructure Capstone Project</w:t>
      </w:r>
    </w:p>
    <w:p w14:paraId="247EBF12" w14:textId="77777777" w:rsidR="00CB5117" w:rsidRDefault="00000000">
      <w:pPr>
        <w:pStyle w:val="Heading1"/>
        <w:spacing w:before="300" w:after="150"/>
      </w:pPr>
      <w:r>
        <w:t>1. Design Approach</w:t>
      </w:r>
    </w:p>
    <w:p w14:paraId="2D74C87E" w14:textId="77777777" w:rsidR="00CB5117" w:rsidRDefault="00000000">
      <w:pPr>
        <w:spacing w:after="160"/>
      </w:pPr>
      <w:r>
        <w:rPr>
          <w:sz w:val="22"/>
          <w:szCs w:val="22"/>
        </w:rPr>
        <w:t xml:space="preserve">The addressing scheme follows the device-type segmentation given in the project brief's example (Servers / User </w:t>
      </w:r>
      <w:proofErr w:type="gramStart"/>
      <w:r>
        <w:rPr>
          <w:sz w:val="22"/>
          <w:szCs w:val="22"/>
        </w:rPr>
        <w:t>Devices / Printers</w:t>
      </w:r>
      <w:proofErr w:type="gramEnd"/>
      <w:r>
        <w:rPr>
          <w:sz w:val="22"/>
          <w:szCs w:val="22"/>
        </w:rPr>
        <w:t xml:space="preserve"> / Wi-Fi), extended into full VLANs so each traffic type can be isolated and controlled by the firewall independently. Two additions beyond the brief's example are included as good practice for </w:t>
      </w:r>
      <w:proofErr w:type="gramStart"/>
      <w:r>
        <w:rPr>
          <w:sz w:val="22"/>
          <w:szCs w:val="22"/>
        </w:rPr>
        <w:t>a real</w:t>
      </w:r>
      <w:proofErr w:type="gramEnd"/>
      <w:r>
        <w:rPr>
          <w:sz w:val="22"/>
          <w:szCs w:val="22"/>
        </w:rPr>
        <w:t xml:space="preserve"> deployment:</w:t>
      </w:r>
    </w:p>
    <w:p w14:paraId="743C5107" w14:textId="77777777" w:rsidR="00CB5117" w:rsidRDefault="00000000">
      <w:pPr>
        <w:pStyle w:val="ListParagraph"/>
        <w:numPr>
          <w:ilvl w:val="0"/>
          <w:numId w:val="1"/>
        </w:numPr>
        <w:spacing w:after="80"/>
      </w:pPr>
      <w:r>
        <w:t xml:space="preserve">Guest Wi-Fi is split out from Staff </w:t>
      </w:r>
      <w:proofErr w:type="gramStart"/>
      <w:r>
        <w:t>Wi-Fi</w:t>
      </w:r>
      <w:proofErr w:type="gramEnd"/>
      <w:r>
        <w:t xml:space="preserve"> so visitors never touch the internal network.</w:t>
      </w:r>
    </w:p>
    <w:p w14:paraId="48FD6FC8" w14:textId="77777777" w:rsidR="00CB5117" w:rsidRDefault="00000000">
      <w:pPr>
        <w:pStyle w:val="ListParagraph"/>
        <w:numPr>
          <w:ilvl w:val="0"/>
          <w:numId w:val="1"/>
        </w:numPr>
        <w:spacing w:after="160"/>
      </w:pPr>
      <w:r>
        <w:t>A management VLAN is added for the router, switch, and access points' own admin interfaces, so network hardware isn't reachable from ordinary user devices.</w:t>
      </w:r>
    </w:p>
    <w:p w14:paraId="3DB61769" w14:textId="77777777" w:rsidR="00CB5117" w:rsidRDefault="00000000">
      <w:pPr>
        <w:spacing w:after="160"/>
      </w:pPr>
      <w:r>
        <w:rPr>
          <w:sz w:val="22"/>
          <w:szCs w:val="22"/>
        </w:rPr>
        <w:t>Each subnet is sized as a /24 (254 usable addresses) even though current device counts are far lower — this gives the company roughly 10x headroom to grow into each category without re-addressing later, at negligible cost.</w:t>
      </w:r>
    </w:p>
    <w:p w14:paraId="0DACE320" w14:textId="77777777" w:rsidR="00CB5117" w:rsidRDefault="00000000">
      <w:pPr>
        <w:pStyle w:val="Heading1"/>
        <w:spacing w:before="300" w:after="150"/>
      </w:pPr>
      <w:r>
        <w:t>2. Subnet Table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7"/>
        <w:gridCol w:w="1713"/>
        <w:gridCol w:w="2508"/>
        <w:gridCol w:w="1538"/>
        <w:gridCol w:w="1377"/>
        <w:gridCol w:w="2107"/>
      </w:tblGrid>
      <w:tr w:rsidR="00CB5117" w14:paraId="7329BF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1FD25" w14:textId="77777777" w:rsidR="00CB5117" w:rsidRDefault="00000000">
            <w:r>
              <w:rPr>
                <w:b/>
                <w:bCs/>
                <w:color w:val="FFFFFF"/>
              </w:rPr>
              <w:t>VLAN</w:t>
            </w:r>
          </w:p>
        </w:tc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948F6" w14:textId="77777777" w:rsidR="00CB5117" w:rsidRDefault="00000000">
            <w:r>
              <w:rPr>
                <w:b/>
                <w:bCs/>
                <w:color w:val="FFFFFF"/>
              </w:rPr>
              <w:t>Subnet</w:t>
            </w:r>
          </w:p>
        </w:tc>
        <w:tc>
          <w:tcPr>
            <w:tcW w:w="3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0DB03" w14:textId="77777777" w:rsidR="00CB5117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1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ECD2B" w14:textId="77777777" w:rsidR="00CB5117" w:rsidRDefault="00000000">
            <w:r>
              <w:rPr>
                <w:b/>
                <w:bCs/>
                <w:color w:val="FFFFFF"/>
              </w:rPr>
              <w:t>Gateway</w:t>
            </w:r>
          </w:p>
        </w:tc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1C49B" w14:textId="77777777" w:rsidR="00CB5117" w:rsidRDefault="00000000">
            <w:r>
              <w:rPr>
                <w:b/>
                <w:bCs/>
                <w:color w:val="FFFFFF"/>
              </w:rPr>
              <w:t>Usable Range</w:t>
            </w:r>
          </w:p>
        </w:tc>
        <w:tc>
          <w:tcPr>
            <w:tcW w:w="2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07449" w14:textId="77777777" w:rsidR="00CB5117" w:rsidRDefault="00000000">
            <w:r>
              <w:rPr>
                <w:b/>
                <w:bCs/>
                <w:color w:val="FFFFFF"/>
              </w:rPr>
              <w:t>Assignment Method</w:t>
            </w:r>
          </w:p>
        </w:tc>
      </w:tr>
      <w:tr w:rsidR="00CB5117" w14:paraId="154771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CE250" w14:textId="77777777" w:rsidR="00CB5117" w:rsidRDefault="00000000">
            <w:r>
              <w:t>10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2DBEC" w14:textId="77777777" w:rsidR="00CB5117" w:rsidRDefault="00000000">
            <w:r>
              <w:t>192.168.10.0/24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BC3CE" w14:textId="77777777" w:rsidR="00CB5117" w:rsidRDefault="00000000">
            <w:r>
              <w:t>Servers &amp; NAS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36BDC" w14:textId="77777777" w:rsidR="00CB5117" w:rsidRDefault="00000000">
            <w:r>
              <w:t>192.168.10.1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DAF57" w14:textId="77777777" w:rsidR="00CB5117" w:rsidRDefault="00000000">
            <w:r>
              <w:t>.10.2 – .10.254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C5CF8" w14:textId="77777777" w:rsidR="00CB5117" w:rsidRDefault="00000000">
            <w:r>
              <w:t>Static</w:t>
            </w:r>
          </w:p>
        </w:tc>
      </w:tr>
      <w:tr w:rsidR="00CB5117" w14:paraId="4C144E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9138E" w14:textId="77777777" w:rsidR="00CB5117" w:rsidRDefault="00000000">
            <w:r>
              <w:t>20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016E2" w14:textId="77777777" w:rsidR="00CB5117" w:rsidRDefault="00000000">
            <w:r>
              <w:t>192.168.20.0/24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AD64F" w14:textId="77777777" w:rsidR="00CB5117" w:rsidRDefault="00000000">
            <w:r>
              <w:t>Wired user devices (desktops &amp; laptops)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C786D" w14:textId="77777777" w:rsidR="00CB5117" w:rsidRDefault="00000000">
            <w:r>
              <w:t>192.168.20.1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4E4BD" w14:textId="77777777" w:rsidR="00CB5117" w:rsidRDefault="00000000">
            <w:r>
              <w:t>.20.2 – .20.254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7D2F2" w14:textId="77777777" w:rsidR="00CB5117" w:rsidRDefault="00000000">
            <w:r>
              <w:t>DHCP (with reservations)</w:t>
            </w:r>
          </w:p>
        </w:tc>
      </w:tr>
      <w:tr w:rsidR="00CB5117" w14:paraId="09BD4F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FF3DA" w14:textId="77777777" w:rsidR="00CB5117" w:rsidRDefault="00000000">
            <w:r>
              <w:t>30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AC2D1" w14:textId="77777777" w:rsidR="00CB5117" w:rsidRDefault="00000000">
            <w:r>
              <w:t>192.168.30.0/24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0B6DA" w14:textId="77777777" w:rsidR="00CB5117" w:rsidRDefault="00000000">
            <w:r>
              <w:t>Network printers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38464" w14:textId="77777777" w:rsidR="00CB5117" w:rsidRDefault="00000000">
            <w:r>
              <w:t>192.168.30.1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AB6D6" w14:textId="77777777" w:rsidR="00CB5117" w:rsidRDefault="00000000">
            <w:r>
              <w:t>.30.2 – .30.254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506A9" w14:textId="77777777" w:rsidR="00CB5117" w:rsidRDefault="00000000">
            <w:r>
              <w:t>Static / DHCP reservation</w:t>
            </w:r>
          </w:p>
        </w:tc>
      </w:tr>
      <w:tr w:rsidR="00CB5117" w14:paraId="41C6D9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CF220" w14:textId="77777777" w:rsidR="00CB5117" w:rsidRDefault="00000000">
            <w:r>
              <w:t>40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19B9B" w14:textId="77777777" w:rsidR="00CB5117" w:rsidRDefault="00000000">
            <w:r>
              <w:t>192.168.40.0/24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B44F5" w14:textId="77777777" w:rsidR="00CB5117" w:rsidRDefault="00000000">
            <w:r>
              <w:t>Staff Wi-Fi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10E97" w14:textId="77777777" w:rsidR="00CB5117" w:rsidRDefault="00000000">
            <w:r>
              <w:t>192.168.40.1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9C1C7" w14:textId="77777777" w:rsidR="00CB5117" w:rsidRDefault="00000000">
            <w:r>
              <w:t>.40.2 – .40.254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BB0B5" w14:textId="77777777" w:rsidR="00CB5117" w:rsidRDefault="00000000">
            <w:r>
              <w:t>DHCP</w:t>
            </w:r>
          </w:p>
        </w:tc>
      </w:tr>
      <w:tr w:rsidR="00CB5117" w14:paraId="0EF130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6BA38" w14:textId="77777777" w:rsidR="00CB5117" w:rsidRDefault="00000000">
            <w:r>
              <w:t>50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2972A" w14:textId="77777777" w:rsidR="00CB5117" w:rsidRDefault="00000000">
            <w:r>
              <w:t>192.168.50.0/24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DEF29" w14:textId="77777777" w:rsidR="00CB5117" w:rsidRDefault="00000000">
            <w:r>
              <w:t>Guest Wi-Fi (isolated)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CEDFB" w14:textId="77777777" w:rsidR="00CB5117" w:rsidRDefault="00000000">
            <w:r>
              <w:t>192.168.50.1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29A37" w14:textId="77777777" w:rsidR="00CB5117" w:rsidRDefault="00000000">
            <w:r>
              <w:t>.50.2 – .50.254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2F656" w14:textId="77777777" w:rsidR="00CB5117" w:rsidRDefault="00000000">
            <w:r>
              <w:t>DHCP</w:t>
            </w:r>
          </w:p>
        </w:tc>
      </w:tr>
      <w:tr w:rsidR="00CB5117" w14:paraId="65B291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1C12F" w14:textId="77777777" w:rsidR="00CB5117" w:rsidRDefault="00000000">
            <w:r>
              <w:t>99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D07FB" w14:textId="77777777" w:rsidR="00CB5117" w:rsidRDefault="00000000">
            <w:r>
              <w:t>192.168.99.0/24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81533" w14:textId="77777777" w:rsidR="00CB5117" w:rsidRDefault="00000000">
            <w:r>
              <w:t>Network management (router/switch/AP admin)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250BF" w14:textId="77777777" w:rsidR="00CB5117" w:rsidRDefault="00000000">
            <w:r>
              <w:t>192.168.99.1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075BF" w14:textId="77777777" w:rsidR="00CB5117" w:rsidRDefault="00000000">
            <w:r>
              <w:t>.99.2 – .99.254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1E95E" w14:textId="77777777" w:rsidR="00CB5117" w:rsidRDefault="00000000">
            <w:r>
              <w:t>Static</w:t>
            </w:r>
          </w:p>
        </w:tc>
      </w:tr>
    </w:tbl>
    <w:p w14:paraId="0E91C504" w14:textId="77777777" w:rsidR="00CB5117" w:rsidRDefault="00000000">
      <w:pPr>
        <w:pStyle w:val="Heading1"/>
        <w:spacing w:before="300" w:after="150"/>
      </w:pPr>
      <w:r>
        <w:t>3. Specific Address Assignments</w:t>
      </w:r>
    </w:p>
    <w:p w14:paraId="093FF11D" w14:textId="77777777" w:rsidR="00CB5117" w:rsidRDefault="00000000">
      <w:pPr>
        <w:spacing w:after="160"/>
      </w:pPr>
      <w:r>
        <w:rPr>
          <w:sz w:val="22"/>
          <w:szCs w:val="22"/>
        </w:rPr>
        <w:t>Based on the Hardware Inventory from Week 1: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2"/>
        <w:gridCol w:w="1214"/>
        <w:gridCol w:w="4564"/>
      </w:tblGrid>
      <w:tr w:rsidR="00CB5117" w14:paraId="055D7E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1A406" w14:textId="77777777" w:rsidR="00CB5117" w:rsidRDefault="00000000">
            <w:r>
              <w:rPr>
                <w:b/>
                <w:bCs/>
                <w:color w:val="FFFFFF"/>
              </w:rPr>
              <w:t>Device</w:t>
            </w:r>
          </w:p>
        </w:tc>
        <w:tc>
          <w:tcPr>
            <w:tcW w:w="1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E66C0" w14:textId="77777777" w:rsidR="00CB5117" w:rsidRDefault="00000000">
            <w:r>
              <w:rPr>
                <w:b/>
                <w:bCs/>
                <w:color w:val="FFFFFF"/>
              </w:rPr>
              <w:t>VLAN</w:t>
            </w:r>
          </w:p>
        </w:tc>
        <w:tc>
          <w:tcPr>
            <w:tcW w:w="5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8B53B" w14:textId="77777777" w:rsidR="00CB5117" w:rsidRDefault="00000000">
            <w:r>
              <w:rPr>
                <w:b/>
                <w:bCs/>
                <w:color w:val="FFFFFF"/>
              </w:rPr>
              <w:t>IP Address</w:t>
            </w:r>
          </w:p>
        </w:tc>
      </w:tr>
      <w:tr w:rsidR="00CB5117" w14:paraId="4185F5F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48447" w14:textId="77777777" w:rsidR="00CB5117" w:rsidRDefault="00000000">
            <w:r>
              <w:t>Router/firewall (gateway, all VLAN sub-interfaces)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38C3C" w14:textId="77777777" w:rsidR="00CB5117" w:rsidRDefault="00000000">
            <w:r>
              <w:t>—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797C2" w14:textId="77777777" w:rsidR="00CB5117" w:rsidRDefault="00000000">
            <w:r>
              <w:t>192.168.10.1 / .20.1 / .30.1 / .40.1 / .50.1 / .99.1</w:t>
            </w:r>
          </w:p>
        </w:tc>
      </w:tr>
      <w:tr w:rsidR="00CB5117" w14:paraId="44625E1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B0FAD" w14:textId="77777777" w:rsidR="00CB5117" w:rsidRDefault="00000000">
            <w:r>
              <w:t>Router/firewall management interface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54A19" w14:textId="77777777" w:rsidR="00CB5117" w:rsidRDefault="00000000">
            <w:r>
              <w:t>99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86A4A" w14:textId="77777777" w:rsidR="00CB5117" w:rsidRDefault="00000000">
            <w:r>
              <w:t>192.168.99.1</w:t>
            </w:r>
          </w:p>
        </w:tc>
      </w:tr>
      <w:tr w:rsidR="00CB5117" w14:paraId="7DB50C5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17872" w14:textId="77777777" w:rsidR="00CB5117" w:rsidRDefault="00000000">
            <w:r>
              <w:t>Core switch management interface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67531" w14:textId="77777777" w:rsidR="00CB5117" w:rsidRDefault="00000000">
            <w:r>
              <w:t>99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AD974" w14:textId="77777777" w:rsidR="00CB5117" w:rsidRDefault="00000000">
            <w:r>
              <w:t>192.168.99.2</w:t>
            </w:r>
          </w:p>
        </w:tc>
      </w:tr>
      <w:tr w:rsidR="00CB5117" w14:paraId="24E7FFB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706E0" w14:textId="77777777" w:rsidR="00CB5117" w:rsidRDefault="00000000">
            <w:r>
              <w:t>NAS device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F8BBB" w14:textId="77777777" w:rsidR="00CB5117" w:rsidRDefault="00000000">
            <w:r>
              <w:t>10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03BEF" w14:textId="77777777" w:rsidR="00CB5117" w:rsidRDefault="00000000">
            <w:r>
              <w:t>192.168.10.10</w:t>
            </w:r>
          </w:p>
        </w:tc>
      </w:tr>
      <w:tr w:rsidR="00CB5117" w14:paraId="290472B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ACD2C" w14:textId="77777777" w:rsidR="00CB5117" w:rsidRDefault="00000000">
            <w:r>
              <w:t>Wireless AP 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E172F" w14:textId="77777777" w:rsidR="00CB5117" w:rsidRDefault="00000000">
            <w:r>
              <w:t>99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C25D7" w14:textId="77777777" w:rsidR="00CB5117" w:rsidRDefault="00000000">
            <w:r>
              <w:t>192.168.99.10</w:t>
            </w:r>
          </w:p>
        </w:tc>
      </w:tr>
      <w:tr w:rsidR="00CB5117" w14:paraId="569C053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08BA7" w14:textId="77777777" w:rsidR="00CB5117" w:rsidRDefault="00000000">
            <w:r>
              <w:lastRenderedPageBreak/>
              <w:t>Wireless AP 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A449B" w14:textId="77777777" w:rsidR="00CB5117" w:rsidRDefault="00000000">
            <w:r>
              <w:t>99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6DE54" w14:textId="77777777" w:rsidR="00CB5117" w:rsidRDefault="00000000">
            <w:r>
              <w:t>192.168.99.11</w:t>
            </w:r>
          </w:p>
        </w:tc>
      </w:tr>
      <w:tr w:rsidR="00CB5117" w14:paraId="35C0847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03059" w14:textId="77777777" w:rsidR="00CB5117" w:rsidRDefault="00000000">
            <w:r>
              <w:t>Wireless AP 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B905C" w14:textId="77777777" w:rsidR="00CB5117" w:rsidRDefault="00000000">
            <w:r>
              <w:t>99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E04F2" w14:textId="77777777" w:rsidR="00CB5117" w:rsidRDefault="00000000">
            <w:r>
              <w:t>192.168.99.12</w:t>
            </w:r>
          </w:p>
        </w:tc>
      </w:tr>
      <w:tr w:rsidR="00CB5117" w14:paraId="189B0C0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7A1AD" w14:textId="77777777" w:rsidR="00CB5117" w:rsidRDefault="00000000">
            <w:r>
              <w:t>Network printer 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243C2" w14:textId="77777777" w:rsidR="00CB5117" w:rsidRDefault="00000000">
            <w:r>
              <w:t>30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E687B" w14:textId="77777777" w:rsidR="00CB5117" w:rsidRDefault="00000000">
            <w:r>
              <w:t>192.168.30.10</w:t>
            </w:r>
          </w:p>
        </w:tc>
      </w:tr>
      <w:tr w:rsidR="00CB5117" w14:paraId="70A03BF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93E1D" w14:textId="77777777" w:rsidR="00CB5117" w:rsidRDefault="00000000">
            <w:r>
              <w:t>Network printer 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0A2A5" w14:textId="77777777" w:rsidR="00CB5117" w:rsidRDefault="00000000">
            <w:r>
              <w:t>30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C720E" w14:textId="77777777" w:rsidR="00CB5117" w:rsidRDefault="00000000">
            <w:r>
              <w:t>192.168.30.11</w:t>
            </w:r>
          </w:p>
        </w:tc>
      </w:tr>
    </w:tbl>
    <w:p w14:paraId="4E28FAAC" w14:textId="77777777" w:rsidR="00CB5117" w:rsidRDefault="00000000">
      <w:pPr>
        <w:spacing w:after="160"/>
      </w:pPr>
      <w:r>
        <w:rPr>
          <w:i/>
          <w:iCs/>
          <w:sz w:val="22"/>
          <w:szCs w:val="22"/>
        </w:rPr>
        <w:t>Access points sit physically on VLAN 99 for their own management IP, while broadcasting the Staff SSID on VLAN 40 and the Guest SSID on VLAN 50 — standard practice for enterprise-grade Wi-Fi 6 APs.</w:t>
      </w:r>
    </w:p>
    <w:p w14:paraId="15257C38" w14:textId="77777777" w:rsidR="00CB5117" w:rsidRDefault="00000000">
      <w:pPr>
        <w:pStyle w:val="Heading1"/>
        <w:spacing w:before="300" w:after="150"/>
      </w:pPr>
      <w:r>
        <w:t>4. DHCP Scope Plan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7"/>
        <w:gridCol w:w="3368"/>
        <w:gridCol w:w="3345"/>
      </w:tblGrid>
      <w:tr w:rsidR="00CB5117" w14:paraId="1BB516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B1AC0" w14:textId="77777777" w:rsidR="00CB5117" w:rsidRDefault="00000000">
            <w:r>
              <w:rPr>
                <w:b/>
                <w:bCs/>
                <w:color w:val="FFFFFF"/>
              </w:rPr>
              <w:t>VLAN</w:t>
            </w:r>
          </w:p>
        </w:tc>
        <w:tc>
          <w:tcPr>
            <w:tcW w:w="4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E309C" w14:textId="77777777" w:rsidR="00CB5117" w:rsidRDefault="00000000">
            <w:r>
              <w:rPr>
                <w:b/>
                <w:bCs/>
                <w:color w:val="FFFFFF"/>
              </w:rPr>
              <w:t>DHCP Pool</w:t>
            </w:r>
          </w:p>
        </w:tc>
        <w:tc>
          <w:tcPr>
            <w:tcW w:w="4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BA9FC" w14:textId="77777777" w:rsidR="00CB5117" w:rsidRDefault="00000000">
            <w:r>
              <w:rPr>
                <w:b/>
                <w:bCs/>
                <w:color w:val="FFFFFF"/>
              </w:rPr>
              <w:t>Reserved (static) Range</w:t>
            </w:r>
          </w:p>
        </w:tc>
      </w:tr>
      <w:tr w:rsidR="00CB5117" w14:paraId="2ECF2FF0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03F80" w14:textId="77777777" w:rsidR="00CB5117" w:rsidRDefault="00000000">
            <w:r>
              <w:t>20 — User devices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0B6BE" w14:textId="77777777" w:rsidR="00CB5117" w:rsidRDefault="00000000">
            <w:r>
              <w:t>.20.50 – .20.200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F5510" w14:textId="77777777" w:rsidR="00CB5117" w:rsidRDefault="00000000">
            <w:r>
              <w:t>.20.2 – .20.49</w:t>
            </w:r>
          </w:p>
        </w:tc>
      </w:tr>
      <w:tr w:rsidR="00CB5117" w14:paraId="061CC751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EDDF5" w14:textId="77777777" w:rsidR="00CB5117" w:rsidRDefault="00000000">
            <w:r>
              <w:t>40 — Staff Wi-Fi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5DCB2" w14:textId="77777777" w:rsidR="00CB5117" w:rsidRDefault="00000000">
            <w:r>
              <w:t>.40.50 – .40.250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04039" w14:textId="77777777" w:rsidR="00CB5117" w:rsidRDefault="00000000">
            <w:r>
              <w:t>.40.2 – .40.49</w:t>
            </w:r>
          </w:p>
        </w:tc>
      </w:tr>
      <w:tr w:rsidR="00CB5117" w14:paraId="1E25E3A4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73024" w14:textId="77777777" w:rsidR="00CB5117" w:rsidRDefault="00000000">
            <w:r>
              <w:t>50 — Guest Wi-Fi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E9405" w14:textId="77777777" w:rsidR="00CB5117" w:rsidRDefault="00000000">
            <w:r>
              <w:t>.50.50 – .50.250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14D79" w14:textId="77777777" w:rsidR="00CB5117" w:rsidRDefault="00000000">
            <w:r>
              <w:t>n/a (no static devices)</w:t>
            </w:r>
          </w:p>
        </w:tc>
      </w:tr>
    </w:tbl>
    <w:p w14:paraId="2E9AC566" w14:textId="77777777" w:rsidR="00CB5117" w:rsidRDefault="00000000">
      <w:pPr>
        <w:spacing w:after="160"/>
      </w:pPr>
      <w:r>
        <w:rPr>
          <w:sz w:val="22"/>
          <w:szCs w:val="22"/>
        </w:rPr>
        <w:t>Servers, printers, and network management devices use static addressing or DHCP reservations (tied to MAC address) rather than the dynamic pool, so their IPs never change.</w:t>
      </w:r>
    </w:p>
    <w:p w14:paraId="0293A417" w14:textId="77777777" w:rsidR="00CB5117" w:rsidRDefault="00000000">
      <w:pPr>
        <w:pStyle w:val="Heading1"/>
        <w:spacing w:before="300" w:after="150"/>
      </w:pPr>
      <w:r>
        <w:t>5. Inter-VLAN Access Rules (High-Level Firewall Policy)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6"/>
        <w:gridCol w:w="1711"/>
        <w:gridCol w:w="1841"/>
        <w:gridCol w:w="1723"/>
        <w:gridCol w:w="1448"/>
        <w:gridCol w:w="1411"/>
      </w:tblGrid>
      <w:tr w:rsidR="00CB5117" w14:paraId="5FA931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AA526" w14:textId="77777777" w:rsidR="00CB5117" w:rsidRDefault="00000000">
            <w:r>
              <w:rPr>
                <w:b/>
                <w:bCs/>
                <w:color w:val="FFFFFF"/>
              </w:rPr>
              <w:t>From \ To</w:t>
            </w:r>
          </w:p>
        </w:tc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E95C0" w14:textId="77777777" w:rsidR="00CB5117" w:rsidRDefault="00000000">
            <w:r>
              <w:rPr>
                <w:b/>
                <w:bCs/>
                <w:color w:val="FFFFFF"/>
              </w:rPr>
              <w:t>VLAN 10 (Servers)</w:t>
            </w:r>
          </w:p>
        </w:tc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3A35F" w14:textId="77777777" w:rsidR="00CB5117" w:rsidRDefault="00000000">
            <w:r>
              <w:rPr>
                <w:b/>
                <w:bCs/>
                <w:color w:val="FFFFFF"/>
              </w:rPr>
              <w:t>VLAN 20 (Users)</w:t>
            </w:r>
          </w:p>
        </w:tc>
        <w:tc>
          <w:tcPr>
            <w:tcW w:w="1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F24F8" w14:textId="77777777" w:rsidR="00CB5117" w:rsidRDefault="00000000">
            <w:r>
              <w:rPr>
                <w:b/>
                <w:bCs/>
                <w:color w:val="FFFFFF"/>
              </w:rPr>
              <w:t>VLAN 30 (Printers)</w:t>
            </w:r>
          </w:p>
        </w:tc>
        <w:tc>
          <w:tcPr>
            <w:tcW w:w="1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9ED13" w14:textId="77777777" w:rsidR="00CB5117" w:rsidRDefault="00000000">
            <w:r>
              <w:rPr>
                <w:b/>
                <w:bCs/>
                <w:color w:val="FFFFFF"/>
              </w:rPr>
              <w:t>VLAN 99 (</w:t>
            </w:r>
            <w:proofErr w:type="spellStart"/>
            <w:r>
              <w:rPr>
                <w:b/>
                <w:bCs/>
                <w:color w:val="FFFFFF"/>
              </w:rPr>
              <w:t>Mgmt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8C778" w14:textId="77777777" w:rsidR="00CB5117" w:rsidRDefault="00000000">
            <w:r>
              <w:rPr>
                <w:b/>
                <w:bCs/>
                <w:color w:val="FFFFFF"/>
              </w:rPr>
              <w:t>Internet</w:t>
            </w:r>
          </w:p>
        </w:tc>
      </w:tr>
      <w:tr w:rsidR="00CB5117" w14:paraId="008AE3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C3748" w14:textId="77777777" w:rsidR="00CB5117" w:rsidRDefault="00000000">
            <w:r>
              <w:t>VLAN 10 (Servers)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1CAC1" w14:textId="77777777" w:rsidR="00CB5117" w:rsidRDefault="00000000">
            <w:r>
              <w:t>—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C22DC" w14:textId="77777777" w:rsidR="00CB5117" w:rsidRDefault="00000000">
            <w:r>
              <w:t>Limited (backup/services)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2161C" w14:textId="77777777" w:rsidR="00CB5117" w:rsidRDefault="00000000">
            <w:r>
              <w:t>No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6EEE4" w14:textId="77777777" w:rsidR="00CB5117" w:rsidRDefault="00000000">
            <w:r>
              <w:t>No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75593" w14:textId="77777777" w:rsidR="00CB5117" w:rsidRDefault="00000000">
            <w:r>
              <w:t>No (unless patching)</w:t>
            </w:r>
          </w:p>
        </w:tc>
      </w:tr>
      <w:tr w:rsidR="00CB5117" w14:paraId="7414FE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25C54" w14:textId="77777777" w:rsidR="00CB5117" w:rsidRDefault="00000000">
            <w:r>
              <w:t>VLAN 20 (Users)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D0471" w14:textId="77777777" w:rsidR="00CB5117" w:rsidRDefault="00000000">
            <w:r>
              <w:t>Yes (file shares)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04714" w14:textId="77777777" w:rsidR="00CB5117" w:rsidRDefault="00000000">
            <w:r>
              <w:t>—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3B6EA" w14:textId="77777777" w:rsidR="00CB5117" w:rsidRDefault="00000000">
            <w:r>
              <w:t>Yes (printing)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CF12C" w14:textId="77777777" w:rsidR="00CB5117" w:rsidRDefault="00000000">
            <w:r>
              <w:t>No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CE75E" w14:textId="77777777" w:rsidR="00CB5117" w:rsidRDefault="00000000">
            <w:r>
              <w:t>Yes</w:t>
            </w:r>
          </w:p>
        </w:tc>
      </w:tr>
      <w:tr w:rsidR="00CB5117" w14:paraId="3D7A1B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FEFD6" w14:textId="77777777" w:rsidR="00CB5117" w:rsidRDefault="00000000">
            <w:r>
              <w:t>VLAN 30 (Printers)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0DE34" w14:textId="77777777" w:rsidR="00CB5117" w:rsidRDefault="00000000">
            <w:r>
              <w:t>No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93539" w14:textId="77777777" w:rsidR="00CB5117" w:rsidRDefault="00000000">
            <w:r>
              <w:t>Yes (print jobs)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BBEB9" w14:textId="77777777" w:rsidR="00CB5117" w:rsidRDefault="00000000">
            <w:r>
              <w:t>—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09213" w14:textId="77777777" w:rsidR="00CB5117" w:rsidRDefault="00000000">
            <w:r>
              <w:t>Yes (IT only)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0DF0E" w14:textId="77777777" w:rsidR="00CB5117" w:rsidRDefault="00000000">
            <w:r>
              <w:t>No</w:t>
            </w:r>
          </w:p>
        </w:tc>
      </w:tr>
      <w:tr w:rsidR="00CB5117" w14:paraId="20C77F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F55ED" w14:textId="77777777" w:rsidR="00CB5117" w:rsidRDefault="00000000">
            <w:r>
              <w:t>VLAN 40 (Staff Wi-Fi)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021F2" w14:textId="77777777" w:rsidR="00CB5117" w:rsidRDefault="00000000">
            <w:r>
              <w:t>Yes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2E0EA" w14:textId="77777777" w:rsidR="00CB5117" w:rsidRDefault="00000000">
            <w:r>
              <w:t>Yes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B13A0" w14:textId="77777777" w:rsidR="00CB5117" w:rsidRDefault="00000000">
            <w:r>
              <w:t>Yes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CC579" w14:textId="77777777" w:rsidR="00CB5117" w:rsidRDefault="00000000">
            <w:r>
              <w:t>No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08D40" w14:textId="77777777" w:rsidR="00CB5117" w:rsidRDefault="00000000">
            <w:r>
              <w:t>Yes</w:t>
            </w:r>
          </w:p>
        </w:tc>
      </w:tr>
      <w:tr w:rsidR="00CB5117" w14:paraId="4A18D3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03064" w14:textId="77777777" w:rsidR="00CB5117" w:rsidRDefault="00000000">
            <w:r>
              <w:t>VLAN 50 (Guest Wi-Fi)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D3CCE" w14:textId="77777777" w:rsidR="00CB5117" w:rsidRDefault="00000000">
            <w:r>
              <w:t>No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26175" w14:textId="77777777" w:rsidR="00CB5117" w:rsidRDefault="00000000">
            <w:r>
              <w:t>No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1AF4D" w14:textId="77777777" w:rsidR="00CB5117" w:rsidRDefault="00000000">
            <w:r>
              <w:t>No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F0919" w14:textId="77777777" w:rsidR="00CB5117" w:rsidRDefault="00000000">
            <w:r>
              <w:t>No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CBBAD" w14:textId="77777777" w:rsidR="00CB5117" w:rsidRDefault="00000000">
            <w:r>
              <w:t>Yes only</w:t>
            </w:r>
          </w:p>
        </w:tc>
      </w:tr>
      <w:tr w:rsidR="00CB5117" w14:paraId="48673C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6FF23" w14:textId="77777777" w:rsidR="00CB5117" w:rsidRDefault="00000000">
            <w:r>
              <w:t>VLAN 99 (</w:t>
            </w:r>
            <w:proofErr w:type="spellStart"/>
            <w:r>
              <w:t>Mgmt</w:t>
            </w:r>
            <w:proofErr w:type="spellEnd"/>
            <w:r>
              <w:t>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6C48C" w14:textId="77777777" w:rsidR="00CB5117" w:rsidRDefault="00000000">
            <w:r>
              <w:t>Yes (admin)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EF8BD" w14:textId="77777777" w:rsidR="00CB5117" w:rsidRDefault="00000000">
            <w:r>
              <w:t>No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9483E" w14:textId="77777777" w:rsidR="00CB5117" w:rsidRDefault="00000000">
            <w:r>
              <w:t>Yes (admin)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56DB4" w14:textId="77777777" w:rsidR="00CB5117" w:rsidRDefault="00000000">
            <w:r>
              <w:t>—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E83E7" w14:textId="77777777" w:rsidR="00CB5117" w:rsidRDefault="00000000">
            <w:r>
              <w:t>Optional (firmware)</w:t>
            </w:r>
          </w:p>
        </w:tc>
      </w:tr>
    </w:tbl>
    <w:p w14:paraId="3B7ECBCC" w14:textId="77777777" w:rsidR="00CB5117" w:rsidRDefault="00000000">
      <w:pPr>
        <w:spacing w:after="160"/>
      </w:pPr>
      <w:r>
        <w:rPr>
          <w:sz w:val="22"/>
          <w:szCs w:val="22"/>
        </w:rPr>
        <w:t>This keeps guests fully isolated, protects network hardware from being reachable by ordinary staff devices, and restricts server access to only the traffic types that need it.</w:t>
      </w:r>
    </w:p>
    <w:p w14:paraId="0A5D3092" w14:textId="77777777" w:rsidR="00CB5117" w:rsidRDefault="00000000">
      <w:pPr>
        <w:pStyle w:val="Heading1"/>
        <w:spacing w:before="300" w:after="150"/>
      </w:pPr>
      <w:r>
        <w:t>6. Growth Headroom</w:t>
      </w:r>
    </w:p>
    <w:p w14:paraId="5A9EB277" w14:textId="70DC0B00" w:rsidR="00CB5117" w:rsidRDefault="00000000" w:rsidP="00E01009">
      <w:pPr>
        <w:spacing w:after="160"/>
      </w:pPr>
      <w:r>
        <w:rPr>
          <w:sz w:val="22"/>
          <w:szCs w:val="22"/>
        </w:rPr>
        <w:t>At 25 employees, current usage is roughly 25 user devices, 2 printers, 1 NAS, 3 APs, and 1 router/switch pair. Every subnet above is sized for up to 250+ devices, so Ubuntu Innovations can grow to 100+ staff without any re-addressing — only DHCP pool adjustments, if ever needed.</w:t>
      </w:r>
    </w:p>
    <w:sectPr w:rsidR="00CB51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544A6"/>
    <w:multiLevelType w:val="hybridMultilevel"/>
    <w:tmpl w:val="7B48DB50"/>
    <w:lvl w:ilvl="0" w:tplc="0464DED8">
      <w:start w:val="1"/>
      <w:numFmt w:val="bullet"/>
      <w:lvlText w:val="●"/>
      <w:lvlJc w:val="left"/>
      <w:pPr>
        <w:ind w:left="720" w:hanging="360"/>
      </w:pPr>
    </w:lvl>
    <w:lvl w:ilvl="1" w:tplc="972AB21A">
      <w:start w:val="1"/>
      <w:numFmt w:val="bullet"/>
      <w:lvlText w:val="○"/>
      <w:lvlJc w:val="left"/>
      <w:pPr>
        <w:ind w:left="1440" w:hanging="360"/>
      </w:pPr>
    </w:lvl>
    <w:lvl w:ilvl="2" w:tplc="0ACC910E">
      <w:start w:val="1"/>
      <w:numFmt w:val="bullet"/>
      <w:lvlText w:val="■"/>
      <w:lvlJc w:val="left"/>
      <w:pPr>
        <w:ind w:left="2160" w:hanging="360"/>
      </w:pPr>
    </w:lvl>
    <w:lvl w:ilvl="3" w:tplc="66F06674">
      <w:start w:val="1"/>
      <w:numFmt w:val="bullet"/>
      <w:lvlText w:val="●"/>
      <w:lvlJc w:val="left"/>
      <w:pPr>
        <w:ind w:left="2880" w:hanging="360"/>
      </w:pPr>
    </w:lvl>
    <w:lvl w:ilvl="4" w:tplc="076E4116">
      <w:start w:val="1"/>
      <w:numFmt w:val="bullet"/>
      <w:lvlText w:val="○"/>
      <w:lvlJc w:val="left"/>
      <w:pPr>
        <w:ind w:left="3600" w:hanging="360"/>
      </w:pPr>
    </w:lvl>
    <w:lvl w:ilvl="5" w:tplc="46A69E22">
      <w:start w:val="1"/>
      <w:numFmt w:val="bullet"/>
      <w:lvlText w:val="■"/>
      <w:lvlJc w:val="left"/>
      <w:pPr>
        <w:ind w:left="4320" w:hanging="360"/>
      </w:pPr>
    </w:lvl>
    <w:lvl w:ilvl="6" w:tplc="234A3726">
      <w:start w:val="1"/>
      <w:numFmt w:val="bullet"/>
      <w:lvlText w:val="●"/>
      <w:lvlJc w:val="left"/>
      <w:pPr>
        <w:ind w:left="5040" w:hanging="360"/>
      </w:pPr>
    </w:lvl>
    <w:lvl w:ilvl="7" w:tplc="141AA968">
      <w:start w:val="1"/>
      <w:numFmt w:val="bullet"/>
      <w:lvlText w:val="●"/>
      <w:lvlJc w:val="left"/>
      <w:pPr>
        <w:ind w:left="5760" w:hanging="360"/>
      </w:pPr>
    </w:lvl>
    <w:lvl w:ilvl="8" w:tplc="7C5A1398">
      <w:start w:val="1"/>
      <w:numFmt w:val="bullet"/>
      <w:lvlText w:val="●"/>
      <w:lvlJc w:val="left"/>
      <w:pPr>
        <w:ind w:left="6480" w:hanging="360"/>
      </w:pPr>
    </w:lvl>
  </w:abstractNum>
  <w:num w:numId="1" w16cid:durableId="6530728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117"/>
    <w:rsid w:val="00CB5117"/>
    <w:rsid w:val="00DC3571"/>
    <w:rsid w:val="00E01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22217"/>
  <w15:docId w15:val="{ED35A67A-FB4A-4AC2-B3E0-A1842219F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Mbali Entle Mpendu</cp:lastModifiedBy>
  <cp:revision>2</cp:revision>
  <dcterms:created xsi:type="dcterms:W3CDTF">2026-09-30T07:34:00Z</dcterms:created>
  <dcterms:modified xsi:type="dcterms:W3CDTF">2026-09-30T07:34:00Z</dcterms:modified>
</cp:coreProperties>
</file>