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DA" w:rsidRDefault="00B568DA" w:rsidP="006E4B96">
      <w:pPr>
        <w:spacing w:after="120"/>
      </w:pPr>
      <w:r>
        <w:rPr>
          <w:b/>
        </w:rPr>
        <w:t xml:space="preserve">Grupowanie </w:t>
      </w:r>
      <w:r>
        <w:t>-</w:t>
      </w:r>
      <w:r w:rsidR="00204719">
        <w:t xml:space="preserve"> </w:t>
      </w:r>
      <w:r w:rsidR="00204719" w:rsidRPr="0070064B">
        <w:rPr>
          <w:u w:val="single"/>
        </w:rPr>
        <w:t>jedna z metod eksploracji danych</w:t>
      </w:r>
      <w:r w:rsidR="00204719">
        <w:t>,</w:t>
      </w:r>
      <w:r>
        <w:t xml:space="preserve"> oznacza grupowanie rekordów, obserwacji lub przypadków w klasy podobnych obiektów.</w:t>
      </w:r>
      <w:r w:rsidR="00052917">
        <w:t xml:space="preserve"> Celem metod grupowania jest identyfikacja grup rekordów aby ich podobieństwo było bardzo duże wewnątrz grupy, a do rekordów z innej grupy bardzo małe.</w:t>
      </w:r>
      <w:r w:rsidR="00EE5BF2">
        <w:t xml:space="preserve"> Chodzi o to by stworzyć grupy, dla których zmienność pomiędzy grupami będzie duża w porównaniu do zmienności wewnątrzgrupowej.</w:t>
      </w:r>
    </w:p>
    <w:p w:rsidR="00B568DA" w:rsidRDefault="00B568DA" w:rsidP="006E4B96">
      <w:pPr>
        <w:spacing w:after="120"/>
      </w:pPr>
      <w:r>
        <w:rPr>
          <w:b/>
        </w:rPr>
        <w:t xml:space="preserve">Grupa </w:t>
      </w:r>
      <w:r>
        <w:t>- to zbiór rekordów podobnych do siebie nawzajem i niepodobnych do rekordów z innych grup.</w:t>
      </w:r>
    </w:p>
    <w:p w:rsidR="00B568DA" w:rsidRDefault="00B568DA" w:rsidP="006E4B96">
      <w:pPr>
        <w:spacing w:after="120"/>
        <w:rPr>
          <w:b/>
        </w:rPr>
      </w:pPr>
      <w:r>
        <w:rPr>
          <w:b/>
        </w:rPr>
        <w:t>Różnica między klasyfikacja a grupowanie</w:t>
      </w:r>
      <w:r w:rsidR="006E4B96">
        <w:rPr>
          <w:b/>
        </w:rPr>
        <w:t>m</w:t>
      </w:r>
    </w:p>
    <w:p w:rsidR="00B568DA" w:rsidRDefault="00B568DA">
      <w:r>
        <w:tab/>
        <w:t>Brak zmiennej celu w przypadku grupowania. Głównym zadaniem algorytmu grupowania jest dokonanie podziału zbioru na stosunkowo zgodne grupy.</w:t>
      </w:r>
    </w:p>
    <w:p w:rsidR="006E4B96" w:rsidRDefault="006E4B96" w:rsidP="00D74B40">
      <w:pPr>
        <w:spacing w:after="0"/>
        <w:rPr>
          <w:b/>
        </w:rPr>
      </w:pPr>
    </w:p>
    <w:p w:rsidR="00D74B40" w:rsidRDefault="00D74B40" w:rsidP="006E4B96">
      <w:pPr>
        <w:spacing w:after="60"/>
      </w:pPr>
      <w:r>
        <w:rPr>
          <w:b/>
        </w:rPr>
        <w:t xml:space="preserve">Analiza skupień </w:t>
      </w:r>
      <w:r>
        <w:t>- to technika pozwalająca zredukować przestrzeń przeszukiwań dla algorytmów.</w:t>
      </w:r>
    </w:p>
    <w:p w:rsidR="00D74B40" w:rsidRDefault="00D74B40" w:rsidP="006E4B96">
      <w:pPr>
        <w:spacing w:after="0"/>
      </w:pPr>
      <w:r>
        <w:t>Aby przeprowadzić analizę skupień należy wziąć pod uwagę: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mierzyć podobieństwo.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kodować zmienne jakościowe.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normalizować zmienne ilościowe.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Ile grup należy się spodziewać</w:t>
      </w:r>
    </w:p>
    <w:p w:rsidR="00D74B40" w:rsidRDefault="00D74B40" w:rsidP="00D74B40"/>
    <w:p w:rsidR="006E4B96" w:rsidRDefault="006E4B96" w:rsidP="006E4B96">
      <w:pPr>
        <w:spacing w:after="0"/>
        <w:rPr>
          <w:b/>
        </w:rPr>
      </w:pPr>
      <w:r>
        <w:rPr>
          <w:b/>
        </w:rPr>
        <w:t>Podział algorytmów grupowania</w:t>
      </w:r>
    </w:p>
    <w:p w:rsidR="006E4B96" w:rsidRDefault="006E4B96" w:rsidP="006E4B96">
      <w:pPr>
        <w:pStyle w:val="Akapitzlist"/>
        <w:numPr>
          <w:ilvl w:val="0"/>
          <w:numId w:val="2"/>
        </w:numPr>
      </w:pPr>
      <w:r>
        <w:t>hierarchiczne</w:t>
      </w:r>
    </w:p>
    <w:p w:rsidR="006E4B96" w:rsidRPr="006E4B96" w:rsidRDefault="006E4B96" w:rsidP="006E4B96">
      <w:pPr>
        <w:pStyle w:val="Akapitzlist"/>
        <w:numPr>
          <w:ilvl w:val="0"/>
          <w:numId w:val="2"/>
        </w:numPr>
      </w:pPr>
      <w:proofErr w:type="spellStart"/>
      <w:r>
        <w:t>niehierarchiczne</w:t>
      </w:r>
      <w:proofErr w:type="spellEnd"/>
    </w:p>
    <w:p w:rsidR="006E4B96" w:rsidRDefault="006E4B96" w:rsidP="006E4B96">
      <w:pPr>
        <w:spacing w:after="0"/>
      </w:pPr>
      <w:r>
        <w:rPr>
          <w:b/>
        </w:rPr>
        <w:t xml:space="preserve">Grupowanie hierarchiczne </w:t>
      </w:r>
      <w:r>
        <w:t>- polega na tworzeniu drzewiastej struktury poprzez rekurencje: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120"/>
      </w:pPr>
      <w:r>
        <w:t>łączenie (</w:t>
      </w:r>
      <w:r>
        <w:rPr>
          <w:b/>
        </w:rPr>
        <w:t>metody aglomeracyjne</w:t>
      </w:r>
      <w:r>
        <w:t>)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0"/>
        <w:ind w:left="714" w:hanging="357"/>
      </w:pPr>
      <w:r>
        <w:t>dzielenie (</w:t>
      </w:r>
      <w:r>
        <w:rPr>
          <w:b/>
        </w:rPr>
        <w:t>metody rozdzielające</w:t>
      </w:r>
      <w:r>
        <w:t>)</w:t>
      </w:r>
    </w:p>
    <w:p w:rsidR="006E4B96" w:rsidRPr="006E4B96" w:rsidRDefault="006E4B96" w:rsidP="006E4B96">
      <w:pPr>
        <w:spacing w:after="120"/>
      </w:pPr>
      <w:r>
        <w:t>istniejących grup.</w:t>
      </w:r>
    </w:p>
    <w:p w:rsidR="007B73DB" w:rsidRDefault="0070064B" w:rsidP="00D74B40">
      <w:r>
        <w:rPr>
          <w:b/>
        </w:rPr>
        <w:t xml:space="preserve">Metoda aglomeracyjna </w:t>
      </w:r>
      <w:r>
        <w:t>- (</w:t>
      </w:r>
      <w:r w:rsidRPr="0070064B">
        <w:t>ześrodkowanie</w:t>
      </w:r>
      <w:r>
        <w:t>) zakłada, że początkowo każda obserwacja to osobna grupa skł</w:t>
      </w:r>
      <w:r w:rsidR="005774AA">
        <w:t>adająca się z jednego elementu. W kolejnych krokach dwie grupy będące najbliżej siebie łączy się w nową wspólną grupę. W każdym kroku uzyskuje się redukcję (o jeden) liczby skupień (grup) w zbiorze danych.</w:t>
      </w:r>
    </w:p>
    <w:p w:rsidR="005774AA" w:rsidRDefault="005774AA" w:rsidP="00B5440B">
      <w:pPr>
        <w:spacing w:after="80"/>
      </w:pPr>
      <w:r>
        <w:rPr>
          <w:b/>
        </w:rPr>
        <w:t>Metody rozdzielające</w:t>
      </w:r>
      <w:r>
        <w:t xml:space="preserve"> - </w:t>
      </w:r>
      <w:r w:rsidR="00D47CF4">
        <w:t>cały zbiór umieszczany jest w jednej grupie. W kolejnych krokach rozdziela się rekordy najbardziej nie</w:t>
      </w:r>
      <w:r w:rsidR="000477D6">
        <w:t>podobne do siebie na oddzielne dwie grupy. Algorytm kończy działanie do momentu kiedy powstaną grupy jedno elementowe.</w:t>
      </w:r>
    </w:p>
    <w:p w:rsidR="000477D6" w:rsidRDefault="000477D6" w:rsidP="00D74B40">
      <w:pPr>
        <w:rPr>
          <w:b/>
        </w:rPr>
      </w:pPr>
      <w:r>
        <w:rPr>
          <w:b/>
        </w:rPr>
        <w:t>Kluczowa rola to mechanizm określania odległości między grupami rekordów.</w:t>
      </w:r>
    </w:p>
    <w:p w:rsidR="00C10680" w:rsidRDefault="00B5440B" w:rsidP="00B5440B">
      <w:pPr>
        <w:spacing w:after="40"/>
        <w:rPr>
          <w:b/>
        </w:rPr>
      </w:pPr>
      <w:r>
        <w:rPr>
          <w:b/>
        </w:rPr>
        <w:t>Określanie odległości</w:t>
      </w:r>
    </w:p>
    <w:p w:rsidR="00B5440B" w:rsidRDefault="00B5440B" w:rsidP="00532EB4">
      <w:pPr>
        <w:spacing w:after="80"/>
      </w:pPr>
      <w:r>
        <w:rPr>
          <w:b/>
        </w:rPr>
        <w:t xml:space="preserve">Metod pojedynczego połączenia </w:t>
      </w:r>
      <w:r>
        <w:t>- metoda najbliższego sąsiedztwa. Określa odległość pomiędzy najbliższymi punktami. Oparta na minimalnej odległości pomiędzy dowolnym rekordem grupy A i dowolnym rekordem z gr. B.</w:t>
      </w:r>
      <w:r w:rsidR="000B5BC8">
        <w:t xml:space="preserve"> (Tendencja do tworzenia długich cienkich grup).</w:t>
      </w:r>
    </w:p>
    <w:p w:rsidR="00B5440B" w:rsidRDefault="00B5440B" w:rsidP="006F454E">
      <w:pPr>
        <w:spacing w:after="100"/>
      </w:pPr>
      <w:r>
        <w:rPr>
          <w:b/>
        </w:rPr>
        <w:lastRenderedPageBreak/>
        <w:t>Metoda całkowitego połączenia</w:t>
      </w:r>
      <w:r>
        <w:t xml:space="preserve"> - </w:t>
      </w:r>
      <w:r w:rsidR="000B5BC8">
        <w:t xml:space="preserve">metoda najdalszego sąsiedztwa. Określa ona </w:t>
      </w:r>
      <w:r w:rsidR="0005361A">
        <w:t>odległości</w:t>
      </w:r>
      <w:r w:rsidR="000B5BC8">
        <w:t xml:space="preserve"> pomiędzy najbardziej oddalonymi punktami. Oparta na maksymalnej odległości pomiędzy dowolnym rekordem z grupy A i dowolnym rekordem z gr. B. (</w:t>
      </w:r>
      <w:r w:rsidR="0005361A">
        <w:t>Tendencja</w:t>
      </w:r>
      <w:r w:rsidR="000B5BC8">
        <w:t xml:space="preserve"> do tworzenia </w:t>
      </w:r>
      <w:r w:rsidR="0005361A">
        <w:t>zwięzłych</w:t>
      </w:r>
      <w:r w:rsidR="000B5BC8">
        <w:t xml:space="preserve"> kulistych grup).</w:t>
      </w:r>
    </w:p>
    <w:p w:rsidR="00532EB4" w:rsidRDefault="00B82E83" w:rsidP="00D74B40">
      <w:r>
        <w:rPr>
          <w:b/>
        </w:rPr>
        <w:t>Metoda średniego połączenia</w:t>
      </w:r>
      <w:r>
        <w:t xml:space="preserve"> - oparta na wyliczaniu średniej odległości wszystkich rekordów z grupy A do wszystkich rekordów z gr. B.</w:t>
      </w:r>
      <w:r w:rsidR="0088166D">
        <w:t xml:space="preserve"> Metoda pozwala na ograniczenie </w:t>
      </w:r>
      <w:r w:rsidR="002C43B4">
        <w:t>wpływu</w:t>
      </w:r>
      <w:r w:rsidR="0088166D">
        <w:t xml:space="preserve"> rekordów o </w:t>
      </w:r>
      <w:r w:rsidR="002C43B4">
        <w:t>wartościach</w:t>
      </w:r>
      <w:r w:rsidR="0088166D">
        <w:t xml:space="preserve"> ekstremalnych na końcowy wynik grupowania.</w:t>
      </w:r>
    </w:p>
    <w:p w:rsidR="006F454E" w:rsidRDefault="006F454E" w:rsidP="006F454E">
      <w:pPr>
        <w:spacing w:after="60"/>
        <w:rPr>
          <w:b/>
        </w:rPr>
      </w:pPr>
      <w:r>
        <w:rPr>
          <w:b/>
        </w:rPr>
        <w:t xml:space="preserve">Algorytm </w:t>
      </w:r>
      <w:proofErr w:type="spellStart"/>
      <w:r>
        <w:rPr>
          <w:b/>
          <w:i/>
        </w:rPr>
        <w:t>k</w:t>
      </w:r>
      <w:r>
        <w:rPr>
          <w:b/>
        </w:rPr>
        <w:t>-średnich</w:t>
      </w:r>
      <w:proofErr w:type="spellEnd"/>
    </w:p>
    <w:p w:rsidR="006F454E" w:rsidRDefault="006F454E" w:rsidP="006F454E">
      <w:pPr>
        <w:pStyle w:val="Akapitzlist"/>
        <w:numPr>
          <w:ilvl w:val="0"/>
          <w:numId w:val="4"/>
        </w:numPr>
      </w:pPr>
      <w:r>
        <w:t>Ustalenie na ile grup (</w:t>
      </w:r>
      <w:r>
        <w:rPr>
          <w:i/>
        </w:rPr>
        <w:t>k</w:t>
      </w:r>
      <w:r>
        <w:t>) należy podzielić zbiór danych.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 xml:space="preserve">Losowy wybór </w:t>
      </w:r>
      <w:r>
        <w:rPr>
          <w:i/>
        </w:rPr>
        <w:t xml:space="preserve">k </w:t>
      </w:r>
      <w:r>
        <w:t>rekordów z przeznaczeniem na środki grup.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Znalezienie najbliższego środka grupy dla każdego rekordu.</w:t>
      </w:r>
    </w:p>
    <w:p w:rsidR="006F454E" w:rsidRDefault="00AB0C53" w:rsidP="006F454E">
      <w:pPr>
        <w:pStyle w:val="Akapitzlist"/>
        <w:numPr>
          <w:ilvl w:val="0"/>
          <w:numId w:val="4"/>
        </w:numPr>
      </w:pPr>
      <w:r>
        <w:t xml:space="preserve">Znalezienie (dla każdej z </w:t>
      </w:r>
      <w:r>
        <w:rPr>
          <w:i/>
        </w:rPr>
        <w:t>k</w:t>
      </w:r>
      <w:r>
        <w:t xml:space="preserve"> grup) </w:t>
      </w:r>
      <w:proofErr w:type="spellStart"/>
      <w:r>
        <w:t>centroidu</w:t>
      </w:r>
      <w:proofErr w:type="spellEnd"/>
      <w:r>
        <w:t xml:space="preserve"> grupy i uaktualnienie położenia każdego środka grupy tak, aby stała się nim wartość znalezionego </w:t>
      </w:r>
      <w:proofErr w:type="spellStart"/>
      <w:r>
        <w:t>centroidu</w:t>
      </w:r>
      <w:proofErr w:type="spellEnd"/>
      <w:r>
        <w:t>.</w:t>
      </w:r>
    </w:p>
    <w:p w:rsidR="00835BFD" w:rsidRDefault="00835BFD" w:rsidP="006F454E">
      <w:pPr>
        <w:pStyle w:val="Akapitzlist"/>
        <w:numPr>
          <w:ilvl w:val="0"/>
          <w:numId w:val="4"/>
        </w:numPr>
      </w:pPr>
      <w:r>
        <w:t>Powtarzanie kroków 3 i 4 do zbieżności lub planowanego zakończenia algorytmu.</w:t>
      </w:r>
    </w:p>
    <w:p w:rsidR="007A455D" w:rsidRDefault="007A455D" w:rsidP="007A455D">
      <w:proofErr w:type="spellStart"/>
      <w:r>
        <w:rPr>
          <w:b/>
        </w:rPr>
        <w:t>Centorid</w:t>
      </w:r>
      <w:proofErr w:type="spellEnd"/>
      <w:r>
        <w:rPr>
          <w:b/>
        </w:rPr>
        <w:t xml:space="preserve"> </w:t>
      </w:r>
      <w:r>
        <w:t>- środek ciężkości wszystkich punktów w grupie.</w:t>
      </w:r>
    </w:p>
    <w:p w:rsidR="007A455D" w:rsidRPr="007A455D" w:rsidRDefault="007A455D" w:rsidP="007A455D"/>
    <w:sectPr w:rsidR="007A455D" w:rsidRPr="007A455D" w:rsidSect="00C8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D74"/>
    <w:multiLevelType w:val="hybridMultilevel"/>
    <w:tmpl w:val="B6989AD4"/>
    <w:lvl w:ilvl="0" w:tplc="CF3A8E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7159"/>
    <w:multiLevelType w:val="hybridMultilevel"/>
    <w:tmpl w:val="6A746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04B82"/>
    <w:multiLevelType w:val="hybridMultilevel"/>
    <w:tmpl w:val="19A069E8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B74BB"/>
    <w:multiLevelType w:val="hybridMultilevel"/>
    <w:tmpl w:val="F4EEF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568DA"/>
    <w:rsid w:val="000477D6"/>
    <w:rsid w:val="00052917"/>
    <w:rsid w:val="0005361A"/>
    <w:rsid w:val="000B5BC8"/>
    <w:rsid w:val="001E27F8"/>
    <w:rsid w:val="00204719"/>
    <w:rsid w:val="002C43B4"/>
    <w:rsid w:val="00532EB4"/>
    <w:rsid w:val="005774AA"/>
    <w:rsid w:val="006E4B96"/>
    <w:rsid w:val="006F454E"/>
    <w:rsid w:val="0070064B"/>
    <w:rsid w:val="007A455D"/>
    <w:rsid w:val="007B73DB"/>
    <w:rsid w:val="00835BFD"/>
    <w:rsid w:val="0088166D"/>
    <w:rsid w:val="00AB0C53"/>
    <w:rsid w:val="00B5440B"/>
    <w:rsid w:val="00B568DA"/>
    <w:rsid w:val="00B82E83"/>
    <w:rsid w:val="00C10680"/>
    <w:rsid w:val="00C85111"/>
    <w:rsid w:val="00D47CF4"/>
    <w:rsid w:val="00D74B40"/>
    <w:rsid w:val="00EE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1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4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MSI_Mb</dc:creator>
  <cp:lastModifiedBy>MSI_Mb</cp:lastModifiedBy>
  <cp:revision>32</cp:revision>
  <dcterms:created xsi:type="dcterms:W3CDTF">2018-01-15T09:47:00Z</dcterms:created>
  <dcterms:modified xsi:type="dcterms:W3CDTF">2018-01-15T11:24:00Z</dcterms:modified>
</cp:coreProperties>
</file>