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705" w:tblpY="1546"/>
        <w:tblW w:w="0" w:type="auto"/>
        <w:tblLook w:val="04A0" w:firstRow="1" w:lastRow="0" w:firstColumn="1" w:lastColumn="0" w:noHBand="0" w:noVBand="1"/>
      </w:tblPr>
      <w:tblGrid>
        <w:gridCol w:w="4045"/>
        <w:gridCol w:w="3611"/>
      </w:tblGrid>
      <w:tr w:rsidR="00162025" w:rsidTr="00162025">
        <w:trPr>
          <w:trHeight w:val="498"/>
        </w:trPr>
        <w:tc>
          <w:tcPr>
            <w:tcW w:w="4045" w:type="dxa"/>
          </w:tcPr>
          <w:p w:rsidR="00162025" w:rsidRDefault="00162025" w:rsidP="00162025"/>
        </w:tc>
        <w:tc>
          <w:tcPr>
            <w:tcW w:w="3611" w:type="dxa"/>
          </w:tcPr>
          <w:p w:rsidR="00162025" w:rsidRDefault="00162025" w:rsidP="00162025"/>
        </w:tc>
      </w:tr>
      <w:tr w:rsidR="00162025" w:rsidTr="00162025">
        <w:trPr>
          <w:trHeight w:val="498"/>
        </w:trPr>
        <w:tc>
          <w:tcPr>
            <w:tcW w:w="4045" w:type="dxa"/>
          </w:tcPr>
          <w:p w:rsidR="00162025" w:rsidRDefault="00162025" w:rsidP="00162025"/>
        </w:tc>
        <w:tc>
          <w:tcPr>
            <w:tcW w:w="3611" w:type="dxa"/>
          </w:tcPr>
          <w:p w:rsidR="00162025" w:rsidRDefault="00162025" w:rsidP="00162025"/>
        </w:tc>
      </w:tr>
    </w:tbl>
    <w:p w:rsidR="00F14BB6" w:rsidRDefault="00162025">
      <w:pPr>
        <w:rPr>
          <w:sz w:val="48"/>
          <w:u w:val="single"/>
        </w:rPr>
      </w:pPr>
      <w:r w:rsidRPr="00162025">
        <w:rPr>
          <w:noProof/>
          <w:sz w:val="48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1965960</wp:posOffset>
                </wp:positionV>
                <wp:extent cx="6385560" cy="1141095"/>
                <wp:effectExtent l="0" t="0" r="1524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5560" cy="1141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025" w:rsidRDefault="00162025">
                            <w:r>
                              <w:t>Notes for Table I:</w:t>
                            </w:r>
                          </w:p>
                          <w:p w:rsidR="00162025" w:rsidRDefault="00162025">
                            <w:r>
                              <w:t>For each of the four cells above, we tabulate the min, mean, median, and max values for the two variables: Share of crop production sold; and share of non-farm income to total household income.</w:t>
                            </w:r>
                          </w:p>
                          <w:p w:rsidR="00162025" w:rsidRDefault="00162025">
                            <w:r>
                              <w:t>We do that tabulation for households with greater than 0 but less than and equal to 4 ha of cultivated 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.6pt;margin-top:154.8pt;width:502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">
                <v:textbox style="mso-fit-shape-to-text:t">
                  <w:txbxContent>
                    <w:p w:rsidR="00162025" w:rsidRDefault="00162025">
                      <w:r>
                        <w:t>Notes for Table I:</w:t>
                      </w:r>
                    </w:p>
                    <w:p w:rsidR="00162025" w:rsidRDefault="00162025">
                      <w:r>
                        <w:t>For each of the four cells above, we tabulate the min, mean, median, and max values for the two variables: Share of crop production sold; and share of non-farm income to total household income.</w:t>
                      </w:r>
                    </w:p>
                    <w:p w:rsidR="00162025" w:rsidRDefault="00162025">
                      <w:r>
                        <w:t>We do that tabulation for households with greater than 0 but less than and equal to 4 ha of cultivated land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2025">
        <w:rPr>
          <w:noProof/>
          <w:sz w:val="4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2D6FCF" wp14:editId="3427479E">
                <wp:simplePos x="0" y="0"/>
                <wp:positionH relativeFrom="column">
                  <wp:posOffset>4213860</wp:posOffset>
                </wp:positionH>
                <wp:positionV relativeFrom="paragraph">
                  <wp:posOffset>632460</wp:posOffset>
                </wp:positionV>
                <wp:extent cx="1310640" cy="259080"/>
                <wp:effectExtent l="0" t="0" r="2286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025" w:rsidRDefault="00162025" w:rsidP="00162025">
                            <w:r>
                              <w:t xml:space="preserve">Low Market Access </w:t>
                            </w:r>
                            <w:proofErr w:type="spellStart"/>
                            <w:r>
                              <w:t>AAAccessAcce</w:t>
                            </w:r>
                            <w:r w:rsidRPr="00162025">
                              <w:t>.php</w:t>
                            </w:r>
                            <w:proofErr w:type="spellEnd"/>
                            <w:r w:rsidRPr="00162025">
                              <w:t>/catalog/2839/</w:t>
                            </w:r>
                            <w:proofErr w:type="spellStart"/>
                            <w:r w:rsidRPr="00162025">
                              <w:t>get_microdata</w:t>
                            </w:r>
                            <w:proofErr w:type="spellEnd"/>
                            <w:sdt>
                              <w:sdtPr>
                                <w:id w:val="-2124690766"/>
                                <w:temporary/>
                                <w:showingPlcHdr/>
                              </w:sdtPr>
                              <w:sdtEndPr/>
                              <w:sdtContent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2D6FCF" id="_x0000_s1027" type="#_x0000_t202" style="position:absolute;margin-left:331.8pt;margin-top:49.8pt;width:103.2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">
                <v:textbox>
                  <w:txbxContent>
                    <w:p w:rsidR="00162025" w:rsidRDefault="00162025" w:rsidP="00162025">
                      <w:r>
                        <w:t xml:space="preserve">Low Market Access </w:t>
                      </w:r>
                      <w:proofErr w:type="spellStart"/>
                      <w:r>
                        <w:t>AAAccessAcce</w:t>
                      </w:r>
                      <w:r w:rsidRPr="00162025">
                        <w:t>.php</w:t>
                      </w:r>
                      <w:proofErr w:type="spellEnd"/>
                      <w:r w:rsidRPr="00162025">
                        <w:t>/catalog/2839/</w:t>
                      </w:r>
                      <w:proofErr w:type="spellStart"/>
                      <w:r w:rsidRPr="00162025">
                        <w:t>get_microdata</w:t>
                      </w:r>
                      <w:proofErr w:type="spellEnd"/>
                      <w:sdt>
                        <w:sdtPr>
                          <w:id w:val="-2124690766"/>
                          <w:temporary/>
                          <w:showingPlcHdr/>
                          <w15:appearance w15:val="hidden"/>
                        </w:sdtPr>
                        <w:sdtContent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r w:rsidRPr="00162025">
        <w:rPr>
          <w:noProof/>
          <w:sz w:val="4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647700</wp:posOffset>
                </wp:positionV>
                <wp:extent cx="1432560" cy="2590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025" w:rsidRDefault="00162025">
                            <w:r>
                              <w:t>High Market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8" type="#_x0000_t202" style="position:absolute;margin-left:115.8pt;margin-top:51pt;width:112.8pt;height:2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i1JwIAAE0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">
                <v:textbox>
                  <w:txbxContent>
                    <w:p w:rsidR="00162025" w:rsidRDefault="00162025">
                      <w:r>
                        <w:t>High Market Access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2025">
        <w:rPr>
          <w:noProof/>
          <w:sz w:val="48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19F6DD" wp14:editId="7020403E">
                <wp:simplePos x="0" y="0"/>
                <wp:positionH relativeFrom="column">
                  <wp:posOffset>-495300</wp:posOffset>
                </wp:positionH>
                <wp:positionV relativeFrom="paragraph">
                  <wp:posOffset>975360</wp:posOffset>
                </wp:positionV>
                <wp:extent cx="1432560" cy="259080"/>
                <wp:effectExtent l="0" t="0" r="1524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025" w:rsidRDefault="00162025" w:rsidP="00162025">
                            <w:r>
                              <w:t>High Ag Potential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19F6DD" id="_x0000_s1029" type="#_x0000_t202" style="position:absolute;margin-left:-39pt;margin-top:76.8pt;width:112.8pt;height:2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XrJgIAAEs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">
                <v:textbox>
                  <w:txbxContent>
                    <w:p w:rsidR="00162025" w:rsidRDefault="00162025" w:rsidP="00162025">
                      <w:r>
                        <w:t xml:space="preserve">High </w:t>
                      </w:r>
                      <w:r>
                        <w:t>Ag Potential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2025">
        <w:rPr>
          <w:noProof/>
          <w:sz w:val="48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2BF302" wp14:editId="2A16664D">
                <wp:simplePos x="0" y="0"/>
                <wp:positionH relativeFrom="column">
                  <wp:posOffset>-495300</wp:posOffset>
                </wp:positionH>
                <wp:positionV relativeFrom="paragraph">
                  <wp:posOffset>1333500</wp:posOffset>
                </wp:positionV>
                <wp:extent cx="1432560" cy="259080"/>
                <wp:effectExtent l="0" t="0" r="15240" b="266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025" w:rsidRDefault="00162025" w:rsidP="00162025">
                            <w:r>
                              <w:t>Low Ag Potential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2BF302" id="Text Box 3" o:spid="_x0000_s1030" type="#_x0000_t202" style="position:absolute;margin-left:-39pt;margin-top:105pt;width:112.8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">
                <v:textbox>
                  <w:txbxContent>
                    <w:p w:rsidR="00162025" w:rsidRDefault="00162025" w:rsidP="00162025">
                      <w:r>
                        <w:t>Low Ag Potential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2025">
        <w:rPr>
          <w:sz w:val="48"/>
          <w:u w:val="single"/>
        </w:rPr>
        <w:t>Table I:</w:t>
      </w:r>
    </w:p>
    <w:p w:rsidR="00103FD4" w:rsidRDefault="00103FD4">
      <w:pPr>
        <w:rPr>
          <w:sz w:val="48"/>
          <w:u w:val="single"/>
        </w:rPr>
      </w:pPr>
    </w:p>
    <w:p w:rsidR="00162025" w:rsidRDefault="00162025">
      <w:pPr>
        <w:rPr>
          <w:sz w:val="48"/>
          <w:u w:val="single"/>
        </w:rPr>
      </w:pPr>
      <w:r>
        <w:rPr>
          <w:sz w:val="48"/>
          <w:u w:val="single"/>
        </w:rPr>
        <w:t>Table II:</w:t>
      </w:r>
    </w:p>
    <w:p w:rsidR="00162025" w:rsidRDefault="00162025">
      <w:pPr>
        <w:rPr>
          <w:sz w:val="24"/>
        </w:rPr>
      </w:pPr>
      <w:r w:rsidRPr="00103FD4">
        <w:rPr>
          <w:sz w:val="24"/>
        </w:rPr>
        <w:t>For the second table, we take our existing 3x3 typology, for all households with less than or equal to 4 ha of cultivated land and then for each of the 9 cells we will show average travel time to market; average fertilizer applicate rate (kg/Ha); Average household size; and Average # of individuals in the working age (that is, between 16 and 64 years).</w:t>
      </w:r>
    </w:p>
    <w:p w:rsidR="006A685A" w:rsidRPr="006A685A" w:rsidRDefault="006A685A" w:rsidP="006A685A">
      <w:pPr>
        <w:rPr>
          <w:sz w:val="24"/>
          <w:szCs w:val="24"/>
        </w:rPr>
      </w:pPr>
      <w:r w:rsidRPr="006A685A">
        <w:rPr>
          <w:sz w:val="24"/>
          <w:szCs w:val="24"/>
          <w:highlight w:val="yellow"/>
        </w:rPr>
        <w:t>For each cell show the % of households falling in each of the 4 development domains in table 1.</w:t>
      </w:r>
    </w:p>
    <w:p w:rsidR="00103FD4" w:rsidRDefault="00103FD4">
      <w:pPr>
        <w:rPr>
          <w:sz w:val="24"/>
        </w:rPr>
      </w:pPr>
      <w:bookmarkStart w:id="0" w:name="_GoBack"/>
      <w:bookmarkEnd w:id="0"/>
    </w:p>
    <w:p w:rsidR="00103FD4" w:rsidRPr="00103FD4" w:rsidRDefault="00103FD4">
      <w:pPr>
        <w:rPr>
          <w:sz w:val="44"/>
          <w:u w:val="single"/>
        </w:rPr>
      </w:pPr>
      <w:r w:rsidRPr="00103FD4">
        <w:rPr>
          <w:sz w:val="44"/>
          <w:u w:val="single"/>
        </w:rPr>
        <w:t>Additional notes:</w:t>
      </w:r>
    </w:p>
    <w:p w:rsidR="00103FD4" w:rsidRPr="00103FD4" w:rsidRDefault="00103FD4">
      <w:pPr>
        <w:rPr>
          <w:sz w:val="10"/>
        </w:rPr>
      </w:pPr>
      <w:r>
        <w:rPr>
          <w:sz w:val="24"/>
        </w:rPr>
        <w:t xml:space="preserve"> For both Tables I and II, we use the latest wave for Tanzania, Ethiopia, and Ghana. We also show maps for each of these countries</w:t>
      </w:r>
    </w:p>
    <w:sectPr w:rsidR="00103FD4" w:rsidRPr="00103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25"/>
    <w:rsid w:val="00103FD4"/>
    <w:rsid w:val="00162025"/>
    <w:rsid w:val="006A685A"/>
    <w:rsid w:val="007D3700"/>
    <w:rsid w:val="00BC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0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0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538</Characters>
  <Application>Microsoft Macintosh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Bhramar Dey</dc:creator>
  <cp:keywords/>
  <dc:description/>
  <cp:lastModifiedBy>Peter Hazell</cp:lastModifiedBy>
  <cp:revision>2</cp:revision>
  <dcterms:created xsi:type="dcterms:W3CDTF">2017-06-11T00:17:00Z</dcterms:created>
  <dcterms:modified xsi:type="dcterms:W3CDTF">2017-06-11T00:17:00Z</dcterms:modified>
</cp:coreProperties>
</file>