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Codex hit a usage limit.</w:t>
      </w:r>
      <w:r>
        <w:rPr/>
        <w:t xml:space="preserve"> </w:t>
      </w:r>
      <w:r>
        <w:rPr>
          <w:rStyle w:val="SourceText"/>
        </w:rPr>
        <w:t>/crew:review</w:t>
      </w:r>
      <w:r>
        <w:rPr/>
        <w:t xml:space="preserve"> said </w:t>
      </w:r>
      <w:r>
        <w:rPr>
          <w:rStyle w:val="SourceText"/>
        </w:rPr>
        <w:t>codex probe: limited</w:t>
      </w:r>
      <w:r>
        <w:rPr/>
        <w:t xml:space="preserve"> or printed </w:t>
      </w:r>
      <w:r>
        <w:rPr>
          <w:rStyle w:val="SourceText"/>
        </w:rPr>
        <w:t>review: codex usage limit in round N: ...</w:t>
      </w:r>
      <w:r>
        <w:rPr/>
        <w:t xml:space="preserve">. </w:t>
      </w:r>
      <w:r>
        <w:rPr>
          <w:rStyle w:val="Strong"/>
        </w:rPr>
        <w:t>Cause:</w:t>
      </w:r>
      <w:r>
        <w:rPr/>
        <w:t xml:space="preserve"> Codex's usage limit, rate limit, quota or spend cap - its own message is quoted. </w:t>
      </w:r>
      <w:r>
        <w:rPr>
          <w:rStyle w:val="Strong"/>
        </w:rPr>
        <w:t>What happens:</w:t>
      </w:r>
      <w:r>
        <w:rPr/>
        <w:t xml:space="preserve"> that round runs on the Claude reviewer, announced as </w:t>
      </w:r>
      <w:r>
        <w:rPr>
          <w:rStyle w:val="SourceText"/>
        </w:rPr>
        <w:t>same-family (codex limit)</w:t>
      </w:r>
      <w:r>
        <w:rPr/>
        <w:t xml:space="preserve"> and not independent; the limit is recorded in </w:t>
      </w:r>
      <w:r>
        <w:rPr>
          <w:rStyle w:val="SourceText"/>
        </w:rPr>
        <w:t>&lt;git-common-dir&gt;/crew/review/&lt;ticket&gt;.limit.json</w:t>
      </w:r>
      <w:r>
        <w:rPr/>
        <w:t xml:space="preserve"> and applies to the next round only. The round is spent like any other. To check Codex yourself without spending one: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"&lt;crew&gt;/hooks/scripts/review_run.py" --root . --ticket &lt;id&gt; --scratch &lt;dir&gt;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--provider codex --probe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Symptom: a lane worktree does not see my settings</w:t>
      </w:r>
      <w:r>
        <w:rPr/>
        <w:t xml:space="preserve"> (a CLI approval refused, </w:t>
      </w:r>
      <w:r>
        <w:rPr>
          <w:rStyle w:val="SourceText"/>
        </w:rPr>
        <w:t>scope.mode</w:t>
      </w:r>
      <w:r>
        <w:rPr/>
        <w:t xml:space="preserve"> read as </w:t>
      </w:r>
      <w:r>
        <w:rPr>
          <w:rStyle w:val="SourceText"/>
        </w:rPr>
        <w:t>off</w:t>
      </w:r>
      <w:r>
        <w:rPr/>
        <w:t xml:space="preserve">, guards at their defaults). </w:t>
      </w:r>
      <w:r>
        <w:rPr>
          <w:rStyle w:val="SourceText"/>
        </w:rPr>
        <w:t>.crew/*</w:t>
      </w:r>
      <w:r>
        <w:rPr/>
        <w:t xml:space="preserve"> is gitignored, so </w:t>
      </w:r>
      <w:r>
        <w:rPr>
          <w:rStyle w:val="SourceText"/>
        </w:rPr>
        <w:t>git worktree add</w:t>
      </w:r>
      <w:r>
        <w:rPr/>
        <w:t xml:space="preserve"> makes a checkout with no crew config.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config inherited from the main checkout (&lt;path&gt;) ...</w:t>
      </w:r>
      <w:r>
        <w:rPr/>
        <w:t xml:space="preserve"> when the worktree reads the main checkout's </w:t>
      </w:r>
      <w:r>
        <w:rPr>
          <w:rStyle w:val="SourceText"/>
        </w:rPr>
        <w:t>.crew/config.json</w:t>
      </w:r>
      <w:r>
        <w:rPr/>
        <w:t xml:space="preserve"> (crew 1.0.55+, T-0088), and </w:t>
      </w:r>
      <w:r>
        <w:rPr>
          <w:rStyle w:val="SourceText"/>
        </w:rPr>
        <w:t>crew_config.py --root . --explain</w:t>
      </w:r>
      <w:r>
        <w:rPr/>
        <w:t xml:space="preserve"> starts with </w:t>
      </w:r>
      <w:r>
        <w:rPr>
          <w:rStyle w:val="SourceText"/>
        </w:rPr>
        <w:t>repo layer: &lt;path&gt; (&lt;source&gt;)</w:t>
      </w:r>
      <w:r>
        <w:rPr/>
        <w:t xml:space="preserve">. </w:t>
      </w:r>
      <w:r>
        <w:rPr>
          <w:rStyle w:val="Strong"/>
        </w:rPr>
        <w:t>Cause and fix:</w:t>
      </w:r>
      <w:r>
        <w:rPr/>
        <w:t xml:space="preserve"> a worktree with its own </w:t>
      </w:r>
      <w:r>
        <w:rPr>
          <w:rStyle w:val="SourceText"/>
        </w:rPr>
        <w:t>.crew/config.json</w:t>
      </w:r>
      <w:r>
        <w:rPr/>
        <w:t xml:space="preserve"> or </w:t>
      </w:r>
      <w:r>
        <w:rPr>
          <w:rStyle w:val="SourceText"/>
        </w:rPr>
        <w:t>.crew/crew.json</w:t>
      </w:r>
      <w:r>
        <w:rPr/>
        <w:t xml:space="preserve"> reads only those, never merged with the main checkout's - delete them to inherit. </w:t>
      </w:r>
      <w:r>
        <w:rPr>
          <w:rStyle w:val="SourceText"/>
        </w:rPr>
        <w:t>(unknown)</w:t>
      </w:r>
      <w:r>
        <w:rPr/>
        <w:t xml:space="preserve"> means git could not name the main checkout. The shell and PowerShell readers (</w:t>
      </w:r>
      <w:r>
        <w:rPr>
          <w:rStyle w:val="SourceText"/>
        </w:rPr>
        <w:t>verify-gate.sh</w:t>
      </w:r>
      <w:r>
        <w:rPr/>
        <w:t xml:space="preserve">, </w:t>
      </w:r>
      <w:r>
        <w:rPr>
          <w:rStyle w:val="SourceText"/>
        </w:rPr>
        <w:t>_common.sh</w:t>
      </w:r>
      <w:r>
        <w:rPr/>
        <w:t xml:space="preserve">, </w:t>
      </w:r>
      <w:r>
        <w:rPr>
          <w:rStyle w:val="SourceText"/>
        </w:rPr>
        <w:t>notify.sh</w:t>
      </w:r>
      <w:r>
        <w:rPr/>
        <w:t xml:space="preserve">, the handoff scripts, </w:t>
      </w:r>
      <w:r>
        <w:rPr>
          <w:rStyle w:val="SourceText"/>
        </w:rPr>
        <w:t>promote-gate.ps1</w:t>
      </w:r>
      <w:r>
        <w:rPr/>
        <w:t xml:space="preserve">, </w:t>
      </w:r>
      <w:r>
        <w:rPr>
          <w:rStyle w:val="SourceText"/>
        </w:rPr>
        <w:t>scope-guard.ps1</w:t>
      </w:r>
      <w:r>
        <w:rPr/>
        <w:t xml:space="preserve">, </w:t>
      </w:r>
      <w:r>
        <w:rPr>
          <w:rStyle w:val="SourceText"/>
        </w:rPr>
        <w:t>cloud-guard.ps1</w:t>
      </w:r>
      <w:r>
        <w:rPr/>
        <w:t xml:space="preserve">, </w:t>
      </w:r>
      <w:r>
        <w:rPr>
          <w:rStyle w:val="SourceText"/>
        </w:rPr>
        <w:t>auto-clear.ps1</w:t>
      </w:r>
      <w:r>
        <w:rPr/>
        <w:t xml:space="preserve">) do not inherit yet.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