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2"/>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2"/>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2"/>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2"/>
        </w:numPr>
        <w:tabs>
          <w:tab w:val="clear" w:pos="1134"/>
          <w:tab w:val="left" w:pos="829" w:leader="none"/>
        </w:tabs>
        <w:bidi w:val="0"/>
        <w:spacing w:before="120" w:after="0"/>
        <w:ind w:hanging="283" w:left="829"/>
        <w:jc w:val="left"/>
        <w:rPr/>
      </w:pPr>
      <w:r>
        <w:rPr>
          <w:rStyle w:val="Strong"/>
        </w:rPr>
        <w:t>"changes directory after it starts"</w:t>
      </w:r>
      <w:r>
        <w:rPr/>
        <w:t xml:space="preserve">, </w:t>
      </w:r>
      <w:r>
        <w:rPr>
          <w:rStyle w:val="Strong"/>
        </w:rPr>
        <w:t>"names more than one tree"</w:t>
      </w:r>
      <w:r>
        <w:rPr/>
        <w:t xml:space="preserve">, </w:t>
      </w:r>
      <w:r>
        <w:rPr>
          <w:rStyle w:val="Strong"/>
        </w:rPr>
        <w:t>"cannot tell which directory"</w:t>
      </w:r>
      <w:r>
        <w:rPr/>
        <w:t xml:space="preserve"> or </w:t>
      </w:r>
      <w:r>
        <w:rPr>
          <w:rStyle w:val="SourceText"/>
        </w:rPr>
        <w:t>--git-dir</w:t>
      </w:r>
      <w:r>
        <w:rPr/>
        <w:t xml:space="preserve">: the gate will not guess. Put a single literal </w:t>
      </w:r>
      <w:r>
        <w:rPr>
          <w:rStyle w:val="SourceText"/>
        </w:rPr>
        <w:t>cd &lt;dir&gt; &amp;&amp;</w:t>
      </w:r>
      <w:r>
        <w:rPr/>
        <w:t xml:space="preserve"> first. </w:t>
      </w:r>
    </w:p>
    <w:p>
      <w:pPr>
        <w:pStyle w:val="BodyText"/>
        <w:numPr>
          <w:ilvl w:val="0"/>
          <w:numId w:val="12"/>
        </w:numPr>
        <w:tabs>
          <w:tab w:val="clear" w:pos="1134"/>
          <w:tab w:val="left" w:pos="829" w:leader="none"/>
        </w:tabs>
        <w:bidi w:val="0"/>
        <w:spacing w:before="120" w:after="0"/>
        <w:ind w:hanging="283" w:left="829"/>
        <w:jc w:val="left"/>
        <w:rPr/>
      </w:pPr>
      <w:r>
        <w:rPr>
          <w:rStyle w:val="Strong"/>
        </w:rPr>
        <w:t>".crew/verify.json in the project dir ... has uncommitted edits"</w:t>
      </w:r>
      <w:r>
        <w:rPr/>
        <w:t xml:space="preserve">: commit or revert the map; an uncommitted map is not policy. </w:t>
      </w:r>
    </w:p>
    <w:p>
      <w:pPr>
        <w:pStyle w:val="BodyText"/>
        <w:numPr>
          <w:ilvl w:val="0"/>
          <w:numId w:val="12"/>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1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8"/>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1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