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ind w:hanging="0" w:left="0" w:right="0"/>
        <w:jc w:val="left"/>
        <w:rPr/>
      </w:pPr>
      <w:bookmarkStart w:id="0" w:name="crewautopilot"/>
      <w:bookmarkEnd w:id="0"/>
      <w:r>
        <w:rPr/>
        <w:t>/crew:autopilot</w:t>
      </w:r>
    </w:p>
    <w:p>
      <w:pPr>
        <w:pStyle w:val="BodyText"/>
        <w:bidi w:val="0"/>
        <w:jc w:val="left"/>
        <w:rPr/>
      </w:pPr>
      <w:r>
        <w:rPr/>
        <w:t xml:space="preserve">This guide is task-first. Each section answers one question you will have while autopilot drives a ticket: how to switch it on, how to hand it work, what its output means, and why it stopped. Every sample of script output below was printed by the script itself in a throwaway repository; the paths in them are shortened to </w:t>
      </w:r>
      <w:r>
        <w:rPr>
          <w:rStyle w:val="SourceText"/>
        </w:rPr>
        <w:t>/path/to/repo</w:t>
      </w:r>
      <w:r>
        <w:rPr/>
        <w:t>. Features that have not landed yet are listed once, under "What is coming", with their ticket ids and no invented output.</w:t>
      </w:r>
    </w:p>
    <w:p>
      <w:pPr>
        <w:pStyle w:val="Heading2"/>
        <w:bidi w:val="0"/>
        <w:ind w:hanging="0" w:left="0" w:right="0"/>
        <w:jc w:val="left"/>
        <w:rPr/>
      </w:pPr>
      <w:bookmarkStart w:id="1" w:name="what-autopilot-is"/>
      <w:bookmarkEnd w:id="1"/>
      <w:r>
        <w:rPr/>
        <w:t>What Autopilot Is</w:t>
      </w:r>
    </w:p>
    <w:p>
      <w:pPr>
        <w:pStyle w:val="BodyText"/>
        <w:numPr>
          <w:ilvl w:val="0"/>
          <w:numId w:val="1"/>
        </w:numPr>
        <w:tabs>
          <w:tab w:val="clear" w:pos="1134"/>
          <w:tab w:val="left" w:pos="829" w:leader="none"/>
        </w:tabs>
        <w:bidi w:val="0"/>
        <w:spacing w:before="120" w:after="0"/>
        <w:ind w:hanging="283" w:left="829"/>
        <w:jc w:val="left"/>
        <w:rPr/>
      </w:pPr>
      <w:r>
        <w:rPr/>
        <w:t xml:space="preserve">It drives </w:t>
      </w:r>
      <w:r>
        <w:rPr>
          <w:rStyle w:val="Strong"/>
        </w:rPr>
        <w:t>one ticket</w:t>
      </w:r>
      <w:r>
        <w:rPr/>
        <w:t xml:space="preserve"> through spec, plan, approval, implement, refresh, review, done and ship. </w:t>
      </w:r>
    </w:p>
    <w:p>
      <w:pPr>
        <w:pStyle w:val="BodyText"/>
        <w:numPr>
          <w:ilvl w:val="0"/>
          <w:numId w:val="1"/>
        </w:numPr>
        <w:tabs>
          <w:tab w:val="clear" w:pos="1134"/>
          <w:tab w:val="left" w:pos="829" w:leader="none"/>
        </w:tabs>
        <w:bidi w:val="0"/>
        <w:spacing w:before="120" w:after="0"/>
        <w:ind w:hanging="283" w:left="829"/>
        <w:jc w:val="left"/>
        <w:rPr/>
      </w:pPr>
      <w:r>
        <w:rPr/>
        <w:t>It follows each phase's own command (</w:t>
      </w:r>
      <w:r>
        <w:rPr>
          <w:rStyle w:val="SourceText"/>
        </w:rPr>
        <w:t>/crew:spec</w:t>
      </w:r>
      <w:r>
        <w:rPr/>
        <w:t xml:space="preserve">, </w:t>
      </w:r>
      <w:r>
        <w:rPr>
          <w:rStyle w:val="SourceText"/>
        </w:rPr>
        <w:t>/crew:plan</w:t>
      </w:r>
      <w:r>
        <w:rPr/>
        <w:t xml:space="preserve">, </w:t>
      </w:r>
      <w:r>
        <w:rPr>
          <w:rStyle w:val="SourceText"/>
        </w:rPr>
        <w:t>/crew:implement</w:t>
      </w:r>
      <w:r>
        <w:rPr/>
        <w:t xml:space="preserve">, ...) in the same session, exactly as if you had typed it. </w:t>
      </w:r>
    </w:p>
    <w:p>
      <w:pPr>
        <w:pStyle w:val="BodyText"/>
        <w:numPr>
          <w:ilvl w:val="0"/>
          <w:numId w:val="1"/>
        </w:numPr>
        <w:tabs>
          <w:tab w:val="clear" w:pos="1134"/>
          <w:tab w:val="left" w:pos="829" w:leader="none"/>
        </w:tabs>
        <w:bidi w:val="0"/>
        <w:spacing w:before="120" w:after="0"/>
        <w:ind w:hanging="283" w:left="829"/>
        <w:jc w:val="left"/>
        <w:rPr/>
      </w:pPr>
      <w:r>
        <w:rPr/>
        <w:t xml:space="preserve">It does not choose the order. Every turn it asks </w:t>
      </w:r>
      <w:r>
        <w:rPr>
          <w:rStyle w:val="SourceText"/>
        </w:rPr>
        <w:t>crew_autopilot.py next</w:t>
      </w:r>
      <w:r>
        <w:rPr/>
        <w:t xml:space="preserve">, which reads the ticket's files on disk and names the next phase, so a skipped phase is visible. </w:t>
      </w:r>
    </w:p>
    <w:p>
      <w:pPr>
        <w:pStyle w:val="BodyText"/>
        <w:numPr>
          <w:ilvl w:val="0"/>
          <w:numId w:val="1"/>
        </w:numPr>
        <w:tabs>
          <w:tab w:val="clear" w:pos="1134"/>
          <w:tab w:val="left" w:pos="829" w:leader="none"/>
        </w:tabs>
        <w:bidi w:val="0"/>
        <w:spacing w:before="120" w:after="0"/>
        <w:ind w:hanging="283" w:left="829"/>
        <w:jc w:val="left"/>
        <w:rPr/>
      </w:pPr>
      <w:r>
        <w:rPr/>
        <w:t xml:space="preserve">It stops wherever a person is needed: a direction to approve, review findings with a BLOCK, an action on the never-without-a-yes list, or anything it cannot tell. </w:t>
      </w:r>
    </w:p>
    <w:p>
      <w:pPr>
        <w:pStyle w:val="BodyText"/>
        <w:numPr>
          <w:ilvl w:val="0"/>
          <w:numId w:val="1"/>
        </w:numPr>
        <w:tabs>
          <w:tab w:val="clear" w:pos="1134"/>
          <w:tab w:val="left" w:pos="829" w:leader="none"/>
        </w:tabs>
        <w:bidi w:val="0"/>
        <w:ind w:hanging="283" w:left="829"/>
        <w:jc w:val="left"/>
        <w:rPr/>
      </w:pPr>
      <w:r>
        <w:rPr/>
        <w:t xml:space="preserve">It is </w:t>
      </w:r>
      <w:r>
        <w:rPr>
          <w:rStyle w:val="Strong"/>
        </w:rPr>
        <w:t>off by default</w:t>
      </w:r>
      <w:r>
        <w:rPr/>
        <w:t xml:space="preserve">. Nothing happens until you arm it. </w:t>
      </w:r>
    </w:p>
    <w:p>
      <w:pPr>
        <w:pStyle w:val="Heading2"/>
        <w:bidi w:val="0"/>
        <w:ind w:hanging="0" w:left="0" w:right="0"/>
        <w:jc w:val="left"/>
        <w:rPr/>
      </w:pPr>
      <w:bookmarkStart w:id="2" w:name="arm-it"/>
      <w:bookmarkEnd w:id="2"/>
      <w:r>
        <w:rPr/>
        <w:t>Arm It</w:t>
      </w:r>
    </w:p>
    <w:p>
      <w:pPr>
        <w:pStyle w:val="BodyText"/>
        <w:bidi w:val="0"/>
        <w:jc w:val="left"/>
        <w:rPr/>
      </w:pPr>
      <w:r>
        <w:rPr/>
        <w:t xml:space="preserve">Autopilot reads </w:t>
      </w:r>
      <w:r>
        <w:rPr>
          <w:rStyle w:val="SourceText"/>
        </w:rPr>
        <w:t>.crew/config.json</w:t>
      </w:r>
      <w:r>
        <w:rPr/>
        <w:t xml:space="preserve"> in the repository. Only the exact string </w:t>
      </w:r>
      <w:r>
        <w:rPr>
          <w:rStyle w:val="SourceText"/>
        </w:rPr>
        <w:t>plan</w:t>
      </w:r>
      <w:r>
        <w:rPr/>
        <w:t xml:space="preserve"> arms it:</w:t>
      </w:r>
    </w:p>
    <w:p>
      <w:pPr>
        <w:pStyle w:val="PreformattedText"/>
        <w:bidi w:val="0"/>
        <w:jc w:val="left"/>
        <w:rPr/>
      </w:pPr>
      <w:r>
        <w:rPr>
          <w:rStyle w:val="SourceText"/>
        </w:rPr>
        <w:t>{</w:t>
      </w:r>
    </w:p>
    <w:p>
      <w:pPr>
        <w:pStyle w:val="PreformattedText"/>
        <w:bidi w:val="0"/>
        <w:jc w:val="left"/>
        <w:rPr/>
      </w:pPr>
      <w:r>
        <w:rPr>
          <w:rStyle w:val="SourceText"/>
        </w:rPr>
        <w:t xml:space="preserve">  </w:t>
      </w:r>
      <w:r>
        <w:rPr>
          <w:rStyle w:val="SourceText"/>
        </w:rPr>
        <w:t>"autopilot": { "mode": "plan", "maxPhases": 12 }</w:t>
      </w:r>
    </w:p>
    <w:p>
      <w:pPr>
        <w:pStyle w:val="PreformattedText"/>
        <w:bidi w:val="0"/>
        <w:jc w:val="left"/>
        <w:rPr/>
      </w:pPr>
      <w:r>
        <w:rPr>
          <w:rStyle w:val="SourceText"/>
        </w:rPr>
        <w:t>}</w:t>
      </w:r>
    </w:p>
    <w:p>
      <w:pPr>
        <w:pStyle w:val="BodyText"/>
        <w:bidi w:val="0"/>
        <w:jc w:val="left"/>
        <w:rPr/>
      </w:pPr>
      <w:r>
        <w:rPr>
          <w:rStyle w:val="SourceText"/>
        </w:rPr>
        <w:t>maxPhases</w:t>
      </w:r>
      <w:r>
        <w:rPr/>
        <w:t xml:space="preserve"> is how many phases one invocation may run before it stops and reports (default 12). Check what is in force:</w:t>
      </w:r>
    </w:p>
    <w:p>
      <w:pPr>
        <w:pStyle w:val="PreformattedText"/>
        <w:bidi w:val="0"/>
        <w:jc w:val="left"/>
        <w:rPr/>
      </w:pPr>
      <w:r>
        <w:rPr>
          <w:rStyle w:val="SourceText"/>
        </w:rPr>
        <w:t>python3 -B plugin/crew/hooks/scripts/crew_autopilot.py settings --root .</w:t>
      </w:r>
    </w:p>
    <w:p>
      <w:pPr>
        <w:pStyle w:val="BodyText"/>
        <w:bidi w:val="0"/>
        <w:jc w:val="left"/>
        <w:rPr/>
      </w:pPr>
      <w:r>
        <w:rPr/>
        <w:t xml:space="preserve">In a repository where crew is installed as a plugin, the script is under the plugin's </w:t>
      </w:r>
      <w:r>
        <w:rPr>
          <w:rStyle w:val="SourceText"/>
        </w:rPr>
        <w:t>hooks/scripts/</w:t>
      </w:r>
      <w:r>
        <w:rPr/>
        <w:t xml:space="preserve"> directory; </w:t>
      </w:r>
      <w:r>
        <w:rPr>
          <w:rStyle w:val="SourceText"/>
        </w:rPr>
        <w:t>/crew:autopilot</w:t>
      </w:r>
      <w:r>
        <w:rPr/>
        <w:t xml:space="preserve"> runs it for you. A fresh repository with only </w:t>
      </w:r>
      <w:r>
        <w:rPr>
          <w:rStyle w:val="SourceText"/>
        </w:rPr>
        <w:t>"mode": "plan"</w:t>
      </w:r>
      <w:r>
        <w:rPr/>
        <w:t xml:space="preserve"> set prints:</w:t>
      </w:r>
    </w:p>
    <w:p>
      <w:pPr>
        <w:pStyle w:val="PreformattedText"/>
        <w:bidi w:val="0"/>
        <w:jc w:val="left"/>
        <w:rPr/>
      </w:pPr>
      <w:r>
        <w:rPr>
          <w:rStyle w:val="SourceText"/>
        </w:rPr>
        <w:t>mode=plan maxPhases=12 deploy=none maxAutoReplans=0</w:t>
      </w:r>
    </w:p>
    <w:p>
      <w:pPr>
        <w:pStyle w:val="PreformattedText"/>
        <w:bidi w:val="0"/>
        <w:jc w:val="left"/>
        <w:rPr/>
      </w:pPr>
      <w:r>
        <w:rPr>
          <w:rStyle w:val="SourceText"/>
        </w:rPr>
        <w:t>approval=risk questions=risk</w:t>
      </w:r>
    </w:p>
    <w:p>
      <w:pPr>
        <w:pStyle w:val="PreformattedText"/>
        <w:bidi w:val="0"/>
        <w:jc w:val="left"/>
        <w:rPr/>
      </w:pPr>
      <w:r>
        <w:rPr>
          <w:rStyle w:val="SourceText"/>
        </w:rPr>
        <w:t>sleep=off schedule=none approval=- questions=- source=schedule</w:t>
      </w:r>
    </w:p>
    <w:p>
      <w:pPr>
        <w:pStyle w:val="BodyText"/>
        <w:numPr>
          <w:ilvl w:val="0"/>
          <w:numId w:val="2"/>
        </w:numPr>
        <w:tabs>
          <w:tab w:val="clear" w:pos="1134"/>
          <w:tab w:val="left" w:pos="829" w:leader="none"/>
        </w:tabs>
        <w:bidi w:val="0"/>
        <w:spacing w:before="120" w:after="0"/>
        <w:ind w:hanging="283" w:left="829"/>
        <w:jc w:val="left"/>
        <w:rPr/>
      </w:pPr>
      <w:r>
        <w:rPr>
          <w:rStyle w:val="Strong"/>
        </w:rPr>
        <w:t>Line 1</w:t>
      </w:r>
      <w:r>
        <w:rPr/>
        <w:t xml:space="preserve"> is what autopilot may do: armed (</w:t>
      </w:r>
      <w:r>
        <w:rPr>
          <w:rStyle w:val="SourceText"/>
        </w:rPr>
        <w:t>mode=plan</w:t>
      </w:r>
      <w:r>
        <w:rPr/>
        <w:t>), at most 12 phases per run, no unattended deploy (</w:t>
      </w:r>
      <w:r>
        <w:rPr>
          <w:rStyle w:val="SourceText"/>
        </w:rPr>
        <w:t>deploy=none</w:t>
      </w:r>
      <w:r>
        <w:rPr/>
        <w:t>), no automatic replanning after a review runs out of rounds (</w:t>
      </w:r>
      <w:r>
        <w:rPr>
          <w:rStyle w:val="SourceText"/>
        </w:rPr>
        <w:t>maxAutoReplans=0</w:t>
      </w:r>
      <w:r>
        <w:rPr/>
        <w:t xml:space="preserve">). </w:t>
      </w:r>
    </w:p>
    <w:p>
      <w:pPr>
        <w:pStyle w:val="BodyText"/>
        <w:numPr>
          <w:ilvl w:val="0"/>
          <w:numId w:val="2"/>
        </w:numPr>
        <w:tabs>
          <w:tab w:val="clear" w:pos="1134"/>
          <w:tab w:val="left" w:pos="829" w:leader="none"/>
        </w:tabs>
        <w:bidi w:val="0"/>
        <w:spacing w:before="120" w:after="0"/>
        <w:ind w:hanging="283" w:left="829"/>
        <w:jc w:val="left"/>
        <w:rPr/>
      </w:pPr>
      <w:r>
        <w:rPr>
          <w:rStyle w:val="Strong"/>
        </w:rPr>
        <w:t>Line 2</w:t>
      </w:r>
      <w:r>
        <w:rPr/>
        <w:t xml:space="preserve"> is who decides an approval and an open question: </w:t>
      </w:r>
      <w:r>
        <w:rPr>
          <w:rStyle w:val="SourceText"/>
        </w:rPr>
        <w:t>risk</w:t>
      </w:r>
      <w:r>
        <w:rPr/>
        <w:t xml:space="preserve"> for both (see "Approvals"). </w:t>
      </w:r>
    </w:p>
    <w:p>
      <w:pPr>
        <w:pStyle w:val="BodyText"/>
        <w:numPr>
          <w:ilvl w:val="0"/>
          <w:numId w:val="2"/>
        </w:numPr>
        <w:tabs>
          <w:tab w:val="clear" w:pos="1134"/>
          <w:tab w:val="left" w:pos="829" w:leader="none"/>
        </w:tabs>
        <w:bidi w:val="0"/>
        <w:spacing w:before="120" w:after="0"/>
        <w:ind w:hanging="283" w:left="829"/>
        <w:jc w:val="left"/>
        <w:rPr/>
      </w:pPr>
      <w:r>
        <w:rPr>
          <w:rStyle w:val="Strong"/>
        </w:rPr>
        <w:t>Line 3</w:t>
      </w:r>
      <w:r>
        <w:rPr/>
        <w:t xml:space="preserve"> is the sleep schedule: off, so the day values on line 2 apply all the time. </w:t>
      </w:r>
    </w:p>
    <w:p>
      <w:pPr>
        <w:pStyle w:val="BodyText"/>
        <w:numPr>
          <w:ilvl w:val="0"/>
          <w:numId w:val="2"/>
        </w:numPr>
        <w:tabs>
          <w:tab w:val="clear" w:pos="1134"/>
          <w:tab w:val="left" w:pos="829" w:leader="none"/>
        </w:tabs>
        <w:bidi w:val="0"/>
        <w:ind w:hanging="283" w:left="829"/>
        <w:jc w:val="left"/>
        <w:rPr/>
      </w:pPr>
      <w:r>
        <w:rPr/>
        <w:t xml:space="preserve">Any </w:t>
      </w:r>
      <w:r>
        <w:rPr>
          <w:rStyle w:val="SourceText"/>
        </w:rPr>
        <w:t>warning:</w:t>
      </w:r>
      <w:r>
        <w:rPr/>
        <w:t xml:space="preserve"> line below them names a setting crew read as something else, and why. </w:t>
      </w:r>
    </w:p>
    <w:p>
      <w:pPr>
        <w:pStyle w:val="Heading2"/>
        <w:bidi w:val="0"/>
        <w:ind w:hanging="0" w:left="0" w:right="0"/>
        <w:jc w:val="left"/>
        <w:rPr/>
      </w:pPr>
      <w:bookmarkStart w:id="3" w:name="hand-it-work"/>
      <w:bookmarkEnd w:id="3"/>
      <w:r>
        <w:rPr/>
        <w:t>Hand It Work</w:t>
      </w:r>
    </w:p>
    <w:tbl>
      <w:tblPr>
        <w:tblW w:w="10793" w:type="dxa"/>
        <w:jc w:val="left"/>
        <w:tblInd w:w="28" w:type="dxa"/>
        <w:tblLayout w:type="fixed"/>
        <w:tblCellMar>
          <w:top w:w="28" w:type="dxa"/>
          <w:left w:w="28" w:type="dxa"/>
          <w:bottom w:w="28" w:type="dxa"/>
          <w:right w:w="28" w:type="dxa"/>
        </w:tblCellMar>
      </w:tblPr>
      <w:tblGrid>
        <w:gridCol w:w="5745"/>
        <w:gridCol w:w="5048"/>
      </w:tblGrid>
      <w:tr>
        <w:trPr>
          <w:tblHeader w:val="true"/>
        </w:trPr>
        <w:tc>
          <w:tcPr>
            <w:tcW w:w="5745" w:type="dxa"/>
            <w:tcBorders/>
            <w:vAlign w:val="center"/>
          </w:tcPr>
          <w:p>
            <w:pPr>
              <w:pStyle w:val="TableHeading"/>
              <w:suppressLineNumbers/>
              <w:shd w:fill="434C5E" w:val="clear"/>
              <w:bidi w:val="0"/>
              <w:spacing w:before="120" w:after="120"/>
              <w:jc w:val="left"/>
              <w:rPr/>
            </w:pPr>
            <w:r>
              <w:rPr/>
              <w:t>You type</w:t>
            </w:r>
          </w:p>
        </w:tc>
        <w:tc>
          <w:tcPr>
            <w:tcW w:w="5048" w:type="dxa"/>
            <w:tcBorders/>
            <w:vAlign w:val="center"/>
          </w:tcPr>
          <w:p>
            <w:pPr>
              <w:pStyle w:val="TableHeading"/>
              <w:suppressLineNumbers/>
              <w:shd w:fill="434C5E" w:val="clear"/>
              <w:bidi w:val="0"/>
              <w:spacing w:before="120" w:after="120"/>
              <w:jc w:val="left"/>
              <w:rPr/>
            </w:pPr>
            <w:r>
              <w:rPr/>
              <w:t>What happens</w:t>
            </w:r>
          </w:p>
        </w:tc>
      </w:tr>
      <w:tr>
        <w:trPr/>
        <w:tc>
          <w:tcPr>
            <w:tcW w:w="5745" w:type="dxa"/>
            <w:tcBorders/>
            <w:vAlign w:val="center"/>
          </w:tcPr>
          <w:p>
            <w:pPr>
              <w:pStyle w:val="TableContents"/>
              <w:shd w:fill="2E3440" w:val="clear"/>
              <w:bidi w:val="0"/>
              <w:spacing w:before="120" w:after="120"/>
              <w:jc w:val="left"/>
              <w:rPr/>
            </w:pPr>
            <w:r>
              <w:rPr>
                <w:rStyle w:val="SourceText"/>
              </w:rPr>
              <w:t>/crew:autopilot</w:t>
            </w:r>
          </w:p>
        </w:tc>
        <w:tc>
          <w:tcPr>
            <w:tcW w:w="5048" w:type="dxa"/>
            <w:tcBorders/>
            <w:vAlign w:val="center"/>
          </w:tcPr>
          <w:p>
            <w:pPr>
              <w:pStyle w:val="TableContents"/>
              <w:shd w:fill="2E3440" w:val="clear"/>
              <w:bidi w:val="0"/>
              <w:spacing w:before="120" w:after="120"/>
              <w:jc w:val="left"/>
              <w:rPr/>
            </w:pPr>
            <w:r>
              <w:rPr/>
              <w:t>picks the ticket (below) and drives it</w:t>
            </w:r>
          </w:p>
        </w:tc>
      </w:tr>
      <w:tr>
        <w:trPr/>
        <w:tc>
          <w:tcPr>
            <w:tcW w:w="5745" w:type="dxa"/>
            <w:tcBorders/>
            <w:vAlign w:val="center"/>
          </w:tcPr>
          <w:p>
            <w:pPr>
              <w:pStyle w:val="TableContents"/>
              <w:shd w:fill="2E3440" w:val="clear"/>
              <w:bidi w:val="0"/>
              <w:spacing w:before="120" w:after="120"/>
              <w:jc w:val="left"/>
              <w:rPr/>
            </w:pPr>
            <w:r>
              <w:rPr>
                <w:rStyle w:val="SourceText"/>
              </w:rPr>
              <w:t>/crew:autopilot &lt;id&gt;</w:t>
            </w:r>
            <w:r>
              <w:rPr/>
              <w:t xml:space="preserve"> or </w:t>
            </w:r>
            <w:r>
              <w:rPr>
                <w:rStyle w:val="SourceText"/>
              </w:rPr>
              <w:t>/crew:autopilot run &lt;id&gt;</w:t>
            </w:r>
          </w:p>
        </w:tc>
        <w:tc>
          <w:tcPr>
            <w:tcW w:w="5048" w:type="dxa"/>
            <w:tcBorders/>
            <w:vAlign w:val="center"/>
          </w:tcPr>
          <w:p>
            <w:pPr>
              <w:pStyle w:val="TableContents"/>
              <w:shd w:fill="2E3440" w:val="clear"/>
              <w:bidi w:val="0"/>
              <w:spacing w:before="120" w:after="120"/>
              <w:jc w:val="left"/>
              <w:rPr/>
            </w:pPr>
            <w:r>
              <w:rPr/>
              <w:t>drives that ticket</w:t>
            </w:r>
          </w:p>
        </w:tc>
      </w:tr>
      <w:tr>
        <w:trPr/>
        <w:tc>
          <w:tcPr>
            <w:tcW w:w="5745" w:type="dxa"/>
            <w:tcBorders/>
            <w:vAlign w:val="center"/>
          </w:tcPr>
          <w:p>
            <w:pPr>
              <w:pStyle w:val="TableContents"/>
              <w:shd w:fill="2E3440" w:val="clear"/>
              <w:bidi w:val="0"/>
              <w:spacing w:before="120" w:after="120"/>
              <w:jc w:val="left"/>
              <w:rPr/>
            </w:pPr>
            <w:r>
              <w:rPr>
                <w:rStyle w:val="SourceText"/>
              </w:rPr>
              <w:t>/crew:autopilot status</w:t>
            </w:r>
          </w:p>
        </w:tc>
        <w:tc>
          <w:tcPr>
            <w:tcW w:w="5048" w:type="dxa"/>
            <w:tcBorders/>
            <w:vAlign w:val="center"/>
          </w:tcPr>
          <w:p>
            <w:pPr>
              <w:pStyle w:val="TableContents"/>
              <w:shd w:fill="2E3440" w:val="clear"/>
              <w:bidi w:val="0"/>
              <w:spacing w:before="120" w:after="120"/>
              <w:jc w:val="left"/>
              <w:rPr/>
            </w:pPr>
            <w:r>
              <w:rPr/>
              <w:t>reports where the ticket stands; runs nothing</w:t>
            </w:r>
          </w:p>
        </w:tc>
      </w:tr>
    </w:tbl>
    <w:p>
      <w:pPr>
        <w:pStyle w:val="BodyText"/>
        <w:bidi w:val="0"/>
        <w:jc w:val="left"/>
        <w:rPr/>
      </w:pPr>
      <w:r>
        <w:rPr>
          <w:rStyle w:val="Strong"/>
        </w:rPr>
        <w:t>Which ticket, when you name none.</w:t>
      </w:r>
      <w:r>
        <w:rPr/>
        <w:t xml:space="preserve"> In this order: the handoff's </w:t>
      </w:r>
      <w:r>
        <w:rPr>
          <w:rStyle w:val="SourceText"/>
        </w:rPr>
        <w:t>resume:</w:t>
      </w:r>
      <w:r>
        <w:rPr/>
        <w:t xml:space="preserve"> line (only when its </w:t>
      </w:r>
      <w:r>
        <w:rPr>
          <w:rStyle w:val="SourceText"/>
        </w:rPr>
        <w:t>branch:</w:t>
      </w:r>
      <w:r>
        <w:rPr/>
        <w:t xml:space="preserve"> and </w:t>
      </w:r>
      <w:r>
        <w:rPr>
          <w:rStyle w:val="SourceText"/>
        </w:rPr>
        <w:t>head:</w:t>
      </w:r>
      <w:r>
        <w:rPr/>
        <w:t xml:space="preserve"> match this checkout), then this worktree's active ticket, then </w:t>
      </w:r>
      <w:r>
        <w:rPr>
          <w:rStyle w:val="SourceText"/>
        </w:rPr>
        <w:t>.work/INDEX.md</w:t>
      </w:r>
      <w:r>
        <w:rPr/>
        <w:t xml:space="preserve"> only when exactly one ticket is open. Autopilot prints where the ticket came from and every source it fell through. It never picks from a "next action" list.</w:t>
      </w:r>
    </w:p>
    <w:p>
      <w:pPr>
        <w:pStyle w:val="BodyText"/>
        <w:bidi w:val="0"/>
        <w:jc w:val="left"/>
        <w:rPr/>
      </w:pPr>
      <w:r>
        <w:rPr>
          <w:rStyle w:val="Strong"/>
        </w:rPr>
        <w:t>Work that has no ticket yet.</w:t>
      </w:r>
      <w:r>
        <w:rPr/>
        <w:t xml:space="preserve"> Write the request as a direction file under </w:t>
      </w:r>
      <w:r>
        <w:rPr>
          <w:rStyle w:val="SourceText"/>
        </w:rPr>
        <w:t>.work/autopilot/</w:t>
      </w:r>
      <w:r>
        <w:rPr/>
        <w:t xml:space="preserve"> and mint a ticket from it:</w:t>
      </w:r>
    </w:p>
    <w:p>
      <w:pPr>
        <w:pStyle w:val="PreformattedText"/>
        <w:bidi w:val="0"/>
        <w:jc w:val="left"/>
        <w:rPr/>
      </w:pPr>
      <w:r>
        <w:rPr>
          <w:rStyle w:val="SourceText"/>
        </w:rPr>
        <w:t>python3 plugin/crew/hooks/scripts/crew_ticket.py assign --root . --direction-file .work/autopilot/csv-export.md</w:t>
      </w:r>
    </w:p>
    <w:p>
      <w:pPr>
        <w:pStyle w:val="BodyText"/>
        <w:bidi w:val="0"/>
        <w:jc w:val="left"/>
        <w:rPr/>
      </w:pPr>
      <w:r>
        <w:rPr>
          <w:rStyle w:val="SourceText"/>
        </w:rPr>
        <w:t>crew_ticket.py assign</w:t>
      </w:r>
      <w:r>
        <w:rPr/>
        <w:t xml:space="preserve"> refuses, minting nothing, when the file is not under </w:t>
      </w:r>
      <w:r>
        <w:rPr>
          <w:rStyle w:val="SourceText"/>
        </w:rPr>
        <w:t>.work/autopilot/</w:t>
      </w:r>
      <w:r>
        <w:rPr/>
        <w:t xml:space="preserve">, when autopilot is not armed, or when the direction is missing a section. It writes the ticket as </w:t>
      </w:r>
      <w:r>
        <w:rPr>
          <w:rStyle w:val="SourceText"/>
        </w:rPr>
        <w:t>ready</w:t>
      </w:r>
      <w:r>
        <w:rPr/>
        <w:t xml:space="preserve"> with the direction you gave; approval still goes through the policy below. The </w:t>
      </w:r>
      <w:r>
        <w:rPr>
          <w:rStyle w:val="SourceText"/>
        </w:rPr>
        <w:t>/crew:autopilot assign</w:t>
      </w:r>
      <w:r>
        <w:rPr/>
        <w:t xml:space="preserve"> command that does this from plain text has not landed (see "What is coming").</w:t>
      </w:r>
    </w:p>
    <w:p>
      <w:pPr>
        <w:pStyle w:val="Heading2"/>
        <w:bidi w:val="0"/>
        <w:ind w:hanging="0" w:left="0" w:right="0"/>
        <w:jc w:val="left"/>
        <w:rPr/>
      </w:pPr>
      <w:bookmarkStart w:id="4" w:name="read-its-output"/>
      <w:bookmarkEnd w:id="4"/>
      <w:r>
        <w:rPr/>
        <w:t>Read Its Output</w:t>
      </w:r>
    </w:p>
    <w:p>
      <w:pPr>
        <w:pStyle w:val="Heading3"/>
        <w:bidi w:val="0"/>
        <w:ind w:hanging="0" w:left="0" w:right="0"/>
        <w:jc w:val="left"/>
        <w:rPr/>
      </w:pPr>
      <w:bookmarkStart w:id="5" w:name="crewautopilot-status"/>
      <w:bookmarkEnd w:id="5"/>
      <w:r>
        <w:rPr>
          <w:rStyle w:val="SourceText"/>
        </w:rPr>
        <w:t>/crew:autopilot Status</w:t>
      </w:r>
    </w:p>
    <w:p>
      <w:pPr>
        <w:pStyle w:val="BodyText"/>
        <w:bidi w:val="0"/>
        <w:jc w:val="left"/>
        <w:rPr/>
      </w:pPr>
      <w:r>
        <w:rPr>
          <w:rStyle w:val="SourceText"/>
        </w:rPr>
        <w:t>status</w:t>
      </w:r>
      <w:r>
        <w:rPr/>
        <w:t xml:space="preserve"> is read-only, armed or not. For a ticket whose direction is approved and which has no spec yet:</w:t>
      </w:r>
    </w:p>
    <w:p>
      <w:pPr>
        <w:pStyle w:val="PreformattedText"/>
        <w:bidi w:val="0"/>
        <w:jc w:val="left"/>
        <w:rPr/>
      </w:pPr>
      <w:r>
        <w:rPr>
          <w:rStyle w:val="SourceText"/>
        </w:rPr>
        <w:t>mode: plan, maxPhases 12</w:t>
      </w:r>
    </w:p>
    <w:p>
      <w:pPr>
        <w:pStyle w:val="PreformattedText"/>
        <w:bidi w:val="0"/>
        <w:jc w:val="left"/>
        <w:rPr/>
      </w:pPr>
      <w:r>
        <w:rPr>
          <w:rStyle w:val="SourceText"/>
        </w:rPr>
        <w:t>ticket: ABC-510 (from .work/INDEX.md)</w:t>
      </w:r>
    </w:p>
    <w:p>
      <w:pPr>
        <w:pStyle w:val="PreformattedText"/>
        <w:bidi w:val="0"/>
        <w:jc w:val="left"/>
        <w:rPr/>
      </w:pPr>
      <w:r>
        <w:rPr>
          <w:rStyle w:val="SourceText"/>
        </w:rPr>
        <w:t>phase: spec - next: /crew:spec ABC-510</w:t>
      </w:r>
    </w:p>
    <w:p>
      <w:pPr>
        <w:pStyle w:val="PreformattedText"/>
        <w:bidi w:val="0"/>
        <w:jc w:val="left"/>
        <w:rPr/>
      </w:pPr>
      <w:r>
        <w:rPr>
          <w:rStyle w:val="SourceText"/>
        </w:rPr>
        <w:t>waiting on: autopilot - run /crew:autopilot to continue</w:t>
      </w:r>
    </w:p>
    <w:p>
      <w:pPr>
        <w:pStyle w:val="PreformattedText"/>
        <w:bidi w:val="0"/>
        <w:jc w:val="left"/>
        <w:rPr/>
      </w:pPr>
      <w:r>
        <w:rPr>
          <w:rStyle w:val="SourceText"/>
        </w:rPr>
        <w:t>review: EMPTY, 2 of 2 rounds left</w:t>
      </w:r>
    </w:p>
    <w:p>
      <w:pPr>
        <w:pStyle w:val="PreformattedText"/>
        <w:bidi w:val="0"/>
        <w:jc w:val="left"/>
        <w:rPr/>
      </w:pPr>
      <w:r>
        <w:rPr>
          <w:rStyle w:val="SourceText"/>
        </w:rPr>
        <w:t>resume: no .work/HANDOFF.md</w:t>
      </w:r>
    </w:p>
    <w:p>
      <w:pPr>
        <w:pStyle w:val="PreformattedText"/>
        <w:bidi w:val="0"/>
        <w:jc w:val="left"/>
        <w:rPr/>
      </w:pPr>
      <w:r>
        <w:rPr>
          <w:rStyle w:val="SourceText"/>
        </w:rPr>
        <w:t>fell through: no .work/HANDOFF.md</w:t>
      </w:r>
    </w:p>
    <w:p>
      <w:pPr>
        <w:pStyle w:val="PreformattedText"/>
        <w:bidi w:val="0"/>
        <w:jc w:val="left"/>
        <w:rPr/>
      </w:pPr>
      <w:r>
        <w:rPr>
          <w:rStyle w:val="SourceText"/>
        </w:rPr>
        <w:t>fell through: no active-ticket entry for this worktree</w:t>
      </w:r>
    </w:p>
    <w:tbl>
      <w:tblPr>
        <w:tblW w:w="9556" w:type="dxa"/>
        <w:jc w:val="left"/>
        <w:tblInd w:w="28" w:type="dxa"/>
        <w:tblLayout w:type="fixed"/>
        <w:tblCellMar>
          <w:top w:w="28" w:type="dxa"/>
          <w:left w:w="28" w:type="dxa"/>
          <w:bottom w:w="28" w:type="dxa"/>
          <w:right w:w="28" w:type="dxa"/>
        </w:tblCellMar>
      </w:tblPr>
      <w:tblGrid>
        <w:gridCol w:w="1765"/>
        <w:gridCol w:w="7791"/>
      </w:tblGrid>
      <w:tr>
        <w:trPr>
          <w:tblHeader w:val="true"/>
        </w:trPr>
        <w:tc>
          <w:tcPr>
            <w:tcW w:w="1765" w:type="dxa"/>
            <w:tcBorders/>
            <w:vAlign w:val="center"/>
          </w:tcPr>
          <w:p>
            <w:pPr>
              <w:pStyle w:val="TableHeading"/>
              <w:suppressLineNumbers/>
              <w:shd w:fill="434C5E" w:val="clear"/>
              <w:bidi w:val="0"/>
              <w:spacing w:before="120" w:after="120"/>
              <w:jc w:val="left"/>
              <w:rPr/>
            </w:pPr>
            <w:r>
              <w:rPr/>
              <w:t>Line</w:t>
            </w:r>
          </w:p>
        </w:tc>
        <w:tc>
          <w:tcPr>
            <w:tcW w:w="7791" w:type="dxa"/>
            <w:tcBorders/>
            <w:vAlign w:val="center"/>
          </w:tcPr>
          <w:p>
            <w:pPr>
              <w:pStyle w:val="TableHeading"/>
              <w:suppressLineNumbers/>
              <w:shd w:fill="434C5E" w:val="clear"/>
              <w:bidi w:val="0"/>
              <w:spacing w:before="120" w:after="120"/>
              <w:jc w:val="left"/>
              <w:rPr/>
            </w:pPr>
            <w:r>
              <w:rPr/>
              <w:t>Meaning</w:t>
            </w:r>
          </w:p>
        </w:tc>
      </w:tr>
      <w:tr>
        <w:trPr/>
        <w:tc>
          <w:tcPr>
            <w:tcW w:w="1765" w:type="dxa"/>
            <w:tcBorders/>
            <w:vAlign w:val="center"/>
          </w:tcPr>
          <w:p>
            <w:pPr>
              <w:pStyle w:val="TableContents"/>
              <w:shd w:fill="2E3440" w:val="clear"/>
              <w:bidi w:val="0"/>
              <w:spacing w:before="120" w:after="120"/>
              <w:jc w:val="left"/>
              <w:rPr/>
            </w:pPr>
            <w:r>
              <w:rPr>
                <w:rStyle w:val="SourceText"/>
              </w:rPr>
              <w:t>mode:</w:t>
            </w:r>
          </w:p>
        </w:tc>
        <w:tc>
          <w:tcPr>
            <w:tcW w:w="7791" w:type="dxa"/>
            <w:tcBorders/>
            <w:vAlign w:val="center"/>
          </w:tcPr>
          <w:p>
            <w:pPr>
              <w:pStyle w:val="TableContents"/>
              <w:shd w:fill="2E3440" w:val="clear"/>
              <w:bidi w:val="0"/>
              <w:spacing w:before="120" w:after="120"/>
              <w:jc w:val="left"/>
              <w:rPr/>
            </w:pPr>
            <w:r>
              <w:rPr/>
              <w:t>armed or not, and the phase budget</w:t>
            </w:r>
          </w:p>
        </w:tc>
      </w:tr>
      <w:tr>
        <w:trPr/>
        <w:tc>
          <w:tcPr>
            <w:tcW w:w="1765" w:type="dxa"/>
            <w:tcBorders/>
            <w:vAlign w:val="center"/>
          </w:tcPr>
          <w:p>
            <w:pPr>
              <w:pStyle w:val="TableContents"/>
              <w:shd w:fill="2E3440" w:val="clear"/>
              <w:bidi w:val="0"/>
              <w:spacing w:before="120" w:after="120"/>
              <w:jc w:val="left"/>
              <w:rPr/>
            </w:pPr>
            <w:r>
              <w:rPr>
                <w:rStyle w:val="SourceText"/>
              </w:rPr>
              <w:t>ticket:</w:t>
            </w:r>
          </w:p>
        </w:tc>
        <w:tc>
          <w:tcPr>
            <w:tcW w:w="7791" w:type="dxa"/>
            <w:tcBorders/>
            <w:vAlign w:val="center"/>
          </w:tcPr>
          <w:p>
            <w:pPr>
              <w:pStyle w:val="TableContents"/>
              <w:shd w:fill="2E3440" w:val="clear"/>
              <w:bidi w:val="0"/>
              <w:spacing w:before="120" w:after="120"/>
              <w:jc w:val="left"/>
              <w:rPr/>
            </w:pPr>
            <w:r>
              <w:rPr/>
              <w:t>which ticket, and where it was found</w:t>
            </w:r>
          </w:p>
        </w:tc>
      </w:tr>
      <w:tr>
        <w:trPr/>
        <w:tc>
          <w:tcPr>
            <w:tcW w:w="1765" w:type="dxa"/>
            <w:tcBorders/>
            <w:vAlign w:val="center"/>
          </w:tcPr>
          <w:p>
            <w:pPr>
              <w:pStyle w:val="TableContents"/>
              <w:shd w:fill="2E3440" w:val="clear"/>
              <w:bidi w:val="0"/>
              <w:spacing w:before="120" w:after="120"/>
              <w:jc w:val="left"/>
              <w:rPr/>
            </w:pPr>
            <w:r>
              <w:rPr>
                <w:rStyle w:val="SourceText"/>
              </w:rPr>
              <w:t>phase:</w:t>
            </w:r>
          </w:p>
        </w:tc>
        <w:tc>
          <w:tcPr>
            <w:tcW w:w="7791" w:type="dxa"/>
            <w:tcBorders/>
            <w:vAlign w:val="center"/>
          </w:tcPr>
          <w:p>
            <w:pPr>
              <w:pStyle w:val="TableContents"/>
              <w:shd w:fill="2E3440" w:val="clear"/>
              <w:bidi w:val="0"/>
              <w:spacing w:before="120" w:after="120"/>
              <w:jc w:val="left"/>
              <w:rPr/>
            </w:pPr>
            <w:r>
              <w:rPr/>
              <w:t xml:space="preserve">the next phase and its command, or </w:t>
            </w:r>
            <w:r>
              <w:rPr>
                <w:rStyle w:val="SourceText"/>
              </w:rPr>
              <w:t>stopped</w:t>
            </w:r>
            <w:r>
              <w:rPr/>
              <w:t xml:space="preserve"> with the reason</w:t>
            </w:r>
          </w:p>
        </w:tc>
      </w:tr>
      <w:tr>
        <w:trPr/>
        <w:tc>
          <w:tcPr>
            <w:tcW w:w="1765" w:type="dxa"/>
            <w:tcBorders/>
            <w:vAlign w:val="center"/>
          </w:tcPr>
          <w:p>
            <w:pPr>
              <w:pStyle w:val="TableContents"/>
              <w:shd w:fill="2E3440" w:val="clear"/>
              <w:bidi w:val="0"/>
              <w:spacing w:before="120" w:after="120"/>
              <w:jc w:val="left"/>
              <w:rPr/>
            </w:pPr>
            <w:r>
              <w:rPr>
                <w:rStyle w:val="SourceText"/>
              </w:rPr>
              <w:t>waiting on:</w:t>
            </w:r>
          </w:p>
        </w:tc>
        <w:tc>
          <w:tcPr>
            <w:tcW w:w="7791" w:type="dxa"/>
            <w:tcBorders/>
            <w:vAlign w:val="center"/>
          </w:tcPr>
          <w:p>
            <w:pPr>
              <w:pStyle w:val="TableContents"/>
              <w:shd w:fill="2E3440" w:val="clear"/>
              <w:bidi w:val="0"/>
              <w:spacing w:before="120" w:after="120"/>
              <w:jc w:val="left"/>
              <w:rPr/>
            </w:pPr>
            <w:r>
              <w:rPr/>
              <w:t xml:space="preserve">who has to act: </w:t>
            </w:r>
            <w:r>
              <w:rPr>
                <w:rStyle w:val="SourceText"/>
              </w:rPr>
              <w:t>autopilot</w:t>
            </w:r>
            <w:r>
              <w:rPr/>
              <w:t xml:space="preserve"> (run it again), or </w:t>
            </w:r>
            <w:r>
              <w:rPr>
                <w:rStyle w:val="SourceText"/>
              </w:rPr>
              <w:t>owner</w:t>
            </w:r>
            <w:r>
              <w:rPr/>
              <w:t xml:space="preserve"> (you) and what to type</w:t>
            </w:r>
          </w:p>
        </w:tc>
      </w:tr>
      <w:tr>
        <w:trPr/>
        <w:tc>
          <w:tcPr>
            <w:tcW w:w="1765" w:type="dxa"/>
            <w:tcBorders/>
            <w:vAlign w:val="center"/>
          </w:tcPr>
          <w:p>
            <w:pPr>
              <w:pStyle w:val="TableContents"/>
              <w:shd w:fill="2E3440" w:val="clear"/>
              <w:bidi w:val="0"/>
              <w:spacing w:before="120" w:after="120"/>
              <w:jc w:val="left"/>
              <w:rPr/>
            </w:pPr>
            <w:r>
              <w:rPr>
                <w:rStyle w:val="SourceText"/>
              </w:rPr>
              <w:t>review:</w:t>
            </w:r>
          </w:p>
        </w:tc>
        <w:tc>
          <w:tcPr>
            <w:tcW w:w="7791" w:type="dxa"/>
            <w:tcBorders/>
            <w:vAlign w:val="center"/>
          </w:tcPr>
          <w:p>
            <w:pPr>
              <w:pStyle w:val="TableContents"/>
              <w:shd w:fill="2E3440" w:val="clear"/>
              <w:bidi w:val="0"/>
              <w:spacing w:before="120" w:after="120"/>
              <w:jc w:val="left"/>
              <w:rPr/>
            </w:pPr>
            <w:r>
              <w:rPr/>
              <w:t>the review ledger: no round yet, and how many rounds are left</w:t>
            </w:r>
          </w:p>
        </w:tc>
      </w:tr>
      <w:tr>
        <w:trPr/>
        <w:tc>
          <w:tcPr>
            <w:tcW w:w="1765" w:type="dxa"/>
            <w:tcBorders/>
            <w:vAlign w:val="center"/>
          </w:tcPr>
          <w:p>
            <w:pPr>
              <w:pStyle w:val="TableContents"/>
              <w:shd w:fill="2E3440" w:val="clear"/>
              <w:bidi w:val="0"/>
              <w:spacing w:before="120" w:after="120"/>
              <w:jc w:val="left"/>
              <w:rPr/>
            </w:pPr>
            <w:r>
              <w:rPr>
                <w:rStyle w:val="SourceText"/>
              </w:rPr>
              <w:t>resume:</w:t>
            </w:r>
          </w:p>
        </w:tc>
        <w:tc>
          <w:tcPr>
            <w:tcW w:w="7791" w:type="dxa"/>
            <w:tcBorders/>
            <w:vAlign w:val="center"/>
          </w:tcPr>
          <w:p>
            <w:pPr>
              <w:pStyle w:val="TableContents"/>
              <w:shd w:fill="2E3440" w:val="clear"/>
              <w:bidi w:val="0"/>
              <w:spacing w:before="120" w:after="120"/>
              <w:jc w:val="left"/>
              <w:rPr/>
            </w:pPr>
            <w:r>
              <w:rPr/>
              <w:t>what the handoff file says, if there is one</w:t>
            </w:r>
          </w:p>
        </w:tc>
      </w:tr>
      <w:tr>
        <w:trPr/>
        <w:tc>
          <w:tcPr>
            <w:tcW w:w="1765" w:type="dxa"/>
            <w:tcBorders/>
            <w:vAlign w:val="center"/>
          </w:tcPr>
          <w:p>
            <w:pPr>
              <w:pStyle w:val="TableContents"/>
              <w:shd w:fill="2E3440" w:val="clear"/>
              <w:bidi w:val="0"/>
              <w:spacing w:before="120" w:after="120"/>
              <w:jc w:val="left"/>
              <w:rPr/>
            </w:pPr>
            <w:r>
              <w:rPr>
                <w:rStyle w:val="SourceText"/>
              </w:rPr>
              <w:t>fell through:</w:t>
            </w:r>
          </w:p>
        </w:tc>
        <w:tc>
          <w:tcPr>
            <w:tcW w:w="7791" w:type="dxa"/>
            <w:tcBorders/>
            <w:vAlign w:val="center"/>
          </w:tcPr>
          <w:p>
            <w:pPr>
              <w:pStyle w:val="TableContents"/>
              <w:shd w:fill="2E3440" w:val="clear"/>
              <w:bidi w:val="0"/>
              <w:spacing w:before="120" w:after="120"/>
              <w:jc w:val="left"/>
              <w:rPr/>
            </w:pPr>
            <w:r>
              <w:rPr/>
              <w:t>each ticket source that did not answer, in order</w:t>
            </w:r>
          </w:p>
        </w:tc>
      </w:tr>
    </w:tbl>
    <w:p>
      <w:pPr>
        <w:pStyle w:val="BodyText"/>
        <w:bidi w:val="0"/>
        <w:jc w:val="left"/>
        <w:rPr/>
      </w:pPr>
      <w:r>
        <w:rPr>
          <w:rStyle w:val="SourceText"/>
        </w:rPr>
        <w:t>unknown</w:t>
      </w:r>
      <w:r>
        <w:rPr/>
        <w:t xml:space="preserve"> anywhere means crew could not tell, never "nothing to do". With the plan written but not approved, the same ticket reads:</w:t>
      </w:r>
    </w:p>
    <w:p>
      <w:pPr>
        <w:pStyle w:val="PreformattedText"/>
        <w:bidi w:val="0"/>
        <w:jc w:val="left"/>
        <w:rPr/>
      </w:pPr>
      <w:r>
        <w:rPr>
          <w:rStyle w:val="SourceText"/>
        </w:rPr>
        <w:t>phase: approve, stopped - ABC-510 has no approved plan. The human types /crew:approve ABC-510. status reads no approval policy: crew_autopilot.py settings shows whether autopilot.approval lets /crew:autopilot approve it instead</w:t>
      </w:r>
    </w:p>
    <w:p>
      <w:pPr>
        <w:pStyle w:val="PreformattedText"/>
        <w:bidi w:val="0"/>
        <w:jc w:val="left"/>
        <w:rPr/>
      </w:pPr>
      <w:r>
        <w:rPr>
          <w:rStyle w:val="SourceText"/>
        </w:rPr>
        <w:t>waiting on: owner - types /crew:approve ABC-510</w:t>
      </w:r>
    </w:p>
    <w:p>
      <w:pPr>
        <w:pStyle w:val="Heading3"/>
        <w:bidi w:val="0"/>
        <w:ind w:hanging="0" w:left="0" w:right="0"/>
        <w:jc w:val="left"/>
        <w:rPr/>
      </w:pPr>
      <w:bookmarkStart w:id="6" w:name="the-next-line"/>
      <w:bookmarkEnd w:id="6"/>
      <w:r>
        <w:rPr/>
        <w:t xml:space="preserve">The </w:t>
      </w:r>
      <w:r>
        <w:rPr>
          <w:rStyle w:val="SourceText"/>
        </w:rPr>
        <w:t>Next</w:t>
      </w:r>
      <w:r>
        <w:rPr/>
        <w:t xml:space="preserve"> Line</w:t>
      </w:r>
    </w:p>
    <w:p>
      <w:pPr>
        <w:pStyle w:val="BodyText"/>
        <w:bidi w:val="0"/>
        <w:jc w:val="left"/>
        <w:rPr/>
      </w:pPr>
      <w:r>
        <w:rPr/>
        <w:t xml:space="preserve">Every turn autopilot runs </w:t>
      </w:r>
      <w:r>
        <w:rPr>
          <w:rStyle w:val="SourceText"/>
        </w:rPr>
        <w:t>crew_autopilot.py next --root . --ticket &lt;id&gt;</w:t>
      </w:r>
      <w:r>
        <w:rPr/>
        <w:t xml:space="preserve"> and gets one line:</w:t>
      </w:r>
    </w:p>
    <w:p>
      <w:pPr>
        <w:pStyle w:val="PreformattedText"/>
        <w:bidi w:val="0"/>
        <w:jc w:val="left"/>
        <w:rPr/>
      </w:pPr>
      <w:r>
        <w:rPr>
          <w:rStyle w:val="SourceText"/>
        </w:rPr>
        <w:t>phase=spec stop=0 command=/crew:spec ABC-510 reason=no spec.md</w:t>
      </w:r>
    </w:p>
    <w:p>
      <w:pPr>
        <w:pStyle w:val="BodyText"/>
        <w:numPr>
          <w:ilvl w:val="0"/>
          <w:numId w:val="3"/>
        </w:numPr>
        <w:tabs>
          <w:tab w:val="clear" w:pos="1134"/>
          <w:tab w:val="left" w:pos="829" w:leader="none"/>
        </w:tabs>
        <w:bidi w:val="0"/>
        <w:spacing w:before="120" w:after="0"/>
        <w:ind w:hanging="283" w:left="829"/>
        <w:jc w:val="left"/>
        <w:rPr/>
      </w:pPr>
      <w:r>
        <w:rPr>
          <w:rStyle w:val="SourceText"/>
        </w:rPr>
        <w:t>phase</w:t>
      </w:r>
      <w:r>
        <w:rPr/>
        <w:t xml:space="preserve"> - the phase it names from disk. </w:t>
      </w:r>
    </w:p>
    <w:p>
      <w:pPr>
        <w:pStyle w:val="BodyText"/>
        <w:numPr>
          <w:ilvl w:val="0"/>
          <w:numId w:val="3"/>
        </w:numPr>
        <w:tabs>
          <w:tab w:val="clear" w:pos="1134"/>
          <w:tab w:val="left" w:pos="829" w:leader="none"/>
        </w:tabs>
        <w:bidi w:val="0"/>
        <w:spacing w:before="120" w:after="0"/>
        <w:ind w:hanging="283" w:left="829"/>
        <w:jc w:val="left"/>
        <w:rPr/>
      </w:pPr>
      <w:r>
        <w:rPr>
          <w:rStyle w:val="SourceText"/>
        </w:rPr>
        <w:t>stop</w:t>
      </w:r>
      <w:r>
        <w:rPr/>
        <w:t xml:space="preserve"> - </w:t>
      </w:r>
      <w:r>
        <w:rPr>
          <w:rStyle w:val="SourceText"/>
        </w:rPr>
        <w:t>0</w:t>
      </w:r>
      <w:r>
        <w:rPr/>
        <w:t xml:space="preserve">: run </w:t>
      </w:r>
      <w:r>
        <w:rPr>
          <w:rStyle w:val="SourceText"/>
        </w:rPr>
        <w:t>command</w:t>
      </w:r>
      <w:r>
        <w:rPr/>
        <w:t xml:space="preserve"> now. </w:t>
      </w:r>
      <w:r>
        <w:rPr>
          <w:rStyle w:val="SourceText"/>
        </w:rPr>
        <w:t>1</w:t>
      </w:r>
      <w:r>
        <w:rPr/>
        <w:t xml:space="preserve">: stop and tell you </w:t>
      </w:r>
      <w:r>
        <w:rPr>
          <w:rStyle w:val="SourceText"/>
        </w:rPr>
        <w:t>reason</w:t>
      </w:r>
      <w:r>
        <w:rPr/>
        <w:t xml:space="preserve"> and the command you type. </w:t>
      </w:r>
    </w:p>
    <w:p>
      <w:pPr>
        <w:pStyle w:val="BodyText"/>
        <w:numPr>
          <w:ilvl w:val="0"/>
          <w:numId w:val="3"/>
        </w:numPr>
        <w:tabs>
          <w:tab w:val="clear" w:pos="1134"/>
          <w:tab w:val="left" w:pos="829" w:leader="none"/>
        </w:tabs>
        <w:bidi w:val="0"/>
        <w:spacing w:before="120" w:after="0"/>
        <w:ind w:hanging="283" w:left="829"/>
        <w:jc w:val="left"/>
        <w:rPr/>
      </w:pPr>
      <w:r>
        <w:rPr>
          <w:rStyle w:val="SourceText"/>
        </w:rPr>
        <w:t>command</w:t>
      </w:r>
      <w:r>
        <w:rPr/>
        <w:t xml:space="preserve"> - the phase command, or empty when only you can act. </w:t>
      </w:r>
    </w:p>
    <w:p>
      <w:pPr>
        <w:pStyle w:val="BodyText"/>
        <w:numPr>
          <w:ilvl w:val="0"/>
          <w:numId w:val="3"/>
        </w:numPr>
        <w:tabs>
          <w:tab w:val="clear" w:pos="1134"/>
          <w:tab w:val="left" w:pos="829" w:leader="none"/>
        </w:tabs>
        <w:bidi w:val="0"/>
        <w:ind w:hanging="283" w:left="829"/>
        <w:jc w:val="left"/>
        <w:rPr/>
      </w:pPr>
      <w:r>
        <w:rPr>
          <w:rStyle w:val="SourceText"/>
        </w:rPr>
        <w:t>reason</w:t>
      </w:r>
      <w:r>
        <w:rPr/>
        <w:t xml:space="preserve"> - why, in words. </w:t>
      </w:r>
    </w:p>
    <w:p>
      <w:pPr>
        <w:pStyle w:val="BodyText"/>
        <w:bidi w:val="0"/>
        <w:jc w:val="left"/>
        <w:rPr/>
      </w:pPr>
      <w:r>
        <w:rPr/>
        <w:t>No output, a traceback or a non-zero exit is a stop, never a guess.</w:t>
      </w:r>
    </w:p>
    <w:p>
      <w:pPr>
        <w:pStyle w:val="Heading3"/>
        <w:bidi w:val="0"/>
        <w:ind w:hanging="0" w:left="0" w:right="0"/>
        <w:jc w:val="left"/>
        <w:rPr/>
      </w:pPr>
      <w:bookmarkStart w:id="7" w:name="autopilot-is-armed-its-first-phase-is-sp"/>
      <w:bookmarkEnd w:id="7"/>
      <w:r>
        <w:rPr/>
        <w:t>"Autopilot Is Armed ... Its First Phase Is Spec"</w:t>
      </w:r>
    </w:p>
    <w:p>
      <w:pPr>
        <w:pStyle w:val="BodyText"/>
        <w:bidi w:val="0"/>
        <w:jc w:val="left"/>
        <w:rPr/>
      </w:pPr>
      <w:r>
        <w:rPr/>
        <w:t>When you start autopilot on a ticket whose direction you approved, the session reports something like this (it is the session's report, not a line a script prints):</w:t>
      </w:r>
    </w:p>
    <w:p>
      <w:pPr>
        <w:pStyle w:val="BlockQuotation"/>
        <w:bidi w:val="0"/>
        <w:jc w:val="left"/>
        <w:rPr/>
      </w:pPr>
      <w:r>
        <w:rPr/>
        <w:t>Autopilot is armed (mode=plan, maxPhases 12) and has activated ABC-510. Its first phase is spec: /crew:spec ABC-510</w:t>
      </w:r>
    </w:p>
    <w:p>
      <w:pPr>
        <w:pStyle w:val="BodyText"/>
        <w:bidi w:val="0"/>
        <w:jc w:val="left"/>
        <w:rPr/>
      </w:pPr>
      <w:r>
        <w:rPr/>
        <w:t xml:space="preserve">That is </w:t>
      </w:r>
      <w:r>
        <w:rPr>
          <w:rStyle w:val="Strong"/>
        </w:rPr>
        <w:t>not a stop</w:t>
      </w:r>
      <w:r>
        <w:rPr/>
        <w:t xml:space="preserve">. With an approved direction and no </w:t>
      </w:r>
      <w:r>
        <w:rPr>
          <w:rStyle w:val="SourceText"/>
        </w:rPr>
        <w:t>spec.md</w:t>
      </w:r>
      <w:r>
        <w:rPr/>
        <w:t xml:space="preserve">, </w:t>
      </w:r>
      <w:r>
        <w:rPr>
          <w:rStyle w:val="SourceText"/>
        </w:rPr>
        <w:t>next</w:t>
      </w:r>
      <w:r>
        <w:rPr/>
        <w:t xml:space="preserve"> answers </w:t>
      </w:r>
      <w:r>
        <w:rPr>
          <w:rStyle w:val="SourceText"/>
        </w:rPr>
        <w:t>phase=spec stop=0</w:t>
      </w:r>
      <w:r>
        <w:rPr/>
        <w:t xml:space="preserve">, so autopilot runs </w:t>
      </w:r>
      <w:r>
        <w:rPr>
          <w:rStyle w:val="SourceText"/>
        </w:rPr>
        <w:t>/crew:spec ABC-510</w:t>
      </w:r>
      <w:r>
        <w:rPr/>
        <w:t xml:space="preserve"> straight away. The two phases where it stops before any work are </w:t>
      </w:r>
      <w:r>
        <w:rPr>
          <w:rStyle w:val="SourceText"/>
        </w:rPr>
        <w:t>brainstorm</w:t>
      </w:r>
      <w:r>
        <w:rPr/>
        <w:t xml:space="preserve"> (no direction yet) and </w:t>
      </w:r>
      <w:r>
        <w:rPr>
          <w:rStyle w:val="SourceText"/>
        </w:rPr>
        <w:t>direction-approval</w:t>
      </w:r>
      <w:r>
        <w:rPr/>
        <w:t xml:space="preserve"> (a direction that waits for your yes). For the same ticket while its INDEX row still says </w:t>
      </w:r>
      <w:r>
        <w:rPr>
          <w:rStyle w:val="SourceText"/>
        </w:rPr>
        <w:t>direction</w:t>
      </w:r>
      <w:r>
        <w:rPr/>
        <w:t>:</w:t>
      </w:r>
    </w:p>
    <w:p>
      <w:pPr>
        <w:pStyle w:val="PreformattedText"/>
        <w:bidi w:val="0"/>
        <w:jc w:val="left"/>
        <w:rPr/>
      </w:pPr>
      <w:r>
        <w:rPr>
          <w:rStyle w:val="SourceText"/>
        </w:rPr>
        <w:t>phase=direction-approval stop=1 command= reason=INDEX.md status is `direction`: direction.md waits for the owner's yes in /crew:brainstorm</w:t>
      </w:r>
    </w:p>
    <w:p>
      <w:pPr>
        <w:pStyle w:val="Heading2"/>
        <w:bidi w:val="0"/>
        <w:ind w:hanging="0" w:left="0" w:right="0"/>
        <w:jc w:val="left"/>
        <w:rPr/>
      </w:pPr>
      <w:bookmarkStart w:id="8" w:name="approvals"/>
      <w:bookmarkEnd w:id="8"/>
      <w:r>
        <w:rPr/>
        <w:t>Approvals</w:t>
      </w:r>
    </w:p>
    <w:p>
      <w:pPr>
        <w:pStyle w:val="BodyText"/>
        <w:bidi w:val="0"/>
        <w:jc w:val="left"/>
        <w:rPr/>
      </w:pPr>
      <w:r>
        <w:rPr>
          <w:rStyle w:val="Strong"/>
        </w:rPr>
        <w:t>One ticket.</w:t>
      </w:r>
      <w:r>
        <w:rPr/>
        <w:t xml:space="preserve"> Type </w:t>
      </w:r>
      <w:r>
        <w:rPr>
          <w:rStyle w:val="SourceText"/>
        </w:rPr>
        <w:t>/crew:approve ABC-510</w:t>
      </w:r>
      <w:r>
        <w:rPr/>
        <w:t xml:space="preserve">. The approval records a hash of </w:t>
      </w:r>
      <w:r>
        <w:rPr>
          <w:rStyle w:val="SourceText"/>
        </w:rPr>
        <w:t>spec.md</w:t>
      </w:r>
      <w:r>
        <w:rPr/>
        <w:t xml:space="preserve"> and </w:t>
      </w:r>
      <w:r>
        <w:rPr>
          <w:rStyle w:val="SourceText"/>
        </w:rPr>
        <w:t>plan.md</w:t>
      </w:r>
      <w:r>
        <w:rPr/>
        <w:t xml:space="preserve">; any later edit to either, other than the header's status value, makes it </w:t>
      </w:r>
      <w:r>
        <w:rPr>
          <w:rStyle w:val="Strong"/>
        </w:rPr>
        <w:t>stale</w:t>
      </w:r>
      <w:r>
        <w:rPr/>
        <w:t xml:space="preserve">, and autopilot stops at </w:t>
      </w:r>
      <w:r>
        <w:rPr>
          <w:rStyle w:val="SourceText"/>
        </w:rPr>
        <w:t>approve</w:t>
      </w:r>
      <w:r>
        <w:rPr/>
        <w:t xml:space="preserve"> again until you re-approve.</w:t>
      </w:r>
    </w:p>
    <w:p>
      <w:pPr>
        <w:pStyle w:val="BodyText"/>
        <w:bidi w:val="0"/>
        <w:jc w:val="left"/>
        <w:rPr/>
      </w:pPr>
      <w:r>
        <w:rPr>
          <w:rStyle w:val="Strong"/>
        </w:rPr>
        <w:t>Several tickets at once.</w:t>
      </w:r>
      <w:r>
        <w:rPr/>
        <w:t xml:space="preserve"> </w:t>
      </w:r>
      <w:r>
        <w:rPr>
          <w:rStyle w:val="SourceText"/>
        </w:rPr>
        <w:t>/crew:approve T-4 T-5</w:t>
      </w:r>
      <w:r>
        <w:rPr/>
        <w:t xml:space="preserve">, or a range </w:t>
      </w:r>
      <w:r>
        <w:rPr>
          <w:rStyle w:val="SourceText"/>
        </w:rPr>
        <w:t>/crew:approve T-0010..T-0012</w:t>
      </w:r>
      <w:r>
        <w:rPr/>
        <w:t xml:space="preserve">. crew shows a PENDING list with each ticket's plan and spec hash and records nothing until you type </w:t>
      </w:r>
      <w:r>
        <w:rPr>
          <w:rStyle w:val="SourceText"/>
        </w:rPr>
        <w:t>/crew:approve --confirm</w:t>
      </w:r>
      <w:r>
        <w:rPr/>
        <w:t xml:space="preserve"> as your next prompt.</w:t>
      </w:r>
    </w:p>
    <w:p>
      <w:pPr>
        <w:pStyle w:val="BodyText"/>
        <w:bidi w:val="0"/>
        <w:jc w:val="left"/>
        <w:rPr/>
      </w:pPr>
      <w:r>
        <w:rPr>
          <w:rStyle w:val="Strong"/>
        </w:rPr>
        <w:t>Letting autopilot approve.</w:t>
      </w:r>
      <w:r>
        <w:rPr/>
        <w:t xml:space="preserve"> </w:t>
      </w:r>
      <w:r>
        <w:rPr>
          <w:rStyle w:val="SourceText"/>
        </w:rPr>
        <w:t>autopilot.approval</w:t>
      </w:r>
      <w:r>
        <w:rPr/>
        <w:t xml:space="preserve"> and </w:t>
      </w:r>
      <w:r>
        <w:rPr>
          <w:rStyle w:val="SourceText"/>
        </w:rPr>
        <w:t>autopilot.questions</w:t>
      </w:r>
      <w:r>
        <w:rPr/>
        <w:t xml:space="preserve"> each take one of three policies:</w:t>
      </w:r>
    </w:p>
    <w:tbl>
      <w:tblPr>
        <w:tblW w:w="11339" w:type="dxa"/>
        <w:jc w:val="left"/>
        <w:tblInd w:w="28" w:type="dxa"/>
        <w:tblLayout w:type="fixed"/>
        <w:tblCellMar>
          <w:top w:w="28" w:type="dxa"/>
          <w:left w:w="28" w:type="dxa"/>
          <w:bottom w:w="28" w:type="dxa"/>
          <w:right w:w="28" w:type="dxa"/>
        </w:tblCellMar>
      </w:tblPr>
      <w:tblGrid>
        <w:gridCol w:w="1544"/>
        <w:gridCol w:w="5677"/>
        <w:gridCol w:w="4118"/>
      </w:tblGrid>
      <w:tr>
        <w:trPr>
          <w:tblHeader w:val="true"/>
        </w:trPr>
        <w:tc>
          <w:tcPr>
            <w:tcW w:w="1544" w:type="dxa"/>
            <w:tcBorders/>
            <w:vAlign w:val="center"/>
          </w:tcPr>
          <w:p>
            <w:pPr>
              <w:pStyle w:val="TableHeading"/>
              <w:suppressLineNumbers/>
              <w:shd w:fill="434C5E" w:val="clear"/>
              <w:bidi w:val="0"/>
              <w:spacing w:before="120" w:after="120"/>
              <w:jc w:val="left"/>
              <w:rPr/>
            </w:pPr>
            <w:r>
              <w:rPr/>
              <w:t>Policy</w:t>
            </w:r>
          </w:p>
        </w:tc>
        <w:tc>
          <w:tcPr>
            <w:tcW w:w="5677" w:type="dxa"/>
            <w:tcBorders/>
            <w:vAlign w:val="center"/>
          </w:tcPr>
          <w:p>
            <w:pPr>
              <w:pStyle w:val="TableHeading"/>
              <w:suppressLineNumbers/>
              <w:shd w:fill="434C5E" w:val="clear"/>
              <w:bidi w:val="0"/>
              <w:spacing w:before="120" w:after="120"/>
              <w:jc w:val="left"/>
              <w:rPr/>
            </w:pPr>
            <w:r>
              <w:rPr/>
              <w:t>Approval of a plan</w:t>
            </w:r>
          </w:p>
        </w:tc>
        <w:tc>
          <w:tcPr>
            <w:tcW w:w="4118" w:type="dxa"/>
            <w:tcBorders/>
            <w:vAlign w:val="center"/>
          </w:tcPr>
          <w:p>
            <w:pPr>
              <w:pStyle w:val="TableHeading"/>
              <w:suppressLineNumbers/>
              <w:shd w:fill="434C5E" w:val="clear"/>
              <w:bidi w:val="0"/>
              <w:spacing w:before="120" w:after="120"/>
              <w:jc w:val="left"/>
              <w:rPr/>
            </w:pPr>
            <w:r>
              <w:rPr/>
              <w:t>An open question</w:t>
            </w:r>
          </w:p>
        </w:tc>
      </w:tr>
      <w:tr>
        <w:trPr/>
        <w:tc>
          <w:tcPr>
            <w:tcW w:w="1544" w:type="dxa"/>
            <w:tcBorders/>
            <w:vAlign w:val="center"/>
          </w:tcPr>
          <w:p>
            <w:pPr>
              <w:pStyle w:val="TableContents"/>
              <w:shd w:fill="2E3440" w:val="clear"/>
              <w:bidi w:val="0"/>
              <w:spacing w:before="120" w:after="120"/>
              <w:jc w:val="left"/>
              <w:rPr/>
            </w:pPr>
            <w:r>
              <w:rPr>
                <w:rStyle w:val="SourceText"/>
              </w:rPr>
              <w:t>human</w:t>
            </w:r>
          </w:p>
        </w:tc>
        <w:tc>
          <w:tcPr>
            <w:tcW w:w="5677" w:type="dxa"/>
            <w:tcBorders/>
            <w:vAlign w:val="center"/>
          </w:tcPr>
          <w:p>
            <w:pPr>
              <w:pStyle w:val="TableContents"/>
              <w:shd w:fill="2E3440" w:val="clear"/>
              <w:bidi w:val="0"/>
              <w:spacing w:before="120" w:after="120"/>
              <w:jc w:val="left"/>
              <w:rPr/>
            </w:pPr>
            <w:r>
              <w:rPr/>
              <w:t>always stops for you</w:t>
            </w:r>
          </w:p>
        </w:tc>
        <w:tc>
          <w:tcPr>
            <w:tcW w:w="4118" w:type="dxa"/>
            <w:tcBorders/>
            <w:vAlign w:val="center"/>
          </w:tcPr>
          <w:p>
            <w:pPr>
              <w:pStyle w:val="TableContents"/>
              <w:shd w:fill="2E3440" w:val="clear"/>
              <w:bidi w:val="0"/>
              <w:spacing w:before="120" w:after="120"/>
              <w:jc w:val="left"/>
              <w:rPr/>
            </w:pPr>
            <w:r>
              <w:rPr/>
              <w:t>always stops for you</w:t>
            </w:r>
          </w:p>
        </w:tc>
      </w:tr>
      <w:tr>
        <w:trPr/>
        <w:tc>
          <w:tcPr>
            <w:tcW w:w="1544" w:type="dxa"/>
            <w:tcBorders/>
            <w:vAlign w:val="center"/>
          </w:tcPr>
          <w:p>
            <w:pPr>
              <w:pStyle w:val="TableContents"/>
              <w:shd w:fill="2E3440" w:val="clear"/>
              <w:bidi w:val="0"/>
              <w:spacing w:before="120" w:after="120"/>
              <w:jc w:val="left"/>
              <w:rPr/>
            </w:pPr>
            <w:r>
              <w:rPr>
                <w:rStyle w:val="SourceText"/>
              </w:rPr>
              <w:t>self</w:t>
            </w:r>
          </w:p>
        </w:tc>
        <w:tc>
          <w:tcPr>
            <w:tcW w:w="5677" w:type="dxa"/>
            <w:tcBorders/>
            <w:vAlign w:val="center"/>
          </w:tcPr>
          <w:p>
            <w:pPr>
              <w:pStyle w:val="TableContents"/>
              <w:shd w:fill="2E3440" w:val="clear"/>
              <w:bidi w:val="0"/>
              <w:spacing w:before="120" w:after="120"/>
              <w:jc w:val="left"/>
              <w:rPr/>
            </w:pPr>
            <w:r>
              <w:rPr/>
              <w:t>autopilot approves</w:t>
            </w:r>
          </w:p>
        </w:tc>
        <w:tc>
          <w:tcPr>
            <w:tcW w:w="4118" w:type="dxa"/>
            <w:tcBorders/>
            <w:vAlign w:val="center"/>
          </w:tcPr>
          <w:p>
            <w:pPr>
              <w:pStyle w:val="TableContents"/>
              <w:shd w:fill="2E3440" w:val="clear"/>
              <w:bidi w:val="0"/>
              <w:spacing w:before="120" w:after="120"/>
              <w:jc w:val="left"/>
              <w:rPr/>
            </w:pPr>
            <w:r>
              <w:rPr/>
              <w:t>autopilot takes the recommended option</w:t>
            </w:r>
          </w:p>
        </w:tc>
      </w:tr>
      <w:tr>
        <w:trPr/>
        <w:tc>
          <w:tcPr>
            <w:tcW w:w="1544" w:type="dxa"/>
            <w:tcBorders/>
            <w:vAlign w:val="center"/>
          </w:tcPr>
          <w:p>
            <w:pPr>
              <w:pStyle w:val="TableContents"/>
              <w:shd w:fill="2E3440" w:val="clear"/>
              <w:bidi w:val="0"/>
              <w:spacing w:before="120" w:after="120"/>
              <w:jc w:val="left"/>
              <w:rPr/>
            </w:pPr>
            <w:r>
              <w:rPr>
                <w:rStyle w:val="SourceText"/>
              </w:rPr>
              <w:t>risk</w:t>
            </w:r>
            <w:r>
              <w:rPr/>
              <w:t xml:space="preserve"> (default)</w:t>
            </w:r>
          </w:p>
        </w:tc>
        <w:tc>
          <w:tcPr>
            <w:tcW w:w="5677" w:type="dxa"/>
            <w:tcBorders/>
            <w:vAlign w:val="center"/>
          </w:tcPr>
          <w:p>
            <w:pPr>
              <w:pStyle w:val="TableContents"/>
              <w:shd w:fill="2E3440" w:val="clear"/>
              <w:bidi w:val="0"/>
              <w:spacing w:before="120" w:after="120"/>
              <w:jc w:val="left"/>
              <w:rPr/>
            </w:pPr>
            <w:r>
              <w:rPr/>
              <w:t xml:space="preserve">autopilot approves only a spec whose header says </w:t>
            </w:r>
            <w:r>
              <w:rPr>
                <w:rStyle w:val="SourceText"/>
              </w:rPr>
              <w:t>risk: low</w:t>
            </w:r>
          </w:p>
        </w:tc>
        <w:tc>
          <w:tcPr>
            <w:tcW w:w="4118" w:type="dxa"/>
            <w:tcBorders/>
            <w:vAlign w:val="center"/>
          </w:tcPr>
          <w:p>
            <w:pPr>
              <w:pStyle w:val="TableContents"/>
              <w:shd w:fill="2E3440" w:val="clear"/>
              <w:bidi w:val="0"/>
              <w:spacing w:before="120" w:after="120"/>
              <w:jc w:val="left"/>
              <w:rPr/>
            </w:pPr>
            <w:r>
              <w:rPr/>
              <w:t>the same rule, by the ticket's risk</w:t>
            </w:r>
          </w:p>
        </w:tc>
      </w:tr>
    </w:tbl>
    <w:p>
      <w:pPr>
        <w:pStyle w:val="BodyText"/>
        <w:bidi w:val="0"/>
        <w:jc w:val="left"/>
        <w:rPr/>
      </w:pPr>
      <w:r>
        <w:rPr/>
        <w:t xml:space="preserve">A missing or unreadable risk counts as </w:t>
      </w:r>
      <w:r>
        <w:rPr>
          <w:rStyle w:val="SourceText"/>
        </w:rPr>
        <w:t>high</w:t>
      </w:r>
      <w:r>
        <w:rPr/>
        <w:t xml:space="preserve">. Every </w:t>
      </w:r>
      <w:r>
        <w:rPr>
          <w:rStyle w:val="SourceText"/>
        </w:rPr>
        <w:t>autopilot.approval</w:t>
      </w:r>
      <w:r>
        <w:rPr/>
        <w:t xml:space="preserve"> setting also needs </w:t>
      </w:r>
      <w:r>
        <w:rPr>
          <w:rStyle w:val="SourceText"/>
        </w:rPr>
        <w:t>scope.allowCliApproval: true</w:t>
      </w:r>
      <w:r>
        <w:rPr/>
        <w:t xml:space="preserve"> in </w:t>
      </w:r>
      <w:r>
        <w:rPr>
          <w:rStyle w:val="SourceText"/>
        </w:rPr>
        <w:t>.crew/config.json</w:t>
      </w:r>
      <w:r>
        <w:rPr/>
        <w:t xml:space="preserve">, which defaults to </w:t>
      </w:r>
      <w:r>
        <w:rPr>
          <w:rStyle w:val="SourceText"/>
        </w:rPr>
        <w:t>false</w:t>
      </w:r>
      <w:r>
        <w:rPr/>
        <w:t>, so out of the box nothing self-approves (</w:t>
      </w:r>
      <w:r>
        <w:rPr>
          <w:rStyle w:val="SourceText"/>
        </w:rPr>
        <w:t>autopilot.questions</w:t>
      </w:r>
      <w:r>
        <w:rPr/>
        <w:t xml:space="preserve"> does not need it). Refused:</w:t>
      </w:r>
    </w:p>
    <w:p>
      <w:pPr>
        <w:pStyle w:val="PreformattedText"/>
        <w:bidi w:val="0"/>
        <w:jc w:val="left"/>
        <w:rPr/>
      </w:pPr>
      <w:r>
        <w:rPr>
          <w:rStyle w:val="SourceText"/>
        </w:rPr>
        <w:t>refused: scope.allowCliApproval is not exactly true in .crew/config.json, so no approval but the human's counts; the human types /crew:approve ABC-510</w:t>
      </w:r>
    </w:p>
    <w:p>
      <w:pPr>
        <w:pStyle w:val="BodyText"/>
        <w:bidi w:val="0"/>
        <w:jc w:val="left"/>
        <w:rPr/>
      </w:pPr>
      <w:r>
        <w:rPr/>
        <w:t>Allowed (</w:t>
      </w:r>
      <w:r>
        <w:rPr>
          <w:rStyle w:val="SourceText"/>
        </w:rPr>
        <w:t>"approval": "self"</w:t>
      </w:r>
      <w:r>
        <w:rPr/>
        <w:t xml:space="preserve"> and </w:t>
      </w:r>
      <w:r>
        <w:rPr>
          <w:rStyle w:val="SourceText"/>
        </w:rPr>
        <w:t>"scope": {"allowCliApproval": true}</w:t>
      </w:r>
      <w:r>
        <w:rPr/>
        <w:t>):</w:t>
      </w:r>
    </w:p>
    <w:p>
      <w:pPr>
        <w:pStyle w:val="PreformattedText"/>
        <w:bidi w:val="0"/>
        <w:jc w:val="left"/>
        <w:rPr/>
      </w:pPr>
      <w:r>
        <w:rPr>
          <w:rStyle w:val="SourceText"/>
        </w:rPr>
        <w:t>self-approved ABC-510 under approval=self, risk=low</w:t>
      </w:r>
    </w:p>
    <w:p>
      <w:pPr>
        <w:pStyle w:val="PreformattedText"/>
        <w:bidi w:val="0"/>
        <w:jc w:val="left"/>
        <w:rPr/>
      </w:pPr>
      <w:r>
        <w:rPr>
          <w:rStyle w:val="SourceText"/>
        </w:rPr>
        <w:t>phase=implement stop=0 command=/crew:implement ABC-510 reason=approved, no review round under this plan</w:t>
      </w:r>
    </w:p>
    <w:p>
      <w:pPr>
        <w:pStyle w:val="BodyText"/>
        <w:bidi w:val="0"/>
        <w:jc w:val="left"/>
        <w:rPr/>
      </w:pPr>
      <w:r>
        <w:rPr/>
        <w:t xml:space="preserve">Autopilot reports every </w:t>
      </w:r>
      <w:r>
        <w:rPr>
          <w:rStyle w:val="SourceText"/>
        </w:rPr>
        <w:t>self-approved</w:t>
      </w:r>
      <w:r>
        <w:rPr/>
        <w:t xml:space="preserve"> line by name in its final report. A ticket minted by </w:t>
      </w:r>
      <w:r>
        <w:rPr>
          <w:rStyle w:val="SourceText"/>
        </w:rPr>
        <w:t>crew_ticket.py assign</w:t>
      </w:r>
      <w:r>
        <w:rPr/>
        <w:t xml:space="preserve"> follows the same policy as any other.</w:t>
      </w:r>
    </w:p>
    <w:p>
      <w:pPr>
        <w:pStyle w:val="BodyText"/>
        <w:bidi w:val="0"/>
        <w:jc w:val="left"/>
        <w:rPr/>
      </w:pPr>
      <w:r>
        <w:rPr>
          <w:rStyle w:val="Strong"/>
        </w:rPr>
        <w:t>Overnight.</w:t>
      </w:r>
      <w:r>
        <w:rPr/>
        <w:t xml:space="preserve"> </w:t>
      </w:r>
      <w:r>
        <w:rPr>
          <w:rStyle w:val="SourceText"/>
        </w:rPr>
        <w:t>autopilot.sleep.schedule</w:t>
      </w:r>
      <w:r>
        <w:rPr/>
        <w:t xml:space="preserve"> (</w:t>
      </w:r>
      <w:r>
        <w:rPr>
          <w:rStyle w:val="SourceText"/>
        </w:rPr>
        <w:t>"HH:MM-HH:MM"</w:t>
      </w:r>
      <w:r>
        <w:rPr/>
        <w:t xml:space="preserve">, local time, default off) names one nightly window in which </w:t>
      </w:r>
      <w:r>
        <w:rPr>
          <w:rStyle w:val="SourceText"/>
        </w:rPr>
        <w:t>autopilot.sleep.approval</w:t>
      </w:r>
      <w:r>
        <w:rPr/>
        <w:t xml:space="preserve"> and </w:t>
      </w:r>
      <w:r>
        <w:rPr>
          <w:rStyle w:val="SourceText"/>
        </w:rPr>
        <w:t>autopilot.sleep.questions</w:t>
      </w:r>
      <w:r>
        <w:rPr/>
        <w:t xml:space="preserve"> replace the two day values, so an overnight run can approve where the day setting would stop. </w:t>
      </w:r>
      <w:r>
        <w:rPr>
          <w:rStyle w:val="SourceText"/>
        </w:rPr>
        <w:t>/crew:autopilot sleep</w:t>
      </w:r>
      <w:r>
        <w:rPr/>
        <w:t xml:space="preserve"> starts sleep mode now and </w:t>
      </w:r>
      <w:r>
        <w:rPr>
          <w:rStyle w:val="SourceText"/>
        </w:rPr>
        <w:t>/crew:autopilot wake</w:t>
      </w:r>
      <w:r>
        <w:rPr/>
        <w:t xml:space="preserve"> ends it; both need </w:t>
      </w:r>
      <w:r>
        <w:rPr>
          <w:rStyle w:val="SourceText"/>
        </w:rPr>
        <w:t>scope.allowCliApproval: true</w:t>
      </w:r>
      <w:r>
        <w:rPr/>
        <w:t>, and until L-1504 a manual sleep only ever tightens a policy. A plan approved asleep stops standing when the window ends if the day policy would not have approved it. Without the setting:</w:t>
      </w:r>
    </w:p>
    <w:p>
      <w:pPr>
        <w:pStyle w:val="PreformattedText"/>
        <w:bidi w:val="0"/>
        <w:jc w:val="left"/>
        <w:rPr/>
      </w:pPr>
      <w:r>
        <w:rPr>
          <w:rStyle w:val="SourceText"/>
        </w:rPr>
        <w:t>refused: scope.allowCliApproval is not exactly true in .crew/config.json, so only the schedule puts autopilot to sleep</w:t>
      </w:r>
    </w:p>
    <w:p>
      <w:pPr>
        <w:pStyle w:val="Heading2"/>
        <w:bidi w:val="0"/>
        <w:ind w:hanging="0" w:left="0" w:right="0"/>
        <w:jc w:val="left"/>
        <w:rPr/>
      </w:pPr>
      <w:bookmarkStart w:id="9" w:name="what-it-stops-for"/>
      <w:bookmarkEnd w:id="9"/>
      <w:r>
        <w:rPr/>
        <w:t>What It Stops For</w:t>
      </w:r>
    </w:p>
    <w:p>
      <w:pPr>
        <w:pStyle w:val="BodyText"/>
        <w:bidi w:val="0"/>
        <w:jc w:val="left"/>
        <w:rPr/>
      </w:pPr>
      <w:r>
        <w:rPr>
          <w:rStyle w:val="Strong"/>
        </w:rPr>
        <w:t>Always a person.</w:t>
      </w:r>
      <w:r>
        <w:rPr/>
        <w:t xml:space="preserve"> </w:t>
      </w:r>
      <w:r>
        <w:rPr>
          <w:rStyle w:val="SourceText"/>
        </w:rPr>
        <w:t>brainstorm</w:t>
      </w:r>
      <w:r>
        <w:rPr/>
        <w:t xml:space="preserve"> (no approved direction) and </w:t>
      </w:r>
      <w:r>
        <w:rPr>
          <w:rStyle w:val="SourceText"/>
        </w:rPr>
        <w:t>review-acceptance</w:t>
      </w:r>
      <w:r>
        <w:rPr/>
        <w:t>: review findings with any BLOCK, or a round the ledger's guarded accept refuses. A BLOCK is never accepted by autopilot, at any setting. The one way past a BLOCK without you is a new plan, and it is off by default: see "Review" below.</w:t>
      </w:r>
    </w:p>
    <w:p>
      <w:pPr>
        <w:pStyle w:val="BodyText"/>
        <w:bidi w:val="0"/>
        <w:jc w:val="left"/>
        <w:rPr/>
      </w:pPr>
      <w:r>
        <w:rPr>
          <w:rStyle w:val="Strong"/>
        </w:rPr>
        <w:t xml:space="preserve">Enforced by </w:t>
      </w:r>
      <w:r>
        <w:rPr>
          <w:rStyle w:val="SourceText"/>
        </w:rPr>
        <w:t>next</w:t>
      </w:r>
      <w:r>
        <w:rPr>
          <w:rStyle w:val="Strong"/>
        </w:rPr>
        <w:t xml:space="preserve"> from disk, every turn.</w:t>
      </w:r>
      <w:r>
        <w:rPr/>
        <w:t xml:space="preserve"> </w:t>
      </w:r>
      <w:r>
        <w:rPr>
          <w:rStyle w:val="SourceText"/>
        </w:rPr>
        <w:t>needs-replan</w:t>
      </w:r>
      <w:r>
        <w:rPr/>
        <w:t xml:space="preserve">, </w:t>
      </w:r>
      <w:r>
        <w:rPr>
          <w:rStyle w:val="SourceText"/>
        </w:rPr>
        <w:t>needs-replan-or-revert</w:t>
      </w:r>
      <w:r>
        <w:rPr/>
        <w:t xml:space="preserve">, </w:t>
      </w:r>
      <w:r>
        <w:rPr>
          <w:rStyle w:val="SourceText"/>
        </w:rPr>
        <w:t>unknown-ledger</w:t>
      </w:r>
      <w:r>
        <w:rPr/>
        <w:t xml:space="preserve">, </w:t>
      </w:r>
      <w:r>
        <w:rPr>
          <w:rStyle w:val="SourceText"/>
        </w:rPr>
        <w:t>failed-validate</w:t>
      </w:r>
      <w:r>
        <w:rPr/>
        <w:t xml:space="preserve">, </w:t>
      </w:r>
      <w:r>
        <w:rPr>
          <w:rStyle w:val="SourceText"/>
        </w:rPr>
        <w:t>direction-unknown</w:t>
      </w:r>
      <w:r>
        <w:rPr/>
        <w:t xml:space="preserve">, </w:t>
      </w:r>
      <w:r>
        <w:rPr>
          <w:rStyle w:val="SourceText"/>
        </w:rPr>
        <w:t>index-disagreement</w:t>
      </w:r>
      <w:r>
        <w:rPr/>
        <w:t xml:space="preserve">, </w:t>
      </w:r>
      <w:r>
        <w:rPr>
          <w:rStyle w:val="SourceText"/>
        </w:rPr>
        <w:t>unsettled-artifact</w:t>
      </w:r>
      <w:r>
        <w:rPr/>
        <w:t xml:space="preserve">, </w:t>
      </w:r>
      <w:r>
        <w:rPr>
          <w:rStyle w:val="SourceText"/>
        </w:rPr>
        <w:t>ticket-mismatch</w:t>
      </w:r>
      <w:r>
        <w:rPr/>
        <w:t xml:space="preserve">, </w:t>
      </w:r>
      <w:r>
        <w:rPr>
          <w:rStyle w:val="SourceText"/>
        </w:rPr>
        <w:t>max-phases</w:t>
      </w:r>
      <w:r>
        <w:rPr/>
        <w:t xml:space="preserve">, </w:t>
      </w:r>
      <w:r>
        <w:rPr>
          <w:rStyle w:val="SourceText"/>
        </w:rPr>
        <w:t>no-progress</w:t>
      </w:r>
      <w:r>
        <w:rPr/>
        <w:t xml:space="preserve">, </w:t>
      </w:r>
      <w:r>
        <w:rPr>
          <w:rStyle w:val="SourceText"/>
        </w:rPr>
        <w:t>auto-replan-cap</w:t>
      </w:r>
      <w:r>
        <w:rPr/>
        <w:t xml:space="preserve"> and </w:t>
      </w:r>
      <w:r>
        <w:rPr>
          <w:rStyle w:val="SourceText"/>
        </w:rPr>
        <w:t>drift</w:t>
      </w:r>
      <w:r>
        <w:rPr/>
        <w:t xml:space="preserve">, plus, when it runs with </w:t>
      </w:r>
      <w:r>
        <w:rPr>
          <w:rStyle w:val="SourceText"/>
        </w:rPr>
        <w:t>--runner</w:t>
      </w:r>
      <w:r>
        <w:rPr/>
        <w:t xml:space="preserve">, </w:t>
      </w:r>
      <w:r>
        <w:rPr>
          <w:rStyle w:val="SourceText"/>
        </w:rPr>
        <w:t>in-flight</w:t>
      </w:r>
      <w:r>
        <w:rPr/>
        <w:t xml:space="preserve"> (another runner holds the ticket here, or its marker is stale or unreadable) and </w:t>
      </w:r>
      <w:r>
        <w:rPr>
          <w:rStyle w:val="SourceText"/>
        </w:rPr>
        <w:t>handover-elsewhere</w:t>
      </w:r>
      <w:r>
        <w:rPr/>
        <w:t xml:space="preserve"> (a live holder drives it from another worktree). </w:t>
      </w:r>
      <w:r>
        <w:rPr>
          <w:rStyle w:val="SourceText"/>
        </w:rPr>
        <w:t>crew_autopilot.py stops --root .</w:t>
      </w:r>
      <w:r>
        <w:rPr/>
        <w:t xml:space="preserve"> lists them from the code.</w:t>
      </w:r>
    </w:p>
    <w:p>
      <w:pPr>
        <w:pStyle w:val="BodyText"/>
        <w:bidi w:val="0"/>
        <w:jc w:val="left"/>
        <w:rPr/>
      </w:pPr>
      <w:r>
        <w:rPr>
          <w:rStyle w:val="Strong"/>
        </w:rPr>
        <w:t>Never without an explicit yes.</w:t>
      </w:r>
      <w:r>
        <w:rPr/>
        <w:t xml:space="preserve"> Offboarding a role (</w:t>
      </w:r>
      <w:r>
        <w:rPr>
          <w:rStyle w:val="SourceText"/>
        </w:rPr>
        <w:t>offboard-role</w:t>
      </w:r>
      <w:r>
        <w:rPr/>
        <w:t>), deleting a code map or diagram (</w:t>
      </w:r>
      <w:r>
        <w:rPr>
          <w:rStyle w:val="SourceText"/>
        </w:rPr>
        <w:t>delete-map</w:t>
      </w:r>
      <w:r>
        <w:rPr/>
        <w:t>), rewriting the repository's crew metrics file (</w:t>
      </w:r>
      <w:r>
        <w:rPr>
          <w:rStyle w:val="SourceText"/>
        </w:rPr>
        <w:t>rewrite-metrics</w:t>
      </w:r>
      <w:r>
        <w:rPr/>
        <w:t>), and any force-push, branch delete, history rewrite or removal of a tracked file (</w:t>
      </w:r>
      <w:r>
        <w:rPr>
          <w:rStyle w:val="SourceText"/>
        </w:rPr>
        <w:t>git-destruction</w:t>
      </w:r>
      <w:r>
        <w:rPr/>
        <w:t>), and clearing another runner's in-flight marker (</w:t>
      </w:r>
      <w:r>
        <w:rPr>
          <w:rStyle w:val="SourceText"/>
        </w:rPr>
        <w:t>clear-inflight</w:t>
      </w:r>
      <w:r>
        <w:rPr/>
        <w:t>).</w:t>
      </w:r>
    </w:p>
    <w:p>
      <w:pPr>
        <w:pStyle w:val="BodyText"/>
        <w:bidi w:val="0"/>
        <w:jc w:val="left"/>
        <w:rPr/>
      </w:pPr>
      <w:r>
        <w:rPr>
          <w:rStyle w:val="Strong"/>
        </w:rPr>
        <w:t>Deploys.</w:t>
      </w:r>
      <w:r>
        <w:rPr/>
        <w:t xml:space="preserve"> </w:t>
      </w:r>
      <w:r>
        <w:rPr>
          <w:rStyle w:val="SourceText"/>
        </w:rPr>
        <w:t>autopilot.deploy</w:t>
      </w:r>
      <w:r>
        <w:rPr/>
        <w:t xml:space="preserve"> is </w:t>
      </w:r>
      <w:r>
        <w:rPr>
          <w:rStyle w:val="SourceText"/>
        </w:rPr>
        <w:t>none</w:t>
      </w:r>
      <w:r>
        <w:rPr/>
        <w:t xml:space="preserve"> (default), </w:t>
      </w:r>
      <w:r>
        <w:rPr>
          <w:rStyle w:val="SourceText"/>
        </w:rPr>
        <w:t>nonprod</w:t>
      </w:r>
      <w:r>
        <w:rPr/>
        <w:t xml:space="preserve"> or </w:t>
      </w:r>
      <w:r>
        <w:rPr>
          <w:rStyle w:val="SourceText"/>
        </w:rPr>
        <w:t>all</w:t>
      </w:r>
      <w:r>
        <w:rPr/>
        <w:t xml:space="preserve">. Production needs </w:t>
      </w:r>
      <w:r>
        <w:rPr>
          <w:rStyle w:val="SourceText"/>
        </w:rPr>
        <w:t>all</w:t>
      </w:r>
      <w:r>
        <w:rPr/>
        <w:t xml:space="preserve"> </w:t>
      </w:r>
      <w:r>
        <w:rPr>
          <w:rStyle w:val="Strong"/>
        </w:rPr>
        <w:t>and</w:t>
      </w:r>
      <w:r>
        <w:rPr/>
        <w:t xml:space="preserve"> </w:t>
      </w:r>
      <w:r>
        <w:rPr>
          <w:rStyle w:val="SourceText"/>
        </w:rPr>
        <w:t>environments.prodUnattended: true</w:t>
      </w:r>
      <w:r>
        <w:rPr/>
        <w:t xml:space="preserve"> in both config layers, with the cloud guard in </w:t>
      </w:r>
      <w:r>
        <w:rPr>
          <w:rStyle w:val="SourceText"/>
        </w:rPr>
        <w:t>block</w:t>
      </w:r>
      <w:r>
        <w:rPr/>
        <w:t xml:space="preserve">. </w:t>
      </w:r>
      <w:r>
        <w:rPr>
          <w:rStyle w:val="SourceText"/>
        </w:rPr>
        <w:t>crew_autopilot.py deploy-allowed</w:t>
      </w:r>
      <w:r>
        <w:rPr/>
        <w:t xml:space="preserve"> answers for one environment:</w:t>
      </w:r>
    </w:p>
    <w:p>
      <w:pPr>
        <w:pStyle w:val="PreformattedText"/>
        <w:bidi w:val="0"/>
        <w:jc w:val="left"/>
        <w:rPr/>
      </w:pPr>
      <w:r>
        <w:rPr>
          <w:rStyle w:val="SourceText"/>
        </w:rPr>
        <w:t>verdict=allow env=staging class=nonProd reason=autopilot.deploy=nonprod allows nonProd</w:t>
      </w:r>
    </w:p>
    <w:p>
      <w:pPr>
        <w:pStyle w:val="PreformattedText"/>
        <w:bidi w:val="0"/>
        <w:jc w:val="left"/>
        <w:rPr/>
      </w:pPr>
      <w:r>
        <w:rPr>
          <w:rStyle w:val="SourceText"/>
        </w:rPr>
        <w:t>verdict=ask env=prod class=prod reason=autopilot.deploy is nonprod; production needs all</w:t>
      </w:r>
    </w:p>
    <w:p>
      <w:pPr>
        <w:pStyle w:val="BodyText"/>
        <w:bidi w:val="0"/>
        <w:jc w:val="left"/>
        <w:rPr/>
      </w:pPr>
      <w:r>
        <w:rPr/>
        <w:t xml:space="preserve">Nothing in this crew version dispatches a deploy itself; </w:t>
      </w:r>
      <w:r>
        <w:rPr>
          <w:rStyle w:val="SourceText"/>
        </w:rPr>
        <w:t>settings</w:t>
      </w:r>
      <w:r>
        <w:rPr/>
        <w:t xml:space="preserve"> warns you of that when the key is not </w:t>
      </w:r>
      <w:r>
        <w:rPr>
          <w:rStyle w:val="SourceText"/>
        </w:rPr>
        <w:t>none</w:t>
      </w:r>
      <w:r>
        <w:rPr/>
        <w:t>.</w:t>
      </w:r>
    </w:p>
    <w:p>
      <w:pPr>
        <w:pStyle w:val="BodyText"/>
        <w:bidi w:val="0"/>
        <w:jc w:val="left"/>
        <w:rPr/>
      </w:pPr>
      <w:r>
        <w:rPr>
          <w:rStyle w:val="Strong"/>
        </w:rPr>
        <w:t>Being told it stopped.</w:t>
      </w:r>
      <w:r>
        <w:rPr/>
        <w:t xml:space="preserve"> With crew's notifications configured (Telegram or Teams, in the machine-global config), a ping is sent when Claude Code stops and waits on you, led by a subject such as </w:t>
      </w:r>
      <w:r>
        <w:rPr>
          <w:rStyle w:val="SourceText"/>
        </w:rPr>
        <w:t>Question</w:t>
      </w:r>
      <w:r>
        <w:rPr/>
        <w:t xml:space="preserve"> and naming the ticket and what it waits on; there is no ping per phase.</w:t>
      </w:r>
    </w:p>
    <w:p>
      <w:pPr>
        <w:pStyle w:val="BodyText"/>
        <w:bidi w:val="0"/>
        <w:jc w:val="left"/>
        <w:rPr/>
      </w:pPr>
      <w:r>
        <w:rPr>
          <w:rStyle w:val="Strong"/>
        </w:rPr>
        <w:t>Review.</w:t>
      </w:r>
      <w:r>
        <w:rPr/>
        <w:t xml:space="preserve"> A review phase ends at its verdict: autopilot reports the BLOCK and FIX lines verbatim and goes back to </w:t>
      </w:r>
      <w:r>
        <w:rPr>
          <w:rStyle w:val="SourceText"/>
        </w:rPr>
        <w:t>next</w:t>
      </w:r>
      <w:r>
        <w:rPr/>
        <w:t xml:space="preserve">. Fixing, accepting and replying on the PR are yours, with two exceptions. After the ledger says </w:t>
      </w:r>
      <w:r>
        <w:rPr>
          <w:rStyle w:val="SourceText"/>
        </w:rPr>
        <w:t>review: auto-accept: eligible</w:t>
      </w:r>
      <w:r>
        <w:rPr/>
        <w:t xml:space="preserve"> on a final round with no BLOCK, autopilot runs </w:t>
      </w:r>
      <w:r>
        <w:rPr>
          <w:rStyle w:val="SourceText"/>
        </w:rPr>
        <w:t>review_ledger.py --auto-accept</w:t>
      </w:r>
      <w:r>
        <w:rPr/>
        <w:t xml:space="preserve">, the guarded accept that refuses anything it cannot read cleanly. And with </w:t>
      </w:r>
      <w:r>
        <w:rPr>
          <w:rStyle w:val="SourceText"/>
        </w:rPr>
        <w:t>autopilot.maxAutoReplans</w:t>
      </w:r>
      <w:r>
        <w:rPr/>
        <w:t xml:space="preserve"> at 1 or more (default 0, off), a final round with a BLOCK that has no review round left can be rejected by autopilot itself (</w:t>
      </w:r>
      <w:r>
        <w:rPr>
          <w:rStyle w:val="SourceText"/>
        </w:rPr>
        <w:t>crew_autopilot.py auto-reject</w:t>
      </w:r>
      <w:r>
        <w:rPr/>
        <w:t xml:space="preserve">, which prints an </w:t>
      </w:r>
      <w:r>
        <w:rPr>
          <w:rStyle w:val="SourceText"/>
        </w:rPr>
        <w:t>auto-rejected</w:t>
      </w:r>
      <w:r>
        <w:rPr/>
        <w:t xml:space="preserve"> line and every BLOCK and FIX line): </w:t>
      </w:r>
      <w:r>
        <w:rPr>
          <w:rStyle w:val="SourceText"/>
        </w:rPr>
        <w:t>/crew:plan</w:t>
      </w:r>
      <w:r>
        <w:rPr/>
        <w:t xml:space="preserve"> then writes a successor plan that quotes each of them, and the approve phase decides it under </w:t>
      </w:r>
      <w:r>
        <w:rPr>
          <w:rStyle w:val="SourceText"/>
        </w:rPr>
        <w:t>autopilot.approval</w:t>
      </w:r>
      <w:r>
        <w:rPr/>
        <w:t xml:space="preserve">. The BLOCK is never accepted; once </w:t>
      </w:r>
      <w:r>
        <w:rPr>
          <w:rStyle w:val="SourceText"/>
        </w:rPr>
        <w:t>maxAutoReplans</w:t>
      </w:r>
      <w:r>
        <w:rPr/>
        <w:t xml:space="preserve"> successor plans are on the ledger, autopilot stops at </w:t>
      </w:r>
      <w:r>
        <w:rPr>
          <w:rStyle w:val="SourceText"/>
        </w:rPr>
        <w:t>auto-replan-cap</w:t>
      </w:r>
      <w:r>
        <w:rPr/>
        <w:t>.</w:t>
      </w:r>
    </w:p>
    <w:p>
      <w:pPr>
        <w:pStyle w:val="BodyText"/>
        <w:bidi w:val="0"/>
        <w:jc w:val="left"/>
        <w:rPr/>
      </w:pPr>
      <w:r>
        <w:rPr>
          <w:rStyle w:val="Strong"/>
        </w:rPr>
        <w:t>Ship.</w:t>
      </w:r>
      <w:r>
        <w:rPr/>
        <w:t xml:space="preserve"> After </w:t>
      </w:r>
      <w:r>
        <w:rPr>
          <w:rStyle w:val="SourceText"/>
        </w:rPr>
        <w:t>/crew:done</w:t>
      </w:r>
      <w:r>
        <w:rPr/>
        <w:t xml:space="preserve">, </w:t>
      </w:r>
      <w:r>
        <w:rPr>
          <w:rStyle w:val="SourceText"/>
        </w:rPr>
        <w:t>crew_autopilot.py ship</w:t>
      </w:r>
      <w:r>
        <w:rPr/>
        <w:t xml:space="preserve"> pushes the branch (never force), opens the PR, and under </w:t>
      </w:r>
      <w:r>
        <w:rPr>
          <w:rStyle w:val="SourceText"/>
        </w:rPr>
        <w:t>autopilot.ship: merge</w:t>
      </w:r>
      <w:r>
        <w:rPr/>
        <w:t xml:space="preserve"> (the default; </w:t>
      </w:r>
      <w:r>
        <w:rPr>
          <w:rStyle w:val="SourceText"/>
        </w:rPr>
        <w:t>pr</w:t>
      </w:r>
      <w:r>
        <w:rPr/>
        <w:t xml:space="preserve"> stops at the open PR) merges it with a merge commit only when every required check passes and the review receipt still stands. A </w:t>
      </w:r>
      <w:r>
        <w:rPr>
          <w:rStyle w:val="SourceText"/>
        </w:rPr>
        <w:t>high</w:t>
      </w:r>
      <w:r>
        <w:rPr/>
        <w:t xml:space="preserve">-risk ticket never merges on same-family reviews. It prints </w:t>
      </w:r>
      <w:r>
        <w:rPr>
          <w:rStyle w:val="SourceText"/>
        </w:rPr>
        <w:t>action=... stop=... pr=... reason=...</w:t>
      </w:r>
      <w:r>
        <w:rPr/>
        <w:t>.</w:t>
      </w:r>
    </w:p>
    <w:p>
      <w:pPr>
        <w:pStyle w:val="Heading2"/>
        <w:bidi w:val="0"/>
        <w:ind w:hanging="0" w:left="0" w:right="0"/>
        <w:jc w:val="left"/>
        <w:rPr/>
      </w:pPr>
      <w:bookmarkStart w:id="10" w:name="resume-after-clear"/>
      <w:bookmarkEnd w:id="10"/>
      <w:r>
        <w:rPr/>
        <w:t>Resume After /clear</w:t>
      </w:r>
    </w:p>
    <w:p>
      <w:pPr>
        <w:pStyle w:val="BodyText"/>
        <w:bidi w:val="0"/>
        <w:jc w:val="left"/>
        <w:rPr/>
      </w:pPr>
      <w:r>
        <w:rPr/>
        <w:t>When context runs low, autopilot writes a handoff with a resume line:</w:t>
      </w:r>
    </w:p>
    <w:p>
      <w:pPr>
        <w:pStyle w:val="PreformattedText"/>
        <w:bidi w:val="0"/>
        <w:jc w:val="left"/>
        <w:rPr/>
      </w:pPr>
      <w:r>
        <w:rPr>
          <w:rStyle w:val="SourceText"/>
        </w:rPr>
        <w:t>resume: /crew:autopilot ABC-510</w:t>
      </w:r>
    </w:p>
    <w:p>
      <w:pPr>
        <w:pStyle w:val="BodyText"/>
        <w:bidi w:val="0"/>
        <w:jc w:val="left"/>
        <w:rPr/>
      </w:pPr>
      <w:r>
        <w:rPr/>
        <w:t xml:space="preserve">After </w:t>
      </w:r>
      <w:r>
        <w:rPr>
          <w:rStyle w:val="SourceText"/>
        </w:rPr>
        <w:t>/clear</w:t>
      </w:r>
      <w:r>
        <w:rPr/>
        <w:t xml:space="preserve"> (or in a new session), type </w:t>
      </w:r>
      <w:r>
        <w:rPr>
          <w:rStyle w:val="SourceText"/>
        </w:rPr>
        <w:t>/crew:autopilot</w:t>
      </w:r>
      <w:r>
        <w:rPr/>
        <w:t xml:space="preserve"> with no id: the handoff's </w:t>
      </w:r>
      <w:r>
        <w:rPr>
          <w:rStyle w:val="SourceText"/>
        </w:rPr>
        <w:t>resume:</w:t>
      </w:r>
      <w:r>
        <w:rPr/>
        <w:t xml:space="preserve"> line names the ticket, but only while its </w:t>
      </w:r>
      <w:r>
        <w:rPr>
          <w:rStyle w:val="SourceText"/>
        </w:rPr>
        <w:t>branch:</w:t>
      </w:r>
      <w:r>
        <w:rPr/>
        <w:t xml:space="preserve"> and </w:t>
      </w:r>
      <w:r>
        <w:rPr>
          <w:rStyle w:val="SourceText"/>
        </w:rPr>
        <w:t>head:</w:t>
      </w:r>
      <w:r>
        <w:rPr/>
        <w:t xml:space="preserve"> match this checkout. A handoff from another branch or an older commit falls through to the active ticket, and </w:t>
      </w:r>
      <w:r>
        <w:rPr>
          <w:rStyle w:val="SourceText"/>
        </w:rPr>
        <w:t>status</w:t>
      </w:r>
      <w:r>
        <w:rPr/>
        <w:t xml:space="preserve"> says so on a </w:t>
      </w:r>
      <w:r>
        <w:rPr>
          <w:rStyle w:val="SourceText"/>
        </w:rPr>
        <w:t>fell through:</w:t>
      </w:r>
      <w:r>
        <w:rPr/>
        <w:t xml:space="preserve"> line. With auto-resume configured, crew can also type that resume command into its own session for you after the context cycle.</w:t>
      </w:r>
    </w:p>
    <w:p>
      <w:pPr>
        <w:pStyle w:val="BodyText"/>
        <w:bidi w:val="0"/>
        <w:jc w:val="left"/>
        <w:rPr/>
      </w:pPr>
      <w:r>
        <w:rPr>
          <w:rStyle w:val="Strong"/>
        </w:rPr>
        <w:t>Plain text.</w:t>
      </w:r>
      <w:r>
        <w:rPr/>
        <w:t xml:space="preserve"> With </w:t>
      </w:r>
      <w:r>
        <w:rPr>
          <w:rStyle w:val="SourceText"/>
        </w:rPr>
        <w:t>route.enabled: true</w:t>
      </w:r>
      <w:r>
        <w:rPr/>
        <w:t xml:space="preserve"> in </w:t>
      </w:r>
      <w:r>
        <w:rPr>
          <w:rStyle w:val="SourceText"/>
        </w:rPr>
        <w:t>.crew/config.json</w:t>
      </w:r>
      <w:r>
        <w:rPr/>
        <w:t xml:space="preserve"> (off by default), a whole prompt of </w:t>
      </w:r>
      <w:r>
        <w:rPr>
          <w:rStyle w:val="SourceText"/>
        </w:rPr>
        <w:t>continue</w:t>
      </w:r>
      <w:r>
        <w:rPr/>
        <w:t xml:space="preserve">, </w:t>
      </w:r>
      <w:r>
        <w:rPr>
          <w:rStyle w:val="SourceText"/>
        </w:rPr>
        <w:t>keep going</w:t>
      </w:r>
      <w:r>
        <w:rPr/>
        <w:t xml:space="preserve"> or </w:t>
      </w:r>
      <w:r>
        <w:rPr>
          <w:rStyle w:val="SourceText"/>
        </w:rPr>
        <w:t>carry on</w:t>
      </w:r>
      <w:r>
        <w:rPr/>
        <w:t xml:space="preserve"> routes to whatever </w:t>
      </w:r>
      <w:r>
        <w:rPr>
          <w:rStyle w:val="SourceText"/>
        </w:rPr>
        <w:t>next</w:t>
      </w:r>
      <w:r>
        <w:rPr/>
        <w:t xml:space="preserve"> names for the ticket, and </w:t>
      </w:r>
      <w:r>
        <w:rPr>
          <w:rStyle w:val="SourceText"/>
        </w:rPr>
        <w:t>autopilot status</w:t>
      </w:r>
      <w:r>
        <w:rPr/>
        <w:t xml:space="preserve"> or </w:t>
      </w:r>
      <w:r>
        <w:rPr>
          <w:rStyle w:val="SourceText"/>
        </w:rPr>
        <w:t>what is autopilot doing</w:t>
      </w:r>
      <w:r>
        <w:rPr/>
        <w:t xml:space="preserve"> routes to </w:t>
      </w:r>
      <w:r>
        <w:rPr>
          <w:rStyle w:val="SourceText"/>
        </w:rPr>
        <w:t>/crew:autopilot status</w:t>
      </w:r>
      <w:r>
        <w:rPr/>
        <w:t xml:space="preserve">, and </w:t>
      </w:r>
      <w:r>
        <w:rPr>
          <w:rStyle w:val="SourceText"/>
        </w:rPr>
        <w:t>heading to bed</w:t>
      </w:r>
      <w:r>
        <w:rPr/>
        <w:t xml:space="preserve"> or </w:t>
      </w:r>
      <w:r>
        <w:rPr>
          <w:rStyle w:val="SourceText"/>
        </w:rPr>
        <w:t>I'm back</w:t>
      </w:r>
      <w:r>
        <w:rPr/>
        <w:t xml:space="preserve"> to </w:t>
      </w:r>
      <w:r>
        <w:rPr>
          <w:rStyle w:val="SourceText"/>
        </w:rPr>
        <w:t>/crew:autopilot sleep</w:t>
      </w:r>
      <w:r>
        <w:rPr/>
        <w:t xml:space="preserve"> or </w:t>
      </w:r>
      <w:r>
        <w:rPr>
          <w:rStyle w:val="SourceText"/>
        </w:rPr>
        <w:t>wake</w:t>
      </w:r>
      <w:r>
        <w:rPr/>
        <w:t xml:space="preserve">. A </w:t>
      </w:r>
      <w:r>
        <w:rPr>
          <w:rStyle w:val="SourceText"/>
        </w:rPr>
        <w:t>continue</w:t>
      </w:r>
      <w:r>
        <w:rPr/>
        <w:t xml:space="preserve"> whose next step is an approval asks instead: no phrase ever approves.</w:t>
      </w:r>
    </w:p>
    <w:p>
      <w:pPr>
        <w:pStyle w:val="Heading2"/>
        <w:bidi w:val="0"/>
        <w:ind w:hanging="0" w:left="0" w:right="0"/>
        <w:jc w:val="left"/>
        <w:rPr/>
      </w:pPr>
      <w:bookmarkStart w:id="11" w:name="command-table"/>
      <w:bookmarkEnd w:id="11"/>
      <w:r>
        <w:rPr/>
        <w:t>Command Table</w:t>
      </w:r>
    </w:p>
    <w:tbl>
      <w:tblPr>
        <w:tblW w:w="11339" w:type="dxa"/>
        <w:jc w:val="left"/>
        <w:tblInd w:w="28" w:type="dxa"/>
        <w:tblLayout w:type="fixed"/>
        <w:tblCellMar>
          <w:top w:w="28" w:type="dxa"/>
          <w:left w:w="28" w:type="dxa"/>
          <w:bottom w:w="28" w:type="dxa"/>
          <w:right w:w="28" w:type="dxa"/>
        </w:tblCellMar>
      </w:tblPr>
      <w:tblGrid>
        <w:gridCol w:w="3794"/>
        <w:gridCol w:w="2810"/>
        <w:gridCol w:w="4735"/>
      </w:tblGrid>
      <w:tr>
        <w:trPr>
          <w:tblHeader w:val="true"/>
        </w:trPr>
        <w:tc>
          <w:tcPr>
            <w:tcW w:w="3794" w:type="dxa"/>
            <w:tcBorders/>
            <w:vAlign w:val="center"/>
          </w:tcPr>
          <w:p>
            <w:pPr>
              <w:pStyle w:val="TableHeading"/>
              <w:suppressLineNumbers/>
              <w:shd w:fill="434C5E" w:val="clear"/>
              <w:bidi w:val="0"/>
              <w:spacing w:before="120" w:after="120"/>
              <w:jc w:val="left"/>
              <w:rPr/>
            </w:pPr>
            <w:r>
              <w:rPr/>
              <w:t>Command</w:t>
            </w:r>
          </w:p>
        </w:tc>
        <w:tc>
          <w:tcPr>
            <w:tcW w:w="2810" w:type="dxa"/>
            <w:tcBorders/>
            <w:vAlign w:val="center"/>
          </w:tcPr>
          <w:p>
            <w:pPr>
              <w:pStyle w:val="TableHeading"/>
              <w:suppressLineNumbers/>
              <w:shd w:fill="434C5E" w:val="clear"/>
              <w:bidi w:val="0"/>
              <w:spacing w:before="120" w:after="120"/>
              <w:jc w:val="left"/>
              <w:rPr/>
            </w:pPr>
            <w:r>
              <w:rPr/>
              <w:t>Status</w:t>
            </w:r>
          </w:p>
        </w:tc>
        <w:tc>
          <w:tcPr>
            <w:tcW w:w="4735" w:type="dxa"/>
            <w:tcBorders/>
            <w:vAlign w:val="center"/>
          </w:tcPr>
          <w:p>
            <w:pPr>
              <w:pStyle w:val="TableHeading"/>
              <w:suppressLineNumbers/>
              <w:shd w:fill="434C5E" w:val="clear"/>
              <w:bidi w:val="0"/>
              <w:spacing w:before="120" w:after="120"/>
              <w:jc w:val="left"/>
              <w:rPr/>
            </w:pPr>
            <w:r>
              <w:rPr/>
              <w:t>What it does</w:t>
            </w:r>
          </w:p>
        </w:tc>
      </w:tr>
      <w:tr>
        <w:trPr/>
        <w:tc>
          <w:tcPr>
            <w:tcW w:w="3794" w:type="dxa"/>
            <w:tcBorders/>
            <w:vAlign w:val="center"/>
          </w:tcPr>
          <w:p>
            <w:pPr>
              <w:pStyle w:val="TableContents"/>
              <w:shd w:fill="2E3440" w:val="clear"/>
              <w:bidi w:val="0"/>
              <w:spacing w:before="120" w:after="120"/>
              <w:jc w:val="left"/>
              <w:rPr/>
            </w:pPr>
            <w:r>
              <w:rPr>
                <w:rStyle w:val="SourceText"/>
              </w:rPr>
              <w:t>/crew:autopilot</w:t>
            </w:r>
            <w:r>
              <w:rPr/>
              <w:t xml:space="preserve">, </w:t>
            </w:r>
            <w:r>
              <w:rPr>
                <w:rStyle w:val="SourceText"/>
              </w:rPr>
              <w:t>/crew:autopilot &lt;id&gt;</w:t>
            </w:r>
            <w:r>
              <w:rPr/>
              <w:t xml:space="preserve">, </w:t>
            </w:r>
            <w:r>
              <w:rPr>
                <w:rStyle w:val="SourceText"/>
              </w:rPr>
              <w:t>/crew:autopilot run &lt;id&gt;</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drive one ticket</w:t>
            </w:r>
          </w:p>
        </w:tc>
      </w:tr>
      <w:tr>
        <w:trPr/>
        <w:tc>
          <w:tcPr>
            <w:tcW w:w="3794" w:type="dxa"/>
            <w:tcBorders/>
            <w:vAlign w:val="center"/>
          </w:tcPr>
          <w:p>
            <w:pPr>
              <w:pStyle w:val="TableContents"/>
              <w:shd w:fill="2E3440" w:val="clear"/>
              <w:bidi w:val="0"/>
              <w:spacing w:before="120" w:after="120"/>
              <w:jc w:val="left"/>
              <w:rPr/>
            </w:pPr>
            <w:r>
              <w:rPr>
                <w:rStyle w:val="SourceText"/>
              </w:rPr>
              <w:t>/crew:autopilot status</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report, read-only</w:t>
            </w:r>
          </w:p>
        </w:tc>
      </w:tr>
      <w:tr>
        <w:trPr/>
        <w:tc>
          <w:tcPr>
            <w:tcW w:w="3794" w:type="dxa"/>
            <w:tcBorders/>
            <w:vAlign w:val="center"/>
          </w:tcPr>
          <w:p>
            <w:pPr>
              <w:pStyle w:val="TableContents"/>
              <w:shd w:fill="2E3440" w:val="clear"/>
              <w:bidi w:val="0"/>
              <w:spacing w:before="120" w:after="120"/>
              <w:jc w:val="left"/>
              <w:rPr/>
            </w:pPr>
            <w:r>
              <w:rPr>
                <w:rStyle w:val="SourceText"/>
              </w:rPr>
              <w:t>/crew:autopilot focus &lt;id&gt;</w:t>
            </w:r>
            <w:r>
              <w:rPr/>
              <w:t xml:space="preserve">, </w:t>
            </w:r>
            <w:r>
              <w:rPr>
                <w:rStyle w:val="SourceText"/>
              </w:rPr>
              <w:t>focus</w:t>
            </w:r>
            <w:r>
              <w:rPr/>
              <w:t xml:space="preserve">, </w:t>
            </w:r>
            <w:r>
              <w:rPr>
                <w:rStyle w:val="SourceText"/>
              </w:rPr>
              <w:t>focus off</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lock autopilot onto one ticket, show it, release it</w:t>
            </w:r>
          </w:p>
        </w:tc>
      </w:tr>
      <w:tr>
        <w:trPr/>
        <w:tc>
          <w:tcPr>
            <w:tcW w:w="3794" w:type="dxa"/>
            <w:tcBorders/>
            <w:vAlign w:val="center"/>
          </w:tcPr>
          <w:p>
            <w:pPr>
              <w:pStyle w:val="TableContents"/>
              <w:shd w:fill="2E3440" w:val="clear"/>
              <w:bidi w:val="0"/>
              <w:spacing w:before="120" w:after="120"/>
              <w:jc w:val="left"/>
              <w:rPr/>
            </w:pPr>
            <w:r>
              <w:rPr>
                <w:rStyle w:val="SourceText"/>
              </w:rPr>
              <w:t>/crew:autopilot sleep</w:t>
            </w:r>
            <w:r>
              <w:rPr/>
              <w:t xml:space="preserve">, </w:t>
            </w:r>
            <w:r>
              <w:rPr>
                <w:rStyle w:val="SourceText"/>
              </w:rPr>
              <w:t>/crew:autopilot wake</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 xml:space="preserve">start or end sleep mode now (needs </w:t>
            </w:r>
            <w:r>
              <w:rPr>
                <w:rStyle w:val="SourceText"/>
              </w:rPr>
              <w:t>scope.allowCliApproval: true</w:t>
            </w:r>
            <w:r>
              <w:rPr/>
              <w:t>)</w:t>
            </w:r>
          </w:p>
        </w:tc>
      </w:tr>
      <w:tr>
        <w:trPr/>
        <w:tc>
          <w:tcPr>
            <w:tcW w:w="3794" w:type="dxa"/>
            <w:tcBorders/>
            <w:vAlign w:val="center"/>
          </w:tcPr>
          <w:p>
            <w:pPr>
              <w:pStyle w:val="TableContents"/>
              <w:shd w:fill="2E3440" w:val="clear"/>
              <w:bidi w:val="0"/>
              <w:spacing w:before="120" w:after="120"/>
              <w:jc w:val="left"/>
              <w:rPr/>
            </w:pPr>
            <w:r>
              <w:rPr>
                <w:rStyle w:val="SourceText"/>
              </w:rPr>
              <w:t>/crew:autopilot assign</w:t>
            </w:r>
          </w:p>
        </w:tc>
        <w:tc>
          <w:tcPr>
            <w:tcW w:w="2810" w:type="dxa"/>
            <w:tcBorders/>
            <w:vAlign w:val="center"/>
          </w:tcPr>
          <w:p>
            <w:pPr>
              <w:pStyle w:val="TableContents"/>
              <w:shd w:fill="2E3440" w:val="clear"/>
              <w:bidi w:val="0"/>
              <w:spacing w:before="120" w:after="120"/>
              <w:jc w:val="left"/>
              <w:rPr/>
            </w:pPr>
            <w:r>
              <w:rPr/>
              <w:t>arrives with L-0611 (the router's message still names T-0019)</w:t>
            </w:r>
          </w:p>
        </w:tc>
        <w:tc>
          <w:tcPr>
            <w:tcW w:w="4735" w:type="dxa"/>
            <w:tcBorders/>
            <w:vAlign w:val="center"/>
          </w:tcPr>
          <w:p>
            <w:pPr>
              <w:pStyle w:val="TableContents"/>
              <w:shd w:fill="2E3440" w:val="clear"/>
              <w:bidi w:val="0"/>
              <w:spacing w:before="120" w:after="120"/>
              <w:jc w:val="left"/>
              <w:rPr/>
            </w:pPr>
            <w:r>
              <w:rPr/>
              <w:t>mint a ticket from plain text</w:t>
            </w:r>
          </w:p>
        </w:tc>
      </w:tr>
      <w:tr>
        <w:trPr/>
        <w:tc>
          <w:tcPr>
            <w:tcW w:w="3794" w:type="dxa"/>
            <w:tcBorders/>
            <w:vAlign w:val="center"/>
          </w:tcPr>
          <w:p>
            <w:pPr>
              <w:pStyle w:val="TableContents"/>
              <w:shd w:fill="2E3440" w:val="clear"/>
              <w:bidi w:val="0"/>
              <w:spacing w:before="120" w:after="120"/>
              <w:jc w:val="left"/>
              <w:rPr/>
            </w:pPr>
            <w:r>
              <w:rPr>
                <w:rStyle w:val="SourceText"/>
              </w:rPr>
              <w:t>/crew:autopilot goal</w:t>
            </w:r>
          </w:p>
        </w:tc>
        <w:tc>
          <w:tcPr>
            <w:tcW w:w="2810" w:type="dxa"/>
            <w:tcBorders/>
            <w:vAlign w:val="center"/>
          </w:tcPr>
          <w:p>
            <w:pPr>
              <w:pStyle w:val="TableContents"/>
              <w:shd w:fill="2E3440" w:val="clear"/>
              <w:bidi w:val="0"/>
              <w:spacing w:before="120" w:after="120"/>
              <w:jc w:val="left"/>
              <w:rPr/>
            </w:pPr>
            <w:r>
              <w:rPr/>
              <w:t>arrives with T-0012</w:t>
            </w:r>
          </w:p>
        </w:tc>
        <w:tc>
          <w:tcPr>
            <w:tcW w:w="4735" w:type="dxa"/>
            <w:tcBorders/>
            <w:vAlign w:val="center"/>
          </w:tcPr>
          <w:p>
            <w:pPr>
              <w:pStyle w:val="TableContents"/>
              <w:shd w:fill="2E3440" w:val="clear"/>
              <w:bidi w:val="0"/>
              <w:spacing w:before="120" w:after="120"/>
              <w:jc w:val="left"/>
              <w:rPr/>
            </w:pPr>
            <w:r>
              <w:rPr/>
              <w:t>work towards a goal across tickets</w:t>
            </w:r>
          </w:p>
        </w:tc>
      </w:tr>
      <w:tr>
        <w:trPr/>
        <w:tc>
          <w:tcPr>
            <w:tcW w:w="3794" w:type="dxa"/>
            <w:tcBorders/>
            <w:vAlign w:val="center"/>
          </w:tcPr>
          <w:p>
            <w:pPr>
              <w:pStyle w:val="TableContents"/>
              <w:shd w:fill="2E3440" w:val="clear"/>
              <w:bidi w:val="0"/>
              <w:spacing w:before="120" w:after="120"/>
              <w:jc w:val="left"/>
              <w:rPr/>
            </w:pPr>
            <w:r>
              <w:rPr>
                <w:rStyle w:val="SourceText"/>
              </w:rPr>
              <w:t>crew_autopilot.py settings</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the settings in force</w:t>
            </w:r>
          </w:p>
        </w:tc>
      </w:tr>
      <w:tr>
        <w:trPr/>
        <w:tc>
          <w:tcPr>
            <w:tcW w:w="3794" w:type="dxa"/>
            <w:tcBorders/>
            <w:vAlign w:val="center"/>
          </w:tcPr>
          <w:p>
            <w:pPr>
              <w:pStyle w:val="TableContents"/>
              <w:shd w:fill="2E3440" w:val="clear"/>
              <w:bidi w:val="0"/>
              <w:spacing w:before="120" w:after="120"/>
              <w:jc w:val="left"/>
              <w:rPr/>
            </w:pPr>
            <w:r>
              <w:rPr>
                <w:rStyle w:val="SourceText"/>
              </w:rPr>
              <w:t>crew_autopilot.py status</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the status lines above</w:t>
            </w:r>
          </w:p>
        </w:tc>
      </w:tr>
      <w:tr>
        <w:trPr/>
        <w:tc>
          <w:tcPr>
            <w:tcW w:w="3794" w:type="dxa"/>
            <w:tcBorders/>
            <w:vAlign w:val="center"/>
          </w:tcPr>
          <w:p>
            <w:pPr>
              <w:pStyle w:val="TableContents"/>
              <w:shd w:fill="2E3440" w:val="clear"/>
              <w:bidi w:val="0"/>
              <w:spacing w:before="120" w:after="120"/>
              <w:jc w:val="left"/>
              <w:rPr/>
            </w:pPr>
            <w:r>
              <w:rPr>
                <w:rStyle w:val="SourceText"/>
              </w:rPr>
              <w:t>crew_autopilot.py next</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 xml:space="preserve">the one </w:t>
            </w:r>
            <w:r>
              <w:rPr>
                <w:rStyle w:val="SourceText"/>
              </w:rPr>
              <w:t>next</w:t>
            </w:r>
            <w:r>
              <w:rPr/>
              <w:t xml:space="preserve"> line</w:t>
            </w:r>
          </w:p>
        </w:tc>
      </w:tr>
      <w:tr>
        <w:trPr/>
        <w:tc>
          <w:tcPr>
            <w:tcW w:w="3794" w:type="dxa"/>
            <w:tcBorders/>
            <w:vAlign w:val="center"/>
          </w:tcPr>
          <w:p>
            <w:pPr>
              <w:pStyle w:val="TableContents"/>
              <w:shd w:fill="2E3440" w:val="clear"/>
              <w:bidi w:val="0"/>
              <w:spacing w:before="120" w:after="120"/>
              <w:jc w:val="left"/>
              <w:rPr/>
            </w:pPr>
            <w:r>
              <w:rPr>
                <w:rStyle w:val="SourceText"/>
              </w:rPr>
              <w:t>crew_autopilot.py resume</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which ticket, and from where</w:t>
            </w:r>
          </w:p>
        </w:tc>
      </w:tr>
      <w:tr>
        <w:trPr/>
        <w:tc>
          <w:tcPr>
            <w:tcW w:w="3794" w:type="dxa"/>
            <w:tcBorders/>
            <w:vAlign w:val="center"/>
          </w:tcPr>
          <w:p>
            <w:pPr>
              <w:pStyle w:val="TableContents"/>
              <w:shd w:fill="2E3440" w:val="clear"/>
              <w:bidi w:val="0"/>
              <w:spacing w:before="120" w:after="120"/>
              <w:jc w:val="left"/>
              <w:rPr/>
            </w:pPr>
            <w:r>
              <w:rPr>
                <w:rStyle w:val="SourceText"/>
              </w:rPr>
              <w:t>crew_autopilot.py route</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how the command's arguments are read</w:t>
            </w:r>
          </w:p>
        </w:tc>
      </w:tr>
      <w:tr>
        <w:trPr/>
        <w:tc>
          <w:tcPr>
            <w:tcW w:w="3794" w:type="dxa"/>
            <w:tcBorders/>
            <w:vAlign w:val="center"/>
          </w:tcPr>
          <w:p>
            <w:pPr>
              <w:pStyle w:val="TableContents"/>
              <w:shd w:fill="2E3440" w:val="clear"/>
              <w:bidi w:val="0"/>
              <w:spacing w:before="120" w:after="120"/>
              <w:jc w:val="left"/>
              <w:rPr/>
            </w:pPr>
            <w:r>
              <w:rPr>
                <w:rStyle w:val="SourceText"/>
              </w:rPr>
              <w:t>crew_autopilot.py approve</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 xml:space="preserve">self-approval under the policy, or </w:t>
            </w:r>
            <w:r>
              <w:rPr>
                <w:rStyle w:val="SourceText"/>
              </w:rPr>
              <w:t>refused:</w:t>
            </w:r>
          </w:p>
        </w:tc>
      </w:tr>
      <w:tr>
        <w:trPr/>
        <w:tc>
          <w:tcPr>
            <w:tcW w:w="3794" w:type="dxa"/>
            <w:tcBorders/>
            <w:vAlign w:val="center"/>
          </w:tcPr>
          <w:p>
            <w:pPr>
              <w:pStyle w:val="TableContents"/>
              <w:shd w:fill="2E3440" w:val="clear"/>
              <w:bidi w:val="0"/>
              <w:spacing w:before="120" w:after="120"/>
              <w:jc w:val="left"/>
              <w:rPr/>
            </w:pPr>
            <w:r>
              <w:rPr>
                <w:rStyle w:val="SourceText"/>
              </w:rPr>
              <w:t>crew_autopilot.py questions-check</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checks a researched answer before it is taken</w:t>
            </w:r>
          </w:p>
        </w:tc>
      </w:tr>
      <w:tr>
        <w:trPr/>
        <w:tc>
          <w:tcPr>
            <w:tcW w:w="3794" w:type="dxa"/>
            <w:tcBorders/>
            <w:vAlign w:val="center"/>
          </w:tcPr>
          <w:p>
            <w:pPr>
              <w:pStyle w:val="TableContents"/>
              <w:shd w:fill="2E3440" w:val="clear"/>
              <w:bidi w:val="0"/>
              <w:spacing w:before="120" w:after="120"/>
              <w:jc w:val="left"/>
              <w:rPr/>
            </w:pPr>
            <w:r>
              <w:rPr>
                <w:rStyle w:val="SourceText"/>
              </w:rPr>
              <w:t>crew_autopilot.py stops</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every stop, from the code</w:t>
            </w:r>
          </w:p>
        </w:tc>
      </w:tr>
      <w:tr>
        <w:trPr/>
        <w:tc>
          <w:tcPr>
            <w:tcW w:w="3794" w:type="dxa"/>
            <w:tcBorders/>
            <w:vAlign w:val="center"/>
          </w:tcPr>
          <w:p>
            <w:pPr>
              <w:pStyle w:val="TableContents"/>
              <w:shd w:fill="2E3440" w:val="clear"/>
              <w:bidi w:val="0"/>
              <w:spacing w:before="120" w:after="120"/>
              <w:jc w:val="left"/>
              <w:rPr/>
            </w:pPr>
            <w:r>
              <w:rPr>
                <w:rStyle w:val="SourceText"/>
              </w:rPr>
              <w:t>crew_autopilot.py deploy-allowed</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allow, ask or refuse for one environment</w:t>
            </w:r>
          </w:p>
        </w:tc>
      </w:tr>
      <w:tr>
        <w:trPr/>
        <w:tc>
          <w:tcPr>
            <w:tcW w:w="3794" w:type="dxa"/>
            <w:tcBorders/>
            <w:vAlign w:val="center"/>
          </w:tcPr>
          <w:p>
            <w:pPr>
              <w:pStyle w:val="TableContents"/>
              <w:shd w:fill="2E3440" w:val="clear"/>
              <w:bidi w:val="0"/>
              <w:spacing w:before="120" w:after="120"/>
              <w:jc w:val="left"/>
              <w:rPr/>
            </w:pPr>
            <w:r>
              <w:rPr>
                <w:rStyle w:val="SourceText"/>
              </w:rPr>
              <w:t>crew_autopilot.py ship</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 xml:space="preserve">push, PR and guarded merge after </w:t>
            </w:r>
            <w:r>
              <w:rPr>
                <w:rStyle w:val="SourceText"/>
              </w:rPr>
              <w:t>/crew:done</w:t>
            </w:r>
          </w:p>
        </w:tc>
      </w:tr>
      <w:tr>
        <w:trPr/>
        <w:tc>
          <w:tcPr>
            <w:tcW w:w="3794" w:type="dxa"/>
            <w:tcBorders/>
            <w:vAlign w:val="center"/>
          </w:tcPr>
          <w:p>
            <w:pPr>
              <w:pStyle w:val="TableContents"/>
              <w:shd w:fill="2E3440" w:val="clear"/>
              <w:bidi w:val="0"/>
              <w:spacing w:before="120" w:after="120"/>
              <w:jc w:val="left"/>
              <w:rPr/>
            </w:pPr>
            <w:r>
              <w:rPr>
                <w:rStyle w:val="SourceText"/>
              </w:rPr>
              <w:t>crew_autopilot.py auto-reject</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 xml:space="preserve">under </w:t>
            </w:r>
            <w:r>
              <w:rPr>
                <w:rStyle w:val="SourceText"/>
              </w:rPr>
              <w:t>maxAutoReplans</w:t>
            </w:r>
            <w:r>
              <w:rPr/>
              <w:t>, reject an out-of-rounds BLOCK round for a successor plan</w:t>
            </w:r>
          </w:p>
        </w:tc>
      </w:tr>
      <w:tr>
        <w:trPr/>
        <w:tc>
          <w:tcPr>
            <w:tcW w:w="3794" w:type="dxa"/>
            <w:tcBorders/>
            <w:vAlign w:val="center"/>
          </w:tcPr>
          <w:p>
            <w:pPr>
              <w:pStyle w:val="TableContents"/>
              <w:shd w:fill="2E3440" w:val="clear"/>
              <w:bidi w:val="0"/>
              <w:spacing w:before="120" w:after="120"/>
              <w:jc w:val="left"/>
              <w:rPr/>
            </w:pPr>
            <w:r>
              <w:rPr>
                <w:rStyle w:val="SourceText"/>
              </w:rPr>
              <w:t>crew_autopilot.py focus</w:t>
            </w:r>
            <w:r>
              <w:rPr/>
              <w:t xml:space="preserve">, </w:t>
            </w:r>
            <w:r>
              <w:rPr>
                <w:rStyle w:val="SourceText"/>
              </w:rPr>
              <w:t>sleep</w:t>
            </w:r>
            <w:r>
              <w:rPr/>
              <w:t xml:space="preserve">, </w:t>
            </w:r>
            <w:r>
              <w:rPr>
                <w:rStyle w:val="SourceText"/>
              </w:rPr>
              <w:t>wake</w:t>
            </w:r>
          </w:p>
        </w:tc>
        <w:tc>
          <w:tcPr>
            <w:tcW w:w="2810" w:type="dxa"/>
            <w:tcBorders/>
            <w:vAlign w:val="center"/>
          </w:tcPr>
          <w:p>
            <w:pPr>
              <w:pStyle w:val="TableContents"/>
              <w:shd w:fill="2E3440" w:val="clear"/>
              <w:bidi w:val="0"/>
              <w:spacing w:before="120" w:after="120"/>
              <w:jc w:val="left"/>
              <w:rPr/>
            </w:pPr>
            <w:r>
              <w:rPr/>
              <w:t>landed</w:t>
            </w:r>
          </w:p>
        </w:tc>
        <w:tc>
          <w:tcPr>
            <w:tcW w:w="4735" w:type="dxa"/>
            <w:tcBorders/>
            <w:vAlign w:val="center"/>
          </w:tcPr>
          <w:p>
            <w:pPr>
              <w:pStyle w:val="TableContents"/>
              <w:shd w:fill="2E3440" w:val="clear"/>
              <w:bidi w:val="0"/>
              <w:spacing w:before="120" w:after="120"/>
              <w:jc w:val="left"/>
              <w:rPr/>
            </w:pPr>
            <w:r>
              <w:rPr/>
              <w:t>the writers behind the three commands above</w:t>
            </w:r>
          </w:p>
        </w:tc>
      </w:tr>
    </w:tbl>
    <w:p>
      <w:pPr>
        <w:pStyle w:val="Heading2"/>
        <w:bidi w:val="0"/>
        <w:ind w:hanging="0" w:left="0" w:right="0"/>
        <w:jc w:val="left"/>
        <w:rPr/>
      </w:pPr>
      <w:bookmarkStart w:id="12" w:name="what-is-coming"/>
      <w:bookmarkEnd w:id="12"/>
      <w:r>
        <w:rPr/>
        <w:t>What Is Coming</w:t>
      </w:r>
    </w:p>
    <w:p>
      <w:pPr>
        <w:pStyle w:val="BodyText"/>
        <w:bidi w:val="0"/>
        <w:jc w:val="left"/>
        <w:rPr/>
      </w:pPr>
      <w:r>
        <w:rPr/>
        <w:t>Not landed in this crew version. No output is shown for any of them; each ticket adds its own section here when it lands.</w:t>
      </w:r>
    </w:p>
    <w:tbl>
      <w:tblPr>
        <w:tblW w:w="11339" w:type="dxa"/>
        <w:jc w:val="left"/>
        <w:tblInd w:w="28" w:type="dxa"/>
        <w:tblLayout w:type="fixed"/>
        <w:tblCellMar>
          <w:top w:w="28" w:type="dxa"/>
          <w:left w:w="28" w:type="dxa"/>
          <w:bottom w:w="28" w:type="dxa"/>
          <w:right w:w="28" w:type="dxa"/>
        </w:tblCellMar>
      </w:tblPr>
      <w:tblGrid>
        <w:gridCol w:w="7637"/>
        <w:gridCol w:w="2139"/>
        <w:gridCol w:w="1563"/>
      </w:tblGrid>
      <w:tr>
        <w:trPr>
          <w:tblHeader w:val="true"/>
        </w:trPr>
        <w:tc>
          <w:tcPr>
            <w:tcW w:w="7637" w:type="dxa"/>
            <w:tcBorders/>
            <w:vAlign w:val="center"/>
          </w:tcPr>
          <w:p>
            <w:pPr>
              <w:pStyle w:val="TableHeading"/>
              <w:suppressLineNumbers/>
              <w:shd w:fill="434C5E" w:val="clear"/>
              <w:bidi w:val="0"/>
              <w:spacing w:before="120" w:after="120"/>
              <w:jc w:val="left"/>
              <w:rPr/>
            </w:pPr>
            <w:r>
              <w:rPr/>
              <w:t>Example</w:t>
            </w:r>
          </w:p>
        </w:tc>
        <w:tc>
          <w:tcPr>
            <w:tcW w:w="2139" w:type="dxa"/>
            <w:tcBorders/>
            <w:vAlign w:val="center"/>
          </w:tcPr>
          <w:p>
            <w:pPr>
              <w:pStyle w:val="TableHeading"/>
              <w:suppressLineNumbers/>
              <w:shd w:fill="434C5E" w:val="clear"/>
              <w:bidi w:val="0"/>
              <w:spacing w:before="120" w:after="120"/>
              <w:jc w:val="left"/>
              <w:rPr/>
            </w:pPr>
            <w:r>
              <w:rPr/>
              <w:t>Ticket</w:t>
            </w:r>
          </w:p>
        </w:tc>
        <w:tc>
          <w:tcPr>
            <w:tcW w:w="1563" w:type="dxa"/>
            <w:tcBorders/>
            <w:vAlign w:val="center"/>
          </w:tcPr>
          <w:p>
            <w:pPr>
              <w:pStyle w:val="TableHeading"/>
              <w:suppressLineNumbers/>
              <w:shd w:fill="434C5E" w:val="clear"/>
              <w:bidi w:val="0"/>
              <w:spacing w:before="120" w:after="120"/>
              <w:jc w:val="left"/>
              <w:rPr/>
            </w:pPr>
            <w:r>
              <w:rPr/>
              <w:t>Phrase</w:t>
            </w:r>
          </w:p>
        </w:tc>
      </w:tr>
      <w:tr>
        <w:trPr/>
        <w:tc>
          <w:tcPr>
            <w:tcW w:w="7637" w:type="dxa"/>
            <w:tcBorders/>
            <w:vAlign w:val="center"/>
          </w:tcPr>
          <w:p>
            <w:pPr>
              <w:pStyle w:val="TableContents"/>
              <w:shd w:fill="2E3440" w:val="clear"/>
              <w:bidi w:val="0"/>
              <w:spacing w:before="120" w:after="120"/>
              <w:jc w:val="left"/>
              <w:rPr/>
            </w:pPr>
            <w:r>
              <w:rPr/>
              <w:t xml:space="preserve">Approving a goal's split, </w:t>
            </w:r>
            <w:r>
              <w:rPr>
                <w:rStyle w:val="SourceText"/>
              </w:rPr>
              <w:t>goal:&lt;slug&gt;</w:t>
            </w:r>
          </w:p>
        </w:tc>
        <w:tc>
          <w:tcPr>
            <w:tcW w:w="2139" w:type="dxa"/>
            <w:tcBorders/>
            <w:vAlign w:val="center"/>
          </w:tcPr>
          <w:p>
            <w:pPr>
              <w:pStyle w:val="TableContents"/>
              <w:shd w:fill="2E3440" w:val="clear"/>
              <w:bidi w:val="0"/>
              <w:spacing w:before="120" w:after="120"/>
              <w:jc w:val="left"/>
              <w:rPr/>
            </w:pPr>
            <w:r>
              <w:rPr/>
              <w:t>T-0012</w:t>
            </w:r>
          </w:p>
        </w:tc>
        <w:tc>
          <w:tcPr>
            <w:tcW w:w="1563" w:type="dxa"/>
            <w:tcBorders/>
            <w:vAlign w:val="center"/>
          </w:tcPr>
          <w:p>
            <w:pPr>
              <w:pStyle w:val="TableContents"/>
              <w:shd w:fill="2E3440" w:val="clear"/>
              <w:bidi w:val="0"/>
              <w:spacing w:before="120" w:after="120"/>
              <w:jc w:val="left"/>
              <w:rPr/>
            </w:pPr>
            <w:r>
              <w:rPr>
                <w:rStyle w:val="SourceText"/>
              </w:rPr>
              <w:t>goal:&lt;slug&gt;</w:t>
            </w:r>
          </w:p>
        </w:tc>
      </w:tr>
      <w:tr>
        <w:trPr/>
        <w:tc>
          <w:tcPr>
            <w:tcW w:w="7637" w:type="dxa"/>
            <w:tcBorders/>
            <w:vAlign w:val="center"/>
          </w:tcPr>
          <w:p>
            <w:pPr>
              <w:pStyle w:val="TableContents"/>
              <w:shd w:fill="2E3440" w:val="clear"/>
              <w:bidi w:val="0"/>
              <w:spacing w:before="120" w:after="120"/>
              <w:jc w:val="left"/>
              <w:rPr/>
            </w:pPr>
            <w:r>
              <w:rPr>
                <w:rStyle w:val="SourceText"/>
              </w:rPr>
              <w:t>/crew:autopilot assign</w:t>
            </w:r>
            <w:r>
              <w:rPr/>
              <w:t>, from plain text</w:t>
            </w:r>
          </w:p>
        </w:tc>
        <w:tc>
          <w:tcPr>
            <w:tcW w:w="2139" w:type="dxa"/>
            <w:tcBorders/>
            <w:vAlign w:val="center"/>
          </w:tcPr>
          <w:p>
            <w:pPr>
              <w:pStyle w:val="TableContents"/>
              <w:shd w:fill="2E3440" w:val="clear"/>
              <w:bidi w:val="0"/>
              <w:spacing w:before="120" w:after="120"/>
              <w:jc w:val="left"/>
              <w:rPr/>
            </w:pPr>
            <w:r>
              <w:rPr/>
              <w:t>L-0611</w:t>
            </w:r>
          </w:p>
        </w:tc>
        <w:tc>
          <w:tcPr>
            <w:tcW w:w="1563" w:type="dxa"/>
            <w:tcBorders/>
            <w:vAlign w:val="center"/>
          </w:tcPr>
          <w:p>
            <w:pPr>
              <w:pStyle w:val="TableContents"/>
              <w:shd w:fill="2E3440" w:val="clear"/>
              <w:bidi w:val="0"/>
              <w:spacing w:before="120" w:after="120"/>
              <w:jc w:val="left"/>
              <w:rPr/>
            </w:pPr>
            <w:r>
              <w:rPr>
                <w:rStyle w:val="SourceText"/>
              </w:rPr>
              <w:t>assign</w:t>
            </w:r>
          </w:p>
        </w:tc>
      </w:tr>
      <w:tr>
        <w:trPr/>
        <w:tc>
          <w:tcPr>
            <w:tcW w:w="7637" w:type="dxa"/>
            <w:tcBorders/>
            <w:vAlign w:val="center"/>
          </w:tcPr>
          <w:p>
            <w:pPr>
              <w:pStyle w:val="TableContents"/>
              <w:shd w:fill="2E3440" w:val="clear"/>
              <w:bidi w:val="0"/>
              <w:spacing w:before="120" w:after="120"/>
              <w:jc w:val="left"/>
              <w:rPr/>
            </w:pPr>
            <w:r>
              <w:rPr/>
              <w:t>A goal across several tickets</w:t>
            </w:r>
          </w:p>
        </w:tc>
        <w:tc>
          <w:tcPr>
            <w:tcW w:w="2139" w:type="dxa"/>
            <w:tcBorders/>
            <w:vAlign w:val="center"/>
          </w:tcPr>
          <w:p>
            <w:pPr>
              <w:pStyle w:val="TableContents"/>
              <w:shd w:fill="2E3440" w:val="clear"/>
              <w:bidi w:val="0"/>
              <w:spacing w:before="120" w:after="120"/>
              <w:jc w:val="left"/>
              <w:rPr/>
            </w:pPr>
            <w:r>
              <w:rPr/>
              <w:t>T-0012, L-0541</w:t>
            </w:r>
          </w:p>
        </w:tc>
        <w:tc>
          <w:tcPr>
            <w:tcW w:w="1563" w:type="dxa"/>
            <w:tcBorders/>
            <w:vAlign w:val="center"/>
          </w:tcPr>
          <w:p>
            <w:pPr>
              <w:pStyle w:val="TableContents"/>
              <w:shd w:fill="2E3440" w:val="clear"/>
              <w:bidi w:val="0"/>
              <w:spacing w:before="120" w:after="120"/>
              <w:jc w:val="left"/>
              <w:rPr/>
            </w:pPr>
            <w:r>
              <w:rPr>
                <w:rStyle w:val="SourceText"/>
              </w:rPr>
              <w:t>goal</w:t>
            </w:r>
          </w:p>
        </w:tc>
      </w:tr>
      <w:tr>
        <w:trPr/>
        <w:tc>
          <w:tcPr>
            <w:tcW w:w="7637" w:type="dxa"/>
            <w:tcBorders/>
            <w:vAlign w:val="center"/>
          </w:tcPr>
          <w:p>
            <w:pPr>
              <w:pStyle w:val="TableContents"/>
              <w:shd w:fill="2E3440" w:val="clear"/>
              <w:bidi w:val="0"/>
              <w:spacing w:before="120" w:after="120"/>
              <w:jc w:val="left"/>
              <w:rPr/>
            </w:pPr>
            <w:r>
              <w:rPr/>
              <w:t xml:space="preserve">A wave: tickets run in parallel (since L-0727 as the </w:t>
            </w:r>
            <w:r>
              <w:rPr>
                <w:rStyle w:val="SourceText"/>
              </w:rPr>
              <w:t>/crew:wave</w:t>
            </w:r>
            <w:r>
              <w:rPr/>
              <w:t xml:space="preserve"> workflow, </w:t>
            </w:r>
            <w:r>
              <w:rPr>
                <w:rStyle w:val="SourceText"/>
              </w:rPr>
              <w:t>{"set": "&lt;slug&gt;"}</w:t>
            </w:r>
            <w:r>
              <w:rPr/>
              <w:t>)</w:t>
            </w:r>
          </w:p>
        </w:tc>
        <w:tc>
          <w:tcPr>
            <w:tcW w:w="2139" w:type="dxa"/>
            <w:tcBorders/>
            <w:vAlign w:val="center"/>
          </w:tcPr>
          <w:p>
            <w:pPr>
              <w:pStyle w:val="TableContents"/>
              <w:shd w:fill="2E3440" w:val="clear"/>
              <w:bidi w:val="0"/>
              <w:spacing w:before="120" w:after="120"/>
              <w:jc w:val="left"/>
              <w:rPr/>
            </w:pPr>
            <w:r>
              <w:rPr/>
              <w:t>T-0029, L-0727</w:t>
            </w:r>
          </w:p>
        </w:tc>
        <w:tc>
          <w:tcPr>
            <w:tcW w:w="1563" w:type="dxa"/>
            <w:tcBorders/>
            <w:vAlign w:val="center"/>
          </w:tcPr>
          <w:p>
            <w:pPr>
              <w:pStyle w:val="TableContents"/>
              <w:shd w:fill="2E3440" w:val="clear"/>
              <w:bidi w:val="0"/>
              <w:spacing w:before="120" w:after="120"/>
              <w:jc w:val="left"/>
              <w:rPr/>
            </w:pPr>
            <w:r>
              <w:rPr>
                <w:rStyle w:val="SourceText"/>
              </w:rPr>
              <w:t>wave</w:t>
            </w:r>
          </w:p>
        </w:tc>
      </w:tr>
      <w:tr>
        <w:trPr/>
        <w:tc>
          <w:tcPr>
            <w:tcW w:w="7637" w:type="dxa"/>
            <w:tcBorders/>
            <w:vAlign w:val="center"/>
          </w:tcPr>
          <w:p>
            <w:pPr>
              <w:pStyle w:val="TableContents"/>
              <w:shd w:fill="2E3440" w:val="clear"/>
              <w:bidi w:val="0"/>
              <w:spacing w:before="120" w:after="120"/>
              <w:jc w:val="left"/>
              <w:rPr/>
            </w:pPr>
            <w:r>
              <w:rPr/>
              <w:t>Autopilot's own split into PR slices</w:t>
            </w:r>
          </w:p>
        </w:tc>
        <w:tc>
          <w:tcPr>
            <w:tcW w:w="2139" w:type="dxa"/>
            <w:tcBorders/>
            <w:vAlign w:val="center"/>
          </w:tcPr>
          <w:p>
            <w:pPr>
              <w:pStyle w:val="TableContents"/>
              <w:shd w:fill="2E3440" w:val="clear"/>
              <w:bidi w:val="0"/>
              <w:spacing w:before="120" w:after="120"/>
              <w:jc w:val="left"/>
              <w:rPr/>
            </w:pPr>
            <w:r>
              <w:rPr/>
              <w:t>T-0052, T-0058, T-0059</w:t>
            </w:r>
          </w:p>
        </w:tc>
        <w:tc>
          <w:tcPr>
            <w:tcW w:w="1563" w:type="dxa"/>
            <w:tcBorders/>
            <w:vAlign w:val="center"/>
          </w:tcPr>
          <w:p>
            <w:pPr>
              <w:pStyle w:val="TableContents"/>
              <w:shd w:fill="2E3440" w:val="clear"/>
              <w:bidi w:val="0"/>
              <w:spacing w:before="120" w:after="120"/>
              <w:jc w:val="left"/>
              <w:rPr/>
            </w:pPr>
            <w:r>
              <w:rPr>
                <w:rStyle w:val="SourceText"/>
              </w:rPr>
              <w:t>split</w:t>
            </w:r>
          </w:p>
        </w:tc>
      </w:tr>
      <w:tr>
        <w:trPr/>
        <w:tc>
          <w:tcPr>
            <w:tcW w:w="7637" w:type="dxa"/>
            <w:tcBorders/>
            <w:vAlign w:val="center"/>
          </w:tcPr>
          <w:p>
            <w:pPr>
              <w:pStyle w:val="TableContents"/>
              <w:shd w:fill="2E3440" w:val="clear"/>
              <w:bidi w:val="0"/>
              <w:spacing w:before="120" w:after="120"/>
              <w:jc w:val="left"/>
              <w:rPr/>
            </w:pPr>
            <w:r>
              <w:rPr/>
              <w:t>A goal that survives /clear, a branch switch and a crash (</w:t>
            </w:r>
            <w:r>
              <w:rPr>
                <w:rStyle w:val="SourceText"/>
              </w:rPr>
              <w:t>--goal</w:t>
            </w:r>
            <w:r>
              <w:rPr/>
              <w:t>)</w:t>
            </w:r>
          </w:p>
        </w:tc>
        <w:tc>
          <w:tcPr>
            <w:tcW w:w="2139" w:type="dxa"/>
            <w:tcBorders/>
            <w:vAlign w:val="center"/>
          </w:tcPr>
          <w:p>
            <w:pPr>
              <w:pStyle w:val="TableContents"/>
              <w:shd w:fill="2E3440" w:val="clear"/>
              <w:bidi w:val="0"/>
              <w:spacing w:before="120" w:after="120"/>
              <w:jc w:val="left"/>
              <w:rPr/>
            </w:pPr>
            <w:r>
              <w:rPr/>
              <w:t>T-0056</w:t>
            </w:r>
          </w:p>
        </w:tc>
        <w:tc>
          <w:tcPr>
            <w:tcW w:w="1563" w:type="dxa"/>
            <w:tcBorders/>
            <w:vAlign w:val="center"/>
          </w:tcPr>
          <w:p>
            <w:pPr>
              <w:pStyle w:val="TableContents"/>
              <w:shd w:fill="2E3440" w:val="clear"/>
              <w:bidi w:val="0"/>
              <w:spacing w:before="120" w:after="120"/>
              <w:jc w:val="left"/>
              <w:rPr/>
            </w:pPr>
            <w:r>
              <w:rPr>
                <w:rStyle w:val="SourceText"/>
              </w:rPr>
              <w:t>--goal</w:t>
            </w:r>
          </w:p>
        </w:tc>
      </w:tr>
      <w:tr>
        <w:trPr/>
        <w:tc>
          <w:tcPr>
            <w:tcW w:w="7637" w:type="dxa"/>
            <w:tcBorders/>
            <w:vAlign w:val="center"/>
          </w:tcPr>
          <w:p>
            <w:pPr>
              <w:pStyle w:val="TableContents"/>
              <w:shd w:fill="2E3440" w:val="clear"/>
              <w:bidi w:val="0"/>
              <w:spacing w:before="120" w:after="120"/>
              <w:jc w:val="left"/>
              <w:rPr/>
            </w:pPr>
            <w:r>
              <w:rPr/>
              <w:t>The full goal walkthrough</w:t>
            </w:r>
          </w:p>
        </w:tc>
        <w:tc>
          <w:tcPr>
            <w:tcW w:w="2139" w:type="dxa"/>
            <w:tcBorders/>
            <w:vAlign w:val="center"/>
          </w:tcPr>
          <w:p>
            <w:pPr>
              <w:pStyle w:val="TableContents"/>
              <w:shd w:fill="2E3440" w:val="clear"/>
              <w:bidi w:val="0"/>
              <w:spacing w:before="120" w:after="120"/>
              <w:jc w:val="left"/>
              <w:rPr/>
            </w:pPr>
            <w:r>
              <w:rPr/>
              <w:t>T-0012, L-0541</w:t>
            </w:r>
          </w:p>
        </w:tc>
        <w:tc>
          <w:tcPr>
            <w:tcW w:w="1563" w:type="dxa"/>
            <w:tcBorders/>
            <w:vAlign w:val="center"/>
          </w:tcPr>
          <w:p>
            <w:pPr>
              <w:pStyle w:val="TableContents"/>
              <w:shd w:fill="2E3440" w:val="clear"/>
              <w:bidi w:val="0"/>
              <w:spacing w:before="120" w:after="120"/>
              <w:jc w:val="left"/>
              <w:rPr/>
            </w:pPr>
            <w:r>
              <w:rPr>
                <w:rStyle w:val="SourceText"/>
              </w:rPr>
              <w:t>walkthrough</w:t>
            </w:r>
          </w:p>
        </w:tc>
      </w:tr>
    </w:tbl>
    <w:p>
      <w:pPr>
        <w:pStyle w:val="Heading2"/>
        <w:bidi w:val="0"/>
        <w:ind w:hanging="0" w:left="0" w:right="0"/>
        <w:jc w:val="left"/>
        <w:rPr/>
      </w:pPr>
      <w:bookmarkStart w:id="13" w:name="when-something-looks-wrong"/>
      <w:bookmarkEnd w:id="13"/>
      <w:r>
        <w:rPr/>
        <w:t>When Something Looks Wrong</w:t>
      </w:r>
    </w:p>
    <w:p>
      <w:pPr>
        <w:pStyle w:val="BodyText"/>
        <w:numPr>
          <w:ilvl w:val="0"/>
          <w:numId w:val="4"/>
        </w:numPr>
        <w:tabs>
          <w:tab w:val="clear" w:pos="1134"/>
          <w:tab w:val="left" w:pos="829" w:leader="none"/>
        </w:tabs>
        <w:bidi w:val="0"/>
        <w:spacing w:before="120" w:after="0"/>
        <w:ind w:hanging="283" w:left="829"/>
        <w:jc w:val="left"/>
        <w:rPr/>
      </w:pPr>
      <w:r>
        <w:rPr>
          <w:rStyle w:val="Strong"/>
        </w:rPr>
        <w:t>"It stopped at spec, but I wanted it to keep going."</w:t>
      </w:r>
      <w:r>
        <w:rPr/>
        <w:t xml:space="preserve"> It did not stop there: </w:t>
      </w:r>
      <w:r>
        <w:rPr>
          <w:rStyle w:val="SourceText"/>
        </w:rPr>
        <w:t>phase=spec stop=0</w:t>
      </w:r>
      <w:r>
        <w:rPr/>
        <w:t xml:space="preserve"> runs. Read the </w:t>
      </w:r>
      <w:r>
        <w:rPr>
          <w:rStyle w:val="SourceText"/>
        </w:rPr>
        <w:t>next</w:t>
      </w:r>
      <w:r>
        <w:rPr/>
        <w:t xml:space="preserve"> line; a real stop has </w:t>
      </w:r>
      <w:r>
        <w:rPr>
          <w:rStyle w:val="SourceText"/>
        </w:rPr>
        <w:t>stop=1</w:t>
      </w:r>
      <w:r>
        <w:rPr/>
        <w:t xml:space="preserve"> and a reason. </w:t>
      </w:r>
    </w:p>
    <w:p>
      <w:pPr>
        <w:pStyle w:val="BodyText"/>
        <w:numPr>
          <w:ilvl w:val="0"/>
          <w:numId w:val="4"/>
        </w:numPr>
        <w:tabs>
          <w:tab w:val="clear" w:pos="1134"/>
          <w:tab w:val="left" w:pos="829" w:leader="none"/>
        </w:tabs>
        <w:bidi w:val="0"/>
        <w:spacing w:before="120" w:after="0"/>
        <w:ind w:hanging="283" w:left="829"/>
        <w:jc w:val="left"/>
        <w:rPr/>
      </w:pPr>
      <w:r>
        <w:rPr>
          <w:rStyle w:val="Strong"/>
        </w:rPr>
        <w:t>"It will not approve my plan."</w:t>
      </w:r>
      <w:r>
        <w:rPr/>
        <w:t xml:space="preserve"> </w:t>
      </w:r>
      <w:r>
        <w:rPr>
          <w:rStyle w:val="SourceText"/>
        </w:rPr>
        <w:t>scope.allowCliApproval</w:t>
      </w:r>
      <w:r>
        <w:rPr/>
        <w:t xml:space="preserve"> is not </w:t>
      </w:r>
      <w:r>
        <w:rPr>
          <w:rStyle w:val="SourceText"/>
        </w:rPr>
        <w:t>true</w:t>
      </w:r>
      <w:r>
        <w:rPr/>
        <w:t xml:space="preserve">, or the policy is </w:t>
      </w:r>
      <w:r>
        <w:rPr>
          <w:rStyle w:val="SourceText"/>
        </w:rPr>
        <w:t>human</w:t>
      </w:r>
      <w:r>
        <w:rPr/>
        <w:t xml:space="preserve">, or the ticket's risk is above what </w:t>
      </w:r>
      <w:r>
        <w:rPr>
          <w:rStyle w:val="SourceText"/>
        </w:rPr>
        <w:t>risk</w:t>
      </w:r>
      <w:r>
        <w:rPr/>
        <w:t xml:space="preserve"> allows. The </w:t>
      </w:r>
      <w:r>
        <w:rPr>
          <w:rStyle w:val="SourceText"/>
        </w:rPr>
        <w:t>refused:</w:t>
      </w:r>
      <w:r>
        <w:rPr/>
        <w:t xml:space="preserve"> line says which. </w:t>
      </w:r>
    </w:p>
    <w:p>
      <w:pPr>
        <w:pStyle w:val="BodyText"/>
        <w:numPr>
          <w:ilvl w:val="0"/>
          <w:numId w:val="4"/>
        </w:numPr>
        <w:tabs>
          <w:tab w:val="clear" w:pos="1134"/>
          <w:tab w:val="left" w:pos="829" w:leader="none"/>
        </w:tabs>
        <w:bidi w:val="0"/>
        <w:spacing w:before="120" w:after="0"/>
        <w:ind w:hanging="283" w:left="829"/>
        <w:jc w:val="left"/>
        <w:rPr/>
      </w:pPr>
      <w:r>
        <w:rPr>
          <w:rStyle w:val="Strong"/>
        </w:rPr>
        <w:t>"It keeps stopping at approve after I edited the spec."</w:t>
      </w:r>
      <w:r>
        <w:rPr/>
        <w:t xml:space="preserve"> The approval went stale. Re-approve. </w:t>
      </w:r>
    </w:p>
    <w:p>
      <w:pPr>
        <w:pStyle w:val="BodyText"/>
        <w:numPr>
          <w:ilvl w:val="0"/>
          <w:numId w:val="4"/>
        </w:numPr>
        <w:tabs>
          <w:tab w:val="clear" w:pos="1134"/>
          <w:tab w:val="left" w:pos="829" w:leader="none"/>
        </w:tabs>
        <w:bidi w:val="0"/>
        <w:spacing w:before="120" w:after="0"/>
        <w:ind w:hanging="283" w:left="829"/>
        <w:jc w:val="left"/>
        <w:rPr/>
      </w:pPr>
      <w:r>
        <w:rPr>
          <w:rStyle w:val="Strong"/>
        </w:rPr>
        <w:t>"It stopped at review-acceptance."</w:t>
      </w:r>
      <w:r>
        <w:rPr/>
        <w:t xml:space="preserve"> A BLOCK, or a round the guarded accept refused. That is yours to fix or accept. </w:t>
      </w:r>
    </w:p>
    <w:p>
      <w:pPr>
        <w:pStyle w:val="BodyText"/>
        <w:numPr>
          <w:ilvl w:val="0"/>
          <w:numId w:val="4"/>
        </w:numPr>
        <w:tabs>
          <w:tab w:val="clear" w:pos="1134"/>
          <w:tab w:val="left" w:pos="829" w:leader="none"/>
        </w:tabs>
        <w:bidi w:val="0"/>
        <w:spacing w:before="120" w:after="0"/>
        <w:ind w:hanging="283" w:left="829"/>
        <w:jc w:val="left"/>
        <w:rPr/>
      </w:pPr>
      <w:r>
        <w:rPr>
          <w:rStyle w:val="Strong"/>
        </w:rPr>
        <w:t>"</w:t>
      </w:r>
      <w:r>
        <w:rPr>
          <w:rStyle w:val="SourceText"/>
        </w:rPr>
        <w:t>unknown</w:t>
      </w:r>
      <w:r>
        <w:rPr>
          <w:rStyle w:val="Strong"/>
        </w:rPr>
        <w:t xml:space="preserve"> in status."</w:t>
      </w:r>
      <w:r>
        <w:rPr/>
        <w:t xml:space="preserve"> crew could not read something it needed; the same line says what. </w:t>
      </w:r>
    </w:p>
    <w:p>
      <w:pPr>
        <w:pStyle w:val="BodyText"/>
        <w:numPr>
          <w:ilvl w:val="0"/>
          <w:numId w:val="4"/>
        </w:numPr>
        <w:tabs>
          <w:tab w:val="clear" w:pos="1134"/>
          <w:tab w:val="left" w:pos="829" w:leader="none"/>
        </w:tabs>
        <w:bidi w:val="0"/>
        <w:spacing w:before="120" w:after="120"/>
        <w:ind w:hanging="283" w:left="829"/>
        <w:jc w:val="left"/>
        <w:rPr/>
      </w:pPr>
      <w:r>
        <w:rPr>
          <w:rStyle w:val="Strong"/>
        </w:rPr>
        <w:t>Stale installs, hook noise, review loops and turning things off</w:t>
      </w:r>
      <w:r>
        <w:rPr/>
        <w:t xml:space="preserve"> are in the troubleshooting guide, "crew - Troubleshooting". </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altName w:val="Calibri"/>
    <w:charset w:val="01"/>
    <w:family w:val="auto"/>
    <w:pitch w:val="default"/>
  </w:font>
  <w:font w:name="Consolas">
    <w:altName w:val="Courier New"/>
    <w:charset w:val="01"/>
    <w:family w:val="auto"/>
    <w:pitch w:val="default"/>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before="1134" w:after="1134"/>
      <w:ind w:left="1134" w:right="1134"/>
    </w:pPr>
    <w:rPr>
      <w:rFonts w:ascii="Segoe UI;Calibri;Arial;sans-serif" w:hAnsi="Segoe UI;Calibri;Arial;sans-serif" w:eastAsia="Segoe UI;Calibri;Arial;sans-serif" w:cs="Segoe UI;Calibri;Arial;sans-serif"/>
      <w:color w:val="ECEFF4"/>
      <w:sz w:val="22"/>
      <w:szCs w:val="22"/>
      <w:lang w:val="en-US" w:eastAsia="zh-CN" w:bidi="hi-IN"/>
    </w:rPr>
  </w:style>
  <w:style w:type="paragraph" w:styleId="Heading1">
    <w:name w:val="heading 1"/>
    <w:basedOn w:val="Heading"/>
    <w:next w:val="BodyText"/>
    <w:qFormat/>
    <w:pPr>
      <w:spacing w:before="240" w:after="80"/>
    </w:pPr>
    <w:rPr>
      <w:b/>
      <w:bCs/>
      <w:color w:val="88C0D0"/>
      <w:sz w:val="44"/>
      <w:szCs w:val="44"/>
    </w:rPr>
  </w:style>
  <w:style w:type="paragraph" w:styleId="Heading2">
    <w:name w:val="heading 2"/>
    <w:basedOn w:val="Heading"/>
    <w:next w:val="BodyText"/>
    <w:qFormat/>
    <w:pPr>
      <w:pBdr>
        <w:bottom w:val="single" w:sz="2" w:space="3" w:color="4C566A"/>
      </w:pBdr>
      <w:spacing w:before="480" w:after="160"/>
      <w:ind w:left="480" w:right="480"/>
      <w:outlineLvl w:val="1"/>
    </w:pPr>
    <w:rPr>
      <w:rFonts w:ascii="Liberation Serif" w:hAnsi="Liberation Serif" w:eastAsia="Noto Serif CJK SC" w:cs="Noto Sans Devanagari"/>
      <w:b/>
      <w:bCs/>
      <w:color w:val="88C0D0"/>
      <w:sz w:val="32"/>
      <w:szCs w:val="32"/>
    </w:rPr>
  </w:style>
  <w:style w:type="paragraph" w:styleId="Heading3">
    <w:name w:val="heading 3"/>
    <w:basedOn w:val="Heading"/>
    <w:next w:val="BodyText"/>
    <w:qFormat/>
    <w:pPr>
      <w:spacing w:before="320" w:after="120"/>
      <w:ind w:left="320" w:right="320"/>
      <w:outlineLvl w:val="2"/>
    </w:pPr>
    <w:rPr>
      <w:rFonts w:ascii="Liberation Serif" w:hAnsi="Liberation Serif" w:eastAsia="Noto Serif CJK SC" w:cs="Noto Sans Devanagari"/>
      <w:b/>
      <w:bCs/>
      <w:color w:val="88C0D0"/>
      <w:sz w:val="26"/>
      <w:szCs w:val="26"/>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88C0D0"/>
      <w:u w:val="single"/>
    </w:rPr>
  </w:style>
  <w:style w:type="character" w:styleId="SourceText">
    <w:name w:val="Source Text"/>
    <w:qFormat/>
    <w:rPr>
      <w:rFonts w:ascii="Consolas;Courier New;monospace" w:hAnsi="Consolas;Courier New;monospace" w:eastAsia="Consolas;Courier New;monospace" w:cs="Consolas;Courier New;monospace"/>
      <w:sz w:val="19"/>
      <w:szCs w:val="19"/>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FollowedHyperlink">
    <w:name w:val="FollowedHyperlink"/>
    <w:rPr>
      <w:color w:val="88C0D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shd w:fill="2E3440" w:val="clear"/>
      <w:jc w:val="left"/>
    </w:pPr>
    <w:rPr>
      <w:color w:val="ECEFF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20"/>
      <w:ind w:left="120" w:right="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6B7A94"/>
        <w:left w:val="single" w:sz="2" w:space="10" w:color="6B7A94"/>
        <w:bottom w:val="single" w:sz="2" w:space="8" w:color="6B7A94"/>
      </w:pBdr>
      <w:shd w:fill="3B4252" w:val="clear"/>
      <w:spacing w:before="160" w:after="160"/>
      <w:ind w:left="160" w:right="160"/>
    </w:pPr>
    <w:rPr>
      <w:rFonts w:ascii="Liberation Mono" w:hAnsi="Liberation Mono" w:eastAsia="Noto Sans Mono CJK SC" w:cs="Liberation Mono"/>
      <w:sz w:val="20"/>
      <w:szCs w:val="20"/>
    </w:rPr>
  </w:style>
  <w:style w:type="paragraph" w:styleId="TableHeading">
    <w:name w:val="Table Heading"/>
    <w:basedOn w:val="TableContents"/>
    <w:qFormat/>
    <w:pPr>
      <w:suppressLineNumbers/>
      <w:shd w:fill="434C5E" w:val="clear"/>
      <w:jc w:val="left"/>
    </w:pPr>
    <w:rPr>
      <w:b/>
      <w:bCs/>
      <w:color w:val="ECEFF4"/>
    </w:rPr>
  </w:style>
  <w:style w:type="paragraph" w:styleId="BlockQuotation">
    <w:name w:val="Block Quotation"/>
    <w:basedOn w:val="Normal"/>
    <w:qFormat/>
    <w:pPr>
      <w:spacing w:before="1134"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/crew:autopilot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3" name="doc-builder-page">
    <vt:lpwstr>#2E3440</vt:lpwstr>
  </property>
</Properties>
</file>