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 </w:t>
      </w:r>
      <w:r>
        <w:rPr>
          <w:rStyle w:val="SourceText"/>
        </w:rPr>
        <w:t>.ps1</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9"/>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9"/>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9"/>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9"/>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0"/>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20"/>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0"/>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1"/>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2"/>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3"/>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4"/>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4"/>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4"/>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4"/>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4"/>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4"/>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4"/>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4"/>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4"/>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4"/>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4"/>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5"/>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5"/>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5"/>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5"/>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5"/>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6"/>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6"/>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7"/>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8"/>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8"/>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0"/>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1"/>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2"/>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2"/>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3"/>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4"/>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8"/>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8"/>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0"/>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1"/>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5"/>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5"/>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5"/>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5"/>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6"/>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6"/>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6"/>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6"/>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6"/>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6"/>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6"/>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7"/>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7"/>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7"/>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