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6c. Publishing the standards (optional).</w:t>
      </w:r>
      <w:r>
        <w:rPr/>
        <w:t xml:space="preserve"> A repository that wants its pull-request reviewers (Claude Code Review, Cursor Bugbot, Codex, Copilot) to check the same standards opts in with </w:t>
      </w:r>
      <w:r>
        <w:rPr>
          <w:rStyle w:val="SourceText"/>
        </w:rPr>
        <w:t>export: ["review", "agents", "bugbot"]</w:t>
      </w:r>
      <w:r>
        <w:rPr/>
        <w:t xml:space="preserve"> in the </w:t>
      </w:r>
      <w:r>
        <w:rPr>
          <w:rStyle w:val="SourceText"/>
        </w:rPr>
        <w:t>.crew/standards.md</w:t>
      </w:r>
      <w:r>
        <w:rPr/>
        <w:t xml:space="preserve"> front matter. After an approved proposal edits that file, run </w:t>
      </w:r>
      <w:r>
        <w:rPr>
          <w:rStyle w:val="SourceText"/>
        </w:rPr>
        <w:t>crew_standards.py export --root . --write</w:t>
      </w:r>
      <w:r>
        <w:rPr/>
        <w:t xml:space="preserve">: it regenerates </w:t>
      </w:r>
      <w:r>
        <w:rPr>
          <w:rStyle w:val="SourceText"/>
        </w:rPr>
        <w:t>docs/review-rules/&lt;SET&gt;.md</w:t>
      </w:r>
      <w:r>
        <w:rPr/>
        <w:t xml:space="preserve">, </w:t>
      </w:r>
      <w:r>
        <w:rPr>
          <w:rStyle w:val="SourceText"/>
        </w:rPr>
        <w:t>REVIEW.md</w:t>
      </w:r>
      <w:r>
        <w:rPr/>
        <w:t xml:space="preserve">, </w:t>
      </w:r>
      <w:r>
        <w:rPr>
          <w:rStyle w:val="SourceText"/>
        </w:rPr>
        <w:t>.cursor/BUGBOT.md</w:t>
      </w:r>
      <w:r>
        <w:rPr/>
        <w:t xml:space="preserve"> and the </w:t>
      </w:r>
      <w:r>
        <w:rPr>
          <w:rStyle w:val="SourceText"/>
        </w:rPr>
        <w:t>## Code Review Rules</w:t>
      </w:r>
      <w:r>
        <w:rPr/>
        <w:t xml:space="preserve"> block in a hand-written </w:t>
      </w:r>
      <w:r>
        <w:rPr>
          <w:rStyle w:val="SourceText"/>
        </w:rPr>
        <w:t>AGENTS.md</w:t>
      </w:r>
      <w:r>
        <w:rPr/>
        <w:t xml:space="preserve">. </w:t>
      </w:r>
      <w:r>
        <w:rPr>
          <w:rStyle w:val="SourceText"/>
        </w:rPr>
        <w:t>export --check</w:t>
      </w:r>
      <w:r>
        <w:rPr/>
        <w:t xml:space="preserve"> fails when any of them is stale, missing, hand-edited or orphaned; freshness is as of the last check, and a skipped check (exit 77) is not coverage.</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xml:space="preserve">.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 The metrics row (schema 1.1) carries tokens split by kind, each assistant message counted once, and a list-price cost. They are an attributed lower bound: only the Claude Code transcripts tied to the ticket by a </w:t>
      </w:r>
      <w:r>
        <w:rPr>
          <w:rStyle w:val="SourceText"/>
        </w:rPr>
        <w:t>Ticket ID: &lt;id&gt;</w:t>
      </w:r>
      <w:r>
        <w:rPr/>
        <w:t xml:space="preserve"> line, a </w:t>
      </w:r>
      <w:r>
        <w:rPr>
          <w:rStyle w:val="SourceText"/>
        </w:rPr>
        <w:t>/crew:&lt;command&gt; &lt;id&gt;</w:t>
      </w:r>
      <w:r>
        <w:rPr/>
        <w:t xml:space="preserve"> or its own worktree count (a dispatch prompt's </w:t>
      </w:r>
      <w:r>
        <w:rPr>
          <w:rStyle w:val="SourceText"/>
        </w:rPr>
        <w:t>Ticket ID:</w:t>
      </w:r>
      <w:r>
        <w:rPr/>
        <w:t xml:space="preserve"> line ties a subagent), and when none can be tied both read </w:t>
      </w:r>
      <w:r>
        <w:rPr>
          <w:rStyle w:val="SourceText"/>
        </w:rPr>
        <w:t>UNKNOWN</w:t>
      </w:r>
      <w:r>
        <w:rPr/>
        <w:t xml:space="preserve">, never </w:t>
      </w:r>
      <w:r>
        <w:rPr>
          <w:rStyle w:val="SourceText"/>
        </w:rPr>
        <w:t>0</w:t>
      </w:r>
      <w:r>
        <w:rPr/>
        <w:t>.</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From a host that did not run the review, </w:t>
      </w:r>
      <w:r>
        <w:rPr>
          <w:rStyle w:val="SourceText"/>
        </w:rPr>
        <w:t>review_status.py check --pr &lt;PR&gt;</w:t>
      </w:r>
      <w:r>
        <w:rPr/>
        <w:t xml:space="preserve"> reads the published </w:t>
      </w:r>
      <w:r>
        <w:rPr>
          <w:rStyle w:val="SourceText"/>
        </w:rPr>
        <w:t>crew/review</w:t>
      </w:r>
      <w:r>
        <w:rPr/>
        <w:t xml:space="preserve"> status of that head; no status is could-not-tell and refuses, and nothing publishes one until L-0821 (L-0780).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spacing w:before="120" w:after="0"/>
        <w:ind w:hanging="283" w:left="829"/>
        <w:jc w:val="left"/>
        <w:rPr/>
      </w:pPr>
      <w:r>
        <w:rPr/>
        <w:t>The generated review files (</w:t>
      </w:r>
      <w:r>
        <w:rPr>
          <w:rStyle w:val="SourceText"/>
        </w:rPr>
        <w:t>docs/review-rules/</w:t>
      </w:r>
      <w:r>
        <w:rPr/>
        <w:t xml:space="preserve">, </w:t>
      </w:r>
      <w:r>
        <w:rPr>
          <w:rStyle w:val="SourceText"/>
        </w:rPr>
        <w:t>REVIEW.md</w:t>
      </w:r>
      <w:r>
        <w:rPr/>
        <w:t xml:space="preserve">, </w:t>
      </w:r>
      <w:r>
        <w:rPr>
          <w:rStyle w:val="SourceText"/>
        </w:rPr>
        <w:t>.cursor/BUGBOT.md</w:t>
      </w:r>
      <w:r>
        <w:rPr/>
        <w:t xml:space="preserve"> and the </w:t>
      </w:r>
      <w:r>
        <w:rPr>
          <w:rStyle w:val="SourceText"/>
        </w:rPr>
        <w:t>## Code Review Rules</w:t>
      </w:r>
      <w:r>
        <w:rPr/>
        <w:t xml:space="preserve"> block in </w:t>
      </w:r>
      <w:r>
        <w:rPr>
          <w:rStyle w:val="SourceText"/>
        </w:rPr>
        <w:t>AGENTS.md</w:t>
      </w:r>
      <w:r>
        <w:rPr/>
        <w:t xml:space="preserve">) are ordinary repository files: a ticket that edits a standard lists them in Touch, then regenerates them with </w:t>
      </w:r>
      <w:r>
        <w:rPr>
          <w:rStyle w:val="SourceText"/>
        </w:rPr>
        <w:t>crew_standards.py export --write</w:t>
      </w:r>
      <w:r>
        <w:rPr/>
        <w:t xml:space="preserve">.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