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continues review only while a round of the ticket's three is left (a successor plan does not reopen the budget; the rounds already spent stay in the ledger and keep counting). With none left it says </w:t>
      </w:r>
      <w:r>
        <w:rPr>
          <w:rStyle w:val="SourceText"/>
        </w:rPr>
        <w:t>0 review rounds available</w:t>
      </w:r>
      <w:r>
        <w:rPr/>
        <w:t xml:space="preserve"> and the owner's </w:t>
      </w:r>
      <w:r>
        <w:rPr>
          <w:rStyle w:val="SourceText"/>
        </w:rPr>
        <w:t>review_ledger.py --ticket &lt;id&gt; --grant-round --by &lt;you&gt; --reason &lt;why&gt;</w:t>
      </w:r>
      <w:r>
        <w:rPr/>
        <w:t xml:space="preserve"> adds one; after a grant, approve a changed plan, or record the unchanged one with </w:t>
      </w:r>
      <w:r>
        <w:rPr>
          <w:rStyle w:val="SourceText"/>
        </w:rPr>
        <w:t>review_ledger.py --successor-plan &lt;sha256&gt;</w:t>
      </w:r>
      <w:r>
        <w:rPr/>
        <w:t xml:space="preserve">.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three per ticket.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two charged rounds that reruns and gets FINDINGS has spent the budget. If Codex is out of quota, use the next eligible provider. A fourth tool failure on one ticket reads </w:t>
      </w:r>
      <w:r>
        <w:rPr>
          <w:rStyle w:val="SourceText"/>
        </w:rPr>
        <w:t>NOT refunded - refund limit 3 per ticket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another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(steps also carry </w:t>
      </w:r>
      <w:r>
        <w:rPr>
          <w:rStyle w:val="SourceText"/>
        </w:rPr>
        <w:t>Lines:</w:t>
      </w:r>
      <w:r>
        <w:rPr/>
        <w:t xml:space="preserve"> and a kind tag, stated to the planner with a 300-line cap that approval does not check yet).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