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ABD4B" w14:textId="77777777" w:rsidR="00C265D4" w:rsidRDefault="00F85343">
      <w:r>
        <w:t>Problem statement:</w:t>
      </w:r>
    </w:p>
    <w:p w14:paraId="49BCD0DE" w14:textId="04049841" w:rsidR="00F85343" w:rsidRDefault="00F85343">
      <w:r>
        <w:t xml:space="preserve">Analyzing the Ethereum blockchain. </w:t>
      </w:r>
    </w:p>
    <w:p w14:paraId="22DB95E9" w14:textId="1A3CCD11" w:rsidR="0013660A" w:rsidRDefault="0013660A" w:rsidP="0013660A">
      <w:r>
        <w:t>Analysis: Price volatility, Centrality of wealth, smart contracts</w:t>
      </w:r>
      <w:r w:rsidR="007943ED">
        <w:t>, Tokens</w:t>
      </w:r>
      <w:r w:rsidR="00DA1ABB">
        <w:t>, mining centrality</w:t>
      </w:r>
      <w:r>
        <w:t xml:space="preserve"> </w:t>
      </w:r>
    </w:p>
    <w:p w14:paraId="4F7955E9" w14:textId="25763068" w:rsidR="0013660A" w:rsidRDefault="0013660A" w:rsidP="007943ED">
      <w:r>
        <w:t>Concepts</w:t>
      </w:r>
      <w:r w:rsidR="007943ED">
        <w:t xml:space="preserve">: </w:t>
      </w:r>
      <w:r w:rsidR="00C61AEF">
        <w:t>Ethereum</w:t>
      </w:r>
      <w:r w:rsidR="007943ED">
        <w:t xml:space="preserve">, </w:t>
      </w:r>
      <w:r>
        <w:t>Tokens, Smart contracts, ERC20</w:t>
      </w:r>
    </w:p>
    <w:p w14:paraId="422BDD99" w14:textId="1914BC0E" w:rsidR="00886E7E" w:rsidRDefault="00886E7E" w:rsidP="007943ED">
      <w:r>
        <w:t>Example of a smart contract</w:t>
      </w:r>
    </w:p>
    <w:p w14:paraId="725B02FD" w14:textId="32E9BBFB" w:rsidR="0013660A" w:rsidRDefault="007943ED" w:rsidP="007943ED">
      <w:r>
        <w:t xml:space="preserve">Motivation: </w:t>
      </w:r>
      <w:r w:rsidR="0013660A">
        <w:t>The ICO hype</w:t>
      </w:r>
    </w:p>
    <w:p w14:paraId="4BDD63ED" w14:textId="571727FA" w:rsidR="007943ED" w:rsidRDefault="007943ED" w:rsidP="007943ED">
      <w:r>
        <w:t xml:space="preserve">Data: </w:t>
      </w:r>
      <w:r w:rsidR="00886E7E">
        <w:t xml:space="preserve">Blockchain is stored in </w:t>
      </w:r>
      <w:proofErr w:type="spellStart"/>
      <w:r w:rsidR="00886E7E">
        <w:t>leveldb</w:t>
      </w:r>
      <w:proofErr w:type="spellEnd"/>
      <w:r w:rsidR="00886E7E">
        <w:t xml:space="preserve"> binary format. No JSON or any text format available</w:t>
      </w:r>
    </w:p>
    <w:p w14:paraId="2E658759" w14:textId="4B7F218D" w:rsidR="00886E7E" w:rsidRDefault="00886E7E" w:rsidP="007943ED">
      <w:r>
        <w:t>Collecting data: Challenging</w:t>
      </w:r>
    </w:p>
    <w:p w14:paraId="414B0B18" w14:textId="6983424B" w:rsidR="00886E7E" w:rsidRDefault="00886E7E" w:rsidP="00886E7E">
      <w:r>
        <w:t xml:space="preserve">Crawling: Finding the pull request. The original </w:t>
      </w:r>
      <w:proofErr w:type="spellStart"/>
      <w:r>
        <w:t>github</w:t>
      </w:r>
      <w:proofErr w:type="spellEnd"/>
      <w:r>
        <w:t xml:space="preserve"> repo we found was taking more than 50 days. Reduced 90% </w:t>
      </w:r>
    </w:p>
    <w:p w14:paraId="6B931CFF" w14:textId="2A08DB06" w:rsidR="00886E7E" w:rsidRDefault="00886E7E" w:rsidP="00886E7E">
      <w:r>
        <w:t xml:space="preserve">The windows challenge: </w:t>
      </w:r>
      <w:proofErr w:type="spellStart"/>
      <w:r>
        <w:t>Geth</w:t>
      </w:r>
      <w:proofErr w:type="spellEnd"/>
      <w:r>
        <w:t xml:space="preserve"> worked on windows. </w:t>
      </w:r>
      <w:proofErr w:type="spellStart"/>
      <w:r>
        <w:t>Pyetherem</w:t>
      </w:r>
      <w:proofErr w:type="spellEnd"/>
      <w:r>
        <w:t xml:space="preserve"> doesn’t</w:t>
      </w:r>
    </w:p>
    <w:p w14:paraId="30C7352B" w14:textId="58990713" w:rsidR="00886E7E" w:rsidRDefault="00886E7E" w:rsidP="00886E7E">
      <w:r>
        <w:t xml:space="preserve">Getting 50Gb of data on a </w:t>
      </w:r>
      <w:proofErr w:type="spellStart"/>
      <w:r>
        <w:t>linux</w:t>
      </w:r>
      <w:proofErr w:type="spellEnd"/>
      <w:r>
        <w:t xml:space="preserve"> box would take ages!</w:t>
      </w:r>
    </w:p>
    <w:p w14:paraId="01B1538D" w14:textId="1ACC3C10" w:rsidR="00886E7E" w:rsidRDefault="00886E7E" w:rsidP="00886E7E">
      <w:r>
        <w:t>Setting up a cloud VM was not the best timely option as well. Also setting up my windows box to have an external IP would be a pain.</w:t>
      </w:r>
    </w:p>
    <w:p w14:paraId="2828F0D4" w14:textId="6FDE318C" w:rsidR="00886E7E" w:rsidRDefault="00886E7E" w:rsidP="00886E7E">
      <w:r>
        <w:t xml:space="preserve">Solution: setting up a Linux </w:t>
      </w:r>
      <w:proofErr w:type="spellStart"/>
      <w:r>
        <w:t>virtualbox</w:t>
      </w:r>
      <w:proofErr w:type="spellEnd"/>
      <w:r>
        <w:t xml:space="preserve"> to run the code. And leaving mongo and </w:t>
      </w:r>
      <w:proofErr w:type="spellStart"/>
      <w:r>
        <w:t>geth</w:t>
      </w:r>
      <w:proofErr w:type="spellEnd"/>
      <w:r>
        <w:t xml:space="preserve"> on windows. </w:t>
      </w:r>
    </w:p>
    <w:p w14:paraId="3A1FB58E" w14:textId="7F12BF48" w:rsidR="00886E7E" w:rsidRDefault="00886E7E" w:rsidP="00886E7E">
      <w:r>
        <w:t xml:space="preserve">Fixing the code: </w:t>
      </w:r>
    </w:p>
    <w:p w14:paraId="6EB7A5AE" w14:textId="56E55447" w:rsidR="00886E7E" w:rsidRDefault="00886E7E" w:rsidP="00886E7E">
      <w:r>
        <w:t xml:space="preserve">The repo we found was the ONLY </w:t>
      </w:r>
      <w:proofErr w:type="spellStart"/>
      <w:r>
        <w:t>github</w:t>
      </w:r>
      <w:proofErr w:type="spellEnd"/>
      <w:r>
        <w:t xml:space="preserve"> repo that does Ether crawling. The code was not </w:t>
      </w:r>
      <w:r w:rsidR="00F003FB">
        <w:t>documented,</w:t>
      </w:r>
      <w:r>
        <w:t xml:space="preserve"> and the author does not maintain it any longer. </w:t>
      </w:r>
    </w:p>
    <w:p w14:paraId="0D412771" w14:textId="3C004641" w:rsidR="00886E7E" w:rsidRDefault="00886E7E" w:rsidP="00886E7E">
      <w:r>
        <w:t xml:space="preserve">It is designed to run on </w:t>
      </w:r>
      <w:proofErr w:type="gramStart"/>
      <w:r>
        <w:t>Linux</w:t>
      </w:r>
      <w:proofErr w:type="gramEnd"/>
      <w:r>
        <w:t xml:space="preserve"> so all directory structure and environment variables were </w:t>
      </w:r>
      <w:r w:rsidR="004852F7">
        <w:t xml:space="preserve">on Linux format. </w:t>
      </w:r>
    </w:p>
    <w:p w14:paraId="7193F51E" w14:textId="36DF0874" w:rsidR="004852F7" w:rsidRDefault="004852F7" w:rsidP="00886E7E">
      <w:r>
        <w:t>It was also desig</w:t>
      </w:r>
      <w:r w:rsidR="00F003FB">
        <w:t>n</w:t>
      </w:r>
      <w:r>
        <w:t xml:space="preserve">ed to run on Python </w:t>
      </w:r>
      <w:proofErr w:type="gramStart"/>
      <w:r>
        <w:t>2</w:t>
      </w:r>
      <w:proofErr w:type="gramEnd"/>
      <w:r>
        <w:t xml:space="preserve"> so we had to replace some python modules and attempt to restructure the environment variables to run on windows. </w:t>
      </w:r>
    </w:p>
    <w:p w14:paraId="3322AB92" w14:textId="255409C2" w:rsidR="004852F7" w:rsidRDefault="004852F7" w:rsidP="00886E7E">
      <w:r>
        <w:t xml:space="preserve">This went well until we cloud not build </w:t>
      </w:r>
      <w:proofErr w:type="spellStart"/>
      <w:r>
        <w:t>pyethereum</w:t>
      </w:r>
      <w:proofErr w:type="spellEnd"/>
      <w:r>
        <w:t xml:space="preserve"> on windows. </w:t>
      </w:r>
    </w:p>
    <w:p w14:paraId="2407131F" w14:textId="2D9D6400" w:rsidR="00F003FB" w:rsidRDefault="00F003FB" w:rsidP="00886E7E">
      <w:r>
        <w:t xml:space="preserve">When we decided to go with the </w:t>
      </w:r>
      <w:proofErr w:type="spellStart"/>
      <w:r>
        <w:t>virtualbox</w:t>
      </w:r>
      <w:proofErr w:type="spellEnd"/>
      <w:r>
        <w:t xml:space="preserve"> solution. We faced another hurdle: The code was slow as it sends an http request to the </w:t>
      </w:r>
      <w:proofErr w:type="spellStart"/>
      <w:r>
        <w:t>geth</w:t>
      </w:r>
      <w:proofErr w:type="spellEnd"/>
      <w:r>
        <w:t xml:space="preserve"> JSON-RPC server to get one block at a time. The pull request we found used a more robust approach by using session instead of http request. </w:t>
      </w:r>
    </w:p>
    <w:p w14:paraId="0A12241A" w14:textId="64E95FE8" w:rsidR="00F003FB" w:rsidRDefault="00F003FB" w:rsidP="00886E7E">
      <w:r>
        <w:t xml:space="preserve">We built over that pull request and we found out a few bugs that we had to fix first. The code only stored the transactions inside each block without any block details. So </w:t>
      </w:r>
      <w:r w:rsidR="00B03BDF">
        <w:t>that was the first thing we fixed.</w:t>
      </w:r>
    </w:p>
    <w:p w14:paraId="426B3251" w14:textId="4CF3D54F" w:rsidR="00886E7E" w:rsidRDefault="00886E7E" w:rsidP="00886E7E">
      <w:r>
        <w:t xml:space="preserve">Setting up </w:t>
      </w:r>
      <w:proofErr w:type="spellStart"/>
      <w:r>
        <w:t>Geth</w:t>
      </w:r>
      <w:proofErr w:type="spellEnd"/>
    </w:p>
    <w:p w14:paraId="631BB415" w14:textId="64C51CB9" w:rsidR="00C61AEF" w:rsidRDefault="00C61AEF">
      <w:r>
        <w:t>JSON-RPC</w:t>
      </w:r>
    </w:p>
    <w:p w14:paraId="2D94FE44" w14:textId="4D738B57" w:rsidR="0013660A" w:rsidRDefault="0013660A">
      <w:proofErr w:type="spellStart"/>
      <w:r>
        <w:lastRenderedPageBreak/>
        <w:t>Mongodb</w:t>
      </w:r>
      <w:proofErr w:type="spellEnd"/>
    </w:p>
    <w:p w14:paraId="64B55C73" w14:textId="5F582B0C" w:rsidR="0013660A" w:rsidRDefault="0013660A">
      <w:r>
        <w:t>Crunching the blockchain</w:t>
      </w:r>
    </w:p>
    <w:p w14:paraId="547854DC" w14:textId="01BAF01A" w:rsidR="0013660A" w:rsidRDefault="0013660A">
      <w:proofErr w:type="spellStart"/>
      <w:r>
        <w:t>Leveldb</w:t>
      </w:r>
      <w:proofErr w:type="spellEnd"/>
    </w:p>
    <w:p w14:paraId="0A69DB72" w14:textId="3D91A9DF" w:rsidR="0013660A" w:rsidRDefault="0013660A">
      <w:r>
        <w:t>Model Scarcity: we haven’t found any public analysis</w:t>
      </w:r>
    </w:p>
    <w:p w14:paraId="78EBC064" w14:textId="5A348FFC" w:rsidR="00C61AEF" w:rsidRDefault="00C61AEF">
      <w:r>
        <w:t xml:space="preserve">Setting up the environment </w:t>
      </w:r>
    </w:p>
    <w:p w14:paraId="79C40C7C" w14:textId="34280ADB" w:rsidR="00C61AEF" w:rsidRDefault="0013660A">
      <w:r>
        <w:t>Data used</w:t>
      </w:r>
      <w:r w:rsidR="009E71D6">
        <w:t xml:space="preserve">: </w:t>
      </w:r>
      <w:r w:rsidR="00DA1ABB">
        <w:t>The blockchain has more than 5 million blocks with a new block added every 15 seconds. Each block permanently stores a list of confirmed transactions and it is linked to the next block. We have started our analysis from block 2,900,000 that was mined on the 29</w:t>
      </w:r>
      <w:r w:rsidR="00DA1ABB" w:rsidRPr="00DA1ABB">
        <w:rPr>
          <w:vertAlign w:val="superscript"/>
        </w:rPr>
        <w:t>th</w:t>
      </w:r>
      <w:r w:rsidR="00DA1ABB">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r>
        <w:t>Libraries used</w:t>
      </w:r>
      <w:r w:rsidR="00886E7E">
        <w:t xml:space="preserve">: </w:t>
      </w:r>
      <w:proofErr w:type="spellStart"/>
      <w:r w:rsidR="00886E7E">
        <w:t>pyethereum</w:t>
      </w:r>
      <w:proofErr w:type="spellEnd"/>
      <w:r w:rsidR="00886E7E">
        <w:t xml:space="preserve">, </w:t>
      </w:r>
      <w:proofErr w:type="spellStart"/>
      <w:r w:rsidR="00FD66E7" w:rsidRPr="00FD66E7">
        <w:t>pymongo</w:t>
      </w:r>
      <w:proofErr w:type="spellEnd"/>
      <w:r w:rsidR="00FD66E7">
        <w:t xml:space="preserve">, </w:t>
      </w:r>
      <w:proofErr w:type="spellStart"/>
      <w:r w:rsidR="00FD66E7">
        <w:t>tqdm</w:t>
      </w:r>
      <w:proofErr w:type="spellEnd"/>
      <w:r w:rsidR="00FD66E7">
        <w:t>, …</w:t>
      </w:r>
    </w:p>
    <w:p w14:paraId="7579D5D7" w14:textId="0AE2B8B5" w:rsidR="00C73BBE" w:rsidRDefault="00C73BBE">
      <w:r>
        <w:t>Visuali</w:t>
      </w:r>
      <w:r w:rsidR="003460BC">
        <w:t>z</w:t>
      </w:r>
      <w:r>
        <w:t xml:space="preserve">ation: </w:t>
      </w:r>
      <w:proofErr w:type="spellStart"/>
      <w:r>
        <w:t>Piecharts</w:t>
      </w:r>
      <w:proofErr w:type="spellEnd"/>
      <w:r>
        <w:t>, timeseries, histogram</w:t>
      </w:r>
    </w:p>
    <w:p w14:paraId="41E9DACA" w14:textId="2AF0DDCD" w:rsidR="0013660A" w:rsidRDefault="009E71D6">
      <w:r>
        <w:t>References:</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5DAF1751" w:rsidR="0013660A" w:rsidRDefault="008E4E06" w:rsidP="008E4E06">
      <w:r>
        <w:t xml:space="preserve">A plot of the autocorrelation of a time series by lag is called the </w:t>
      </w:r>
      <w:proofErr w:type="spellStart"/>
      <w:r>
        <w:t>AutoCorrelation</w:t>
      </w:r>
      <w:proofErr w:type="spellEnd"/>
      <w:r>
        <w:t xml:space="preserve"> Function, or the </w:t>
      </w:r>
      <w:bookmarkStart w:id="0" w:name="_GoBack"/>
      <w:bookmarkEnd w:id="0"/>
      <w:r>
        <w:t>acronym ACF. This plot is sometimes called a correlogram or an autocorrelation plot.</w:t>
      </w:r>
    </w:p>
    <w:sectPr w:rsidR="00136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12425A"/>
    <w:rsid w:val="0013660A"/>
    <w:rsid w:val="0021391A"/>
    <w:rsid w:val="00243E8E"/>
    <w:rsid w:val="003460BC"/>
    <w:rsid w:val="003837CA"/>
    <w:rsid w:val="004852F7"/>
    <w:rsid w:val="004F0DD2"/>
    <w:rsid w:val="00656B2A"/>
    <w:rsid w:val="007256A4"/>
    <w:rsid w:val="007943ED"/>
    <w:rsid w:val="00847938"/>
    <w:rsid w:val="00886E7E"/>
    <w:rsid w:val="008E4E06"/>
    <w:rsid w:val="008F2392"/>
    <w:rsid w:val="009E71D6"/>
    <w:rsid w:val="009F33F5"/>
    <w:rsid w:val="00A16E9B"/>
    <w:rsid w:val="00A35356"/>
    <w:rsid w:val="00A525D9"/>
    <w:rsid w:val="00A616E9"/>
    <w:rsid w:val="00AD0A1F"/>
    <w:rsid w:val="00AF3B78"/>
    <w:rsid w:val="00B03BDF"/>
    <w:rsid w:val="00BB28F5"/>
    <w:rsid w:val="00C265D4"/>
    <w:rsid w:val="00C61AEF"/>
    <w:rsid w:val="00C73BBE"/>
    <w:rsid w:val="00D72AC3"/>
    <w:rsid w:val="00D8381A"/>
    <w:rsid w:val="00D9331D"/>
    <w:rsid w:val="00DA1ABB"/>
    <w:rsid w:val="00DF6462"/>
    <w:rsid w:val="00E2768D"/>
    <w:rsid w:val="00E61DFE"/>
    <w:rsid w:val="00EC31FA"/>
    <w:rsid w:val="00F003FB"/>
    <w:rsid w:val="00F276BC"/>
    <w:rsid w:val="00F85343"/>
    <w:rsid w:val="00FB5640"/>
    <w:rsid w:val="00FD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997</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4</cp:revision>
  <dcterms:created xsi:type="dcterms:W3CDTF">2018-04-01T11:35:00Z</dcterms:created>
  <dcterms:modified xsi:type="dcterms:W3CDTF">2018-04-02T13:19:00Z</dcterms:modified>
</cp:coreProperties>
</file>