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 nos jour , il existe de nombreux traitement</w:t>
      </w:r>
      <w:r>
        <w:rPr/>
        <w:t>s</w:t>
      </w:r>
      <w:r>
        <w:rPr/>
        <w:t xml:space="preserve"> pour les trou</w:t>
      </w:r>
      <w:r>
        <w:rPr/>
        <w:t>bles</w:t>
      </w:r>
      <w:r>
        <w:rPr/>
        <w:t xml:space="preserve"> ou les phobie grâce au développement de la technologie numérique : la réalité virtuelle .</w:t>
      </w:r>
    </w:p>
    <w:p>
      <w:pPr>
        <w:pStyle w:val="Normal"/>
        <w:rPr/>
      </w:pPr>
      <w:r>
        <w:rPr/>
        <w:t>Comme nous l’informe l’expert Eric Malbos ,  la réalité virtuelle recommande le traitement des troubles anxieux , qui comporte les phobies mais également le trouble</w:t>
      </w:r>
      <w:r>
        <w:rPr/>
        <w:t>s</w:t>
      </w:r>
      <w:r>
        <w:rPr/>
        <w:t xml:space="preserve"> obsessionnels . On l’adopte aussi dans le cas du stress post-traumatique ( en cours </w:t>
      </w:r>
      <w:r>
        <w:rPr/>
        <w:t>d’</w:t>
      </w:r>
      <w:r>
        <w:rPr/>
        <w:t xml:space="preserve">expérimentation dans un centre hospitalier ) . </w:t>
      </w:r>
      <w:r>
        <w:rPr/>
        <w:t>C</w:t>
      </w:r>
      <w:r>
        <w:rPr/>
        <w:t xml:space="preserve">ette méthode aide a l’arrêt du tabac qui est nocif pour la santé et l’environnement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principe de la thérapie par la réalité virtuelle se déroule par de nombreuse séances. En effet le patient n’est pas plon</w:t>
      </w:r>
      <w:r>
        <w:rPr/>
        <w:t>gé</w:t>
      </w:r>
      <w:r>
        <w:rPr/>
        <w:t xml:space="preserve"> immédiatement en réalité virtuelle. Pour </w:t>
      </w:r>
      <w:r>
        <w:rPr/>
        <w:t>commencer,</w:t>
      </w:r>
      <w:r>
        <w:rPr/>
        <w:t xml:space="preserve"> </w:t>
      </w:r>
      <w:r>
        <w:rPr/>
        <w:t>on</w:t>
      </w:r>
      <w:r>
        <w:rPr/>
        <w:t>d étermin</w:t>
      </w:r>
      <w:r>
        <w:rPr/>
        <w:t xml:space="preserve">e </w:t>
      </w:r>
      <w:r>
        <w:rPr/>
        <w:t>av</w:t>
      </w:r>
      <w:r>
        <w:rPr/>
        <w:t>e</w:t>
      </w:r>
      <w:r>
        <w:rPr/>
        <w:t xml:space="preserve">c notre patient les problèmes exacts du type de phobie, de troubles ou </w:t>
      </w:r>
      <w:r>
        <w:rPr/>
        <w:t xml:space="preserve">le </w:t>
      </w:r>
      <w:r>
        <w:rPr/>
        <w:t>degré de son anxiété. Afin de commencer, nous lui apprenons des techniques de relaxation et de respiration qui lui seront utile pour gérer sa réaction face à ses peurs. Plonger une personne qui n’a pas suivi</w:t>
      </w:r>
      <w:r>
        <w:rPr/>
        <w:t>t</w:t>
      </w:r>
      <w:r>
        <w:rPr/>
        <w:t xml:space="preserve"> ce traitement anticipé, ser</w:t>
      </w:r>
      <w:r>
        <w:rPr/>
        <w:t xml:space="preserve">a </w:t>
      </w:r>
      <w:r>
        <w:rPr/>
        <w:t xml:space="preserve">non productif et </w:t>
      </w:r>
      <w:r>
        <w:rPr/>
        <w:t>va placer le patient d</w:t>
      </w:r>
      <w:r>
        <w:rPr/>
        <w:t xml:space="preserve">ans un état de </w:t>
      </w:r>
      <w:bookmarkStart w:id="0" w:name="_GoBack"/>
      <w:bookmarkEnd w:id="0"/>
      <w:r>
        <w:rPr/>
        <w:t xml:space="preserve">panique. </w:t>
      </w:r>
    </w:p>
    <w:p>
      <w:pPr>
        <w:pStyle w:val="Normal"/>
        <w:spacing w:before="0" w:after="160"/>
        <w:rPr/>
      </w:pPr>
      <w:r>
        <w:rPr/>
        <w:t xml:space="preserve">Par la suite, nous exposons le patient, </w:t>
      </w:r>
      <w:r>
        <w:rPr/>
        <w:t>à</w:t>
      </w:r>
      <w:r>
        <w:rPr/>
        <w:t xml:space="preserve"> la réalité virtuelle pour combattre sa phobie ou son trouble préalablement défini auparavant. Les paramètres son contrôl</w:t>
      </w:r>
      <w:r>
        <w:rPr/>
        <w:t>és</w:t>
      </w:r>
      <w:r>
        <w:rPr/>
        <w:t xml:space="preserve"> de façon douce et progressi</w:t>
      </w:r>
      <w:r>
        <w:rPr/>
        <w:t xml:space="preserve">ve </w:t>
      </w:r>
      <w:r>
        <w:rPr/>
        <w:t xml:space="preserve">de manière que notre patient soit  </w:t>
      </w:r>
      <w:r>
        <w:rPr/>
        <w:t xml:space="preserve">à </w:t>
      </w:r>
      <w:r>
        <w:rPr/>
        <w:t>laise et décontract</w:t>
      </w:r>
      <w:r>
        <w:rPr/>
        <w:t>é.</w:t>
      </w:r>
      <w:r>
        <w:rPr/>
        <w:t xml:space="preserve">  </w:t>
      </w:r>
      <w:r>
        <w:rPr>
          <w:rFonts w:eastAsia="Times New Roman" w:cs="Arial"/>
          <w:color w:val="000000"/>
          <w:sz w:val="21"/>
          <w:szCs w:val="21"/>
          <w:lang w:eastAsia="fr-FR"/>
        </w:rPr>
        <w:t>Par exemple, pour un phobique de l’avion, les possibilités d’expositions sont multiples. Un avion en réalité virtuelle peut être plein, à moitié plein, vide… Si la personne a besoin de rentrer et sortir de l’avion, nous pouvons le faire, de même pour celles qui ont peur du décollage.</w:t>
      </w:r>
      <w:r>
        <w:rPr>
          <w:rFonts w:eastAsia="Times New Roman" w:cs="Arial" w:ascii="inherit" w:hAnsi="inherit"/>
          <w:color w:val="000000"/>
          <w:sz w:val="21"/>
          <w:szCs w:val="21"/>
          <w:lang w:eastAsia="fr-FR"/>
        </w:rPr>
        <w:t xml:space="preserve">. </w:t>
      </w:r>
      <w:r>
        <w:rPr>
          <w:rFonts w:eastAsia="Times New Roman" w:cs="Arial" w:ascii="inherit" w:hAnsi="inherit"/>
          <w:color w:val="000000"/>
          <w:sz w:val="21"/>
          <w:szCs w:val="21"/>
          <w:lang w:eastAsia="fr-FR"/>
        </w:rPr>
        <w:t>Egalement</w:t>
      </w:r>
      <w:r>
        <w:rPr>
          <w:rFonts w:eastAsia="Times New Roman" w:cs="Arial"/>
          <w:color w:val="000000"/>
          <w:sz w:val="21"/>
          <w:szCs w:val="21"/>
          <w:lang w:eastAsia="fr-FR"/>
        </w:rPr>
        <w:t xml:space="preserve"> pour quelqu’un qui a la phobie du sang, ou des araignées, on l’immergera dans un environnement où il sera mis en contact par étape avec sa peur.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DejaVu Sans">
    <w:charset w:val="01"/>
    <w:family w:val="swiss"/>
    <w:pitch w:val="default"/>
  </w:font>
  <w:font w:name="DejaVu Serif">
    <w:charset w:val="01"/>
    <w:family w:val="roman"/>
    <w:pitch w:val="default"/>
  </w:font>
  <w:font w:name="inherit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DejaVu Sans" w:hAnsi="DejaVu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ascii="DejaVu Serif" w:hAnsi="DejaVu Serif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DejaVu Sans" w:hAnsi="DejaVu Sans" w:cs="Free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LibreOffice/5.1.6.2$Linux_X86_64 LibreOffice_project/10m0$Build-2</Application>
  <Pages>1</Pages>
  <Words>301</Words>
  <Characters>1503</Characters>
  <CharactersWithSpaces>1805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2018-01-09T10:19:00Z</dcterms:created>
  <dc:creator>lchevallereau</dc:creator>
  <dc:description/>
  <dc:language>fr-FR</dc:language>
  <cp:lastModifiedBy>Thomas BAGREL</cp:lastModifiedBy>
  <dcterms:modified xsi:type="dcterms:W3CDTF">2018-01-09T12:09:21Z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