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28C56" w14:textId="31334469" w:rsidR="0014070D" w:rsidRDefault="00CE7A7F">
      <w:r>
        <w:t xml:space="preserve">ASE6002 </w:t>
      </w:r>
    </w:p>
    <w:p w14:paraId="1150A02F" w14:textId="0C587B4D" w:rsidR="00CE7A7F" w:rsidRDefault="00CE7A7F">
      <w:r>
        <w:t>Team 3</w:t>
      </w:r>
    </w:p>
    <w:p w14:paraId="4BEF66AC" w14:textId="78D402A8" w:rsidR="00CE7A7F" w:rsidRDefault="00CE7A7F">
      <w:r>
        <w:t>Portable Electric Kettle</w:t>
      </w:r>
    </w:p>
    <w:p w14:paraId="03752747" w14:textId="77777777" w:rsidR="00CE7A7F" w:rsidRDefault="00CE7A7F"/>
    <w:p w14:paraId="351A7B92" w14:textId="54035B0B" w:rsidR="00CE7A7F" w:rsidRDefault="00CE7A7F">
      <w:r>
        <w:br w:type="page"/>
      </w:r>
    </w:p>
    <w:p w14:paraId="1FC88805" w14:textId="2FAA3287" w:rsidR="00CE7A7F" w:rsidRDefault="00CE7A7F" w:rsidP="00CE7A7F">
      <w:pPr>
        <w:pStyle w:val="Heading1"/>
      </w:pPr>
      <w:r>
        <w:lastRenderedPageBreak/>
        <w:t>Model Assumptions</w:t>
      </w:r>
    </w:p>
    <w:p w14:paraId="3D749B47" w14:textId="33379585" w:rsidR="00CE7A7F" w:rsidRDefault="00CE7A7F" w:rsidP="00CE7A7F">
      <w:pPr>
        <w:pStyle w:val="Heading2"/>
      </w:pPr>
      <w:r>
        <w:t>Environment</w:t>
      </w:r>
    </w:p>
    <w:p w14:paraId="517A346C" w14:textId="6E0166AF" w:rsidR="00CE7A7F" w:rsidRDefault="00CE7A7F" w:rsidP="00512BD5">
      <w:pPr>
        <w:pStyle w:val="ListParagraph"/>
        <w:numPr>
          <w:ilvl w:val="0"/>
          <w:numId w:val="1"/>
        </w:numPr>
      </w:pPr>
      <w:r>
        <w:t>Ambient air temperature: 20 degrees C</w:t>
      </w:r>
    </w:p>
    <w:p w14:paraId="18EE3774" w14:textId="4122F7DA" w:rsidR="00CE7A7F" w:rsidRPr="00CE7A7F" w:rsidRDefault="00CE7A7F" w:rsidP="00512BD5">
      <w:pPr>
        <w:pStyle w:val="ListParagraph"/>
        <w:numPr>
          <w:ilvl w:val="0"/>
          <w:numId w:val="1"/>
        </w:numPr>
      </w:pPr>
      <w:r>
        <w:t xml:space="preserve">Ambient fluid temperature: </w:t>
      </w:r>
      <w:r w:rsidR="00512BD5">
        <w:t>20</w:t>
      </w:r>
      <w:r>
        <w:t xml:space="preserve"> degrees C</w:t>
      </w:r>
    </w:p>
    <w:p w14:paraId="38AEA20A" w14:textId="0AF6294F" w:rsidR="00CE7A7F" w:rsidRDefault="00CE7A7F" w:rsidP="00CE7A7F">
      <w:pPr>
        <w:pStyle w:val="Heading2"/>
      </w:pPr>
      <w:r>
        <w:t>Overall Packaging</w:t>
      </w:r>
    </w:p>
    <w:p w14:paraId="07FB0612" w14:textId="7FD6D89D" w:rsidR="00426E62" w:rsidRDefault="00CE7A7F" w:rsidP="00512BD5">
      <w:pPr>
        <w:pStyle w:val="ListParagraph"/>
        <w:numPr>
          <w:ilvl w:val="0"/>
          <w:numId w:val="2"/>
        </w:numPr>
      </w:pPr>
      <w:r>
        <w:t>System outer diameter shall not exceed 3.5 inches in diameter, including material thicknesses</w:t>
      </w:r>
    </w:p>
    <w:p w14:paraId="42A80565" w14:textId="0F4754AD" w:rsidR="00CE7A7F" w:rsidRDefault="00CE7A7F" w:rsidP="00512BD5">
      <w:pPr>
        <w:pStyle w:val="ListParagraph"/>
        <w:numPr>
          <w:ilvl w:val="0"/>
          <w:numId w:val="2"/>
        </w:numPr>
      </w:pPr>
      <w:r>
        <w:t>System shape shall be cylindrical with radiused corners</w:t>
      </w:r>
    </w:p>
    <w:p w14:paraId="3CA5C813" w14:textId="7D04DCA4" w:rsidR="00F654EC" w:rsidRPr="00CE7A7F" w:rsidRDefault="00F654EC" w:rsidP="00512BD5">
      <w:pPr>
        <w:pStyle w:val="ListParagraph"/>
        <w:numPr>
          <w:ilvl w:val="0"/>
          <w:numId w:val="2"/>
        </w:numPr>
      </w:pPr>
      <w:r>
        <w:t>System shall weigh less than or equal to 20lbs when dry</w:t>
      </w:r>
    </w:p>
    <w:p w14:paraId="3E5914D1" w14:textId="16F0C32E" w:rsidR="00CE7A7F" w:rsidRDefault="00CE7A7F" w:rsidP="00CE7A7F">
      <w:pPr>
        <w:pStyle w:val="Heading2"/>
      </w:pPr>
      <w:r>
        <w:t>Fluid Vessel</w:t>
      </w:r>
    </w:p>
    <w:p w14:paraId="742783A1" w14:textId="619ADB1E" w:rsidR="00CE7A7F" w:rsidRDefault="00CE7A7F" w:rsidP="00512BD5">
      <w:pPr>
        <w:pStyle w:val="ListParagraph"/>
        <w:numPr>
          <w:ilvl w:val="0"/>
          <w:numId w:val="3"/>
        </w:numPr>
      </w:pPr>
      <w:r>
        <w:t>Bottom Inner radius (BIR) of the vessel shall be equal to 1.5 times the total material thickness (TMT)</w:t>
      </w:r>
    </w:p>
    <w:p w14:paraId="26138A52" w14:textId="486E466B" w:rsidR="00CE7A7F" w:rsidRPr="00CE7A7F" w:rsidRDefault="00CE7A7F" w:rsidP="00512BD5">
      <w:pPr>
        <w:pStyle w:val="ListParagraph"/>
        <w:numPr>
          <w:ilvl w:val="0"/>
          <w:numId w:val="3"/>
        </w:numPr>
      </w:pPr>
      <w:r>
        <w:t>Vessel is assumed to have a vented, uninsulated lid</w:t>
      </w:r>
    </w:p>
    <w:p w14:paraId="6BF52EDB" w14:textId="212A2FE1" w:rsidR="00CE7A7F" w:rsidRDefault="00CE7A7F" w:rsidP="00CE7A7F">
      <w:pPr>
        <w:pStyle w:val="Heading2"/>
      </w:pPr>
      <w:r>
        <w:t>Insulation</w:t>
      </w:r>
    </w:p>
    <w:p w14:paraId="1F74CC58" w14:textId="77777777" w:rsidR="00CE7A7F" w:rsidRPr="00CE7A7F" w:rsidRDefault="00CE7A7F" w:rsidP="00CE7A7F"/>
    <w:p w14:paraId="2A1B2D15" w14:textId="7A114869" w:rsidR="00CE7A7F" w:rsidRPr="00426E62" w:rsidRDefault="00CE7A7F" w:rsidP="00CE7A7F">
      <w:pPr>
        <w:pStyle w:val="Heading2"/>
        <w:rPr>
          <w:highlight w:val="yellow"/>
        </w:rPr>
      </w:pPr>
      <w:r w:rsidRPr="00426E62">
        <w:rPr>
          <w:highlight w:val="yellow"/>
        </w:rPr>
        <w:t>Heating Element</w:t>
      </w:r>
    </w:p>
    <w:p w14:paraId="09DE5F80" w14:textId="148E6BFD" w:rsidR="00CE7A7F" w:rsidRPr="00426E62" w:rsidRDefault="00CE7A7F" w:rsidP="00CE7A7F">
      <w:pPr>
        <w:rPr>
          <w:highlight w:val="yellow"/>
        </w:rPr>
      </w:pPr>
      <w:r w:rsidRPr="00426E62">
        <w:rPr>
          <w:highlight w:val="yellow"/>
        </w:rPr>
        <w:tab/>
        <w:t xml:space="preserve">Heating element is </w:t>
      </w:r>
      <w:commentRangeStart w:id="0"/>
      <w:r w:rsidRPr="00426E62">
        <w:rPr>
          <w:highlight w:val="yellow"/>
        </w:rPr>
        <w:t>assumed</w:t>
      </w:r>
      <w:commentRangeEnd w:id="0"/>
      <w:r w:rsidR="00426E62">
        <w:rPr>
          <w:rStyle w:val="CommentReference"/>
        </w:rPr>
        <w:commentReference w:id="0"/>
      </w:r>
      <w:r w:rsidRPr="00426E62">
        <w:rPr>
          <w:highlight w:val="yellow"/>
        </w:rPr>
        <w:t xml:space="preserve"> to be circular</w:t>
      </w:r>
    </w:p>
    <w:p w14:paraId="1EF3C440" w14:textId="667DA961" w:rsidR="00CE7A7F" w:rsidRPr="00426E62" w:rsidRDefault="00CE7A7F" w:rsidP="00CE7A7F">
      <w:pPr>
        <w:rPr>
          <w:highlight w:val="yellow"/>
        </w:rPr>
      </w:pPr>
      <w:r w:rsidRPr="00426E62">
        <w:rPr>
          <w:highlight w:val="yellow"/>
        </w:rPr>
        <w:tab/>
        <w:t>The heating element diameter cannot exceed the total system diameter minus the bottom inner radius of the vessel times 2</w:t>
      </w:r>
    </w:p>
    <w:p w14:paraId="506CFB8B" w14:textId="2AFBA812" w:rsidR="00CE7A7F" w:rsidRPr="00CE7A7F" w:rsidRDefault="00CE7A7F" w:rsidP="00CE7A7F">
      <w:r w:rsidRPr="00426E62">
        <w:rPr>
          <w:highlight w:val="yellow"/>
        </w:rPr>
        <w:tab/>
      </w:r>
      <w:r w:rsidRPr="00426E62">
        <w:rPr>
          <w:highlight w:val="yellow"/>
        </w:rPr>
        <w:tab/>
      </w:r>
      <m:oMath>
        <m:r>
          <w:rPr>
            <w:rFonts w:ascii="Cambria Math" w:hAnsi="Cambria Math"/>
            <w:highlight w:val="yellow"/>
          </w:rPr>
          <m:t>HED=System Outer Diameter-(2*Bottom Inner Radius)</m:t>
        </m:r>
      </m:oMath>
    </w:p>
    <w:p w14:paraId="091AAEB1" w14:textId="6AF04D3A" w:rsidR="00CE7A7F" w:rsidRDefault="00CE7A7F" w:rsidP="00CE7A7F">
      <w:pPr>
        <w:pStyle w:val="Heading1"/>
      </w:pPr>
      <w:r>
        <w:t>Definitions</w:t>
      </w:r>
    </w:p>
    <w:p w14:paraId="7C0659B5" w14:textId="5086FBD7" w:rsidR="00CE7A7F" w:rsidRDefault="00CE7A7F" w:rsidP="00512BD5">
      <w:pPr>
        <w:pStyle w:val="ListParagraph"/>
        <w:numPr>
          <w:ilvl w:val="0"/>
          <w:numId w:val="4"/>
        </w:numPr>
      </w:pPr>
      <w:r>
        <w:t>Total Material Thickness (TMT): the sum of the vessel inner wall thickness, the insulation and the outer wall thickness</w:t>
      </w:r>
    </w:p>
    <w:p w14:paraId="3A89F9E5" w14:textId="77777777" w:rsidR="00CE7A7F" w:rsidRDefault="00CE7A7F" w:rsidP="00CE7A7F"/>
    <w:p w14:paraId="16AD99B8" w14:textId="0C48AE63" w:rsidR="00CE7A7F" w:rsidRDefault="00CE7A7F" w:rsidP="00CE7A7F">
      <w:pPr>
        <w:pStyle w:val="Heading1"/>
      </w:pPr>
      <w:r>
        <w:t>Diagrams</w:t>
      </w:r>
    </w:p>
    <w:p w14:paraId="28E45045" w14:textId="79E76812" w:rsidR="00CE7A7F" w:rsidRPr="00CE7A7F" w:rsidRDefault="00CE7A7F" w:rsidP="00CE7A7F">
      <w:r>
        <w:t>Diagram of vessel wall composition</w:t>
      </w:r>
    </w:p>
    <w:sectPr w:rsidR="00CE7A7F" w:rsidRPr="00CE7A7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ailey, Michael S" w:date="2025-10-23T23:18:00Z" w:initials="BMS">
    <w:p w14:paraId="0051DCA7" w14:textId="77777777" w:rsidR="00426E62" w:rsidRDefault="00426E62" w:rsidP="00426E62">
      <w:r>
        <w:rPr>
          <w:rStyle w:val="CommentReference"/>
        </w:rPr>
        <w:annotationRef/>
      </w:r>
      <w:r>
        <w:rPr>
          <w:sz w:val="20"/>
          <w:szCs w:val="20"/>
        </w:rPr>
        <w:t>What if the fluid vessel has a heating element wrapped around it?</w:t>
      </w:r>
    </w:p>
    <w:p w14:paraId="1DF5F6C6" w14:textId="77777777" w:rsidR="00426E62" w:rsidRDefault="00426E62" w:rsidP="00426E62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DF5F6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CBAD680" w16cex:dateUtc="2025-10-24T0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DF5F6C6" w16cid:durableId="5CBAD6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01A1D" w14:textId="77777777" w:rsidR="00FD0813" w:rsidRDefault="00FD0813" w:rsidP="00CE7A7F">
      <w:pPr>
        <w:spacing w:after="0" w:line="240" w:lineRule="auto"/>
      </w:pPr>
      <w:r>
        <w:separator/>
      </w:r>
    </w:p>
  </w:endnote>
  <w:endnote w:type="continuationSeparator" w:id="0">
    <w:p w14:paraId="05FF2C0B" w14:textId="77777777" w:rsidR="00FD0813" w:rsidRDefault="00FD0813" w:rsidP="00CE7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C7F57" w14:textId="77777777" w:rsidR="00FD0813" w:rsidRDefault="00FD0813" w:rsidP="00CE7A7F">
      <w:pPr>
        <w:spacing w:after="0" w:line="240" w:lineRule="auto"/>
      </w:pPr>
      <w:r>
        <w:separator/>
      </w:r>
    </w:p>
  </w:footnote>
  <w:footnote w:type="continuationSeparator" w:id="0">
    <w:p w14:paraId="3502B8F3" w14:textId="77777777" w:rsidR="00FD0813" w:rsidRDefault="00FD0813" w:rsidP="00CE7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8BF43" w14:textId="7D19257B" w:rsidR="00CE7A7F" w:rsidRDefault="00CE7A7F">
    <w:pPr>
      <w:pStyle w:val="Header"/>
    </w:pPr>
    <w:r>
      <w:t>ASE6002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21108"/>
    <w:multiLevelType w:val="hybridMultilevel"/>
    <w:tmpl w:val="3A30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E6C84"/>
    <w:multiLevelType w:val="hybridMultilevel"/>
    <w:tmpl w:val="AFEA4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508A3"/>
    <w:multiLevelType w:val="hybridMultilevel"/>
    <w:tmpl w:val="F0B01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051A3"/>
    <w:multiLevelType w:val="hybridMultilevel"/>
    <w:tmpl w:val="25AA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482371">
    <w:abstractNumId w:val="2"/>
  </w:num>
  <w:num w:numId="2" w16cid:durableId="198594732">
    <w:abstractNumId w:val="1"/>
  </w:num>
  <w:num w:numId="3" w16cid:durableId="808668985">
    <w:abstractNumId w:val="0"/>
  </w:num>
  <w:num w:numId="4" w16cid:durableId="109721822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ailey, Michael S">
    <w15:presenceInfo w15:providerId="AD" w15:userId="S::mbailey44@gatech.edu::0d97bbb8-0ddb-481a-8eae-9dd53179d5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7F"/>
    <w:rsid w:val="00097586"/>
    <w:rsid w:val="000D7117"/>
    <w:rsid w:val="0014070D"/>
    <w:rsid w:val="00164089"/>
    <w:rsid w:val="001D70F7"/>
    <w:rsid w:val="00286145"/>
    <w:rsid w:val="00306BAB"/>
    <w:rsid w:val="003965E6"/>
    <w:rsid w:val="003D167B"/>
    <w:rsid w:val="004038C2"/>
    <w:rsid w:val="00410AB3"/>
    <w:rsid w:val="00426E62"/>
    <w:rsid w:val="00447F6D"/>
    <w:rsid w:val="004D5F43"/>
    <w:rsid w:val="00512BD5"/>
    <w:rsid w:val="00556278"/>
    <w:rsid w:val="005F1C51"/>
    <w:rsid w:val="00630D0F"/>
    <w:rsid w:val="00660458"/>
    <w:rsid w:val="00684396"/>
    <w:rsid w:val="00686235"/>
    <w:rsid w:val="00691FF6"/>
    <w:rsid w:val="00756C89"/>
    <w:rsid w:val="007719A6"/>
    <w:rsid w:val="00775FA9"/>
    <w:rsid w:val="007A0C07"/>
    <w:rsid w:val="007D53B6"/>
    <w:rsid w:val="00835368"/>
    <w:rsid w:val="008672D8"/>
    <w:rsid w:val="00894288"/>
    <w:rsid w:val="00976D30"/>
    <w:rsid w:val="00987E5A"/>
    <w:rsid w:val="009A2CDA"/>
    <w:rsid w:val="00A10C5E"/>
    <w:rsid w:val="00A42F9C"/>
    <w:rsid w:val="00B84D2F"/>
    <w:rsid w:val="00B96AC5"/>
    <w:rsid w:val="00BA737B"/>
    <w:rsid w:val="00CE7A7F"/>
    <w:rsid w:val="00D12938"/>
    <w:rsid w:val="00D16DE9"/>
    <w:rsid w:val="00E264DA"/>
    <w:rsid w:val="00E43126"/>
    <w:rsid w:val="00EB21E5"/>
    <w:rsid w:val="00F62B1A"/>
    <w:rsid w:val="00F654EC"/>
    <w:rsid w:val="00F72EDB"/>
    <w:rsid w:val="00FA3215"/>
    <w:rsid w:val="00FC0543"/>
    <w:rsid w:val="00FD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92C37"/>
  <w15:chartTrackingRefBased/>
  <w15:docId w15:val="{221DF4F0-E48B-A348-9E7F-C8674325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A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A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A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7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A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A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A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A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A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A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A7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7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A7F"/>
  </w:style>
  <w:style w:type="paragraph" w:styleId="Footer">
    <w:name w:val="footer"/>
    <w:basedOn w:val="Normal"/>
    <w:link w:val="FooterChar"/>
    <w:uiPriority w:val="99"/>
    <w:unhideWhenUsed/>
    <w:rsid w:val="00CE7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A7F"/>
  </w:style>
  <w:style w:type="character" w:styleId="PlaceholderText">
    <w:name w:val="Placeholder Text"/>
    <w:basedOn w:val="DefaultParagraphFont"/>
    <w:uiPriority w:val="99"/>
    <w:semiHidden/>
    <w:rsid w:val="00CE7A7F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426E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6E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6E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E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E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Michael S</dc:creator>
  <cp:keywords/>
  <dc:description/>
  <cp:lastModifiedBy>Bailey, Michael S</cp:lastModifiedBy>
  <cp:revision>3</cp:revision>
  <dcterms:created xsi:type="dcterms:W3CDTF">2025-10-24T03:06:00Z</dcterms:created>
  <dcterms:modified xsi:type="dcterms:W3CDTF">2025-10-24T13:24:00Z</dcterms:modified>
</cp:coreProperties>
</file>