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84EDBD" w14:textId="77777777" w:rsidR="00D546FB" w:rsidRDefault="00000000">
      <w:pPr>
        <w:pStyle w:val="Title"/>
        <w:spacing w:after="100"/>
      </w:pPr>
      <w:proofErr w:type="spellStart"/>
      <w:r>
        <w:t>RiskScribe</w:t>
      </w:r>
      <w:proofErr w:type="spellEnd"/>
      <w:r>
        <w:t>: Runtime Evaluation Protocol</w:t>
      </w:r>
    </w:p>
    <w:p w14:paraId="75A14233" w14:textId="77777777" w:rsidR="00D546FB" w:rsidRDefault="00000000">
      <w:pPr>
        <w:spacing w:after="120"/>
      </w:pPr>
      <w:r>
        <w:rPr>
          <w:i/>
          <w:iCs/>
        </w:rPr>
        <w:t>Instructions for generating outputs and scoring them across three systems. Read Sections 1-3 before generating anything; the fairness controls must be set up before the first case is run.</w:t>
      </w:r>
    </w:p>
    <w:p w14:paraId="467596DD" w14:textId="77777777" w:rsidR="00D546FB" w:rsidRDefault="00000000">
      <w:pPr>
        <w:pStyle w:val="Heading1"/>
        <w:spacing w:before="280" w:after="140"/>
      </w:pPr>
      <w:r>
        <w:t>1. Scope and systems compared</w:t>
      </w:r>
    </w:p>
    <w:p w14:paraId="28296B30" w14:textId="77777777" w:rsidR="00D546FB" w:rsidRDefault="00000000">
      <w:pPr>
        <w:spacing w:after="120"/>
      </w:pPr>
      <w:r>
        <w:t>This protocol covers the RUNTIME generation evaluation only. Offline framework-bank evaluation is handled separately and is out of scope here.</w:t>
      </w:r>
    </w:p>
    <w:p w14:paraId="5801CE2D" w14:textId="77777777" w:rsidR="00D546FB" w:rsidRDefault="00000000">
      <w:pPr>
        <w:spacing w:after="120"/>
      </w:pPr>
      <w:r>
        <w:t>Four claims are evaluated: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560"/>
        <w:gridCol w:w="4300"/>
      </w:tblGrid>
      <w:tr w:rsidR="00D546FB" w14:paraId="1DEBA8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A3D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F87F6" w14:textId="77777777" w:rsidR="00D546FB" w:rsidRDefault="00000000">
            <w:r>
              <w:rPr>
                <w:b/>
                <w:bCs/>
                <w:color w:val="FFFFFF"/>
                <w:sz w:val="18"/>
                <w:szCs w:val="18"/>
              </w:rPr>
              <w:t>Claim</w:t>
            </w:r>
          </w:p>
        </w:tc>
        <w:tc>
          <w:tcPr>
            <w:tcW w:w="3560" w:type="dxa"/>
            <w:shd w:val="clear" w:color="auto" w:fill="1A3D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FCC9E" w14:textId="77777777" w:rsidR="00D546FB" w:rsidRDefault="00000000">
            <w:r>
              <w:rPr>
                <w:b/>
                <w:bCs/>
                <w:color w:val="FFFFFF"/>
                <w:sz w:val="18"/>
                <w:szCs w:val="18"/>
              </w:rPr>
              <w:t>What it asserts</w:t>
            </w:r>
          </w:p>
        </w:tc>
        <w:tc>
          <w:tcPr>
            <w:tcW w:w="4300" w:type="dxa"/>
            <w:shd w:val="clear" w:color="auto" w:fill="1A3D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9CAF4" w14:textId="77777777" w:rsidR="00D546FB" w:rsidRDefault="00000000">
            <w:r>
              <w:rPr>
                <w:b/>
                <w:bCs/>
                <w:color w:val="FFFFFF"/>
                <w:sz w:val="18"/>
                <w:szCs w:val="18"/>
              </w:rPr>
              <w:t>Metrics used</w:t>
            </w:r>
          </w:p>
        </w:tc>
      </w:tr>
      <w:tr w:rsidR="00D546FB" w14:paraId="47291C2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6DAB0" w14:textId="77777777" w:rsidR="00D546FB" w:rsidRDefault="00000000">
            <w:r>
              <w:rPr>
                <w:sz w:val="18"/>
                <w:szCs w:val="18"/>
              </w:rPr>
              <w:t>C1 Data fidelity</w:t>
            </w:r>
          </w:p>
        </w:tc>
        <w:tc>
          <w:tcPr>
            <w:tcW w:w="3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08926" w14:textId="77777777" w:rsidR="00D546FB" w:rsidRDefault="00000000">
            <w:r>
              <w:rPr>
                <w:sz w:val="18"/>
                <w:szCs w:val="18"/>
              </w:rPr>
              <w:t xml:space="preserve">Every visible value </w:t>
            </w:r>
            <w:proofErr w:type="gramStart"/>
            <w:r>
              <w:rPr>
                <w:sz w:val="18"/>
                <w:szCs w:val="18"/>
              </w:rPr>
              <w:t>traces</w:t>
            </w:r>
            <w:proofErr w:type="gramEnd"/>
            <w:r>
              <w:rPr>
                <w:sz w:val="18"/>
                <w:szCs w:val="18"/>
              </w:rPr>
              <w:t xml:space="preserve"> to retrieved evidence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A5058" w14:textId="77777777" w:rsidR="00D546FB" w:rsidRDefault="00000000">
            <w:r>
              <w:rPr>
                <w:sz w:val="18"/>
                <w:szCs w:val="18"/>
              </w:rPr>
              <w:t>FFR, Hallucination Rate, Numeric Accuracy</w:t>
            </w:r>
          </w:p>
        </w:tc>
      </w:tr>
      <w:tr w:rsidR="00D546FB" w14:paraId="191EBE2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907DE" w14:textId="77777777" w:rsidR="00D546FB" w:rsidRDefault="00000000">
            <w:r>
              <w:rPr>
                <w:sz w:val="18"/>
                <w:szCs w:val="18"/>
              </w:rPr>
              <w:t>C2 Selection</w:t>
            </w:r>
          </w:p>
        </w:tc>
        <w:tc>
          <w:tcPr>
            <w:tcW w:w="356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F7603" w14:textId="77777777" w:rsidR="00D546FB" w:rsidRDefault="00000000">
            <w:r>
              <w:rPr>
                <w:sz w:val="18"/>
                <w:szCs w:val="18"/>
              </w:rPr>
              <w:t>The chart subtype and framework fit the data</w:t>
            </w:r>
          </w:p>
        </w:tc>
        <w:tc>
          <w:tcPr>
            <w:tcW w:w="430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F2AEE" w14:textId="77777777" w:rsidR="00D546FB" w:rsidRDefault="00000000">
            <w:r>
              <w:rPr>
                <w:sz w:val="18"/>
                <w:szCs w:val="18"/>
              </w:rPr>
              <w:t>Chart Appropriateness (+ reported framework match distance)</w:t>
            </w:r>
          </w:p>
        </w:tc>
      </w:tr>
      <w:tr w:rsidR="00D546FB" w14:paraId="59E17B5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0F7BE" w14:textId="77777777" w:rsidR="00D546FB" w:rsidRDefault="00000000">
            <w:r>
              <w:rPr>
                <w:sz w:val="18"/>
                <w:szCs w:val="18"/>
              </w:rPr>
              <w:t>C3 Decoration and layout</w:t>
            </w:r>
          </w:p>
        </w:tc>
        <w:tc>
          <w:tcPr>
            <w:tcW w:w="3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D0240" w14:textId="77777777" w:rsidR="00D546FB" w:rsidRDefault="00000000">
            <w:r>
              <w:rPr>
                <w:sz w:val="18"/>
                <w:szCs w:val="18"/>
              </w:rPr>
              <w:t>Decoration is bounded; layout is valid and complete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C1D02" w14:textId="77777777" w:rsidR="00D546FB" w:rsidRDefault="00000000">
            <w:r>
              <w:rPr>
                <w:sz w:val="18"/>
                <w:szCs w:val="18"/>
              </w:rPr>
              <w:t>Layout Validity, Story Completeness</w:t>
            </w:r>
          </w:p>
        </w:tc>
      </w:tr>
      <w:tr w:rsidR="00D546FB" w14:paraId="15ED9AE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5997D" w14:textId="7B186F12" w:rsidR="00D546FB" w:rsidRDefault="00000000">
            <w:r>
              <w:rPr>
                <w:sz w:val="18"/>
                <w:szCs w:val="18"/>
              </w:rPr>
              <w:t xml:space="preserve">C4 </w:t>
            </w:r>
            <w:r w:rsidR="001C15DA">
              <w:rPr>
                <w:sz w:val="18"/>
                <w:szCs w:val="18"/>
              </w:rPr>
              <w:t>Accurate</w:t>
            </w:r>
            <w:r>
              <w:rPr>
                <w:sz w:val="18"/>
                <w:szCs w:val="18"/>
              </w:rPr>
              <w:t xml:space="preserve"> and rich</w:t>
            </w:r>
          </w:p>
        </w:tc>
        <w:tc>
          <w:tcPr>
            <w:tcW w:w="356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E24EF" w14:textId="77777777" w:rsidR="00D546FB" w:rsidRDefault="00000000">
            <w:r>
              <w:rPr>
                <w:sz w:val="18"/>
                <w:szCs w:val="18"/>
              </w:rPr>
              <w:t>Both fidelity and aesthetics are achieved together</w:t>
            </w:r>
          </w:p>
        </w:tc>
        <w:tc>
          <w:tcPr>
            <w:tcW w:w="430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B941A" w14:textId="77777777" w:rsidR="00D546FB" w:rsidRDefault="00000000">
            <w:r>
              <w:rPr>
                <w:sz w:val="18"/>
                <w:szCs w:val="18"/>
              </w:rPr>
              <w:t>Fidelity metrics x Aesthetic Quality, plotted jointly, plus ablations</w:t>
            </w:r>
          </w:p>
        </w:tc>
      </w:tr>
    </w:tbl>
    <w:p w14:paraId="575BD074" w14:textId="77777777" w:rsidR="00D546FB" w:rsidRDefault="00D546FB">
      <w:pPr>
        <w:spacing w:after="120"/>
      </w:pPr>
    </w:p>
    <w:p w14:paraId="7858D1BF" w14:textId="77777777" w:rsidR="00D546FB" w:rsidRDefault="00000000">
      <w:pPr>
        <w:spacing w:after="120"/>
      </w:pPr>
      <w:r>
        <w:t>Three systems generate an output for every test case: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360"/>
        <w:gridCol w:w="2500"/>
      </w:tblGrid>
      <w:tr w:rsidR="00D546FB" w14:paraId="0C6C1B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A3D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383E7" w14:textId="77777777" w:rsidR="00D546FB" w:rsidRDefault="00000000">
            <w:r>
              <w:rPr>
                <w:b/>
                <w:bCs/>
                <w:color w:val="FFFFFF"/>
                <w:sz w:val="18"/>
                <w:szCs w:val="18"/>
              </w:rPr>
              <w:t>System</w:t>
            </w:r>
          </w:p>
        </w:tc>
        <w:tc>
          <w:tcPr>
            <w:tcW w:w="4360" w:type="dxa"/>
            <w:shd w:val="clear" w:color="auto" w:fill="1A3D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7DD9B" w14:textId="77777777" w:rsidR="00D546FB" w:rsidRDefault="00000000">
            <w:r>
              <w:rPr>
                <w:b/>
                <w:bCs/>
                <w:color w:val="FFFFFF"/>
                <w:sz w:val="18"/>
                <w:szCs w:val="18"/>
              </w:rPr>
              <w:t>How it produces the infographic</w:t>
            </w:r>
          </w:p>
        </w:tc>
        <w:tc>
          <w:tcPr>
            <w:tcW w:w="2500" w:type="dxa"/>
            <w:shd w:val="clear" w:color="auto" w:fill="1A3D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D4EFC" w14:textId="77777777" w:rsidR="00D546FB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profile</w:t>
            </w:r>
          </w:p>
        </w:tc>
      </w:tr>
      <w:tr w:rsidR="00D546FB" w14:paraId="1B29FA2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808AC" w14:textId="77777777" w:rsidR="00D546FB" w:rsidRDefault="00000000">
            <w:r>
              <w:rPr>
                <w:sz w:val="18"/>
                <w:szCs w:val="18"/>
              </w:rPr>
              <w:t>Commercial LLM image generation</w:t>
            </w:r>
          </w:p>
        </w:tc>
        <w:tc>
          <w:tcPr>
            <w:tcW w:w="4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18374" w14:textId="77777777" w:rsidR="00D546FB" w:rsidRDefault="00000000">
            <w:r>
              <w:rPr>
                <w:sz w:val="18"/>
                <w:szCs w:val="18"/>
              </w:rPr>
              <w:t>The requirement is sent to a commercial image-generation API; the model draws the whole infographic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CD23C" w14:textId="77777777" w:rsidR="00D546FB" w:rsidRDefault="00000000">
            <w:r>
              <w:rPr>
                <w:sz w:val="18"/>
                <w:szCs w:val="18"/>
              </w:rPr>
              <w:t>Rich but unfaithful</w:t>
            </w:r>
          </w:p>
        </w:tc>
      </w:tr>
      <w:tr w:rsidR="00D546FB" w14:paraId="6A06FE4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E600B" w14:textId="77777777" w:rsidR="00D546FB" w:rsidRDefault="00000000">
            <w:r>
              <w:rPr>
                <w:sz w:val="18"/>
                <w:szCs w:val="18"/>
              </w:rPr>
              <w:t>Code-interpreter</w:t>
            </w:r>
          </w:p>
        </w:tc>
        <w:tc>
          <w:tcPr>
            <w:tcW w:w="436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7507A" w14:textId="77777777" w:rsidR="00D546FB" w:rsidRDefault="00000000">
            <w:r>
              <w:rPr>
                <w:sz w:val="18"/>
                <w:szCs w:val="18"/>
              </w:rPr>
              <w:t>The model writes and executes Python (matplotlib) that renders the infographic from the data table</w:t>
            </w:r>
          </w:p>
        </w:tc>
        <w:tc>
          <w:tcPr>
            <w:tcW w:w="250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720ED" w14:textId="77777777" w:rsidR="00D546FB" w:rsidRDefault="00000000">
            <w:r>
              <w:rPr>
                <w:sz w:val="18"/>
                <w:szCs w:val="18"/>
              </w:rPr>
              <w:t>Faithful but plain</w:t>
            </w:r>
          </w:p>
        </w:tc>
      </w:tr>
      <w:tr w:rsidR="00D546FB" w14:paraId="5759647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71137" w14:textId="77777777" w:rsidR="00D546FB" w:rsidRDefault="00000000">
            <w:proofErr w:type="spellStart"/>
            <w:r>
              <w:rPr>
                <w:sz w:val="18"/>
                <w:szCs w:val="18"/>
              </w:rPr>
              <w:t>RiskScribe</w:t>
            </w:r>
            <w:proofErr w:type="spellEnd"/>
            <w:r>
              <w:rPr>
                <w:sz w:val="18"/>
                <w:szCs w:val="18"/>
              </w:rPr>
              <w:t xml:space="preserve"> (ours)</w:t>
            </w:r>
          </w:p>
        </w:tc>
        <w:tc>
          <w:tcPr>
            <w:tcW w:w="4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C2FC5" w14:textId="77777777" w:rsidR="00D546FB" w:rsidRDefault="00000000">
            <w:r>
              <w:rPr>
                <w:sz w:val="18"/>
                <w:szCs w:val="18"/>
              </w:rPr>
              <w:t>Fact-locked immutable layer + bounded decoration + review loop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1424C" w14:textId="77777777" w:rsidR="00D546FB" w:rsidRDefault="00000000">
            <w:r>
              <w:rPr>
                <w:sz w:val="18"/>
                <w:szCs w:val="18"/>
              </w:rPr>
              <w:t>Faithful and rich</w:t>
            </w:r>
          </w:p>
        </w:tc>
      </w:tr>
    </w:tbl>
    <w:p w14:paraId="1B709ABA" w14:textId="77777777" w:rsidR="00D546FB" w:rsidRDefault="00000000">
      <w:pPr>
        <w:pStyle w:val="Heading1"/>
        <w:spacing w:before="280" w:after="140"/>
      </w:pPr>
      <w:r>
        <w:t>2. Fair-comparison protocol (set this up first)</w:t>
      </w:r>
    </w:p>
    <w:p w14:paraId="49EC9574" w14:textId="77777777" w:rsidR="00D546FB" w:rsidRDefault="00000000">
      <w:pPr>
        <w:spacing w:after="120"/>
      </w:pPr>
      <w:r>
        <w:rPr>
          <w:b/>
          <w:bCs/>
        </w:rPr>
        <w:t>The comparison is only valid if the three systems differ in HOW the artifact is produced and in nothing else. Apply every control below.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D546FB" w14:paraId="1AE9D1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7A4A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E72B6" w14:textId="77777777" w:rsidR="00D546FB" w:rsidRDefault="00000000">
            <w:r>
              <w:rPr>
                <w:b/>
                <w:bCs/>
                <w:color w:val="FFFFFF"/>
                <w:sz w:val="18"/>
                <w:szCs w:val="18"/>
              </w:rPr>
              <w:t>Control</w:t>
            </w:r>
          </w:p>
        </w:tc>
        <w:tc>
          <w:tcPr>
            <w:tcW w:w="7060" w:type="dxa"/>
            <w:shd w:val="clear" w:color="auto" w:fill="7A4A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3755A" w14:textId="77777777" w:rsidR="00D546FB" w:rsidRDefault="00000000">
            <w:r>
              <w:rPr>
                <w:b/>
                <w:bCs/>
                <w:color w:val="FFFFFF"/>
                <w:sz w:val="18"/>
                <w:szCs w:val="18"/>
              </w:rPr>
              <w:t>Rule</w:t>
            </w:r>
          </w:p>
        </w:tc>
      </w:tr>
      <w:tr w:rsidR="00D546FB" w14:paraId="0A02283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CFF4F" w14:textId="77777777" w:rsidR="00D546FB" w:rsidRDefault="00000000">
            <w:r>
              <w:rPr>
                <w:sz w:val="18"/>
                <w:szCs w:val="18"/>
              </w:rPr>
              <w:t>Identical inputs</w:t>
            </w:r>
          </w:p>
        </w:tc>
        <w:tc>
          <w:tcPr>
            <w:tcW w:w="7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B2D9F" w14:textId="77777777" w:rsidR="00D546FB" w:rsidRDefault="00000000">
            <w:r>
              <w:rPr>
                <w:sz w:val="18"/>
                <w:szCs w:val="18"/>
              </w:rPr>
              <w:t>All three systems receive the same user requirement AND the same retrieved data table. Never let one system retrieve its own data.</w:t>
            </w:r>
          </w:p>
        </w:tc>
      </w:tr>
      <w:tr w:rsidR="00D546FB" w14:paraId="0F2657A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EB98E" w14:textId="77777777" w:rsidR="00D546FB" w:rsidRDefault="00000000">
            <w:r>
              <w:rPr>
                <w:sz w:val="18"/>
                <w:szCs w:val="18"/>
              </w:rPr>
              <w:t>Identical canvas</w:t>
            </w:r>
          </w:p>
        </w:tc>
        <w:tc>
          <w:tcPr>
            <w:tcW w:w="706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126B3" w14:textId="77777777" w:rsidR="00D546FB" w:rsidRDefault="00000000">
            <w:r>
              <w:rPr>
                <w:sz w:val="18"/>
                <w:szCs w:val="18"/>
              </w:rPr>
              <w:t>Same output dimensions and aspect ratio for all systems. Fix this before generating.</w:t>
            </w:r>
          </w:p>
        </w:tc>
      </w:tr>
      <w:tr w:rsidR="00D546FB" w14:paraId="50C9D2A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D651A" w14:textId="77777777" w:rsidR="00D546FB" w:rsidRDefault="00000000">
            <w:r>
              <w:rPr>
                <w:sz w:val="18"/>
                <w:szCs w:val="18"/>
              </w:rPr>
              <w:t>Matched repair budget</w:t>
            </w:r>
          </w:p>
        </w:tc>
        <w:tc>
          <w:tcPr>
            <w:tcW w:w="7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C8291" w14:textId="77777777" w:rsidR="00D546FB" w:rsidRDefault="00000000">
            <w:proofErr w:type="spellStart"/>
            <w:r>
              <w:rPr>
                <w:sz w:val="18"/>
                <w:szCs w:val="18"/>
              </w:rPr>
              <w:t>RiskScribe</w:t>
            </w:r>
            <w:proofErr w:type="spellEnd"/>
            <w:r>
              <w:rPr>
                <w:sz w:val="18"/>
                <w:szCs w:val="18"/>
              </w:rPr>
              <w:t xml:space="preserve"> has a review loop, so baselines get the same number of </w:t>
            </w:r>
            <w:proofErr w:type="gramStart"/>
            <w:r>
              <w:rPr>
                <w:sz w:val="18"/>
                <w:szCs w:val="18"/>
              </w:rPr>
              <w:t>regeneration</w:t>
            </w:r>
            <w:proofErr w:type="gramEnd"/>
            <w:r>
              <w:rPr>
                <w:sz w:val="18"/>
                <w:szCs w:val="18"/>
              </w:rPr>
              <w:t xml:space="preserve"> attempts on failure. Record the budget used (e.g. 3 attempts each).</w:t>
            </w:r>
          </w:p>
        </w:tc>
      </w:tr>
      <w:tr w:rsidR="00D546FB" w14:paraId="2FA69F5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28883" w14:textId="77777777" w:rsidR="00D546FB" w:rsidRDefault="00000000">
            <w:r>
              <w:rPr>
                <w:sz w:val="18"/>
                <w:szCs w:val="18"/>
              </w:rPr>
              <w:t>No cherry-picking</w:t>
            </w:r>
          </w:p>
        </w:tc>
        <w:tc>
          <w:tcPr>
            <w:tcW w:w="706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BE681" w14:textId="77777777" w:rsidR="00D546FB" w:rsidRDefault="00000000">
            <w:r>
              <w:rPr>
                <w:sz w:val="18"/>
                <w:szCs w:val="18"/>
              </w:rPr>
              <w:t>Take the FIRST successful output per case. Do not regenerate because an output looks bad. Fixed seed where the API supports it.</w:t>
            </w:r>
          </w:p>
        </w:tc>
      </w:tr>
      <w:tr w:rsidR="00D546FB" w14:paraId="735CBBA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B49C3" w14:textId="77777777" w:rsidR="00D546FB" w:rsidRDefault="00000000">
            <w:r>
              <w:rPr>
                <w:sz w:val="18"/>
                <w:szCs w:val="18"/>
              </w:rPr>
              <w:t>Equal asset permissions</w:t>
            </w:r>
          </w:p>
        </w:tc>
        <w:tc>
          <w:tcPr>
            <w:tcW w:w="7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97510" w14:textId="77777777" w:rsidR="00D546FB" w:rsidRDefault="00000000">
            <w:r>
              <w:rPr>
                <w:sz w:val="18"/>
                <w:szCs w:val="18"/>
              </w:rPr>
              <w:t>Either all systems may use photos/icons, or none may. State which.</w:t>
            </w:r>
          </w:p>
        </w:tc>
      </w:tr>
      <w:tr w:rsidR="00D546FB" w14:paraId="4E2E592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70101" w14:textId="77777777" w:rsidR="00D546FB" w:rsidRDefault="00000000">
            <w:r>
              <w:rPr>
                <w:sz w:val="18"/>
                <w:szCs w:val="18"/>
              </w:rPr>
              <w:t>Common render format</w:t>
            </w:r>
          </w:p>
        </w:tc>
        <w:tc>
          <w:tcPr>
            <w:tcW w:w="706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E6466" w14:textId="77777777" w:rsidR="00D546FB" w:rsidRDefault="00000000">
            <w:r>
              <w:rPr>
                <w:sz w:val="18"/>
                <w:szCs w:val="18"/>
              </w:rPr>
              <w:t>Export every output to PNG at the same resolution before scoring, so vector-vs-raster differences do not leak into aesthetic ratings.</w:t>
            </w:r>
          </w:p>
        </w:tc>
      </w:tr>
      <w:tr w:rsidR="00D546FB" w14:paraId="475F159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ED434" w14:textId="77777777" w:rsidR="00D546FB" w:rsidRDefault="00000000">
            <w:r>
              <w:rPr>
                <w:sz w:val="18"/>
                <w:szCs w:val="18"/>
              </w:rPr>
              <w:lastRenderedPageBreak/>
              <w:t>Held-out cases only</w:t>
            </w:r>
          </w:p>
        </w:tc>
        <w:tc>
          <w:tcPr>
            <w:tcW w:w="7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FC115" w14:textId="77777777" w:rsidR="00D546FB" w:rsidRDefault="00000000">
            <w:r>
              <w:rPr>
                <w:sz w:val="18"/>
                <w:szCs w:val="18"/>
              </w:rPr>
              <w:t>Generate only for held-out requirements. Cases derived from infographics used to build the framework bank are excluded.</w:t>
            </w:r>
          </w:p>
        </w:tc>
      </w:tr>
    </w:tbl>
    <w:p w14:paraId="25CB852A" w14:textId="77777777" w:rsidR="00D546FB" w:rsidRDefault="00000000">
      <w:pPr>
        <w:pStyle w:val="Heading2"/>
        <w:spacing w:before="200" w:after="100"/>
      </w:pPr>
      <w:r>
        <w:t>2.1 Building the code-interpreter baseline</w:t>
      </w:r>
    </w:p>
    <w:p w14:paraId="0BC07128" w14:textId="77777777" w:rsidR="00D546FB" w:rsidRDefault="00000000">
      <w:pPr>
        <w:spacing w:after="120"/>
      </w:pPr>
      <w:r>
        <w:rPr>
          <w:b/>
          <w:bCs/>
        </w:rPr>
        <w:t>This baseline is the one most likely to be attacked as a strawman, so it must be built in its STRONG form.</w:t>
      </w:r>
    </w:p>
    <w:p w14:paraId="70C1B749" w14:textId="77777777" w:rsidR="00D546FB" w:rsidRDefault="00000000">
      <w:pPr>
        <w:spacing w:after="120"/>
      </w:pPr>
      <w:r>
        <w:t xml:space="preserve">Primary condition - best-effort composed infographic. Give the model the requirement plus the retrieved data table and instruct it to write and execute Python that composes a full poster, not just a chart: headline, chart, KPI number, guidance text, and source footer, laid out with subplots or </w:t>
      </w:r>
      <w:proofErr w:type="spellStart"/>
      <w:r>
        <w:t>gridspec</w:t>
      </w:r>
      <w:proofErr w:type="spellEnd"/>
      <w:r>
        <w:t>, exported as a PNG at the agreed canvas size. The model chooses the chart type itself; that choice is what C2 scores.</w:t>
      </w:r>
    </w:p>
    <w:p w14:paraId="52A16EB8" w14:textId="77777777" w:rsidR="00D546FB" w:rsidRDefault="00000000">
      <w:pPr>
        <w:spacing w:after="120"/>
      </w:pPr>
      <w:r>
        <w:t>Secondary condition (optional) - bare chart. A plain "plot this data appropriately" prompt yielding a single chart. Report this only as a default-usage reference point, never as the main baseline.</w:t>
      </w:r>
    </w:p>
    <w:p w14:paraId="162164C9" w14:textId="77777777" w:rsidR="00D546FB" w:rsidRDefault="00000000">
      <w:pPr>
        <w:spacing w:after="120"/>
      </w:pPr>
      <w:r>
        <w:t>Rules: the data table is pasted or attached verbatim, so values come from the table and not from model memory; allow re-execution only on code errors, within the repair budget; save the generated code alongside the PNG for auditing.</w:t>
      </w:r>
    </w:p>
    <w:p w14:paraId="1A2421A1" w14:textId="77777777" w:rsidR="00D546FB" w:rsidRDefault="00000000">
      <w:pPr>
        <w:pStyle w:val="Heading1"/>
        <w:spacing w:before="280" w:after="140"/>
      </w:pPr>
      <w:r>
        <w:t>3. Evaluation policy: who may judge what</w:t>
      </w:r>
    </w:p>
    <w:p w14:paraId="772AD036" w14:textId="77777777" w:rsidR="00D546FB" w:rsidRDefault="00000000">
      <w:pPr>
        <w:spacing w:after="120"/>
      </w:pPr>
      <w:r>
        <w:rPr>
          <w:b/>
          <w:bCs/>
        </w:rPr>
        <w:t>The single most important rule in this protocol:</w:t>
      </w:r>
    </w:p>
    <w:p w14:paraId="4082A6B2" w14:textId="77777777" w:rsidR="00D546FB" w:rsidRDefault="00000000">
      <w:pPr>
        <w:spacing w:after="120"/>
      </w:pPr>
      <w:r>
        <w:rPr>
          <w:b/>
          <w:bCs/>
          <w:sz w:val="22"/>
          <w:szCs w:val="22"/>
        </w:rPr>
        <w:t>An LLM may NEVER judge factual fidelity or structural validity. LLM judges are permitted only for subjective aesthetic quality, and only when validated against a human-rated subset.</w:t>
      </w:r>
    </w:p>
    <w:p w14:paraId="6F41D6E6" w14:textId="77777777" w:rsidR="00D546FB" w:rsidRDefault="00000000">
      <w:pPr>
        <w:spacing w:after="120"/>
      </w:pPr>
      <w:r>
        <w:t>The reason is methodological and thematic: an LLM can confidently approve a wrong number, which is precisely the failure this system exists to prevent. Using an LLM to certify fidelity would undercut the paper's own argument.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700"/>
        <w:gridCol w:w="5260"/>
      </w:tblGrid>
      <w:tr w:rsidR="00D546FB" w14:paraId="2E4D9E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3A5A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E2665" w14:textId="77777777" w:rsidR="00D546FB" w:rsidRDefault="00000000">
            <w:r>
              <w:rPr>
                <w:b/>
                <w:bCs/>
                <w:color w:val="FFFFFF"/>
                <w:sz w:val="18"/>
                <w:szCs w:val="18"/>
              </w:rPr>
              <w:t>Dimension</w:t>
            </w:r>
          </w:p>
        </w:tc>
        <w:tc>
          <w:tcPr>
            <w:tcW w:w="1700" w:type="dxa"/>
            <w:shd w:val="clear" w:color="auto" w:fill="3A5A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3DFAA" w14:textId="77777777" w:rsidR="00D546FB" w:rsidRDefault="00000000">
            <w:r>
              <w:rPr>
                <w:b/>
                <w:bCs/>
                <w:color w:val="FFFFFF"/>
                <w:sz w:val="18"/>
                <w:szCs w:val="18"/>
              </w:rPr>
              <w:t>Judge</w:t>
            </w:r>
          </w:p>
        </w:tc>
        <w:tc>
          <w:tcPr>
            <w:tcW w:w="5260" w:type="dxa"/>
            <w:shd w:val="clear" w:color="auto" w:fill="3A5A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8309D" w14:textId="77777777" w:rsidR="00D546FB" w:rsidRDefault="00000000">
            <w:r>
              <w:rPr>
                <w:b/>
                <w:bCs/>
                <w:color w:val="FFFFFF"/>
                <w:sz w:val="18"/>
                <w:szCs w:val="18"/>
              </w:rPr>
              <w:t>Rule</w:t>
            </w:r>
          </w:p>
        </w:tc>
      </w:tr>
      <w:tr w:rsidR="00D546FB" w14:paraId="7D36DA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2C96F" w14:textId="77777777" w:rsidR="00D546FB" w:rsidRDefault="00000000">
            <w:r>
              <w:rPr>
                <w:sz w:val="18"/>
                <w:szCs w:val="18"/>
              </w:rPr>
              <w:t>Fact fidelity, hallucination, numeric accuracy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69DCA" w14:textId="77777777" w:rsidR="00D546FB" w:rsidRDefault="00000000">
            <w:r>
              <w:rPr>
                <w:sz w:val="18"/>
                <w:szCs w:val="18"/>
              </w:rPr>
              <w:t>Deterministic code ONLY</w:t>
            </w:r>
          </w:p>
        </w:tc>
        <w:tc>
          <w:tcPr>
            <w:tcW w:w="5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0089B" w14:textId="77777777" w:rsidR="00D546FB" w:rsidRDefault="00000000">
            <w:proofErr w:type="spellStart"/>
            <w:r>
              <w:rPr>
                <w:sz w:val="18"/>
                <w:szCs w:val="18"/>
              </w:rPr>
              <w:t>RiskScribe</w:t>
            </w:r>
            <w:proofErr w:type="spellEnd"/>
            <w:r>
              <w:rPr>
                <w:sz w:val="18"/>
                <w:szCs w:val="18"/>
              </w:rPr>
              <w:t>: parse the rendered SVG values against the fact registry. Baselines: use VLM-OCR to EXTRACT the visible values, then compare deterministically against the source table. The VLM transcribes; it does not judge.</w:t>
            </w:r>
          </w:p>
        </w:tc>
      </w:tr>
      <w:tr w:rsidR="00D546FB" w14:paraId="175D2D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AA8C5" w14:textId="77777777" w:rsidR="00D546FB" w:rsidRDefault="00000000">
            <w:r>
              <w:rPr>
                <w:sz w:val="18"/>
                <w:szCs w:val="18"/>
              </w:rPr>
              <w:t>Layout validity</w:t>
            </w:r>
          </w:p>
        </w:tc>
        <w:tc>
          <w:tcPr>
            <w:tcW w:w="170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95739" w14:textId="77777777" w:rsidR="00D546FB" w:rsidRDefault="00000000">
            <w:r>
              <w:rPr>
                <w:sz w:val="18"/>
                <w:szCs w:val="18"/>
              </w:rPr>
              <w:t>Deterministic code</w:t>
            </w:r>
          </w:p>
        </w:tc>
        <w:tc>
          <w:tcPr>
            <w:tcW w:w="526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3EE64" w14:textId="77777777" w:rsidR="00D546FB" w:rsidRDefault="00000000">
            <w:r>
              <w:rPr>
                <w:sz w:val="18"/>
                <w:szCs w:val="18"/>
              </w:rPr>
              <w:t>Measure rendered text extent against block bounds; test for overlap and clipping. Not an LLM call, even inside the review loop.</w:t>
            </w:r>
          </w:p>
        </w:tc>
      </w:tr>
      <w:tr w:rsidR="00D546FB" w14:paraId="27EB5F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9D4D5" w14:textId="77777777" w:rsidR="00D546FB" w:rsidRDefault="00000000">
            <w:r>
              <w:rPr>
                <w:sz w:val="18"/>
                <w:szCs w:val="18"/>
              </w:rPr>
              <w:t>Story completeness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6DAE6" w14:textId="77777777" w:rsidR="00D546FB" w:rsidRDefault="00000000">
            <w:r>
              <w:rPr>
                <w:sz w:val="18"/>
                <w:szCs w:val="18"/>
              </w:rPr>
              <w:t>Deterministic checklist</w:t>
            </w:r>
          </w:p>
        </w:tc>
        <w:tc>
          <w:tcPr>
            <w:tcW w:w="5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89C92" w14:textId="77777777" w:rsidR="00D546FB" w:rsidRDefault="00000000">
            <w:r>
              <w:rPr>
                <w:sz w:val="18"/>
                <w:szCs w:val="18"/>
              </w:rPr>
              <w:t>Check presence of the five required elements: source, hazard, location, time, protective guidance.</w:t>
            </w:r>
          </w:p>
        </w:tc>
      </w:tr>
      <w:tr w:rsidR="00D546FB" w14:paraId="6A1996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B4371" w14:textId="77777777" w:rsidR="00D546FB" w:rsidRDefault="00000000">
            <w:r>
              <w:rPr>
                <w:sz w:val="18"/>
                <w:szCs w:val="18"/>
              </w:rPr>
              <w:t>Chart appropriateness</w:t>
            </w:r>
          </w:p>
        </w:tc>
        <w:tc>
          <w:tcPr>
            <w:tcW w:w="170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6F8B5" w14:textId="77777777" w:rsidR="00D546FB" w:rsidRDefault="00000000">
            <w:r>
              <w:rPr>
                <w:sz w:val="18"/>
                <w:szCs w:val="18"/>
              </w:rPr>
              <w:t>Deterministic rule check + human expert</w:t>
            </w:r>
          </w:p>
        </w:tc>
        <w:tc>
          <w:tcPr>
            <w:tcW w:w="526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FE324" w14:textId="77777777" w:rsidR="00D546FB" w:rsidRDefault="00000000">
            <w:r>
              <w:rPr>
                <w:sz w:val="18"/>
                <w:szCs w:val="18"/>
              </w:rPr>
              <w:t>Rule half: does the chosen subtype satisfy the data-shape lookup? Expert half: 2-3 raters, report inter-rater agreement.</w:t>
            </w:r>
          </w:p>
        </w:tc>
      </w:tr>
      <w:tr w:rsidR="00D546FB" w14:paraId="515DD4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F2101" w14:textId="77777777" w:rsidR="00D546FB" w:rsidRDefault="00000000">
            <w:r>
              <w:rPr>
                <w:sz w:val="18"/>
                <w:szCs w:val="18"/>
              </w:rPr>
              <w:t>Aesthetic quality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215DA" w14:textId="77777777" w:rsidR="00D546FB" w:rsidRDefault="00000000">
            <w:r>
              <w:rPr>
                <w:sz w:val="18"/>
                <w:szCs w:val="18"/>
              </w:rPr>
              <w:t>LLM-as-judge, VALIDATED</w:t>
            </w:r>
          </w:p>
        </w:tc>
        <w:tc>
          <w:tcPr>
            <w:tcW w:w="5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D3B03" w14:textId="77777777" w:rsidR="00D546FB" w:rsidRDefault="00000000">
            <w:r>
              <w:rPr>
                <w:sz w:val="18"/>
                <w:szCs w:val="18"/>
              </w:rPr>
              <w:t>Permitted as a scalable proxy only if correlated against a human-rated subset (&gt;= 30 outputs). Report the agreement statistic.</w:t>
            </w:r>
          </w:p>
        </w:tc>
      </w:tr>
      <w:tr w:rsidR="00D546FB" w14:paraId="1B2DF5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6E054" w14:textId="77777777" w:rsidR="00D546FB" w:rsidRDefault="00000000">
            <w:r>
              <w:rPr>
                <w:sz w:val="18"/>
                <w:szCs w:val="18"/>
              </w:rPr>
              <w:t>Comprehension / preference</w:t>
            </w:r>
          </w:p>
        </w:tc>
        <w:tc>
          <w:tcPr>
            <w:tcW w:w="170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8BA8D" w14:textId="77777777" w:rsidR="00D546FB" w:rsidRDefault="00000000">
            <w:r>
              <w:rPr>
                <w:sz w:val="18"/>
                <w:szCs w:val="18"/>
              </w:rPr>
              <w:t>Human ONLY</w:t>
            </w:r>
          </w:p>
        </w:tc>
        <w:tc>
          <w:tcPr>
            <w:tcW w:w="526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98A5C" w14:textId="77777777" w:rsidR="00D546FB" w:rsidRDefault="00000000">
            <w:r>
              <w:rPr>
                <w:sz w:val="18"/>
                <w:szCs w:val="18"/>
              </w:rPr>
              <w:t>No LLM substitute for whether real readers understand a life-safety message.</w:t>
            </w:r>
          </w:p>
        </w:tc>
      </w:tr>
    </w:tbl>
    <w:p w14:paraId="4D223A5F" w14:textId="77777777" w:rsidR="00D546FB" w:rsidRDefault="00000000">
      <w:pPr>
        <w:pStyle w:val="Heading1"/>
        <w:spacing w:before="280" w:after="140"/>
      </w:pPr>
      <w:r>
        <w:t>4. Scoring table</w:t>
      </w:r>
    </w:p>
    <w:p w14:paraId="3526359D" w14:textId="77777777" w:rsidR="00D546FB" w:rsidRDefault="00000000">
      <w:pPr>
        <w:spacing w:after="120"/>
      </w:pPr>
      <w:r>
        <w:t>Score every output on every applicable metric. Deterministic metrics are computed by script; rated metrics use the 1-5 scale defined below.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1560"/>
        <w:gridCol w:w="700"/>
        <w:gridCol w:w="3400"/>
        <w:gridCol w:w="900"/>
        <w:gridCol w:w="800"/>
        <w:gridCol w:w="1600"/>
      </w:tblGrid>
      <w:tr w:rsidR="00D546FB" w14:paraId="529AF7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shd w:val="clear" w:color="auto" w:fill="1A3D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39F7B" w14:textId="77777777" w:rsidR="00D546FB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560" w:type="dxa"/>
            <w:shd w:val="clear" w:color="auto" w:fill="1A3D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9E42F" w14:textId="77777777" w:rsidR="00D546FB" w:rsidRDefault="00000000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700" w:type="dxa"/>
            <w:shd w:val="clear" w:color="auto" w:fill="1A3D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3C93F" w14:textId="77777777" w:rsidR="00D546FB" w:rsidRDefault="00000000">
            <w:r>
              <w:rPr>
                <w:b/>
                <w:bCs/>
                <w:color w:val="FFFFFF"/>
                <w:sz w:val="18"/>
                <w:szCs w:val="18"/>
              </w:rPr>
              <w:t>Claim</w:t>
            </w:r>
          </w:p>
        </w:tc>
        <w:tc>
          <w:tcPr>
            <w:tcW w:w="3400" w:type="dxa"/>
            <w:shd w:val="clear" w:color="auto" w:fill="1A3D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C5E7D" w14:textId="77777777" w:rsidR="00D546FB" w:rsidRDefault="00000000">
            <w:r>
              <w:rPr>
                <w:b/>
                <w:bCs/>
                <w:color w:val="FFFFFF"/>
                <w:sz w:val="18"/>
                <w:szCs w:val="18"/>
              </w:rPr>
              <w:t>Definition / how computed</w:t>
            </w:r>
          </w:p>
        </w:tc>
        <w:tc>
          <w:tcPr>
            <w:tcW w:w="900" w:type="dxa"/>
            <w:shd w:val="clear" w:color="auto" w:fill="1A3D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1AAC3" w14:textId="77777777" w:rsidR="00D546FB" w:rsidRDefault="00000000">
            <w:r>
              <w:rPr>
                <w:b/>
                <w:bCs/>
                <w:color w:val="FFFFFF"/>
                <w:sz w:val="18"/>
                <w:szCs w:val="18"/>
              </w:rPr>
              <w:t>Scale</w:t>
            </w:r>
          </w:p>
        </w:tc>
        <w:tc>
          <w:tcPr>
            <w:tcW w:w="800" w:type="dxa"/>
            <w:shd w:val="clear" w:color="auto" w:fill="1A3D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0F460" w14:textId="77777777" w:rsidR="00D546FB" w:rsidRDefault="00000000">
            <w:r>
              <w:rPr>
                <w:b/>
                <w:bCs/>
                <w:color w:val="FFFFFF"/>
                <w:sz w:val="18"/>
                <w:szCs w:val="18"/>
              </w:rPr>
              <w:t>Better</w:t>
            </w:r>
          </w:p>
        </w:tc>
        <w:tc>
          <w:tcPr>
            <w:tcW w:w="1600" w:type="dxa"/>
            <w:shd w:val="clear" w:color="auto" w:fill="1A3D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BD22D" w14:textId="77777777" w:rsidR="00D546FB" w:rsidRDefault="00000000">
            <w:r>
              <w:rPr>
                <w:b/>
                <w:bCs/>
                <w:color w:val="FFFFFF"/>
                <w:sz w:val="18"/>
                <w:szCs w:val="18"/>
              </w:rPr>
              <w:t>Judge</w:t>
            </w:r>
          </w:p>
        </w:tc>
      </w:tr>
      <w:tr w:rsidR="00D546FB" w14:paraId="40F3C1E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BD8C5" w14:textId="77777777" w:rsidR="00D546FB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7CFD6" w14:textId="77777777" w:rsidR="00D546FB" w:rsidRDefault="00000000">
            <w:r>
              <w:rPr>
                <w:sz w:val="18"/>
                <w:szCs w:val="18"/>
              </w:rPr>
              <w:t>Fact-Fidelity Rate (FFR)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D2F84" w14:textId="77777777" w:rsidR="00D546FB" w:rsidRDefault="00000000">
            <w:r>
              <w:rPr>
                <w:sz w:val="18"/>
                <w:szCs w:val="18"/>
              </w:rPr>
              <w:t>C1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4AE94" w14:textId="77777777" w:rsidR="00D546FB" w:rsidRDefault="00000000">
            <w:r>
              <w:rPr>
                <w:sz w:val="18"/>
                <w:szCs w:val="18"/>
              </w:rPr>
              <w:t>Visible data values traceable to the source table, divided by total visible data values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A0C26" w14:textId="77777777" w:rsidR="00D546FB" w:rsidRDefault="00000000">
            <w:r>
              <w:rPr>
                <w:sz w:val="18"/>
                <w:szCs w:val="18"/>
              </w:rPr>
              <w:t>0-1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10A55" w14:textId="77777777" w:rsidR="00D546FB" w:rsidRDefault="00000000">
            <w:r>
              <w:rPr>
                <w:sz w:val="18"/>
                <w:szCs w:val="18"/>
              </w:rPr>
              <w:t>Higher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65ABD" w14:textId="77777777" w:rsidR="00D546FB" w:rsidRDefault="00000000">
            <w:r>
              <w:rPr>
                <w:sz w:val="18"/>
                <w:szCs w:val="18"/>
              </w:rPr>
              <w:t>Script</w:t>
            </w:r>
          </w:p>
        </w:tc>
      </w:tr>
      <w:tr w:rsidR="00D546FB" w14:paraId="0B06CC2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19793" w14:textId="77777777" w:rsidR="00D546FB" w:rsidRDefault="00000000">
            <w:r>
              <w:rPr>
                <w:sz w:val="18"/>
                <w:szCs w:val="18"/>
              </w:rPr>
              <w:lastRenderedPageBreak/>
              <w:t>2</w:t>
            </w:r>
          </w:p>
        </w:tc>
        <w:tc>
          <w:tcPr>
            <w:tcW w:w="156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0BD24" w14:textId="77777777" w:rsidR="00D546FB" w:rsidRDefault="00000000">
            <w:r>
              <w:rPr>
                <w:sz w:val="18"/>
                <w:szCs w:val="18"/>
              </w:rPr>
              <w:t>Hallucination Rate (HR)</w:t>
            </w:r>
          </w:p>
        </w:tc>
        <w:tc>
          <w:tcPr>
            <w:tcW w:w="70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4E6A5" w14:textId="77777777" w:rsidR="00D546FB" w:rsidRDefault="00000000">
            <w:r>
              <w:rPr>
                <w:sz w:val="18"/>
                <w:szCs w:val="18"/>
              </w:rPr>
              <w:t>C1</w:t>
            </w:r>
          </w:p>
        </w:tc>
        <w:tc>
          <w:tcPr>
            <w:tcW w:w="340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1163D" w14:textId="77777777" w:rsidR="00D546FB" w:rsidRDefault="00000000">
            <w:r>
              <w:rPr>
                <w:sz w:val="18"/>
                <w:szCs w:val="18"/>
              </w:rPr>
              <w:t>1 - FFR. Values shown that are NOT in the source</w:t>
            </w:r>
          </w:p>
        </w:tc>
        <w:tc>
          <w:tcPr>
            <w:tcW w:w="90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F1B3E" w14:textId="77777777" w:rsidR="00D546FB" w:rsidRDefault="00000000">
            <w:r>
              <w:rPr>
                <w:sz w:val="18"/>
                <w:szCs w:val="18"/>
              </w:rPr>
              <w:t>0-1</w:t>
            </w:r>
          </w:p>
        </w:tc>
        <w:tc>
          <w:tcPr>
            <w:tcW w:w="80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507BF" w14:textId="77777777" w:rsidR="00D546FB" w:rsidRDefault="00000000">
            <w:r>
              <w:rPr>
                <w:sz w:val="18"/>
                <w:szCs w:val="18"/>
              </w:rPr>
              <w:t>Lower</w:t>
            </w:r>
          </w:p>
        </w:tc>
        <w:tc>
          <w:tcPr>
            <w:tcW w:w="160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6E548" w14:textId="77777777" w:rsidR="00D546FB" w:rsidRDefault="00000000">
            <w:r>
              <w:rPr>
                <w:sz w:val="18"/>
                <w:szCs w:val="18"/>
              </w:rPr>
              <w:t>Script</w:t>
            </w:r>
          </w:p>
        </w:tc>
      </w:tr>
      <w:tr w:rsidR="00D546FB" w14:paraId="53E2F4A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2DB92" w14:textId="77777777" w:rsidR="00D546FB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E3CFE" w14:textId="77777777" w:rsidR="00D546FB" w:rsidRDefault="00000000">
            <w:r>
              <w:rPr>
                <w:sz w:val="18"/>
                <w:szCs w:val="18"/>
              </w:rPr>
              <w:t>Numeric Accuracy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6A4A7" w14:textId="77777777" w:rsidR="00D546FB" w:rsidRDefault="00000000">
            <w:r>
              <w:rPr>
                <w:sz w:val="18"/>
                <w:szCs w:val="18"/>
              </w:rPr>
              <w:t>C1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78657" w14:textId="77777777" w:rsidR="00D546FB" w:rsidRDefault="00000000">
            <w:r>
              <w:rPr>
                <w:sz w:val="18"/>
                <w:szCs w:val="18"/>
              </w:rPr>
              <w:t>Shown values matching the source exactly, including digits and units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9921F" w14:textId="77777777" w:rsidR="00D546FB" w:rsidRDefault="00000000">
            <w:r>
              <w:rPr>
                <w:sz w:val="18"/>
                <w:szCs w:val="18"/>
              </w:rPr>
              <w:t>0-1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772EB" w14:textId="77777777" w:rsidR="00D546FB" w:rsidRDefault="00000000">
            <w:r>
              <w:rPr>
                <w:sz w:val="18"/>
                <w:szCs w:val="18"/>
              </w:rPr>
              <w:t>Higher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0A266" w14:textId="77777777" w:rsidR="00D546FB" w:rsidRDefault="00000000">
            <w:r>
              <w:rPr>
                <w:sz w:val="18"/>
                <w:szCs w:val="18"/>
              </w:rPr>
              <w:t>Script</w:t>
            </w:r>
          </w:p>
        </w:tc>
      </w:tr>
      <w:tr w:rsidR="00D546FB" w14:paraId="63DF4AA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07D17" w14:textId="77777777" w:rsidR="00D546FB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56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BADB5" w14:textId="77777777" w:rsidR="00D546FB" w:rsidRDefault="00000000">
            <w:r>
              <w:rPr>
                <w:sz w:val="18"/>
                <w:szCs w:val="18"/>
              </w:rPr>
              <w:t>Chart Appropriateness</w:t>
            </w:r>
          </w:p>
        </w:tc>
        <w:tc>
          <w:tcPr>
            <w:tcW w:w="70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39DC6" w14:textId="77777777" w:rsidR="00D546FB" w:rsidRDefault="00000000">
            <w:r>
              <w:rPr>
                <w:sz w:val="18"/>
                <w:szCs w:val="18"/>
              </w:rPr>
              <w:t>C2</w:t>
            </w:r>
          </w:p>
        </w:tc>
        <w:tc>
          <w:tcPr>
            <w:tcW w:w="340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85E11" w14:textId="77777777" w:rsidR="00D546FB" w:rsidRDefault="00000000">
            <w:r>
              <w:rPr>
                <w:sz w:val="18"/>
                <w:szCs w:val="18"/>
              </w:rPr>
              <w:t>Rule: subtype satisfies the data-shape lookup (0/1). Expert: fit of chart to message</w:t>
            </w:r>
          </w:p>
        </w:tc>
        <w:tc>
          <w:tcPr>
            <w:tcW w:w="90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D814D" w14:textId="41CF65B4" w:rsidR="00D546FB" w:rsidRDefault="00000000">
            <w:r>
              <w:rPr>
                <w:sz w:val="18"/>
                <w:szCs w:val="18"/>
              </w:rPr>
              <w:t>1-5</w:t>
            </w:r>
          </w:p>
        </w:tc>
        <w:tc>
          <w:tcPr>
            <w:tcW w:w="80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6399E" w14:textId="77777777" w:rsidR="00D546FB" w:rsidRDefault="00000000">
            <w:r>
              <w:rPr>
                <w:sz w:val="18"/>
                <w:szCs w:val="18"/>
              </w:rPr>
              <w:t>Higher</w:t>
            </w:r>
          </w:p>
        </w:tc>
        <w:tc>
          <w:tcPr>
            <w:tcW w:w="160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D49A7" w14:textId="3C045653" w:rsidR="00D546FB" w:rsidRDefault="00000000">
            <w:r>
              <w:rPr>
                <w:sz w:val="18"/>
                <w:szCs w:val="18"/>
              </w:rPr>
              <w:t>expert</w:t>
            </w:r>
          </w:p>
        </w:tc>
      </w:tr>
      <w:tr w:rsidR="00D546FB" w14:paraId="34C43FC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0EC33" w14:textId="77777777" w:rsidR="00D546FB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22516" w14:textId="77777777" w:rsidR="00D546FB" w:rsidRDefault="00000000">
            <w:r>
              <w:rPr>
                <w:sz w:val="18"/>
                <w:szCs w:val="18"/>
              </w:rPr>
              <w:t>Framework match distance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59E8C" w14:textId="77777777" w:rsidR="00D546FB" w:rsidRDefault="00000000">
            <w:r>
              <w:rPr>
                <w:sz w:val="18"/>
                <w:szCs w:val="18"/>
              </w:rPr>
              <w:t>C2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04DBA" w14:textId="77777777" w:rsidR="00D546FB" w:rsidRDefault="00000000">
            <w:r>
              <w:rPr>
                <w:sz w:val="18"/>
                <w:szCs w:val="18"/>
              </w:rPr>
              <w:t>Reported Phase-3 distance for the selected framework (</w:t>
            </w:r>
            <w:proofErr w:type="spellStart"/>
            <w:r>
              <w:rPr>
                <w:sz w:val="18"/>
                <w:szCs w:val="18"/>
              </w:rPr>
              <w:t>RiskScribe</w:t>
            </w:r>
            <w:proofErr w:type="spellEnd"/>
            <w:r>
              <w:rPr>
                <w:sz w:val="18"/>
                <w:szCs w:val="18"/>
              </w:rPr>
              <w:t xml:space="preserve"> only; report, do not compare)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2D5ED" w14:textId="77777777" w:rsidR="00D546FB" w:rsidRDefault="00000000">
            <w:r>
              <w:rPr>
                <w:sz w:val="18"/>
                <w:szCs w:val="18"/>
              </w:rPr>
              <w:t>0-1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5BA85" w14:textId="77777777" w:rsidR="00D546FB" w:rsidRDefault="00000000">
            <w:r>
              <w:rPr>
                <w:sz w:val="18"/>
                <w:szCs w:val="18"/>
              </w:rPr>
              <w:t>Lower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1367E" w14:textId="77777777" w:rsidR="00D546FB" w:rsidRDefault="00000000">
            <w:r>
              <w:rPr>
                <w:sz w:val="18"/>
                <w:szCs w:val="18"/>
              </w:rPr>
              <w:t>Script</w:t>
            </w:r>
          </w:p>
        </w:tc>
      </w:tr>
      <w:tr w:rsidR="00D546FB" w14:paraId="2092106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EFA53" w14:textId="77777777" w:rsidR="00D546FB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156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61DDE" w14:textId="77777777" w:rsidR="00D546FB" w:rsidRDefault="00000000">
            <w:r>
              <w:rPr>
                <w:sz w:val="18"/>
                <w:szCs w:val="18"/>
              </w:rPr>
              <w:t>Layout Validity</w:t>
            </w:r>
          </w:p>
        </w:tc>
        <w:tc>
          <w:tcPr>
            <w:tcW w:w="70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48DB7" w14:textId="77777777" w:rsidR="00D546FB" w:rsidRDefault="00000000">
            <w:r>
              <w:rPr>
                <w:sz w:val="18"/>
                <w:szCs w:val="18"/>
              </w:rPr>
              <w:t>C3</w:t>
            </w:r>
          </w:p>
        </w:tc>
        <w:tc>
          <w:tcPr>
            <w:tcW w:w="340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D6493" w14:textId="77777777" w:rsidR="00D546FB" w:rsidRDefault="00000000">
            <w:r>
              <w:rPr>
                <w:sz w:val="18"/>
                <w:szCs w:val="18"/>
              </w:rPr>
              <w:t>No text overflow, no illegal overlap, no clipping; renders fully</w:t>
            </w:r>
          </w:p>
        </w:tc>
        <w:tc>
          <w:tcPr>
            <w:tcW w:w="90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80CA2" w14:textId="77777777" w:rsidR="00D546FB" w:rsidRDefault="00000000">
            <w:r>
              <w:rPr>
                <w:sz w:val="18"/>
                <w:szCs w:val="18"/>
              </w:rPr>
              <w:t>0-1</w:t>
            </w:r>
          </w:p>
        </w:tc>
        <w:tc>
          <w:tcPr>
            <w:tcW w:w="80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9634B" w14:textId="77777777" w:rsidR="00D546FB" w:rsidRDefault="00000000">
            <w:r>
              <w:rPr>
                <w:sz w:val="18"/>
                <w:szCs w:val="18"/>
              </w:rPr>
              <w:t>Higher</w:t>
            </w:r>
          </w:p>
        </w:tc>
        <w:tc>
          <w:tcPr>
            <w:tcW w:w="160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2FD74" w14:textId="77777777" w:rsidR="00D546FB" w:rsidRDefault="00000000">
            <w:r>
              <w:rPr>
                <w:sz w:val="18"/>
                <w:szCs w:val="18"/>
              </w:rPr>
              <w:t>Script</w:t>
            </w:r>
          </w:p>
        </w:tc>
      </w:tr>
      <w:tr w:rsidR="00D546FB" w14:paraId="4D9FF3E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B066C" w14:textId="77777777" w:rsidR="00D546FB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22504" w14:textId="77777777" w:rsidR="00D546FB" w:rsidRDefault="00000000">
            <w:r>
              <w:rPr>
                <w:sz w:val="18"/>
                <w:szCs w:val="18"/>
              </w:rPr>
              <w:t>Story Completeness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2E4BE" w14:textId="77777777" w:rsidR="00D546FB" w:rsidRDefault="00000000">
            <w:r>
              <w:rPr>
                <w:sz w:val="18"/>
                <w:szCs w:val="18"/>
              </w:rPr>
              <w:t>C3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E2225" w14:textId="77777777" w:rsidR="00D546FB" w:rsidRDefault="00000000">
            <w:r>
              <w:rPr>
                <w:sz w:val="18"/>
                <w:szCs w:val="18"/>
              </w:rPr>
              <w:t>Fraction of the 5 required warning elements present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0A61A" w14:textId="77777777" w:rsidR="00D546FB" w:rsidRDefault="00000000">
            <w:r>
              <w:rPr>
                <w:sz w:val="18"/>
                <w:szCs w:val="18"/>
              </w:rPr>
              <w:t>0-1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12A49" w14:textId="77777777" w:rsidR="00D546FB" w:rsidRDefault="00000000">
            <w:r>
              <w:rPr>
                <w:sz w:val="18"/>
                <w:szCs w:val="18"/>
              </w:rPr>
              <w:t>Higher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FE925" w14:textId="77777777" w:rsidR="00D546FB" w:rsidRDefault="00000000">
            <w:r>
              <w:rPr>
                <w:sz w:val="18"/>
                <w:szCs w:val="18"/>
              </w:rPr>
              <w:t>Script</w:t>
            </w:r>
          </w:p>
        </w:tc>
      </w:tr>
      <w:tr w:rsidR="00D546FB" w14:paraId="1EE5962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BC480" w14:textId="77777777" w:rsidR="00D546FB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156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E1A19" w14:textId="77777777" w:rsidR="00D546FB" w:rsidRDefault="00000000">
            <w:r>
              <w:rPr>
                <w:sz w:val="18"/>
                <w:szCs w:val="18"/>
              </w:rPr>
              <w:t>Aesthetic Quality</w:t>
            </w:r>
          </w:p>
        </w:tc>
        <w:tc>
          <w:tcPr>
            <w:tcW w:w="70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C0261" w14:textId="77777777" w:rsidR="00D546FB" w:rsidRDefault="00000000">
            <w:r>
              <w:rPr>
                <w:sz w:val="18"/>
                <w:szCs w:val="18"/>
              </w:rPr>
              <w:t>C4</w:t>
            </w:r>
          </w:p>
        </w:tc>
        <w:tc>
          <w:tcPr>
            <w:tcW w:w="340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42026" w14:textId="77777777" w:rsidR="00D546FB" w:rsidRDefault="00000000">
            <w:r>
              <w:rPr>
                <w:sz w:val="18"/>
                <w:szCs w:val="18"/>
              </w:rPr>
              <w:t>Visual appeal, hierarchy, balance, professionalism</w:t>
            </w:r>
          </w:p>
        </w:tc>
        <w:tc>
          <w:tcPr>
            <w:tcW w:w="90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234A2" w14:textId="77777777" w:rsidR="00D546FB" w:rsidRDefault="00000000">
            <w:r>
              <w:rPr>
                <w:sz w:val="18"/>
                <w:szCs w:val="18"/>
              </w:rPr>
              <w:t>1-5</w:t>
            </w:r>
          </w:p>
        </w:tc>
        <w:tc>
          <w:tcPr>
            <w:tcW w:w="80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A1B18" w14:textId="77777777" w:rsidR="00D546FB" w:rsidRDefault="00000000">
            <w:r>
              <w:rPr>
                <w:sz w:val="18"/>
                <w:szCs w:val="18"/>
              </w:rPr>
              <w:t>Higher</w:t>
            </w:r>
          </w:p>
        </w:tc>
        <w:tc>
          <w:tcPr>
            <w:tcW w:w="160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E454F" w14:textId="77777777" w:rsidR="00D546FB" w:rsidRDefault="00000000">
            <w:r>
              <w:rPr>
                <w:sz w:val="18"/>
                <w:szCs w:val="18"/>
              </w:rPr>
              <w:t>LLM + human subset</w:t>
            </w:r>
          </w:p>
        </w:tc>
      </w:tr>
      <w:tr w:rsidR="00D546FB" w14:paraId="1CB42F4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E47AF" w14:textId="77777777" w:rsidR="00D546FB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0E588" w14:textId="77777777" w:rsidR="00D546FB" w:rsidRDefault="00000000">
            <w:r>
              <w:rPr>
                <w:sz w:val="18"/>
                <w:szCs w:val="18"/>
              </w:rPr>
              <w:t>Readability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26DE4" w14:textId="77777777" w:rsidR="00D546FB" w:rsidRDefault="00000000">
            <w:r>
              <w:rPr>
                <w:sz w:val="18"/>
                <w:szCs w:val="18"/>
              </w:rPr>
              <w:t>C4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EBBB7" w14:textId="77777777" w:rsidR="00D546FB" w:rsidRDefault="00000000">
            <w:r>
              <w:rPr>
                <w:sz w:val="18"/>
                <w:szCs w:val="18"/>
              </w:rPr>
              <w:t>Legibility of text, contrast, label clarity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26F0" w14:textId="77777777" w:rsidR="00D546FB" w:rsidRDefault="00000000">
            <w:r>
              <w:rPr>
                <w:sz w:val="18"/>
                <w:szCs w:val="18"/>
              </w:rPr>
              <w:t>1-5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6754C" w14:textId="77777777" w:rsidR="00D546FB" w:rsidRDefault="00000000">
            <w:r>
              <w:rPr>
                <w:sz w:val="18"/>
                <w:szCs w:val="18"/>
              </w:rPr>
              <w:t>Higher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E893F" w14:textId="77777777" w:rsidR="00D546FB" w:rsidRDefault="00000000">
            <w:r>
              <w:rPr>
                <w:sz w:val="18"/>
                <w:szCs w:val="18"/>
              </w:rPr>
              <w:t>LLM + human subset</w:t>
            </w:r>
          </w:p>
        </w:tc>
      </w:tr>
    </w:tbl>
    <w:p w14:paraId="478664CC" w14:textId="77777777" w:rsidR="00D546FB" w:rsidRDefault="00000000">
      <w:pPr>
        <w:pStyle w:val="Heading2"/>
        <w:spacing w:before="200" w:after="100"/>
      </w:pPr>
      <w:r>
        <w:t>4.1 Rating scale for metrics 8-9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D546FB" w14:paraId="20EF58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A3D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5D42F" w14:textId="77777777" w:rsidR="00D546FB" w:rsidRDefault="00000000">
            <w:r>
              <w:rPr>
                <w:b/>
                <w:bCs/>
                <w:color w:val="FFFFFF"/>
                <w:sz w:val="18"/>
                <w:szCs w:val="18"/>
              </w:rPr>
              <w:t>Score</w:t>
            </w:r>
          </w:p>
        </w:tc>
        <w:tc>
          <w:tcPr>
            <w:tcW w:w="8160" w:type="dxa"/>
            <w:shd w:val="clear" w:color="auto" w:fill="1A3D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9BC07" w14:textId="77777777" w:rsidR="00D546FB" w:rsidRDefault="00000000"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 w:rsidR="00D546FB" w14:paraId="6580179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56A2C" w14:textId="77777777" w:rsidR="00D546FB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8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6CE95" w14:textId="77777777" w:rsidR="00D546FB" w:rsidRDefault="00000000">
            <w:r>
              <w:rPr>
                <w:sz w:val="18"/>
                <w:szCs w:val="18"/>
              </w:rPr>
              <w:t>Publication quality; indistinguishable from professional agency output</w:t>
            </w:r>
          </w:p>
        </w:tc>
      </w:tr>
      <w:tr w:rsidR="00D546FB" w14:paraId="1A4924A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630E1" w14:textId="77777777" w:rsidR="00D546FB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816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E21F3" w14:textId="77777777" w:rsidR="00D546FB" w:rsidRDefault="00000000">
            <w:r>
              <w:rPr>
                <w:sz w:val="18"/>
                <w:szCs w:val="18"/>
              </w:rPr>
              <w:t>Good; minor issues that would not block release</w:t>
            </w:r>
          </w:p>
        </w:tc>
      </w:tr>
      <w:tr w:rsidR="00D546FB" w14:paraId="42EDE42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F9EB8" w14:textId="77777777" w:rsidR="00D546FB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8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8A4FB" w14:textId="77777777" w:rsidR="00D546FB" w:rsidRDefault="00000000">
            <w:r>
              <w:rPr>
                <w:sz w:val="18"/>
                <w:szCs w:val="18"/>
              </w:rPr>
              <w:t>Acceptable; noticeable flaws but usable</w:t>
            </w:r>
          </w:p>
        </w:tc>
      </w:tr>
      <w:tr w:rsidR="00D546FB" w14:paraId="7C52A4B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5F0F7" w14:textId="77777777" w:rsidR="00D546FB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816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A119D" w14:textId="77777777" w:rsidR="00D546FB" w:rsidRDefault="00000000">
            <w:r>
              <w:rPr>
                <w:sz w:val="18"/>
                <w:szCs w:val="18"/>
              </w:rPr>
              <w:t>Poor; would require substantial rework before use</w:t>
            </w:r>
          </w:p>
        </w:tc>
      </w:tr>
      <w:tr w:rsidR="00D546FB" w14:paraId="202F6EB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6549B" w14:textId="77777777" w:rsidR="00D546FB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8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87A7B" w14:textId="77777777" w:rsidR="00D546FB" w:rsidRDefault="00000000">
            <w:r>
              <w:rPr>
                <w:sz w:val="18"/>
                <w:szCs w:val="18"/>
              </w:rPr>
              <w:t>Unusable; broken, illegible, or incoherent</w:t>
            </w:r>
          </w:p>
        </w:tc>
      </w:tr>
    </w:tbl>
    <w:p w14:paraId="56B64402" w14:textId="77777777" w:rsidR="00D546FB" w:rsidRDefault="00000000">
      <w:pPr>
        <w:pStyle w:val="Heading1"/>
        <w:spacing w:before="280" w:after="140"/>
      </w:pPr>
      <w:r>
        <w:t>5. LLM judge instructions (aesthetic metrics only)</w:t>
      </w:r>
    </w:p>
    <w:p w14:paraId="295BDF8D" w14:textId="77777777" w:rsidR="00D546FB" w:rsidRDefault="00000000">
      <w:pPr>
        <w:spacing w:after="120"/>
      </w:pPr>
      <w:r>
        <w:t>Use the prompt below verbatim. Do not reveal which system produced the image. Run each image through the judge three times and take the median score to reduce variance.</w:t>
      </w:r>
    </w:p>
    <w:p w14:paraId="449BE5C9" w14:textId="77777777" w:rsidR="00D546FB" w:rsidRDefault="00000000">
      <w:pPr>
        <w:spacing w:after="120"/>
      </w:pPr>
      <w:r>
        <w:rPr>
          <w:b/>
          <w:bCs/>
        </w:rPr>
        <w:t>Prompt template:</w:t>
      </w:r>
    </w:p>
    <w:p w14:paraId="2BCB2763" w14:textId="77777777" w:rsidR="00D546FB" w:rsidRDefault="00000000">
      <w:pPr>
        <w:shd w:val="clear" w:color="auto" w:fill="F4F6F8"/>
      </w:pPr>
      <w:r>
        <w:rPr>
          <w:rFonts w:ascii="Courier New" w:eastAsia="Courier New" w:hAnsi="Courier New" w:cs="Courier New"/>
          <w:sz w:val="17"/>
          <w:szCs w:val="17"/>
        </w:rPr>
        <w:t>You are rating a public-safety infographic on visual quality only.</w:t>
      </w:r>
    </w:p>
    <w:p w14:paraId="2BB2D2DD" w14:textId="77777777" w:rsidR="00D546FB" w:rsidRDefault="00000000">
      <w:pPr>
        <w:shd w:val="clear" w:color="auto" w:fill="F4F6F8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06503038" w14:textId="77777777" w:rsidR="00D546FB" w:rsidRDefault="00000000">
      <w:pPr>
        <w:shd w:val="clear" w:color="auto" w:fill="F4F6F8"/>
      </w:pPr>
      <w:r>
        <w:rPr>
          <w:rFonts w:ascii="Courier New" w:eastAsia="Courier New" w:hAnsi="Courier New" w:cs="Courier New"/>
          <w:sz w:val="17"/>
          <w:szCs w:val="17"/>
        </w:rPr>
        <w:t>Do NOT attempt to verify whether any number, statistic, or fact is correct.</w:t>
      </w:r>
    </w:p>
    <w:p w14:paraId="4D569635" w14:textId="77777777" w:rsidR="00D546FB" w:rsidRDefault="00000000">
      <w:pPr>
        <w:shd w:val="clear" w:color="auto" w:fill="F4F6F8"/>
      </w:pPr>
      <w:r>
        <w:rPr>
          <w:rFonts w:ascii="Courier New" w:eastAsia="Courier New" w:hAnsi="Courier New" w:cs="Courier New"/>
          <w:sz w:val="17"/>
          <w:szCs w:val="17"/>
        </w:rPr>
        <w:t>Factual accuracy is evaluated separately and is not your task.</w:t>
      </w:r>
    </w:p>
    <w:p w14:paraId="0DCD3C22" w14:textId="77777777" w:rsidR="00D546FB" w:rsidRDefault="00000000">
      <w:pPr>
        <w:shd w:val="clear" w:color="auto" w:fill="F4F6F8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1588A5C4" w14:textId="77777777" w:rsidR="00D546FB" w:rsidRDefault="00000000">
      <w:pPr>
        <w:shd w:val="clear" w:color="auto" w:fill="F4F6F8"/>
      </w:pPr>
      <w:r>
        <w:rPr>
          <w:rFonts w:ascii="Courier New" w:eastAsia="Courier New" w:hAnsi="Courier New" w:cs="Courier New"/>
          <w:sz w:val="17"/>
          <w:szCs w:val="17"/>
        </w:rPr>
        <w:t>Rate the image on two dimensions, each from 1 to 5:</w:t>
      </w:r>
    </w:p>
    <w:p w14:paraId="364C19A2" w14:textId="77777777" w:rsidR="00D546FB" w:rsidRDefault="00000000">
      <w:pPr>
        <w:shd w:val="clear" w:color="auto" w:fill="F4F6F8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208035FE" w14:textId="77777777" w:rsidR="00D546FB" w:rsidRDefault="00000000">
      <w:pPr>
        <w:shd w:val="clear" w:color="auto" w:fill="F4F6F8"/>
      </w:pPr>
      <w:r>
        <w:rPr>
          <w:rFonts w:ascii="Courier New" w:eastAsia="Courier New" w:hAnsi="Courier New" w:cs="Courier New"/>
          <w:sz w:val="17"/>
          <w:szCs w:val="17"/>
        </w:rPr>
        <w:t>1. Aesthetic quality - visual appeal, clarity of visual hierarchy, balance and</w:t>
      </w:r>
    </w:p>
    <w:p w14:paraId="71A41874" w14:textId="77777777" w:rsidR="00D546FB" w:rsidRDefault="00000000">
      <w:pPr>
        <w:shd w:val="clear" w:color="auto" w:fill="F4F6F8"/>
      </w:pPr>
      <w:r>
        <w:rPr>
          <w:rFonts w:ascii="Courier New" w:eastAsia="Courier New" w:hAnsi="Courier New" w:cs="Courier New"/>
          <w:sz w:val="17"/>
          <w:szCs w:val="17"/>
        </w:rPr>
        <w:t xml:space="preserve">   use of space, and whether it looks professionally designed.</w:t>
      </w:r>
    </w:p>
    <w:p w14:paraId="3F4B0969" w14:textId="77777777" w:rsidR="00D546FB" w:rsidRDefault="00000000">
      <w:pPr>
        <w:shd w:val="clear" w:color="auto" w:fill="F4F6F8"/>
      </w:pPr>
      <w:r>
        <w:rPr>
          <w:rFonts w:ascii="Courier New" w:eastAsia="Courier New" w:hAnsi="Courier New" w:cs="Courier New"/>
          <w:sz w:val="17"/>
          <w:szCs w:val="17"/>
        </w:rPr>
        <w:t>2. Readability - legibility of text, contrast, and clarity of labels.</w:t>
      </w:r>
    </w:p>
    <w:p w14:paraId="3CB4D0F2" w14:textId="77777777" w:rsidR="00D546FB" w:rsidRDefault="00000000">
      <w:pPr>
        <w:shd w:val="clear" w:color="auto" w:fill="F4F6F8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7FC0988B" w14:textId="77777777" w:rsidR="00D546FB" w:rsidRDefault="00000000">
      <w:pPr>
        <w:shd w:val="clear" w:color="auto" w:fill="F4F6F8"/>
      </w:pPr>
      <w:r>
        <w:rPr>
          <w:rFonts w:ascii="Courier New" w:eastAsia="Courier New" w:hAnsi="Courier New" w:cs="Courier New"/>
          <w:sz w:val="17"/>
          <w:szCs w:val="17"/>
        </w:rPr>
        <w:t>Scale: 5 = publication quality; 4 = good, minor issues; 3 = acceptable with</w:t>
      </w:r>
    </w:p>
    <w:p w14:paraId="1AA91B63" w14:textId="77777777" w:rsidR="00D546FB" w:rsidRDefault="00000000">
      <w:pPr>
        <w:shd w:val="clear" w:color="auto" w:fill="F4F6F8"/>
      </w:pPr>
      <w:r>
        <w:rPr>
          <w:rFonts w:ascii="Courier New" w:eastAsia="Courier New" w:hAnsi="Courier New" w:cs="Courier New"/>
          <w:sz w:val="17"/>
          <w:szCs w:val="17"/>
        </w:rPr>
        <w:t>noticeable flaws; 2 = poor, needs substantial rework; 1 = unusable.</w:t>
      </w:r>
    </w:p>
    <w:p w14:paraId="648C676D" w14:textId="77777777" w:rsidR="00D546FB" w:rsidRDefault="00000000">
      <w:pPr>
        <w:shd w:val="clear" w:color="auto" w:fill="F4F6F8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79689EDB" w14:textId="77777777" w:rsidR="00D546FB" w:rsidRDefault="00000000">
      <w:pPr>
        <w:shd w:val="clear" w:color="auto" w:fill="F4F6F8"/>
      </w:pPr>
      <w:r>
        <w:rPr>
          <w:rFonts w:ascii="Courier New" w:eastAsia="Courier New" w:hAnsi="Courier New" w:cs="Courier New"/>
          <w:sz w:val="17"/>
          <w:szCs w:val="17"/>
        </w:rPr>
        <w:t>Return ONLY this JSON, with no commentary:</w:t>
      </w:r>
    </w:p>
    <w:p w14:paraId="3DA324BB" w14:textId="77777777" w:rsidR="00D546FB" w:rsidRDefault="00000000">
      <w:pPr>
        <w:shd w:val="clear" w:color="auto" w:fill="F4F6F8"/>
      </w:pPr>
      <w:r>
        <w:rPr>
          <w:rFonts w:ascii="Courier New" w:eastAsia="Courier New" w:hAnsi="Courier New" w:cs="Courier New"/>
          <w:sz w:val="17"/>
          <w:szCs w:val="17"/>
        </w:rPr>
        <w:t>{"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aesthetic_quality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": &lt;1-5&gt;, "readability": &lt;1-5&gt;,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one_line_reason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": "&lt;short&gt;"}</w:t>
      </w:r>
    </w:p>
    <w:p w14:paraId="36C4E670" w14:textId="77777777" w:rsidR="00D546FB" w:rsidRDefault="00D546FB">
      <w:pPr>
        <w:spacing w:after="120"/>
      </w:pPr>
    </w:p>
    <w:p w14:paraId="3AC91B9F" w14:textId="77777777" w:rsidR="00D546FB" w:rsidRDefault="00000000">
      <w:pPr>
        <w:spacing w:after="120"/>
      </w:pPr>
      <w:r>
        <w:rPr>
          <w:b/>
          <w:bCs/>
        </w:rPr>
        <w:lastRenderedPageBreak/>
        <w:t>Validation requirement: before the LLM scores are usable in the paper, at least 30 outputs must also be rated by a human on the same scale. Report the correlation or agreement between LLM and human scores. If agreement is weak, the LLM scores may not be reported as a proxy.</w:t>
      </w:r>
    </w:p>
    <w:p w14:paraId="503580CC" w14:textId="77777777" w:rsidR="00D546FB" w:rsidRDefault="00000000">
      <w:pPr>
        <w:pStyle w:val="Heading1"/>
        <w:spacing w:before="280" w:after="140"/>
      </w:pPr>
      <w:r>
        <w:t>6. Procedure</w:t>
      </w:r>
    </w:p>
    <w:p w14:paraId="2F9AEA60" w14:textId="77777777" w:rsidR="00D546FB" w:rsidRDefault="00000000">
      <w:pPr>
        <w:spacing w:after="100"/>
      </w:pPr>
      <w:r>
        <w:rPr>
          <w:b/>
          <w:bCs/>
        </w:rPr>
        <w:t xml:space="preserve">Step 1: </w:t>
      </w:r>
      <w:r>
        <w:t>Fix the shared settings: canvas size, repair budget, asset permissions, resolution. Write them down.</w:t>
      </w:r>
    </w:p>
    <w:p w14:paraId="651E3DAA" w14:textId="77777777" w:rsidR="00D546FB" w:rsidRDefault="00000000">
      <w:pPr>
        <w:spacing w:after="100"/>
      </w:pPr>
      <w:r>
        <w:rPr>
          <w:b/>
          <w:bCs/>
        </w:rPr>
        <w:t xml:space="preserve">Step 2: </w:t>
      </w:r>
      <w:r>
        <w:t>For each held-out case, assemble the requirement and the retrieved data table. These are the shared inputs.</w:t>
      </w:r>
    </w:p>
    <w:p w14:paraId="543085F6" w14:textId="77777777" w:rsidR="00D546FB" w:rsidRDefault="00000000">
      <w:pPr>
        <w:spacing w:after="100"/>
      </w:pPr>
      <w:r>
        <w:rPr>
          <w:b/>
          <w:bCs/>
        </w:rPr>
        <w:t xml:space="preserve">Step 3: </w:t>
      </w:r>
      <w:r>
        <w:t>Generate one output per system per case. Save the output PNG, and for code-</w:t>
      </w:r>
      <w:proofErr w:type="spellStart"/>
      <w:r>
        <w:t>interp</w:t>
      </w:r>
      <w:proofErr w:type="spellEnd"/>
      <w:r>
        <w:t xml:space="preserve"> also the generated Python.</w:t>
      </w:r>
    </w:p>
    <w:p w14:paraId="64901B16" w14:textId="77777777" w:rsidR="00D546FB" w:rsidRDefault="00000000">
      <w:pPr>
        <w:spacing w:after="100"/>
      </w:pPr>
      <w:r>
        <w:rPr>
          <w:b/>
          <w:bCs/>
        </w:rPr>
        <w:t xml:space="preserve">Step 4: </w:t>
      </w:r>
      <w:r>
        <w:t>Normalize all outputs to PNG at the agreed resolution. Strip any system watermark or filename hint.</w:t>
      </w:r>
    </w:p>
    <w:p w14:paraId="076C0A57" w14:textId="77777777" w:rsidR="00D546FB" w:rsidRDefault="00000000">
      <w:pPr>
        <w:spacing w:after="100"/>
      </w:pPr>
      <w:r>
        <w:rPr>
          <w:b/>
          <w:bCs/>
        </w:rPr>
        <w:t xml:space="preserve">Step 5: </w:t>
      </w:r>
      <w:r>
        <w:t>Run the deterministic scripts for metrics 1-3 and 5-7. For baselines, run VLM-OCR extraction first, then compare deterministically.</w:t>
      </w:r>
    </w:p>
    <w:p w14:paraId="56D55BEF" w14:textId="77777777" w:rsidR="00D546FB" w:rsidRDefault="00000000">
      <w:pPr>
        <w:spacing w:after="100"/>
      </w:pPr>
      <w:r>
        <w:rPr>
          <w:b/>
          <w:bCs/>
        </w:rPr>
        <w:t xml:space="preserve">Step 6: </w:t>
      </w:r>
      <w:r>
        <w:t>Blind and shuffle the images, then run the LLM judge for metrics 8-9 (three passes, median).</w:t>
      </w:r>
    </w:p>
    <w:p w14:paraId="5234BFBB" w14:textId="77777777" w:rsidR="00D546FB" w:rsidRDefault="00000000">
      <w:pPr>
        <w:spacing w:after="100"/>
      </w:pPr>
      <w:r>
        <w:rPr>
          <w:b/>
          <w:bCs/>
        </w:rPr>
        <w:t xml:space="preserve">Step 7: </w:t>
      </w:r>
      <w:r>
        <w:t>Have 2-3 experts rate chart appropriateness and the human aesthetic subset. Compute inter-rater agreement.</w:t>
      </w:r>
    </w:p>
    <w:p w14:paraId="4CAC55F4" w14:textId="77777777" w:rsidR="00D546FB" w:rsidRDefault="00000000">
      <w:pPr>
        <w:spacing w:after="100"/>
      </w:pPr>
      <w:r>
        <w:rPr>
          <w:b/>
          <w:bCs/>
        </w:rPr>
        <w:t xml:space="preserve">Step 8: </w:t>
      </w:r>
      <w:r>
        <w:t>Record everything in the results sheet (Section 7) and flag any case where a system failed to produce output.</w:t>
      </w:r>
    </w:p>
    <w:p w14:paraId="0A6A567F" w14:textId="77777777" w:rsidR="00D546FB" w:rsidRDefault="00000000">
      <w:pPr>
        <w:pStyle w:val="Heading1"/>
        <w:spacing w:before="280" w:after="140"/>
      </w:pPr>
      <w:r>
        <w:t>7. Results recording sheet</w:t>
      </w:r>
    </w:p>
    <w:p w14:paraId="2C850C59" w14:textId="77777777" w:rsidR="00D546FB" w:rsidRDefault="00000000">
      <w:pPr>
        <w:spacing w:after="120"/>
      </w:pPr>
      <w:r>
        <w:t>One row per (case, system). Create this as a spreadsheet with these columns: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D546FB" w14:paraId="68B616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A3D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76D61" w14:textId="77777777" w:rsidR="00D546FB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6760" w:type="dxa"/>
            <w:shd w:val="clear" w:color="auto" w:fill="1A3D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BDACE" w14:textId="77777777" w:rsidR="00D546FB" w:rsidRDefault="00000000">
            <w:r>
              <w:rPr>
                <w:b/>
                <w:bCs/>
                <w:color w:val="FFFFFF"/>
                <w:sz w:val="18"/>
                <w:szCs w:val="18"/>
              </w:rPr>
              <w:t>Content</w:t>
            </w:r>
          </w:p>
        </w:tc>
      </w:tr>
      <w:tr w:rsidR="00D546FB" w14:paraId="0C739F3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49520" w14:textId="77777777" w:rsidR="00D546FB" w:rsidRDefault="00000000">
            <w:proofErr w:type="spellStart"/>
            <w:r>
              <w:rPr>
                <w:sz w:val="18"/>
                <w:szCs w:val="18"/>
              </w:rPr>
              <w:t>case_id</w:t>
            </w:r>
            <w:proofErr w:type="spellEnd"/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9ADF6" w14:textId="77777777" w:rsidR="00D546FB" w:rsidRDefault="00000000">
            <w:r>
              <w:rPr>
                <w:sz w:val="18"/>
                <w:szCs w:val="18"/>
              </w:rPr>
              <w:t>Held-out case identifier</w:t>
            </w:r>
          </w:p>
        </w:tc>
      </w:tr>
      <w:tr w:rsidR="00D546FB" w14:paraId="36AC871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EF923" w14:textId="77777777" w:rsidR="00D546FB" w:rsidRDefault="00000000">
            <w:r>
              <w:rPr>
                <w:sz w:val="18"/>
                <w:szCs w:val="18"/>
              </w:rPr>
              <w:t>system</w:t>
            </w:r>
          </w:p>
        </w:tc>
        <w:tc>
          <w:tcPr>
            <w:tcW w:w="676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8817E" w14:textId="77777777" w:rsidR="00D546FB" w:rsidRDefault="00000000">
            <w:proofErr w:type="spellStart"/>
            <w:r>
              <w:rPr>
                <w:sz w:val="18"/>
                <w:szCs w:val="18"/>
              </w:rPr>
              <w:t>image_gen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code_interp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riskscribe</w:t>
            </w:r>
            <w:proofErr w:type="spellEnd"/>
          </w:p>
        </w:tc>
      </w:tr>
      <w:tr w:rsidR="00D546FB" w14:paraId="606C8F3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6EEF9" w14:textId="77777777" w:rsidR="00D546FB" w:rsidRDefault="00000000">
            <w:proofErr w:type="spellStart"/>
            <w:r>
              <w:rPr>
                <w:sz w:val="18"/>
                <w:szCs w:val="18"/>
              </w:rPr>
              <w:t>output_file</w:t>
            </w:r>
            <w:proofErr w:type="spellEnd"/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A7EBA" w14:textId="77777777" w:rsidR="00D546FB" w:rsidRDefault="00000000">
            <w:r>
              <w:rPr>
                <w:sz w:val="18"/>
                <w:szCs w:val="18"/>
              </w:rPr>
              <w:t>Path to the normalized PNG</w:t>
            </w:r>
          </w:p>
        </w:tc>
      </w:tr>
      <w:tr w:rsidR="00D546FB" w14:paraId="2346DB7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F3587" w14:textId="77777777" w:rsidR="00D546FB" w:rsidRDefault="00000000">
            <w:proofErr w:type="spellStart"/>
            <w:r>
              <w:rPr>
                <w:sz w:val="18"/>
                <w:szCs w:val="18"/>
              </w:rPr>
              <w:t>generated_ok</w:t>
            </w:r>
            <w:proofErr w:type="spellEnd"/>
          </w:p>
        </w:tc>
        <w:tc>
          <w:tcPr>
            <w:tcW w:w="676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5623F" w14:textId="77777777" w:rsidR="00D546FB" w:rsidRDefault="00000000">
            <w:r>
              <w:rPr>
                <w:sz w:val="18"/>
                <w:szCs w:val="18"/>
              </w:rPr>
              <w:t>1 if the system produced a usable output, 0 if it failed</w:t>
            </w:r>
          </w:p>
        </w:tc>
      </w:tr>
      <w:tr w:rsidR="00D546FB" w14:paraId="0D982A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D1547" w14:textId="77777777" w:rsidR="00D546FB" w:rsidRDefault="00000000">
            <w:proofErr w:type="spellStart"/>
            <w:r>
              <w:rPr>
                <w:sz w:val="18"/>
                <w:szCs w:val="18"/>
              </w:rPr>
              <w:t>attempts_used</w:t>
            </w:r>
            <w:proofErr w:type="spellEnd"/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62A79" w14:textId="77777777" w:rsidR="00D546FB" w:rsidRDefault="00000000">
            <w:r>
              <w:rPr>
                <w:sz w:val="18"/>
                <w:szCs w:val="18"/>
              </w:rPr>
              <w:t>Number of regeneration attempts consumed</w:t>
            </w:r>
          </w:p>
        </w:tc>
      </w:tr>
      <w:tr w:rsidR="00D546FB" w14:paraId="2977BB7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66EAB" w14:textId="77777777" w:rsidR="00D546FB" w:rsidRDefault="00000000">
            <w:proofErr w:type="spellStart"/>
            <w:r>
              <w:rPr>
                <w:sz w:val="18"/>
                <w:szCs w:val="18"/>
              </w:rPr>
              <w:t>ffr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hr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numeric_accuracy</w:t>
            </w:r>
            <w:proofErr w:type="spellEnd"/>
          </w:p>
        </w:tc>
        <w:tc>
          <w:tcPr>
            <w:tcW w:w="676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04EB2" w14:textId="77777777" w:rsidR="00D546FB" w:rsidRDefault="00000000">
            <w:r>
              <w:rPr>
                <w:sz w:val="18"/>
                <w:szCs w:val="18"/>
              </w:rPr>
              <w:t>Metrics 1-3</w:t>
            </w:r>
          </w:p>
        </w:tc>
      </w:tr>
      <w:tr w:rsidR="00D546FB" w14:paraId="65A628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F6B91" w14:textId="77777777" w:rsidR="00D546FB" w:rsidRDefault="00000000">
            <w:proofErr w:type="spellStart"/>
            <w:r>
              <w:rPr>
                <w:sz w:val="18"/>
                <w:szCs w:val="18"/>
              </w:rPr>
              <w:t>chart_rule_pass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chart_expert_score</w:t>
            </w:r>
            <w:proofErr w:type="spellEnd"/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E8160" w14:textId="77777777" w:rsidR="00D546FB" w:rsidRDefault="00000000">
            <w:r>
              <w:rPr>
                <w:sz w:val="18"/>
                <w:szCs w:val="18"/>
              </w:rPr>
              <w:t>Metric 4 (rule 0/1, expert 1-5)</w:t>
            </w:r>
          </w:p>
        </w:tc>
      </w:tr>
      <w:tr w:rsidR="00D546FB" w14:paraId="5E3CC69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4395D" w14:textId="77777777" w:rsidR="00D546FB" w:rsidRDefault="00000000">
            <w:proofErr w:type="spellStart"/>
            <w:r>
              <w:rPr>
                <w:sz w:val="18"/>
                <w:szCs w:val="18"/>
              </w:rPr>
              <w:t>framework_distance</w:t>
            </w:r>
            <w:proofErr w:type="spellEnd"/>
          </w:p>
        </w:tc>
        <w:tc>
          <w:tcPr>
            <w:tcW w:w="676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97290" w14:textId="77777777" w:rsidR="00D546FB" w:rsidRDefault="00000000">
            <w:r>
              <w:rPr>
                <w:sz w:val="18"/>
                <w:szCs w:val="18"/>
              </w:rPr>
              <w:t>Metric 5 (</w:t>
            </w:r>
            <w:proofErr w:type="spellStart"/>
            <w:r>
              <w:rPr>
                <w:sz w:val="18"/>
                <w:szCs w:val="18"/>
              </w:rPr>
              <w:t>RiskScribe</w:t>
            </w:r>
            <w:proofErr w:type="spellEnd"/>
            <w:r>
              <w:rPr>
                <w:sz w:val="18"/>
                <w:szCs w:val="18"/>
              </w:rPr>
              <w:t xml:space="preserve"> only; blank otherwise)</w:t>
            </w:r>
          </w:p>
        </w:tc>
      </w:tr>
      <w:tr w:rsidR="00D546FB" w14:paraId="2E9F9CE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C801A" w14:textId="77777777" w:rsidR="00D546FB" w:rsidRDefault="00000000">
            <w:proofErr w:type="spellStart"/>
            <w:r>
              <w:rPr>
                <w:sz w:val="18"/>
                <w:szCs w:val="18"/>
              </w:rPr>
              <w:t>layout_validity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story_completeness</w:t>
            </w:r>
            <w:proofErr w:type="spellEnd"/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B4414" w14:textId="77777777" w:rsidR="00D546FB" w:rsidRDefault="00000000">
            <w:r>
              <w:rPr>
                <w:sz w:val="18"/>
                <w:szCs w:val="18"/>
              </w:rPr>
              <w:t>Metrics 6-7</w:t>
            </w:r>
          </w:p>
        </w:tc>
      </w:tr>
      <w:tr w:rsidR="00D546FB" w14:paraId="2EAF2FE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39B31" w14:textId="77777777" w:rsidR="00D546FB" w:rsidRDefault="00000000">
            <w:proofErr w:type="spellStart"/>
            <w:r>
              <w:rPr>
                <w:sz w:val="18"/>
                <w:szCs w:val="18"/>
              </w:rPr>
              <w:t>aesthetic_llm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readability_llm</w:t>
            </w:r>
            <w:proofErr w:type="spellEnd"/>
          </w:p>
        </w:tc>
        <w:tc>
          <w:tcPr>
            <w:tcW w:w="676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58D00" w14:textId="77777777" w:rsidR="00D546FB" w:rsidRDefault="00000000">
            <w:r>
              <w:rPr>
                <w:sz w:val="18"/>
                <w:szCs w:val="18"/>
              </w:rPr>
              <w:t>Metrics 8-9, median of three LLM passes</w:t>
            </w:r>
          </w:p>
        </w:tc>
      </w:tr>
      <w:tr w:rsidR="00D546FB" w14:paraId="0F758A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DE1AD" w14:textId="77777777" w:rsidR="00D546FB" w:rsidRDefault="00000000">
            <w:proofErr w:type="spellStart"/>
            <w:r>
              <w:rPr>
                <w:sz w:val="18"/>
                <w:szCs w:val="18"/>
              </w:rPr>
              <w:t>aesthetic_human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readability_human</w:t>
            </w:r>
            <w:proofErr w:type="spellEnd"/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77022" w14:textId="77777777" w:rsidR="00D546FB" w:rsidRDefault="00000000">
            <w:r>
              <w:rPr>
                <w:sz w:val="18"/>
                <w:szCs w:val="18"/>
              </w:rPr>
              <w:t>Human ratings, subset only</w:t>
            </w:r>
          </w:p>
        </w:tc>
      </w:tr>
      <w:tr w:rsidR="00D546FB" w14:paraId="6BC70E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9EC9A" w14:textId="77777777" w:rsidR="00D546FB" w:rsidRDefault="00000000">
            <w:r>
              <w:rPr>
                <w:sz w:val="18"/>
                <w:szCs w:val="18"/>
              </w:rPr>
              <w:t>notes</w:t>
            </w:r>
          </w:p>
        </w:tc>
        <w:tc>
          <w:tcPr>
            <w:tcW w:w="676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6891D" w14:textId="77777777" w:rsidR="00D546FB" w:rsidRDefault="00000000">
            <w:r>
              <w:rPr>
                <w:sz w:val="18"/>
                <w:szCs w:val="18"/>
              </w:rPr>
              <w:t>Anything unusual; do not use this to justify regenerating</w:t>
            </w:r>
          </w:p>
        </w:tc>
      </w:tr>
    </w:tbl>
    <w:p w14:paraId="4E73E85C" w14:textId="77777777" w:rsidR="00D546FB" w:rsidRDefault="00000000">
      <w:pPr>
        <w:pStyle w:val="Heading1"/>
        <w:spacing w:before="280" w:after="140"/>
      </w:pPr>
      <w:r>
        <w:t>8. Pitfalls to avoid</w:t>
      </w:r>
    </w:p>
    <w:p w14:paraId="4FA5FC32" w14:textId="77777777" w:rsidR="00D546FB" w:rsidRDefault="00000000">
      <w:pPr>
        <w:spacing w:after="100"/>
      </w:pPr>
      <w:r>
        <w:rPr>
          <w:b/>
          <w:bCs/>
        </w:rPr>
        <w:t xml:space="preserve">Do not let an LLM verify a number. </w:t>
      </w:r>
      <w:r>
        <w:t>Even in passing, even as a sanity check. Fidelity is deterministic only.</w:t>
      </w:r>
    </w:p>
    <w:p w14:paraId="2DC8DDC9" w14:textId="77777777" w:rsidR="00D546FB" w:rsidRDefault="00000000">
      <w:pPr>
        <w:spacing w:after="100"/>
      </w:pPr>
      <w:r>
        <w:rPr>
          <w:b/>
          <w:bCs/>
        </w:rPr>
        <w:t xml:space="preserve">Do not use </w:t>
      </w:r>
      <w:proofErr w:type="gramStart"/>
      <w:r>
        <w:rPr>
          <w:b/>
          <w:bCs/>
        </w:rPr>
        <w:t>exact-match</w:t>
      </w:r>
      <w:proofErr w:type="gramEnd"/>
      <w:r>
        <w:rPr>
          <w:b/>
          <w:bCs/>
        </w:rPr>
        <w:t xml:space="preserve"> to the original infographic as a metric. </w:t>
      </w:r>
      <w:r>
        <w:t>Our system produces controlled variety; matching the original is not the goal and penalizing variety is wrong.</w:t>
      </w:r>
    </w:p>
    <w:p w14:paraId="0DF136C6" w14:textId="77777777" w:rsidR="00D546FB" w:rsidRDefault="00000000">
      <w:pPr>
        <w:spacing w:after="100"/>
      </w:pPr>
      <w:r>
        <w:rPr>
          <w:b/>
          <w:bCs/>
        </w:rPr>
        <w:lastRenderedPageBreak/>
        <w:t xml:space="preserve">Do not weaken the code-interpreter baseline. </w:t>
      </w:r>
      <w:r>
        <w:t>Use the composed-infographic prompt as the primary condition, not the bare chart.</w:t>
      </w:r>
    </w:p>
    <w:p w14:paraId="79CEF9BB" w14:textId="77777777" w:rsidR="00D546FB" w:rsidRDefault="00000000">
      <w:pPr>
        <w:spacing w:after="100"/>
      </w:pPr>
      <w:r>
        <w:rPr>
          <w:b/>
          <w:bCs/>
        </w:rPr>
        <w:t xml:space="preserve">Do not regenerate an output because it looks bad. </w:t>
      </w:r>
      <w:r>
        <w:t>First successful output only. Regeneration is permitted only for execution errors, within the budget.</w:t>
      </w:r>
    </w:p>
    <w:p w14:paraId="144F76CB" w14:textId="77777777" w:rsidR="00D546FB" w:rsidRDefault="00000000">
      <w:pPr>
        <w:spacing w:after="100"/>
      </w:pPr>
      <w:r>
        <w:rPr>
          <w:b/>
          <w:bCs/>
        </w:rPr>
        <w:t xml:space="preserve">Do not evaluate on cases used to build the framework bank. </w:t>
      </w:r>
      <w:proofErr w:type="gramStart"/>
      <w:r>
        <w:t>Held-out</w:t>
      </w:r>
      <w:proofErr w:type="gramEnd"/>
      <w:r>
        <w:t xml:space="preserve"> only, or the whole evaluation is circular.</w:t>
      </w:r>
    </w:p>
    <w:p w14:paraId="478D06F6" w14:textId="77777777" w:rsidR="00D546FB" w:rsidRDefault="00000000">
      <w:pPr>
        <w:spacing w:after="100"/>
      </w:pPr>
      <w:r>
        <w:rPr>
          <w:b/>
          <w:bCs/>
        </w:rPr>
        <w:t xml:space="preserve">Do not report LLM aesthetic scores without the human validation subset. </w:t>
      </w:r>
      <w:r>
        <w:t>Unvalidated LLM ratings are not publishable evidence.</w:t>
      </w:r>
    </w:p>
    <w:sectPr w:rsidR="00D546FB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9B66D95"/>
    <w:multiLevelType w:val="hybridMultilevel"/>
    <w:tmpl w:val="7B3AEBA4"/>
    <w:lvl w:ilvl="0" w:tplc="B2CCEE42">
      <w:start w:val="1"/>
      <w:numFmt w:val="bullet"/>
      <w:lvlText w:val="●"/>
      <w:lvlJc w:val="left"/>
      <w:pPr>
        <w:ind w:left="720" w:hanging="360"/>
      </w:pPr>
    </w:lvl>
    <w:lvl w:ilvl="1" w:tplc="E2A0C8F8">
      <w:start w:val="1"/>
      <w:numFmt w:val="bullet"/>
      <w:lvlText w:val="○"/>
      <w:lvlJc w:val="left"/>
      <w:pPr>
        <w:ind w:left="1440" w:hanging="360"/>
      </w:pPr>
    </w:lvl>
    <w:lvl w:ilvl="2" w:tplc="8FFE71DC">
      <w:start w:val="1"/>
      <w:numFmt w:val="bullet"/>
      <w:lvlText w:val="■"/>
      <w:lvlJc w:val="left"/>
      <w:pPr>
        <w:ind w:left="2160" w:hanging="360"/>
      </w:pPr>
    </w:lvl>
    <w:lvl w:ilvl="3" w:tplc="6868CF02">
      <w:start w:val="1"/>
      <w:numFmt w:val="bullet"/>
      <w:lvlText w:val="●"/>
      <w:lvlJc w:val="left"/>
      <w:pPr>
        <w:ind w:left="2880" w:hanging="360"/>
      </w:pPr>
    </w:lvl>
    <w:lvl w:ilvl="4" w:tplc="13E0FE3A">
      <w:start w:val="1"/>
      <w:numFmt w:val="bullet"/>
      <w:lvlText w:val="○"/>
      <w:lvlJc w:val="left"/>
      <w:pPr>
        <w:ind w:left="3600" w:hanging="360"/>
      </w:pPr>
    </w:lvl>
    <w:lvl w:ilvl="5" w:tplc="8FEA8B26">
      <w:start w:val="1"/>
      <w:numFmt w:val="bullet"/>
      <w:lvlText w:val="■"/>
      <w:lvlJc w:val="left"/>
      <w:pPr>
        <w:ind w:left="4320" w:hanging="360"/>
      </w:pPr>
    </w:lvl>
    <w:lvl w:ilvl="6" w:tplc="9B7A14D4">
      <w:start w:val="1"/>
      <w:numFmt w:val="bullet"/>
      <w:lvlText w:val="●"/>
      <w:lvlJc w:val="left"/>
      <w:pPr>
        <w:ind w:left="5040" w:hanging="360"/>
      </w:pPr>
    </w:lvl>
    <w:lvl w:ilvl="7" w:tplc="71AC4CF8">
      <w:start w:val="1"/>
      <w:numFmt w:val="bullet"/>
      <w:lvlText w:val="●"/>
      <w:lvlJc w:val="left"/>
      <w:pPr>
        <w:ind w:left="5760" w:hanging="360"/>
      </w:pPr>
    </w:lvl>
    <w:lvl w:ilvl="8" w:tplc="3A0E7542">
      <w:start w:val="1"/>
      <w:numFmt w:val="bullet"/>
      <w:lvlText w:val="●"/>
      <w:lvlJc w:val="left"/>
      <w:pPr>
        <w:ind w:left="6480" w:hanging="360"/>
      </w:pPr>
    </w:lvl>
  </w:abstractNum>
  <w:num w:numId="1" w16cid:durableId="11351734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6FB"/>
    <w:rsid w:val="001C15DA"/>
    <w:rsid w:val="00302C13"/>
    <w:rsid w:val="00D546FB"/>
    <w:rsid w:val="00F22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9E5734"/>
  <w15:docId w15:val="{790D1DB0-51DF-D346-9633-76EEECA49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1574</Words>
  <Characters>8976</Characters>
  <Application>Microsoft Office Word</Application>
  <DocSecurity>0</DocSecurity>
  <Lines>74</Lines>
  <Paragraphs>21</Paragraphs>
  <ScaleCrop>false</ScaleCrop>
  <Company/>
  <LinksUpToDate>false</LinksUpToDate>
  <CharactersWithSpaces>10529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Shenglin Li</cp:lastModifiedBy>
  <cp:revision>3</cp:revision>
  <dcterms:created xsi:type="dcterms:W3CDTF">2026-07-23T21:26:00Z</dcterms:created>
  <dcterms:modified xsi:type="dcterms:W3CDTF">2026-07-23T21:43:00Z</dcterms:modified>
</cp:coreProperties>
</file>