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DESENVOLVIMENTO DO FRONT-END DO SISTEMA COLDTRACK CONTROL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 Integrador — Internet das Coisas (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avanço das tecnologias digitais e da Internet das Coisas (Internet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) tem proporcionado novas possibilidades de monitoramento, automação e gerenciamento de processos logísticos. No transporte de mercadorias refrigeradas, o acompanhamento das condições ambientais representa uma atividade importante para a preservação da qualidade dos produtos e para a identificação de possíveis alterações durante o deslocamento.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Nesse contexto, o projeto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propõe uma solução tecnológica para o monitoramento de temperatura, umidade relativa do ar e conectividade de dispositivos instalados em ambientes de transporte refrigerado.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solução utiliza dispositivos baseados no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microcontrolador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ESP32, responsáveis pela coleta de dados ambientais, e a plataforma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utilizada para o recebimento e disponibilização das informações coletadas.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com o objetivo de disponibilizar uma interface web para visualização dessas informações, acompanhamento de indicadores e acesso aos módulos de gestão relacionados à operação logística.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Além da apresentação dos dados, a interface foi planejada para oferecer uma experiência de navegação organizada, responsiva e compatível com diferentes dispositivos, incluindo computadores,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tablets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smartphones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constitui uma das etapas do Projeto Integrador, contribuindo para a construção de uma solução que combina sensores, conectividade, processamento de informações e interação com o usuário.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OBJETIVOS DO DESENVOLVIMENTO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 Objetivo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geral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interface web responsiva para o sistema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a visualização de dados provenientes de dispositivos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disponibilizando módulos de apoio ao gerenciamento de operações logísticas refrigeradas.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2.2 Objetivos específicos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Desenvolver uma interface visual moderna, organizada e intuitiva.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páginas para apresentação institucional e acesso à plataforma.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Disponibilizar um painel de acompanhamento de temperatura, umidade e intensidade do sinal de comunicação.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Integrar a interface à API pública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Desenvolver módulos de gestão logística, usuários e auditoria.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indicadores visuais para identificação de condições normais, de atenção e críticas.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Garantir a adaptação das páginas para diferentes tamanhos de tela.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Implementar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testes automatizados para verificar funcionalidades e fluxos de navegação.</w:t>
      </w:r>
    </w:p>
    <w:p w:rsidR="005A20E4" w:rsidRPr="005A20E4" w:rsidRDefault="005A20E4" w:rsidP="005A20E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Organizar o código-fonte para facilitar manutenção e integração futura com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TECNOLOGIAS E FERRAMENTAS UTILIZADAS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realizado utilizando tecnologias amplamente empregadas na construção de aplicações web.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HTML5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HTML5 foi utilizado para estruturar as páginas do sistema, organizando os elementos responsáveis pela apresentação de informações, formulários, menus de navegação, tabelas e indicadores.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de elementos semânticos, como </w:t>
      </w:r>
      <w:r w:rsidRPr="005A20E4">
        <w:rPr>
          <w:rFonts w:ascii="Courier New" w:eastAsia="Times New Roman" w:hAnsi="Courier New" w:cs="Courier New"/>
          <w:sz w:val="20"/>
          <w:lang w:eastAsia="pt-BR"/>
        </w:rPr>
        <w:t>header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nav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main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section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footer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contribui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organização do conteúdo e para a acessibilidade da interface.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CSS3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CSS3 foi empregado na definição da identidade visual e na construção dos layouts responsivos.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recursos utilizados, destacam-se:</w:t>
      </w:r>
    </w:p>
    <w:p w:rsidR="005A20E4" w:rsidRPr="005A20E4" w:rsidRDefault="005A20E4" w:rsidP="005A20E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Flexbox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organização de elementos e menus.</w:t>
      </w:r>
    </w:p>
    <w:p w:rsidR="005A20E4" w:rsidRPr="005A20E4" w:rsidRDefault="005A20E4" w:rsidP="005A20E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CSS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Grid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distribuição de cartões e indicadores.</w:t>
      </w:r>
    </w:p>
    <w:p w:rsidR="005A20E4" w:rsidRPr="005A20E4" w:rsidRDefault="005A20E4" w:rsidP="005A20E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Media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queries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adaptação da interface a diferentes resoluções.</w:t>
      </w:r>
    </w:p>
    <w:p w:rsidR="005A20E4" w:rsidRPr="005A20E4" w:rsidRDefault="005A20E4" w:rsidP="005A20E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Estilização de formulários, tabelas e componentes interativos.</w:t>
      </w:r>
    </w:p>
    <w:p w:rsidR="005A20E4" w:rsidRPr="005A20E4" w:rsidRDefault="005A20E4" w:rsidP="005A20E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de cores, espaçamentos e tipografia.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identidade visual utiliza predominantemente tons de azul-marinho,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azul-ciano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branco, associados à tecnologia, ao monitoramento e à cadeia de frio.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3.3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JavaScript</w:t>
      </w:r>
      <w:proofErr w:type="spellEnd"/>
      <w:proofErr w:type="gram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utilizado para implementar as funcionalidades dinâmicas da aplicação.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Entre suas principais responsabilidades estão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realização de requisições HTTP, o processamento de respostas em formato JSON, a atualização dos elementos da interface e o tratamento de interações dos usuários.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foi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empregado no desenvolvimento dos filtros, indicadores, tabelas e operações demonstrativas dos módulos administrativos.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3.4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ThingSpeak</w:t>
      </w:r>
      <w:proofErr w:type="spellEnd"/>
      <w:proofErr w:type="gram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uma plataforma utilizada para armazenamento, disponibilização e visualização de dados provenientes de dispositivos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realiza consultas à API HTTP da plataforma para obter registros de temperatura, umidade e intensidade do sinal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Wi-Fi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são recebidos em formato JSON e utilizados para atualizar os indicadores apresentados ao usuário.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3.5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Playwright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utilizado como ferramenta de automação de testes de interface.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Por meio dessa ferramenta, foram desenvolvidos cenários para verificar a navegação, a apresentação de informações, as interações dos usuários e o comportamento de funcionalidades em diferentes resoluções.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testes foram configurados para execução em ambientes que representam navegadores desktop e dispositivos móveis.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3.6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Git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GitHub</w:t>
      </w:r>
      <w:proofErr w:type="spellEnd"/>
      <w:proofErr w:type="gram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utilizado para o controle de versões do código-fonte, enquanto 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empregado para armazenamento remoto e acompanhamento da evolução do projeto.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organizado em uma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específica, permitindo registrar alterações de forma incremental.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Repositório do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https://github.com/mbalbuquerque/Front-End-pi</w:t>
        </w:r>
      </w:hyperlink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3.7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Netlify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plataforma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Netlify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utilizada para disponibilização da interface web em ambiente de hospedagem.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endereço público do projeto é: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6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https://coldtrackcontrol.netlify.app/</w:t>
        </w:r>
      </w:hyperlink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Essa publicação permite acessar a interface pela internet e realizar demonstrações do sistema sem a necessidade de executar um servidor local.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ARQUITETURA DO FRONT-END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arquitetura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organizada por meio da separação entre estrutura, apresentação e comportamento da aplicação.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arquivos HTML são responsáveis pela organização das páginas, os arquivos CSS definem a apresentação visual e os arquivos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implementam a lógica executada no navegador.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divisão facilita a manutenção do código, a identificação de problemas e 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novas funcionalidades.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Organização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dos arquivos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utiliza uma estrutura de diretórios semelhante à apresentada a seguir: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Front-End-pi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index.html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login.html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cadastro.html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dashboard.html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logistica.html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monitoramento.html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usuarios.html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auditoria.html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style.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dashboard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logistica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monitoramento.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usuarios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└──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auditoria.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css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config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app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logistica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monitoramento.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usuarios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│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└──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auditoria.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assets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manifest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json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├──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sw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>│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lang w:eastAsia="pt-BR"/>
        </w:rPr>
      </w:pP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└──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coldtrack-qa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  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└──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tests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estrutura apresenta os principais arquivos do projeto, sem necessariamente representar todos os arquivos existentes no repositório.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4.2 Separação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responsabilidades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organização adotada segue três responsabilidades principais: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apresentação: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formada pelos documentos HTML e estilos CSS, responsáveis pela interface exibida ao usuário.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comportamento: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implementada em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responsável pelas interações, filtros, atualizações de componentes e comunicação HTTP.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Camada de dados externos: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representada, na implementação atual de telemetria, pela API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comunicação com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próprio do projeto está prevista para evolução posterior, especialmente nos módulos que necessitam de autenticação, autorização e persistência de informações.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5. FUNCIONALIDADES </w:t>
      </w:r>
      <w:proofErr w:type="gramStart"/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IMPLEMENTADAS</w:t>
      </w:r>
      <w:proofErr w:type="gramEnd"/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Página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inicial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página inicial apresenta a proposta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introduz o conceito de monitoramento inteligente de cargas refrigeradas.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utiliza elementos visuais relacionados ao transporte, à conectividade e à cadeia de frio.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disponibiliza informações sobre o projeto e opções de navegação para as demais áreas da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dessa página é apresentar a solução de maneira clara, facilitando a compreensão de suas funcionalidades e benefícios.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5.2 Tela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acesso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possui uma interface de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destinada à entrada na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Essa tela integra a experiência de navegação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representa o ponto de acesso aos módulos internos.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Entretanto, a autenticação efetiva dos usuários, com validação segura de credenciais e controle de sessões, depende da integração com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Dessa forma, a existência da interface de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deve ser interpretada como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completa de um mecanismo de autenticação em produção.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5.3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Dashboard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operacional</w:t>
      </w:r>
      <w:proofErr w:type="gram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desenvolvido para apresentar indicadores relacionados às condições ambientais monitoradas.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as informações disponibilizadas estão: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Temperatura em graus Celsius.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Umidade relativa do ar em percentual.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Intensidade do sinal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Wi-Fi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dBm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térmica conforme os limites configurados.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 da última atualização.</w:t>
      </w:r>
    </w:p>
    <w:p w:rsidR="005A20E4" w:rsidRPr="005A20E4" w:rsidRDefault="005A20E4" w:rsidP="005A20E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recente de temperatura.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painel utiliza cartões informativos que facilitam a leitura dos indicadores e a identificação de situações que exigem atenção.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consulta periódica aos dados permite atualizar as informações exibidas, conforme a configuração do sistema.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5.4 Monitoramento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sensores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módulo de Monitoramento apresenta informações obtidas por meio da API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consulta o canal público configurado e processa as leituras recebidas.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campos utilizados 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22"/>
        <w:gridCol w:w="3315"/>
      </w:tblGrid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Informação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Field </w:t>
            </w:r>
            <w:proofErr w:type="gramStart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Temperatura (°C)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Field </w:t>
            </w:r>
            <w:proofErr w:type="gramStart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Umidade relativa (%)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Field </w:t>
            </w:r>
            <w:proofErr w:type="gramStart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Intensidade do sinal </w:t>
            </w:r>
            <w:proofErr w:type="spellStart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Wi-Fi</w:t>
            </w:r>
            <w:proofErr w:type="spellEnd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</w:t>
            </w:r>
            <w:proofErr w:type="spellStart"/>
            <w:proofErr w:type="gramStart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dBm</w:t>
            </w:r>
            <w:proofErr w:type="spellEnd"/>
            <w:proofErr w:type="gramEnd"/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</w:t>
            </w:r>
          </w:p>
        </w:tc>
      </w:tr>
    </w:tbl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canal utilizado na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identificado pelo número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3496439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disponibiliza indicadores, histórico tabular e representação gráfica das temperaturas registradas.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permite solicitar manualmente uma atualização dos dados.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característica importante dessa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 tratamento de situações nas quais não existem informações disponíveis ou ocorre uma falha na comunicação.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Nesses casos, a interface não deve apresentar valores fictícios como se fossem medições reais.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leituras antigas são identificadas, evitando que dados desatualizados sejam interpretados como condições ambientais atuais.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5.5 Classificação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das condições térmicas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Para fins de demonstração, foram estabelecidos limites de temperatura utilizados na classificação visual das leituras.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74"/>
        <w:gridCol w:w="1409"/>
      </w:tblGrid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Temperatura</w:t>
            </w:r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Classificação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Até 15 °C</w:t>
            </w:r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Normal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Acima de 15 °C até 20 °C</w:t>
            </w:r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Atenção</w:t>
            </w:r>
          </w:p>
        </w:tc>
      </w:tr>
      <w:tr w:rsidR="005A20E4" w:rsidRPr="005A20E4" w:rsidTr="005A20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Acima de 20 °C</w:t>
            </w:r>
          </w:p>
        </w:tc>
        <w:tc>
          <w:tcPr>
            <w:tcW w:w="0" w:type="auto"/>
            <w:vAlign w:val="center"/>
            <w:hideMark/>
          </w:tcPr>
          <w:p w:rsidR="005A20E4" w:rsidRPr="005A20E4" w:rsidRDefault="005A20E4" w:rsidP="005A20E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A20E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Crítico</w:t>
            </w:r>
          </w:p>
        </w:tc>
      </w:tr>
    </w:tbl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limites são parâmetros demonstrativos da aplicação e não representam valores universalmente adequados para todos os produtos refrigerados.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Em uma aplicação operacional, os limites deverão considerar as características da mercadoria transportada, as exigências técnicas aplicáveis e as regras definidas para cada operação.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também considera a atualidade das leituras, uma vez que uma temperatura anteriormente normal não garante que a condição permaneça adequada.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5.6 Gestão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logística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Gestão Logística foi desenvolvido para representar o acompanhamento administrativo das cargas refrigeradas.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contempla funcionalidades de consulta, filtragem, visualização de detalhes e operações sobre registros de cargas.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as operações demonstrativas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implementadas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estão: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cargas.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de informações.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de detalhes.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Atualização de situação.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Conclusão de operações.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 de registros.</w:t>
      </w:r>
    </w:p>
    <w:p w:rsidR="005A20E4" w:rsidRPr="005A20E4" w:rsidRDefault="005A20E4" w:rsidP="005A20E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Filtragem e consulta de cargas.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Na etapa atual, essas operações utilizam dados demonstrativos mantidos na interface.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Consequentemente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não existe garantia de persistência das alterações após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recarregamento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página.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com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necessária para armazenamento definitivo e recuperação das informações.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5.7 Gestão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usuários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de Gestão de Usuários foi desenvolvida para representar a administração dos colaboradores que poderão acessar a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módulo apresenta uma tabela de usuários, indicadores quantitativos e recursos de pesquisa e filtragem.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contempla a representação de diferentes perfis de acesso, como administrador, gestor logístico, operador e cliente.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registros atualmente apresentados possuem finalidade demonstrativa.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aplicação de permissões reais dependerá da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mecanismos de autorização no servidor.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5.8 Auditoria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logs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Auditoria foi desenvolvido para representar a consulta a eventos relacionados à utilização do sistema.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interface apresenta registros demonstrativos de acessos, cadastros, alterações e alertas.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as funcionalidades estão: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Pesquisa de registros.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Filtragem por tipo de evento.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Filtragem por resultado.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por período.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Visualização de detalhes.</w:t>
      </w:r>
    </w:p>
    <w:p w:rsidR="005A20E4" w:rsidRPr="005A20E4" w:rsidRDefault="005A20E4" w:rsidP="005A20E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Exportação de informações em CSV.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permite demonstrar como o acompanhamento das atividades poderá funcionar.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Entretanto, a geração e a integridade de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logs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reais exigirão integração com serviços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5.9 Navegação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integrada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As páginas foram organizadas para permitir o deslocamento entre os módulos da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navegação inclui acessos ao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à Gestão Logística, ao Monitoramento, à Gestão de Usuários e à Auditoria.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utiliza menus laterais em interfaces desktop e adapta sua apresentação em telas menores.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organização procura reduzir a quantidade de etapas necessárias para acessar as principais funcionalidades.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IDENTIDADE VISUAL E RESPONSIVIDADE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A identidade visual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desenvolvida para transmitir características relacionadas à tecnologia, ao monitoramento e à refrigeração.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logomarca utiliza um floco de neve como elemento principal, associado ao nome da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paleta de cores é composta principalmente por azul-marinho,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azul-ciano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branco e tonalidades claras utilizadas nos fundos e componentes.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azul-marinho é empregado em áreas de navegação, enquanto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azul-ciano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 em elementos de destaque e identificação visual.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6.1 Design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responsivo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desenvolvimento considerou a necessidade de utilização da plataforma em diferentes dispositivos.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Foram aplicadas técnicas de design responsivo para adaptar a organização dos componentes de acordo com a largura disponível.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os recursos utilizados estão: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Reorganização dos cartões informativos.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Adaptação dos menus de navegação.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Ajustes de espaçamento e tipografia.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Adequação de formulários.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Rolagem horizontal em tabelas extensas.</w:t>
      </w:r>
    </w:p>
    <w:p w:rsidR="005A20E4" w:rsidRPr="005A20E4" w:rsidRDefault="005A20E4" w:rsidP="005A20E4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Redistribuição de elementos em telas menores.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responsividade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contribui para a utilização do sistema por profissionais que necessitam consultar informações fora de ambientes administrativos tradicionais.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6.2 Usabilidade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organização visual priorizou a apresentação objetiva das informações.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indicadores foram distribuídos em cartões, as tabelas receberam recursos de filtragem e os módulos administrativos foram organizados em áreas específicas.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Também foram utilizados elementos de identificação de estados, mensagens de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destaque visual para situações que exigem atenção.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recursos contribuem para tornar a interface mais compreensível e facilitar a execução das tarefas previstas.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INTEGRAÇÃO COM A INTERNET DAS COISAS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entre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os dispositivos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ocorre de maneira indireta, utilizando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intermediário.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 dispositivo ESP32 realiza a coleta de informações ambientais e transmite os dados à plataforma.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Posteriormente,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 os registros disponibilizados pela API HTTP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fluxo pode ser representado da seguinte forma: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Sensor ambiental → ESP32 → Rede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Wi-Fi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→ API HTTP →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ColdTrack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Control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arquitetura permite separar a coleta física das informações de sua apresentação na interface web.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7.1 Comunicação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HTTP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 a função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fetch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()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realizar requisições à API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As respostas recebidas em JSON são processadas para extrair os valores correspondentes aos campos de temperatura, umidade e intensidade do sinal.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o processamento, os elementos HTML são atualizados dinamicamente.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7.2 Tratamento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erros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módulo de Monitoramento contempla o tratamento de situações como falhas de conexão, respostas HTTP inválidas e ausência de leituras.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considera a possibilidade de dados desatualizados.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tratamento é importante porque a indisponibilidade de uma leitura não deve ser confundida com uma condição ambiental normal.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7.3 Limitações da associação entre sensores e cargas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Na implementação atual, as leituras obtidas do canal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estão associadas individualmente às cargas demonstrativas da Gestão Logística.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Portanto, não é possível afirmar que cada carga apresentada no sistema possui um sensor próprio transmitindo informações em tempo real.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associação entre sensores, dispositivos, veículos e cargas dependerá de uma estrutura de dados e de serviços específicos no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TESTES E VALIDAÇÃO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validação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realizada por meio de testes automatizados utilizando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Os cenários foram desenvolvidos para verificar comportamentos funcionais da interface e identificar possíveis regressões durante a evolução do projeto.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8.1 Estratégia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testes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estratégia contempla a execução de cenários em dois perfis de navegação:</w:t>
      </w:r>
    </w:p>
    <w:p w:rsidR="005A20E4" w:rsidRPr="005A20E4" w:rsidRDefault="005A20E4" w:rsidP="005A20E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Desktop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Chrome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Mobile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Chrome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uma configuração de dispositivo móvel.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Essa abordagem permite verificar funcionalidades em diferentes contextos de utilização.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8.2 Funcionalidades verificadas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Os testes abrangem diferentes áreas do sistema, incluindo: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Abertura e navegação entre páginas.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Elementos essenciais da interface.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Fluxos de formulários.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Funcionalidades da Gestão Logística.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Operações demonstrativas sobre cargas.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 de leituras de sensores.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Classificação de condições térmicas.</w:t>
      </w:r>
    </w:p>
    <w:p w:rsidR="005A20E4" w:rsidRPr="005A20E4" w:rsidRDefault="005A20E4" w:rsidP="005A20E4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indisponibilidade da API.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No módulo de Monitoramento, as respostas da API podem ser simuladas durante os testes automatizados.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Esse procedimento permite validar o comportamento da interface sem depender da disponibilidade da internet ou da transmissão de dados pelo sensor durante a execução.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8.3 Quantidade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 testes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suíte foi estruturada com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32 cenários de teste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executados em dois perfis de navegador, correspondendo a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64 verificações automatizadas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 evolução do projeto, foram registrados resultados satisfatórios nas execuções locais.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quantidade de verificações representa o escopo da suíte automatizada e não deve ser interpretada como cobertura integral de todos os requisitos do sistema.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a entrega acadêmica, recomenda-se anexar o relatório da última execução como evidência dos resultados obtidos.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8.4 Execução</w:t>
      </w:r>
      <w:proofErr w:type="gramEnd"/>
      <w:r w:rsidRPr="005A20E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dos testes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testes podem ser executados por meio do terminal, na pasta raiz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utilizando o comando: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lastRenderedPageBreak/>
        <w:t>npm</w:t>
      </w:r>
      <w:proofErr w:type="spellEnd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run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test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: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qa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executar especificamente os cenários relacionados ao Monitoramento: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npx</w:t>
      </w:r>
      <w:proofErr w:type="spellEnd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playwright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test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monitoramento.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spec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.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js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--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reporter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=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list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O relatório HTML pode ser consultado por meio do comando:</w:t>
      </w:r>
    </w:p>
    <w:p w:rsidR="005A20E4" w:rsidRPr="005A20E4" w:rsidRDefault="005A20E4" w:rsidP="005A20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A20E4">
        <w:rPr>
          <w:rFonts w:ascii="Courier New" w:eastAsia="Times New Roman" w:hAnsi="Courier New" w:cs="Courier New"/>
          <w:sz w:val="20"/>
          <w:lang w:eastAsia="pt-BR"/>
        </w:rPr>
        <w:t>npx</w:t>
      </w:r>
      <w:proofErr w:type="spellEnd"/>
      <w:proofErr w:type="gram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playwright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show-report</w:t>
      </w:r>
      <w:proofErr w:type="spellEnd"/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de testes automatizados contribui para identificar falhas após alterações no código e reduzir o risco de regressões funcionais.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CONTROLE DE VERSÕES E PUBLICAÇÃO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foi acompanhado por meio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permitindo registrar as alterações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implementadas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longo das etapas.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repositório remoto está hospedado no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GitHub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Repositório: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7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https://github.com/mbalbuquerque/Front-End-pi</w:t>
        </w:r>
      </w:hyperlink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branch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feature</w:t>
      </w:r>
      <w:proofErr w:type="spellEnd"/>
      <w:r w:rsidRPr="005A20E4">
        <w:rPr>
          <w:rFonts w:ascii="Courier New" w:eastAsia="Times New Roman" w:hAnsi="Courier New" w:cs="Courier New"/>
          <w:sz w:val="20"/>
          <w:lang w:eastAsia="pt-BR"/>
        </w:rPr>
        <w:t>/</w:t>
      </w:r>
      <w:proofErr w:type="spellStart"/>
      <w:r w:rsidRPr="005A20E4">
        <w:rPr>
          <w:rFonts w:ascii="Courier New" w:eastAsia="Times New Roman" w:hAnsi="Courier New" w:cs="Courier New"/>
          <w:sz w:val="20"/>
          <w:lang w:eastAsia="pt-BR"/>
        </w:rPr>
        <w:t>telas-coldtrack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foi utilizada para desenvolvimento e evolução das telas.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Entre as alterações registradas estão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implementação de módulos administrativos, a evolução da Gestão Logística, a criação do Monitoramento de Sensores e a ampliação dos testes automatizados.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do controle de versões contribui para 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das modificações e facilita a colaboração entre integrantes da equipe.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interface também foi disponibilizada na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Netlify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, permitindo acesso remoto ao projeto.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LIMITAÇÕES ATUAIS E TRABALHOS FUTUROS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Embora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apresente diferentes módulos funcionais e demonstrativos, algumas funcionalidades ainda dependem da integração com os serviços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As principais limitações identificadas são: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Autenticação: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interface de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necessita de integração com um serviço seguro de validação de credenciais e gerenciamento de sessões.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Autorização: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perfis de acesso precisam ser efetivamente aplicados no servidor, impedindo operações não autorizadas.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Persistência logística: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registros de cargas precisam ser armazenados em banco de dados para permitir consultas e alterações permanentes.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Auditoria: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eventos reais devem ser registrados pelo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 mecanismos adequados de integridade 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Associação de dispositivos: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necessário relacionar os sensores às respectivas cargas, veículos ou operações.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Alertas operacionais: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solução poderá evoluir para notificações automáticas de situações críticas, considerando os limites específicos de cada mercadoria.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Integração com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Azure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Functions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está prevista a comunicação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serviços desenvolvidos pela equipe para disponibilizar funcionalidades administrativas e operacionais reais.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implementação</w:t>
      </w:r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dessas melhorias permitirá evoluir a solução de uma interface funcional de demonstração para uma aplicação integrada com os serviços necessários à operação.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CONSIDERAÇÕES FINAIS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desenvolvimento do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permitiu construir uma interface web voltada à apresentação de dados ambientais e ao apoio visual de processos relacionados ao transporte refrigerado.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utilização de HTML5, CSS3 e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possibilitou implementar páginas organizadas, componentes interativos e layouts responsivos.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integração com a API do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demonstrou a possibilidade de apresentar informações coletadas por dispositivos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uma aplicação web, contribuindo para a visualização de temperatura, umidade e conectividade.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módulos de Gestão Logística, Usuários e Auditoria permitiram representar funcionalidades administrativas previstas para a solução, estabelecendo uma base para a integração posterior com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Back-End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adoção de testes automatizados com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Playwright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contribuiu para a verificação de funcionalidades e para o acompanhamento da evolução do código.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Conclui-se que o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desenvolvido atende ao objetivo de disponibilizar uma interface para demonstração e acompanhamento das principais informações do projeto, respeitando as limitações das funcionalidades ainda não integradas.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continuidade, destaca-se a necessidade de integrar autenticação, persistência de dados, autorização e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rastreabilidade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operacional, de modo a consolidar o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ColdTrack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como uma solução de monitoramento e gestão de cargas refrigeradas.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A20E4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REFERÊNCIAS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GITHUB.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GitHub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plataforma de hospedagem e controle de versões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8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MICROSOFT.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Playwright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documentação oficial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9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https://playwright.dev/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MOZILLA FOUNDATION.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MDN Web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Docs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 tecnologias web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10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https://developer.mozilla.org/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MATHWORKS. </w:t>
      </w:r>
      <w:proofErr w:type="spellStart"/>
      <w:proofErr w:type="gram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ThingSpeak</w:t>
      </w:r>
      <w:proofErr w:type="spellEnd"/>
      <w:proofErr w:type="gram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IoT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Analytics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Platform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11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https://thingspeak.mathworks.com/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NETLIFY.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Documentação da plataforma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Netlify</w:t>
      </w:r>
      <w:proofErr w:type="spellEnd"/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12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https://docs.netlify.com/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5A20E4" w:rsidRPr="005A20E4" w:rsidRDefault="005A20E4" w:rsidP="005A20E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COLDTRACK CONTROL. </w:t>
      </w:r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Repositório do </w:t>
      </w:r>
      <w:proofErr w:type="spellStart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Front-End</w:t>
      </w:r>
      <w:proofErr w:type="spellEnd"/>
      <w:r w:rsidRPr="005A20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Projeto Integrador</w:t>
      </w:r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Disponível em: </w:t>
      </w:r>
      <w:hyperlink r:id="rId13" w:history="1">
        <w:r w:rsidRPr="005A20E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https://github.com/mbalbuquerque/Front-End-pi</w:t>
        </w:r>
      </w:hyperlink>
      <w:r w:rsidRPr="005A20E4">
        <w:rPr>
          <w:rFonts w:ascii="Times New Roman" w:eastAsia="Times New Roman" w:hAnsi="Times New Roman" w:cs="Times New Roman"/>
          <w:sz w:val="24"/>
          <w:szCs w:val="24"/>
          <w:lang w:eastAsia="pt-BR"/>
        </w:rPr>
        <w:t>. Acesso em: 28 out. 2026.</w:t>
      </w:r>
    </w:p>
    <w:p w:rsidR="008A15F8" w:rsidRDefault="008A15F8" w:rsidP="005A20E4">
      <w:pPr>
        <w:jc w:val="both"/>
      </w:pPr>
    </w:p>
    <w:sectPr w:rsidR="008A15F8" w:rsidSect="008A15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05B39"/>
    <w:multiLevelType w:val="multilevel"/>
    <w:tmpl w:val="E24E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984789"/>
    <w:multiLevelType w:val="multilevel"/>
    <w:tmpl w:val="3F42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787204"/>
    <w:multiLevelType w:val="multilevel"/>
    <w:tmpl w:val="82A0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DE70CE"/>
    <w:multiLevelType w:val="multilevel"/>
    <w:tmpl w:val="DD24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6C64BE"/>
    <w:multiLevelType w:val="multilevel"/>
    <w:tmpl w:val="3E1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563713"/>
    <w:multiLevelType w:val="multilevel"/>
    <w:tmpl w:val="36A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DE1A76"/>
    <w:multiLevelType w:val="multilevel"/>
    <w:tmpl w:val="894C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C2032C9"/>
    <w:multiLevelType w:val="multilevel"/>
    <w:tmpl w:val="08B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5A20E4"/>
    <w:rsid w:val="005A20E4"/>
    <w:rsid w:val="008A15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5F8"/>
  </w:style>
  <w:style w:type="paragraph" w:styleId="Ttulo1">
    <w:name w:val="heading 1"/>
    <w:basedOn w:val="Normal"/>
    <w:link w:val="Ttulo1Char"/>
    <w:uiPriority w:val="9"/>
    <w:qFormat/>
    <w:rsid w:val="005A20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A20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A2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20E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A20E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A20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A2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A20E4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A20E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5A20E4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A20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A20E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2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hyperlink" Target="https://github.com/mbalbuquerque/Front-End-p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balbuquerque/Front-End-pi" TargetMode="External"/><Relationship Id="rId12" Type="http://schemas.openxmlformats.org/officeDocument/2006/relationships/hyperlink" Target="https://docs.netlif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dtrackcontrol.netlify.app/" TargetMode="External"/><Relationship Id="rId11" Type="http://schemas.openxmlformats.org/officeDocument/2006/relationships/hyperlink" Target="https://thingspeak.mathworks.com/" TargetMode="External"/><Relationship Id="rId5" Type="http://schemas.openxmlformats.org/officeDocument/2006/relationships/hyperlink" Target="https://github.com/mbalbuquerque/Front-End-pi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veloper.mozilla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wright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3721</Words>
  <Characters>20097</Characters>
  <Application>Microsoft Office Word</Application>
  <DocSecurity>0</DocSecurity>
  <Lines>167</Lines>
  <Paragraphs>47</Paragraphs>
  <ScaleCrop>false</ScaleCrop>
  <Company/>
  <LinksUpToDate>false</LinksUpToDate>
  <CharactersWithSpaces>23771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</dc:creator>
  <cp:lastModifiedBy>Marcelo</cp:lastModifiedBy>
  <cp:revision>1</cp:revision>
  <dcterms:created xsi:type="dcterms:W3CDTF">2026-10-28T17:56:00Z</dcterms:created>
  <dcterms:modified xsi:type="dcterms:W3CDTF">2026-10-28T18:02:00Z</dcterms:modified>
</cp:coreProperties>
</file>