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3" w:name="tbl:std-dir"/>
    <w:p>
      <w:pPr>
        <w:pStyle w:val="TableCaption"/>
      </w:pPr>
      <w:bookmarkStart w:id="22" w:name="table1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22"/>
      <w:r>
        <w:t xml:space="preserve"> </w:t>
      </w: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3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4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7"/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2025-03-29T15:04:01Z</dcterms:created>
  <dcterms:modified xsi:type="dcterms:W3CDTF">2025-03-29T15:04:01Z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IBM Plex Serif</vt:lpwstr>
  </property>
  <property fmtid="{D5CDD505-2E9C-101B-9397-08002B2CF9AE}" pid="48" name="mainfontoptions">
    <vt:lpwstr>Ligatures=Common,Ligatures=TeX,Scale=0.94</vt:lpwstr>
  </property>
  <property fmtid="{D5CDD505-2E9C-101B-9397-08002B2CF9AE}" pid="49" name="mathfont">
    <vt:lpwstr>STIX Two Math</vt:lpwstr>
  </property>
  <property fmtid="{D5CDD505-2E9C-101B-9397-08002B2CF9AE}" pid="50" name="mathfontoptions">
    <vt:lpwstr/>
  </property>
  <property fmtid="{D5CDD505-2E9C-101B-9397-08002B2CF9AE}" pid="51" name="monofont">
    <vt:lpwstr>IBM Plex Mono</vt:lpwstr>
  </property>
  <property fmtid="{D5CDD505-2E9C-101B-9397-08002B2CF9AE}" pid="52" name="monofontoptions">
    <vt:lpwstr>Scale=MatchLowercase,Scale=0.94,FakeStretch=0.9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IBM Plex Serif</vt:lpwstr>
  </property>
  <property fmtid="{D5CDD505-2E9C-101B-9397-08002B2CF9AE}" pid="63" name="romanfontoptions">
    <vt:lpwstr>Ligatures=Common,Ligatures=TeX,Scale=0.94</vt:lpwstr>
  </property>
  <property fmtid="{D5CDD505-2E9C-101B-9397-08002B2CF9AE}" pid="64" name="sansfont">
    <vt:lpwstr>IBM Plex Sans</vt:lpwstr>
  </property>
  <property fmtid="{D5CDD505-2E9C-101B-9397-08002B2CF9AE}" pid="65" name="sansfontoptions">
    <vt:lpwstr>Ligatures=Common,Ligatures=TeX,Scale=MatchLowercase,Scale=0.94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Простейший вариант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