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4E38CE">
        <w:rPr>
          <w:i/>
          <w:iCs/>
          <w:lang w:val="en-US"/>
        </w:rPr>
        <w:t>OpenStreetMap</w:t>
      </w:r>
      <w:r w:rsidRPr="006D3D4B">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E863C1">
      <w:pPr>
        <w:pStyle w:val="Ttulo2"/>
      </w:pPr>
      <w:r>
        <w:lastRenderedPageBreak/>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E863C1">
      <w:pPr>
        <w:pStyle w:val="Ttulo2"/>
      </w:pPr>
      <w:r>
        <w:lastRenderedPageBreak/>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Global Navigation Satellite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E863C1">
      <w:pPr>
        <w:pStyle w:val="Ttulo2"/>
      </w:pPr>
      <w:r>
        <w:lastRenderedPageBreak/>
        <w:t>CADASTRO TERRITORIAL URBANO E O CIATA</w:t>
      </w:r>
    </w:p>
    <w:p w14:paraId="071CDBAA" w14:textId="340EE20F"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D16DA7">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093FBB">
      <w:pPr>
        <w:pStyle w:val="Ttulo3"/>
      </w:pPr>
      <w:r>
        <w:tab/>
        <w:t>Modelo conceitual do CIATA</w:t>
      </w:r>
    </w:p>
    <w:p w14:paraId="4A207593" w14:textId="50C7041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D16DA7">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1059F755"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3571BF" w:rsidRPr="003571BF">
        <w:rPr>
          <w:rFonts w:cs="Arial"/>
        </w:rPr>
        <w:t>(SERPRO, 2025)</w:t>
      </w:r>
      <w:r w:rsidR="003571BF">
        <w:fldChar w:fldCharType="end"/>
      </w:r>
      <w:r>
        <w:t>.</w:t>
      </w:r>
    </w:p>
    <w:p w14:paraId="0F1B9BD2" w14:textId="11EB8CB3" w:rsidR="00785F47" w:rsidRDefault="006D3D4B" w:rsidP="00785F47">
      <w:r>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76AF0C2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D16DA7">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37345419" w:rsidR="00E812D7" w:rsidRDefault="0005601D" w:rsidP="00E812D7">
      <w:r>
        <w:t xml:space="preserve">No </w:t>
      </w:r>
      <w:r w:rsidR="00E24BE8">
        <w:t xml:space="preserve">Manual do Cadastro Imobiliário </w:t>
      </w:r>
      <w:r w:rsidR="00E24BE8">
        <w:fldChar w:fldCharType="begin"/>
      </w:r>
      <w:r w:rsidR="004975CD">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E24BE8" w:rsidRPr="00E24BE8">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r w:rsidRPr="00FB06B2">
        <w:t>CadUrb;</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Google Programmable Search Engine</w:t>
      </w:r>
      <w:r w:rsidR="0083427C" w:rsidRPr="00047156">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lastRenderedPageBreak/>
        <w:t>Nesta última etapa, utilizou-se a API</w:t>
      </w:r>
      <w:r w:rsidR="00FB20ED" w:rsidRPr="00047156">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2684EE5D"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7374A8" w:rsidRPr="00693DE7">
        <w:t xml:space="preserve">Tabela </w:t>
      </w:r>
      <w:r w:rsidR="007374A8">
        <w:rPr>
          <w:noProof/>
        </w:rPr>
        <w:t>1</w:t>
      </w:r>
      <w:r w:rsidR="0030608B">
        <w:fldChar w:fldCharType="end"/>
      </w:r>
      <w:r w:rsidR="0030608B">
        <w:t>.</w:t>
      </w:r>
    </w:p>
    <w:p w14:paraId="0B680B19" w14:textId="2F42AC69" w:rsidR="0030608B" w:rsidRPr="00693DE7" w:rsidRDefault="0030608B" w:rsidP="008872BA">
      <w:pPr>
        <w:pStyle w:val="Legenda"/>
      </w:pPr>
      <w:bookmarkStart w:id="3" w:name="_Ref217750635"/>
      <w:r w:rsidRPr="00693DE7">
        <w:t xml:space="preserve">Tabela </w:t>
      </w:r>
      <w:fldSimple w:instr=" SEQ Tabela \* ARABIC ">
        <w:r w:rsidR="007374A8">
          <w:rPr>
            <w:noProof/>
          </w:rPr>
          <w:t>1</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CadUrb</w:t>
            </w:r>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8872BA">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Por conseguinte, os resultados positivos obtidos via GPSE devem ser interpretados como um limite inferior da realidade nacional, indicando um provável subdimensionamento da presença do padrão CIATA devido à exclusão digital de parcelas das administrações municipais.</w:t>
      </w:r>
    </w:p>
    <w:p w14:paraId="46F40117" w14:textId="47DA6C3D" w:rsidR="0022756B" w:rsidRDefault="0022756B" w:rsidP="00E863C1">
      <w:pPr>
        <w:pStyle w:val="Ttulo2"/>
      </w:pPr>
      <w:r>
        <w:lastRenderedPageBreak/>
        <w:t>CTM</w:t>
      </w:r>
    </w:p>
    <w:p w14:paraId="471ECF1F" w14:textId="3F50BB29"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D16DA7">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2F50E2D7"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D16DA7">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113161B9"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4975CD">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Pr="00743B4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r w:rsidR="0075669F" w:rsidRPr="00032871">
        <w:rPr>
          <w:i/>
          <w:iCs/>
        </w:rPr>
        <w:t>Administrative</w:t>
      </w:r>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7374A8">
        <w:t xml:space="preserve">Quadro </w:t>
      </w:r>
      <w:r w:rsidR="007374A8">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8872BA">
      <w:pPr>
        <w:pStyle w:val="Legenda"/>
      </w:pPr>
    </w:p>
    <w:p w14:paraId="7EBF7D39" w14:textId="26E7C8D3" w:rsidR="00690F38" w:rsidRDefault="00690F38" w:rsidP="008872BA">
      <w:pPr>
        <w:pStyle w:val="Legenda"/>
      </w:pPr>
      <w:bookmarkStart w:id="4" w:name="_Ref219279265"/>
      <w:r>
        <w:t xml:space="preserve">Quadro </w:t>
      </w:r>
      <w:fldSimple w:instr=" SEQ Quadro \* ARABIC ">
        <w:r w:rsidR="007374A8">
          <w:rPr>
            <w:noProof/>
          </w:rPr>
          <w:t>1</w:t>
        </w:r>
      </w:fldSimple>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Abordagem multifinalitária,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8872BA">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E863C1">
      <w:pPr>
        <w:pStyle w:val="Ttulo2"/>
      </w:pPr>
      <w:r>
        <w:lastRenderedPageBreak/>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r w:rsidRPr="00D167B9">
        <w:rPr>
          <w:i/>
          <w:iCs/>
        </w:rPr>
        <w:t>Unified Modeling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4F4D3CD0"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7374A8">
        <w:t xml:space="preserve">Figura </w:t>
      </w:r>
      <w:r w:rsidR="007374A8">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693DE7" w:rsidRDefault="007A6E97" w:rsidP="008872BA">
      <w:pPr>
        <w:pStyle w:val="Legenda"/>
      </w:pPr>
    </w:p>
    <w:p w14:paraId="5EE2C011" w14:textId="04381338" w:rsidR="007A6E97" w:rsidRDefault="007A6E97" w:rsidP="008872BA">
      <w:pPr>
        <w:pStyle w:val="Legenda"/>
      </w:pPr>
      <w:bookmarkStart w:id="5" w:name="_Ref219194886"/>
      <w:r>
        <w:t xml:space="preserve">Figura </w:t>
      </w:r>
      <w:fldSimple w:instr=" SEQ Figura \* ARABIC ">
        <w:r w:rsidR="007374A8">
          <w:rPr>
            <w:noProof/>
          </w:rPr>
          <w:t>1</w:t>
        </w:r>
      </w:fldSimple>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8872BA">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r w:rsidR="007724D3" w:rsidRPr="004E5B36">
        <w:rPr>
          <w:i/>
          <w:iCs/>
        </w:rPr>
        <w:t>packages</w:t>
      </w:r>
      <w:r w:rsidR="004E5B36">
        <w:t>)</w:t>
      </w:r>
      <w:r>
        <w:t xml:space="preserve"> principais e um</w:t>
      </w:r>
      <w:r w:rsidR="009E35FD">
        <w:t xml:space="preserve"> subpacote (</w:t>
      </w:r>
      <w:r w:rsidRPr="009E35FD">
        <w:rPr>
          <w:i/>
          <w:iCs/>
        </w:rPr>
        <w:t>sub</w:t>
      </w:r>
      <w:r w:rsidR="007724D3" w:rsidRPr="009E35FD">
        <w:rPr>
          <w:i/>
          <w:iCs/>
        </w:rPr>
        <w:t>package</w:t>
      </w:r>
      <w:r w:rsidR="009E35FD">
        <w:t>)</w:t>
      </w:r>
      <w:r w:rsidR="00BE4E68">
        <w:t xml:space="preserve">, </w:t>
      </w:r>
      <w:r w:rsidR="00BE4E68" w:rsidRPr="00BE4E68">
        <w:t xml:space="preserve">cada um responsável por uma dimensão específica da administração de terras </w:t>
      </w:r>
      <w:r>
        <w:t>(Panchiniak, 2017</w:t>
      </w:r>
      <w:r w:rsidR="00BE4E68">
        <w:t xml:space="preserve">; </w:t>
      </w:r>
      <w:r w:rsidR="00C718A7">
        <w:t>ISO, 2012</w:t>
      </w:r>
      <w:r>
        <w:t>):</w:t>
      </w:r>
    </w:p>
    <w:p w14:paraId="524CD356" w14:textId="4B2CA572" w:rsidR="007A6E97" w:rsidRDefault="007A6E97" w:rsidP="007A6E97">
      <w:pPr>
        <w:pStyle w:val="PargrafodaLista"/>
        <w:numPr>
          <w:ilvl w:val="0"/>
          <w:numId w:val="23"/>
        </w:numPr>
      </w:pPr>
      <w:r w:rsidRPr="002F2F54">
        <w:rPr>
          <w:b/>
          <w:bCs/>
          <w:i/>
          <w:iCs/>
        </w:rPr>
        <w:t xml:space="preserve">Party </w:t>
      </w:r>
      <w:r w:rsidR="00A67086" w:rsidRPr="00A67086">
        <w:rPr>
          <w:b/>
          <w:bCs/>
          <w:i/>
          <w:iCs/>
        </w:rPr>
        <w:t>Package</w:t>
      </w:r>
      <w:r>
        <w:t xml:space="preserve">: </w:t>
      </w:r>
      <w:r w:rsidRPr="002F2F54">
        <w:t>Representa os atores (pessoas físicas, grupos ou organizações) relacionados às unidades espaciais. Inclui classes como LA_Party e LA_GroupParty</w:t>
      </w:r>
      <w:r>
        <w:t>;</w:t>
      </w:r>
    </w:p>
    <w:p w14:paraId="685459BD" w14:textId="563E4D0E" w:rsidR="007A6E97" w:rsidRDefault="007A6E97" w:rsidP="007A6E97">
      <w:pPr>
        <w:pStyle w:val="PargrafodaLista"/>
        <w:numPr>
          <w:ilvl w:val="0"/>
          <w:numId w:val="23"/>
        </w:numPr>
      </w:pPr>
      <w:r w:rsidRPr="002F2F54">
        <w:rPr>
          <w:b/>
          <w:bCs/>
          <w:i/>
          <w:iCs/>
        </w:rPr>
        <w:t>Administrative</w:t>
      </w:r>
      <w:r w:rsidRPr="002F2F54">
        <w:rPr>
          <w:i/>
          <w:iCs/>
        </w:rPr>
        <w:t xml:space="preserve"> </w:t>
      </w:r>
      <w:r w:rsidR="00A67086" w:rsidRPr="00A67086">
        <w:rPr>
          <w:b/>
          <w:bCs/>
          <w:i/>
          <w:iCs/>
        </w:rPr>
        <w:t>Package</w:t>
      </w:r>
      <w:r>
        <w:t xml:space="preserve">: pacote que lida com os direitos, deveres e restrições aos quais cada unidade está sujeita. Ele inclui classes como </w:t>
      </w:r>
      <w:r w:rsidRPr="002F2F54">
        <w:rPr>
          <w:i/>
          <w:iCs/>
        </w:rPr>
        <w:t>LA_RRR</w:t>
      </w:r>
      <w:r>
        <w:t xml:space="preserve"> (com suas especializações </w:t>
      </w:r>
      <w:r w:rsidRPr="002F2F54">
        <w:rPr>
          <w:i/>
          <w:iCs/>
        </w:rPr>
        <w:t>LA_Right</w:t>
      </w:r>
      <w:r>
        <w:t xml:space="preserve">, </w:t>
      </w:r>
      <w:r w:rsidRPr="002F2F54">
        <w:rPr>
          <w:i/>
          <w:iCs/>
        </w:rPr>
        <w:t>LA_Restriction</w:t>
      </w:r>
      <w:r>
        <w:t xml:space="preserve"> </w:t>
      </w:r>
      <w:r w:rsidRPr="002F2F54">
        <w:rPr>
          <w:i/>
          <w:iCs/>
        </w:rPr>
        <w:t>e LA_Responsability</w:t>
      </w:r>
      <w:r>
        <w:t xml:space="preserve">), </w:t>
      </w:r>
      <w:r w:rsidRPr="002F2F54">
        <w:rPr>
          <w:i/>
          <w:iCs/>
        </w:rPr>
        <w:t>LA_BAUnit</w:t>
      </w:r>
      <w:r>
        <w:t xml:space="preserve"> e </w:t>
      </w:r>
      <w:r w:rsidRPr="002F2F54">
        <w:rPr>
          <w:i/>
          <w:iCs/>
        </w:rPr>
        <w:t>LA_AdministrativeSource</w:t>
      </w:r>
      <w:r>
        <w:t>;</w:t>
      </w:r>
    </w:p>
    <w:p w14:paraId="07039D27" w14:textId="1C47BBFF" w:rsidR="007A6E97" w:rsidRDefault="007A6E97" w:rsidP="007A6E97">
      <w:pPr>
        <w:pStyle w:val="PargrafodaLista"/>
        <w:numPr>
          <w:ilvl w:val="0"/>
          <w:numId w:val="23"/>
        </w:numPr>
      </w:pPr>
      <w:r w:rsidRPr="00C05BCE">
        <w:rPr>
          <w:b/>
          <w:bCs/>
          <w:i/>
          <w:iCs/>
        </w:rPr>
        <w:t xml:space="preserve">Spatial Unit </w:t>
      </w:r>
      <w:r w:rsidR="00A67086" w:rsidRPr="00A67086">
        <w:rPr>
          <w:b/>
          <w:bCs/>
          <w:i/>
          <w:iCs/>
        </w:rPr>
        <w:t>Package</w:t>
      </w:r>
      <w:r>
        <w:t xml:space="preserve">: </w:t>
      </w:r>
      <w:r w:rsidRPr="00C05BCE">
        <w:t xml:space="preserve">Representa as unidades territoriais (parcelas, edifícios e redes). Destacam-se as classes </w:t>
      </w:r>
      <w:r w:rsidRPr="003C1D9A">
        <w:rPr>
          <w:i/>
          <w:iCs/>
        </w:rPr>
        <w:t>LA_SpatialUnit</w:t>
      </w:r>
      <w:r w:rsidRPr="00C05BCE">
        <w:t xml:space="preserve"> e </w:t>
      </w:r>
      <w:r w:rsidRPr="003C1D9A">
        <w:rPr>
          <w:i/>
          <w:iCs/>
        </w:rPr>
        <w:t>LA_Level</w:t>
      </w:r>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r w:rsidR="00274F67">
        <w:rPr>
          <w:b/>
          <w:bCs/>
          <w:i/>
          <w:iCs/>
        </w:rPr>
        <w:t>Subp</w:t>
      </w:r>
      <w:r w:rsidR="00A67086" w:rsidRPr="00A67086">
        <w:rPr>
          <w:b/>
          <w:bCs/>
          <w:i/>
          <w:iCs/>
        </w:rPr>
        <w:t>ackage</w:t>
      </w:r>
      <w:r>
        <w:t xml:space="preserve">: </w:t>
      </w:r>
      <w:r w:rsidRPr="000D242B">
        <w:t xml:space="preserve">Responsável pelas representações geométricas e correções topológicas. Inclui classes como </w:t>
      </w:r>
      <w:r w:rsidRPr="003C1D9A">
        <w:rPr>
          <w:i/>
          <w:iCs/>
        </w:rPr>
        <w:t>LA_Point</w:t>
      </w:r>
      <w:r w:rsidRPr="000D242B">
        <w:t xml:space="preserve"> e </w:t>
      </w:r>
      <w:r w:rsidRPr="003C1D9A">
        <w:rPr>
          <w:i/>
          <w:iCs/>
        </w:rPr>
        <w:t>LA_BoundaryFace</w:t>
      </w:r>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Codd,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r w:rsidR="009322B5" w:rsidRPr="009322B5">
        <w:rPr>
          <w:i/>
          <w:iCs/>
        </w:rPr>
        <w:t>packages</w:t>
      </w:r>
      <w:r w:rsidR="009322B5">
        <w:rPr>
          <w:i/>
          <w:iCs/>
        </w:rPr>
        <w:t xml:space="preserve"> </w:t>
      </w:r>
      <w:r w:rsidR="001A3CE2">
        <w:t>do LADM.</w:t>
      </w:r>
    </w:p>
    <w:p w14:paraId="44581FDA" w14:textId="57B6DC92" w:rsidR="00252A07" w:rsidRDefault="00252A07" w:rsidP="00252A07">
      <w:r w:rsidRPr="00252A07">
        <w:t xml:space="preserve">Uma representação aproximada das correlações entre o LADM, o CIATA e o CNEFE é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7374A8">
        <w:t xml:space="preserve">Figura </w:t>
      </w:r>
      <w:r w:rsidR="007374A8">
        <w:rPr>
          <w:noProof/>
        </w:rPr>
        <w:t>2</w:t>
      </w:r>
      <w:r>
        <w:rPr>
          <w:highlight w:val="yellow"/>
        </w:rPr>
        <w:fldChar w:fldCharType="end"/>
      </w:r>
      <w:r w:rsidRPr="00252A07">
        <w:t xml:space="preserve">. Observa-se que, embora possuam naturezas distintas, ambas as bases brasileiras convergem no pacote </w:t>
      </w:r>
      <w:r w:rsidRPr="00252A07">
        <w:rPr>
          <w:i/>
          <w:iCs/>
        </w:rPr>
        <w:t>LA_SpatialUnit</w:t>
      </w:r>
      <w:r w:rsidRPr="00252A07">
        <w:t>, ainda que de forma desnormalizada.</w:t>
      </w:r>
    </w:p>
    <w:p w14:paraId="14F43379" w14:textId="77777777" w:rsidR="00833AB7" w:rsidRDefault="00833AB7" w:rsidP="008872BA">
      <w:pPr>
        <w:pStyle w:val="Legenda"/>
      </w:pPr>
    </w:p>
    <w:p w14:paraId="77675D1B" w14:textId="7F6D77F3" w:rsidR="00833AB7" w:rsidRDefault="00833AB7" w:rsidP="008872BA">
      <w:pPr>
        <w:pStyle w:val="Legenda"/>
      </w:pPr>
      <w:bookmarkStart w:id="6" w:name="_Ref219230878"/>
      <w:r>
        <w:t xml:space="preserve">Figura </w:t>
      </w:r>
      <w:fldSimple w:instr=" SEQ Figura \* ARABIC ">
        <w:r w:rsidR="007374A8">
          <w:rPr>
            <w:noProof/>
          </w:rPr>
          <w:t>2</w:t>
        </w:r>
      </w:fldSimple>
      <w:bookmarkEnd w:id="6"/>
      <w:r>
        <w:t xml:space="preserve">: </w:t>
      </w:r>
      <w:r w:rsidRPr="0051508B">
        <w:t>Classes básicas (</w:t>
      </w:r>
      <w:r w:rsidRPr="006C7A3A">
        <w:rPr>
          <w:i/>
        </w:rPr>
        <w:t>pack</w:t>
      </w:r>
      <w:r w:rsidR="001C6A26" w:rsidRPr="006C7A3A">
        <w:rPr>
          <w:i/>
        </w:rPr>
        <w:t>ages</w:t>
      </w:r>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8872BA">
      <w:pPr>
        <w:pStyle w:val="Legenda"/>
      </w:pPr>
      <w:r>
        <w:t>Fonte:(Yılmaz;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r w:rsidR="00270B6B" w:rsidRPr="00270B6B">
        <w:rPr>
          <w:i/>
          <w:iCs/>
        </w:rPr>
        <w:t>SpatialUnit</w:t>
      </w:r>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r w:rsidRPr="00252A07">
        <w:rPr>
          <w:i/>
          <w:iCs/>
        </w:rPr>
        <w:t>Party</w:t>
      </w:r>
      <w:r w:rsidR="00C5737C">
        <w:rPr>
          <w:i/>
          <w:iCs/>
        </w:rPr>
        <w:t xml:space="preserve"> </w:t>
      </w:r>
      <w:r w:rsidRPr="00252A07">
        <w:t xml:space="preserve">e </w:t>
      </w:r>
      <w:r w:rsidRPr="00252A07">
        <w:rPr>
          <w:i/>
          <w:iCs/>
        </w:rPr>
        <w:t>Administrative</w:t>
      </w:r>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r w:rsidRPr="00802683">
        <w:rPr>
          <w:i/>
          <w:iCs/>
        </w:rPr>
        <w:t xml:space="preserve">Party </w:t>
      </w:r>
      <w:r>
        <w:t xml:space="preserve">e </w:t>
      </w:r>
      <w:r w:rsidRPr="00802683">
        <w:rPr>
          <w:i/>
          <w:iCs/>
        </w:rPr>
        <w:t>Administrative</w:t>
      </w:r>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r w:rsidR="00843987" w:rsidRPr="005131AD">
        <w:rPr>
          <w:i/>
          <w:iCs/>
        </w:rPr>
        <w:t>LA_BAUnit</w:t>
      </w:r>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40D6EE8E" w:rsidR="00802683" w:rsidRDefault="002E39E8" w:rsidP="00802683">
      <w:r>
        <w:t xml:space="preserve">O </w:t>
      </w:r>
      <w:fldSimple w:instr=" REF _Ref219193829 ">
        <w:r w:rsidR="007374A8">
          <w:t xml:space="preserve">Quadro </w:t>
        </w:r>
        <w:r w:rsidR="007374A8">
          <w:rPr>
            <w:noProof/>
          </w:rPr>
          <w:t>2</w:t>
        </w:r>
      </w:fldSimple>
      <w:r>
        <w:t xml:space="preserve"> apresenta uma comparação entre o CNEFE e o modelo conceitual internacional LADM com foco nas diferenças estruturais e funcionais entre ambos. </w:t>
      </w:r>
    </w:p>
    <w:p w14:paraId="7140AC51" w14:textId="5D962756" w:rsidR="002E39E8" w:rsidRDefault="002E39E8" w:rsidP="008872BA">
      <w:pPr>
        <w:pStyle w:val="Legenda"/>
      </w:pPr>
      <w:bookmarkStart w:id="7" w:name="_Ref219193829"/>
      <w:r>
        <w:t xml:space="preserve">Quadro </w:t>
      </w:r>
      <w:fldSimple w:instr=" SEQ Quadro \* ARABIC ">
        <w:r w:rsidR="007374A8">
          <w:rPr>
            <w:noProof/>
          </w:rPr>
          <w:t>2</w:t>
        </w:r>
      </w:fldSimple>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Fornecer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r w:rsidRPr="00C81269">
              <w:rPr>
                <w:lang w:eastAsia="pt-BR"/>
              </w:rPr>
              <w:t>Georreferen</w:t>
            </w:r>
            <w:r w:rsidR="0034770C">
              <w:rPr>
                <w:lang w:eastAsia="pt-BR"/>
              </w:rPr>
              <w:t>-</w:t>
            </w:r>
            <w:r w:rsidRPr="00C81269">
              <w:rPr>
                <w:lang w:eastAsia="pt-BR"/>
              </w:rPr>
              <w:t>ciamento</w:t>
            </w:r>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28D05A02" w:rsidR="00165C4D" w:rsidRDefault="00FE1F27" w:rsidP="00793BF5">
      <w:r>
        <w:t>O</w:t>
      </w:r>
      <w:r w:rsidR="00165C4D" w:rsidRPr="00165C4D">
        <w:t xml:space="preserve"> CIATA apresent</w:t>
      </w:r>
      <w:r>
        <w:t>a</w:t>
      </w:r>
      <w:r w:rsidR="00165C4D" w:rsidRPr="00165C4D">
        <w:t xml:space="preserve"> uma estrutura robusta nos pacotes </w:t>
      </w:r>
      <w:r w:rsidR="00165C4D" w:rsidRPr="00165C4D">
        <w:rPr>
          <w:i/>
          <w:iCs/>
        </w:rPr>
        <w:t>Party</w:t>
      </w:r>
      <w:r w:rsidR="00165C4D" w:rsidRPr="00165C4D">
        <w:t xml:space="preserve"> (Partes) e </w:t>
      </w:r>
      <w:r w:rsidR="00165C4D" w:rsidRPr="00165C4D">
        <w:rPr>
          <w:i/>
          <w:iCs/>
        </w:rPr>
        <w:t>Administrative</w:t>
      </w:r>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4975CD">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E840D5" w:rsidRPr="004335C3">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4975CD">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4335C3" w:rsidRPr="004335C3">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AF4BE2">
        <w:rPr>
          <w:i/>
          <w:iCs/>
        </w:rPr>
        <w:t>LA_BAUnit</w:t>
      </w:r>
      <w:r w:rsidRPr="00AF4BE2">
        <w:t>) e nos vínculos de responsabilidade, porém desprovido dos mecanismos de espacialização e topologia que caracterizam os padrões internacionais contemporâneos (ISO, 2012).</w:t>
      </w:r>
    </w:p>
    <w:p w14:paraId="60E6EE01" w14:textId="7F28CDBA"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7374A8">
        <w:t xml:space="preserve">Quadro </w:t>
      </w:r>
      <w:r w:rsidR="007374A8">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4208A50A" w:rsidR="00321F9B" w:rsidRDefault="00321F9B" w:rsidP="008872BA">
      <w:pPr>
        <w:pStyle w:val="Legenda"/>
      </w:pPr>
      <w:bookmarkStart w:id="8" w:name="_Ref217716138"/>
      <w:r>
        <w:lastRenderedPageBreak/>
        <w:t xml:space="preserve">Quadro </w:t>
      </w:r>
      <w:fldSimple w:instr=" SEQ Quadro \* ARABIC ">
        <w:r w:rsidR="007374A8">
          <w:rPr>
            <w:noProof/>
          </w:rPr>
          <w:t>3</w:t>
        </w:r>
      </w:fldSimple>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744EF8"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454465">
              <w:rPr>
                <w:rFonts w:eastAsia="Times New Roman" w:cs="Arial"/>
                <w:szCs w:val="24"/>
                <w:lang w:val="en-US" w:eastAsia="pt-BR"/>
              </w:rPr>
              <w:t xml:space="preserve">Prevista no sub-pacote </w:t>
            </w:r>
            <w:r w:rsidRPr="00454465">
              <w:rPr>
                <w:rFonts w:eastAsia="Times New Roman" w:cs="Arial"/>
                <w:i/>
                <w:iCs/>
                <w:szCs w:val="24"/>
                <w:lang w:val="en-US" w:eastAsia="pt-BR"/>
              </w:rPr>
              <w:t>Surveying and Representation</w:t>
            </w:r>
          </w:p>
        </w:tc>
      </w:tr>
    </w:tbl>
    <w:p w14:paraId="3C96CDCC" w14:textId="66E71181" w:rsidR="001242CD" w:rsidRDefault="001242CD" w:rsidP="008872BA">
      <w:pPr>
        <w:pStyle w:val="Legenda"/>
      </w:pPr>
      <w:r>
        <w:t>Elaboração: Os autores</w:t>
      </w:r>
      <w:r w:rsidR="0063382C">
        <w:t xml:space="preserve"> (2025)</w:t>
      </w:r>
    </w:p>
    <w:p w14:paraId="3A0D53E2" w14:textId="77777777" w:rsidR="007E7D2B" w:rsidRDefault="007E7D2B" w:rsidP="006D3D4B"/>
    <w:p w14:paraId="7B7CBA48" w14:textId="17870DCD" w:rsidR="00203121" w:rsidRDefault="00203121" w:rsidP="00203121">
      <w:r w:rsidRPr="00203121">
        <w:t xml:space="preserve">A </w:t>
      </w:r>
      <w:fldSimple w:instr=" REF _Ref219195479 ">
        <w:r w:rsidR="007374A8">
          <w:t xml:space="preserve">Figura </w:t>
        </w:r>
        <w:r w:rsidR="007374A8">
          <w:rPr>
            <w:noProof/>
          </w:rPr>
          <w:t>3</w:t>
        </w:r>
      </w:fldSimple>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4975CD">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D92D84">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8872BA">
      <w:pPr>
        <w:pStyle w:val="Legenda"/>
      </w:pPr>
    </w:p>
    <w:p w14:paraId="5CCCAF17" w14:textId="03D91057" w:rsidR="00D92D84" w:rsidRDefault="00D92D84" w:rsidP="008872BA">
      <w:pPr>
        <w:pStyle w:val="Legenda"/>
      </w:pPr>
      <w:bookmarkStart w:id="9" w:name="_Ref219195479"/>
      <w:r>
        <w:t xml:space="preserve">Figura </w:t>
      </w:r>
      <w:fldSimple w:instr=" SEQ Figura \* ARABIC ">
        <w:r w:rsidR="007374A8">
          <w:rPr>
            <w:noProof/>
          </w:rPr>
          <w:t>3</w:t>
        </w:r>
      </w:fldSimple>
      <w:bookmarkEnd w:id="9"/>
      <w:r>
        <w:t xml:space="preserve">: </w:t>
      </w:r>
      <w:r w:rsidRPr="003F0465">
        <w:t xml:space="preserve">Associação </w:t>
      </w:r>
      <w:r w:rsidRPr="004C79F8">
        <w:rPr>
          <w:i/>
        </w:rPr>
        <w:t>LA_SpatialUnit</w:t>
      </w:r>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E863C1">
      <w:pPr>
        <w:pStyle w:val="Ttulo2"/>
      </w:pPr>
      <w:r>
        <w:lastRenderedPageBreak/>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(Haklay,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(Haklay;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(Goodchild,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r w:rsidR="0030282E" w:rsidRPr="00F02A52">
        <w:rPr>
          <w:i/>
          <w:iCs/>
        </w:rPr>
        <w:t>Volunteered Geographic Information</w:t>
      </w:r>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(Goodchild,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(Haklay,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7D26BD59" w:rsidR="006D3D4B" w:rsidRDefault="006D3D4B" w:rsidP="006D3D4B">
      <w:r>
        <w:t xml:space="preserve">O banco de dados do </w:t>
      </w:r>
      <w:r w:rsidRPr="00E81859">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rsidR="00A502F7">
        <w:t xml:space="preserve"> </w:t>
      </w:r>
      <w:r w:rsidR="00A502F7">
        <w:fldChar w:fldCharType="begin"/>
      </w:r>
      <w:r w:rsidR="00A502F7">
        <w:instrText xml:space="preserve"> ADDIN ZOTERO_ITEM CSL_CITATION {"citationID":"QfAZBbvX","properties":{"formattedCitation":"(Olbricht; Paulmann, 2015)","plainCitation":"(Olbricht;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fldChar w:fldCharType="separate"/>
      </w:r>
      <w:r w:rsidR="00A502F7" w:rsidRPr="00A502F7">
        <w:rPr>
          <w:rFonts w:cs="Arial"/>
        </w:rPr>
        <w:t>(</w:t>
      </w:r>
      <w:r w:rsidR="00E73FDA">
        <w:rPr>
          <w:rFonts w:cs="Arial"/>
        </w:rPr>
        <w:t>OLBRICH</w:t>
      </w:r>
      <w:r w:rsidR="00A502F7" w:rsidRPr="00A502F7">
        <w:rPr>
          <w:rFonts w:cs="Arial"/>
        </w:rPr>
        <w:t>; P</w:t>
      </w:r>
      <w:r w:rsidR="00E73FDA">
        <w:rPr>
          <w:rFonts w:cs="Arial"/>
        </w:rPr>
        <w:t>AULMANN</w:t>
      </w:r>
      <w:r w:rsidR="00A502F7" w:rsidRPr="00A502F7">
        <w:rPr>
          <w:rFonts w:cs="Arial"/>
        </w:rPr>
        <w:t>, 2015)</w:t>
      </w:r>
      <w:r w:rsidR="00A502F7">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E863C1">
      <w:pPr>
        <w:pStyle w:val="Ttulo2"/>
      </w:pPr>
      <w:r>
        <w:lastRenderedPageBreak/>
        <w:t>CARACTERIZAÇÃO DA ÁREA DE ESTUDO</w:t>
      </w:r>
    </w:p>
    <w:p w14:paraId="3C169DC1" w14:textId="77777777" w:rsidR="006D3D4B" w:rsidRPr="00632C43" w:rsidRDefault="006D3D4B" w:rsidP="006D3D4B">
      <w:pPr>
        <w:rPr>
          <w:highlight w:val="yellow"/>
        </w:rPr>
      </w:pPr>
      <w:r w:rsidRPr="00632C43">
        <w:rPr>
          <w:highlight w:val="yellow"/>
        </w:rPr>
        <w:t>O município de Itabira, localizado no Quadrilátero Ferrífero a aproximadamente 110 km de Belo Horizonte, possui área total de 1.253,704 km², dos quais cerca de 70 km² são urbanos. A população estimada em 2020 era de 120.904 habitantes.</w:t>
      </w:r>
    </w:p>
    <w:p w14:paraId="4AAEB780" w14:textId="77777777" w:rsidR="006D3D4B" w:rsidRDefault="006D3D4B" w:rsidP="006D3D4B">
      <w:r w:rsidRPr="00632C43">
        <w:rPr>
          <w:highlight w:val="yellow"/>
        </w:rPr>
        <w:t>O cadastro imobiliário municipal encontrava-se desatualizado, composto por informações alfanuméricas vinculadas ao sistema de tributação e por dados geoespaciais em meio digital, porém em bases desconectadas. Nesse contexto, identificou-se a necessidade de estruturar um modelo conceitual atualizado, em conformidade com as tendências de modernização dos sistemas cadastrais. Esse modelo deveria ter a parcela territorial (lote) como objeto central do cadastro, em consonância com a definição da Federação Internacional dos Geômetras (FIG), permitindo sua utilização como referência básica para os cadastros temáticos e possibilitando a integração com classes como pessoas, endereços e tributos (Vieira et al., 2024).</w:t>
      </w:r>
    </w:p>
    <w:p w14:paraId="6B3FE340" w14:textId="77777777" w:rsidR="006D6F95" w:rsidRDefault="006D6F95" w:rsidP="006D3D4B"/>
    <w:p w14:paraId="6FFB5471" w14:textId="35191E8D" w:rsidR="006D6F95" w:rsidRDefault="00784C68" w:rsidP="006D3D4B">
      <w:hyperlink r:id="rId12" w:history="1">
        <w:r w:rsidRPr="00DB3A15">
          <w:rPr>
            <w:rStyle w:val="Hyperlink"/>
          </w:rPr>
          <w:t>https://capanema.ctmgeo.com.br/geo-view/index.ctm</w:t>
        </w:r>
      </w:hyperlink>
    </w:p>
    <w:p w14:paraId="6F0382D8" w14:textId="41B4E3EF" w:rsidR="00784C68" w:rsidRDefault="00784C68" w:rsidP="006D3D4B">
      <w:r>
        <w:t xml:space="preserve">Usar </w:t>
      </w:r>
      <w:r w:rsidRPr="00784C68">
        <w:rPr>
          <w:b/>
          <w:bCs/>
        </w:rPr>
        <w:t>alinhamento coincide</w:t>
      </w:r>
      <w:r>
        <w:rPr>
          <w:b/>
          <w:bCs/>
        </w:rPr>
        <w:t xml:space="preserve"> </w:t>
      </w:r>
      <w:r w:rsidRPr="00784C68">
        <w:t xml:space="preserve">e </w:t>
      </w:r>
      <w:r w:rsidRPr="00784C68">
        <w:rPr>
          <w:b/>
          <w:bCs/>
        </w:rPr>
        <w:t>nova orientação</w:t>
      </w:r>
    </w:p>
    <w:p w14:paraId="2BC280CB" w14:textId="52BFC430" w:rsidR="006D3D4B" w:rsidRDefault="006D3D4B" w:rsidP="00E863C1">
      <w:pPr>
        <w:pStyle w:val="Ttulo2"/>
      </w:pPr>
      <w:r>
        <w:lastRenderedPageBreak/>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(JavaScript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r w:rsidRPr="006D5D2A">
        <w:rPr>
          <w:i/>
          <w:iCs/>
        </w:rPr>
        <w:t>Leaflet</w:t>
      </w:r>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(Leaflet, 2025)</w:t>
      </w:r>
      <w:r w:rsidR="002336CE">
        <w:fldChar w:fldCharType="end"/>
      </w:r>
      <w:r>
        <w:t xml:space="preserve"> para a visualização cartográfica. </w:t>
      </w:r>
    </w:p>
    <w:p w14:paraId="469DFB50" w14:textId="20A7678E" w:rsidR="00843254" w:rsidRDefault="00A37B55" w:rsidP="00EB0378">
      <w:r>
        <w:t>Todos esses componentes são fornecidos pelo serviço de hospedagem.</w:t>
      </w:r>
      <w:r w:rsidR="00EB0378">
        <w:t xml:space="preserve"> O acesso à aplicação e aos documentos e códigos pode ser feito pela URL: </w:t>
      </w:r>
      <w:hyperlink r:id="rId13" w:history="1">
        <w:r w:rsidR="00843254" w:rsidRPr="006A6B2E">
          <w:rPr>
            <w:rStyle w:val="Hyperlink"/>
          </w:rPr>
          <w:t>http://SuperCIATA.smuu.com.br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r w:rsidRPr="006E3E0B">
        <w:rPr>
          <w:i/>
          <w:iCs/>
        </w:rPr>
        <w:t>Commas Separated Values</w:t>
      </w:r>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445E7153"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D16DA7">
        <w:instrText xml:space="preserve"> ADDIN ZOTERO_ITEM CSL_CITATION {"citationID":"uqqtrRkc","properties":{"formattedCitation":"(IBGE, 2022)","plainCitation":"(IBGE, 2022)","noteIndex":0},"citationItems":[{"id":301,"uris":["http://zotero.org/users/15531986/items/UDDG25EF"],"itemData":{"id":301,"type":"book","publisher":"IBGE","publisher-place":"Rio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Pr="005A67DD">
        <w:rPr>
          <w:rFonts w:cs="Arial"/>
        </w:rPr>
        <w:t>(IBGE, 2022)</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lastRenderedPageBreak/>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lastRenderedPageBreak/>
        <w:t>Embora o campo COD_SETOR identifique o número específico do setor, ele integra o geocódigo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77777777" w:rsidR="000C7CE5" w:rsidRDefault="000C7CE5" w:rsidP="000C7CE5">
      <w:r w:rsidRPr="00FC1C9F">
        <w:t>O uso do número "0" 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lastRenderedPageBreak/>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(ex: Rua), Título (ex: Doutor) e o Nome propriamente dito</w:t>
      </w:r>
      <w:r>
        <w:t>.</w:t>
      </w:r>
    </w:p>
    <w:p w14:paraId="7B402C38" w14:textId="77777777" w:rsidR="000C7CE5" w:rsidRDefault="000C7CE5" w:rsidP="000C7CE5">
      <w:r w:rsidRPr="00D74FDE">
        <w:t>Este atributo é fundamental para a individualização inequívoca de cada endereço. Ele permite que o IBGE organize e diferencie endereços que podem compartilhar o mesmo nome, mas possuem naturezas distintas (ex: Rua Brasil vs. Avenida Brasil)</w:t>
      </w:r>
      <w:r>
        <w:t>.</w:t>
      </w:r>
    </w:p>
    <w:p w14:paraId="1A77F732" w14:textId="77777777" w:rsidR="000C7CE5" w:rsidRDefault="000C7CE5" w:rsidP="004E1CB8">
      <w:pPr>
        <w:pStyle w:val="Ttulo4"/>
      </w:pPr>
      <w:r w:rsidRPr="00FC75D6">
        <w:t>NOM_TITULO_SEGLOGR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lastRenderedPageBreak/>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168E7531"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pós-coleta.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7374A8">
        <w:t>2.2.1.11</w:t>
      </w:r>
      <w:r>
        <w:fldChar w:fldCharType="end"/>
      </w:r>
      <w:r>
        <w:t>)</w:t>
      </w:r>
      <w:r w:rsidRPr="004E3611">
        <w:t>, que atesta o rigor do processamento aplicado a cada registro.</w:t>
      </w:r>
    </w:p>
    <w:p w14:paraId="4C2C2838" w14:textId="77777777" w:rsidR="000C7CE5" w:rsidRDefault="000C7CE5" w:rsidP="000C7CE5">
      <w:r>
        <w:lastRenderedPageBreak/>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0" w:name="_Ref217885221"/>
      <w:r w:rsidRPr="00D51DFD">
        <w:t>NV_GEO_COORD</w:t>
      </w:r>
      <w:bookmarkEnd w:id="10"/>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5185F6C2"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7374A8">
        <w:t xml:space="preserve">Quadro </w:t>
      </w:r>
      <w:r w:rsidR="007374A8">
        <w:rPr>
          <w:noProof/>
        </w:rPr>
        <w:t>4</w:t>
      </w:r>
      <w:r>
        <w:fldChar w:fldCharType="end"/>
      </w:r>
      <w:r>
        <w:t xml:space="preserve">). </w:t>
      </w:r>
    </w:p>
    <w:p w14:paraId="1D8E9F66" w14:textId="77777777" w:rsidR="000C7CE5" w:rsidRDefault="000C7CE5" w:rsidP="000C7CE5"/>
    <w:p w14:paraId="0385D4AA" w14:textId="7E74DFC4" w:rsidR="000C7CE5" w:rsidRDefault="000C7CE5" w:rsidP="008872BA">
      <w:pPr>
        <w:pStyle w:val="Legenda"/>
      </w:pPr>
      <w:bookmarkStart w:id="11" w:name="_Ref217811889"/>
      <w:r>
        <w:t xml:space="preserve">Quadro </w:t>
      </w:r>
      <w:fldSimple w:instr=" SEQ Quadro \* ARABIC ">
        <w:r w:rsidR="007374A8">
          <w:rPr>
            <w:noProof/>
          </w:rPr>
          <w:t>4</w:t>
        </w:r>
      </w:fldSimple>
      <w:bookmarkEnd w:id="11"/>
      <w:r>
        <w:t>: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8872BA">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geocodificados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093FBB">
      <w:pPr>
        <w:pStyle w:val="Ttulo3"/>
      </w:pPr>
      <w:bookmarkStart w:id="12" w:name="_Ref220510009"/>
      <w:r>
        <w:lastRenderedPageBreak/>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2"/>
    </w:p>
    <w:p w14:paraId="021E36E4" w14:textId="24748EF8"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4975CD">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Pr="00240662">
        <w:rPr>
          <w:rStyle w:val="bold"/>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663E0AD1"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7374A8">
        <w:t xml:space="preserve">Quadro </w:t>
      </w:r>
      <w:r w:rsidR="007374A8">
        <w:rPr>
          <w:noProof/>
        </w:rPr>
        <w:t>5</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7269CD67" w:rsidR="00664645" w:rsidRDefault="00664645" w:rsidP="008872BA">
      <w:pPr>
        <w:pStyle w:val="Legenda"/>
      </w:pPr>
      <w:bookmarkStart w:id="13" w:name="_Ref217640619"/>
      <w:r>
        <w:t xml:space="preserve">Quadro </w:t>
      </w:r>
      <w:fldSimple w:instr=" SEQ Quadro \* ARABIC ">
        <w:r w:rsidR="007374A8">
          <w:rPr>
            <w:noProof/>
          </w:rPr>
          <w:t>5</w:t>
        </w:r>
      </w:fldSimple>
      <w:bookmarkEnd w:id="13"/>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16E3AB9E"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8872BA">
      <w:pPr>
        <w:pStyle w:val="Legenda"/>
      </w:pPr>
      <w:r>
        <w:t>Elaboração: Os autores</w:t>
      </w:r>
      <w:r w:rsidR="0063382C">
        <w:t xml:space="preserve"> (2025)</w:t>
      </w:r>
    </w:p>
    <w:p w14:paraId="02B37531" w14:textId="77777777" w:rsidR="005C16DD" w:rsidRPr="00E52F06" w:rsidRDefault="005C16DD" w:rsidP="00BC3196"/>
    <w:p w14:paraId="307453CE" w14:textId="78A676C1"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4975CD">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BC3196" w:rsidRPr="00E52F06">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 xml:space="preserve">Esse atributo é opcional quando o banco de dados contém dados de apenas um município, mas recomenda-se mantê-lo para garantir que o </w:t>
      </w:r>
      <w:r>
        <w:lastRenderedPageBreak/>
        <w:t>COD_UNICO_ENDERECO funcione efetivamente como chave primária no contexto dos municípios brasileiros.</w:t>
      </w:r>
    </w:p>
    <w:p w14:paraId="310EC3BE" w14:textId="699DECF3"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t>Notas:</w:t>
      </w:r>
      <w:r w:rsidRPr="00E02CCB">
        <w:rPr>
          <w:b/>
          <w:bCs/>
        </w:rPr>
        <w:tab/>
      </w:r>
      <w:r>
        <w:t>Toda tabela em um banco de dados relacional deve possuir obrigatoriamente um identificador único, tecnicamente denominado chave primária (</w:t>
      </w:r>
      <w:r w:rsidRPr="008C1831">
        <w:rPr>
          <w:i/>
          <w:iCs/>
        </w:rPr>
        <w:t>primary key</w:t>
      </w:r>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(Sinter).</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lastRenderedPageBreak/>
        <w:t xml:space="preserve">Com a edição da Lei Complementar 214/2025, já na esteira da Reforma Tributária de Consumo, o CIB teve sua importância ressaltada. Os artigos 59 e 265 da Lcp 214/2025 determinam que: </w:t>
      </w:r>
    </w:p>
    <w:p w14:paraId="77FC7EF3" w14:textId="77777777" w:rsidR="00B63AA3" w:rsidRDefault="00B63AA3" w:rsidP="00B63AA3">
      <w:pPr>
        <w:pStyle w:val="Citao"/>
      </w:pPr>
      <w:r>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Art. 265. Os bens imóveis urbanos e rurais de que trata esta Seção deverão ser inscritos no CIB, integrante do Sinter, de que trata o inciso III do § 1º do art. 59 desta Lei Complementar.</w:t>
      </w:r>
    </w:p>
    <w:p w14:paraId="0B20704E" w14:textId="77777777" w:rsidR="00B63AA3" w:rsidRDefault="00B63AA3" w:rsidP="00B63AA3">
      <w:pPr>
        <w:pStyle w:val="Citao"/>
      </w:pPr>
      <w:r>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3D7E7CFA" w:rsidR="00B63AA3" w:rsidRDefault="00B63AA3" w:rsidP="00B63AA3">
      <w:r>
        <w:t>No CIATA o identificador único é cognitivo e é resultado de uma concatenação de valores (</w:t>
      </w:r>
      <w:fldSimple w:instr=" REF _Ref219188058 ">
        <w:r w:rsidR="007374A8">
          <w:t xml:space="preserve">Quadro </w:t>
        </w:r>
        <w:r w:rsidR="007374A8">
          <w:rPr>
            <w:noProof/>
          </w:rPr>
          <w:t>6</w:t>
        </w:r>
      </w:fldSimple>
      <w:r>
        <w:t xml:space="preserve"> e </w:t>
      </w:r>
      <w:fldSimple w:instr=" REF _Ref219188068 ">
        <w:r w:rsidR="007374A8">
          <w:t xml:space="preserve">Quadro </w:t>
        </w:r>
        <w:r w:rsidR="007374A8">
          <w:rPr>
            <w:noProof/>
          </w:rPr>
          <w:t>7</w:t>
        </w:r>
      </w:fldSimple>
      <w:r>
        <w:t xml:space="preserve">). Assim, para cada parcela/lote (ver item </w:t>
      </w:r>
      <w:fldSimple w:instr=" REF _Ref219188127 \r ">
        <w:r w:rsidR="007374A8">
          <w:t>1.3.2</w:t>
        </w:r>
      </w:fldSimple>
      <w:r>
        <w:t>) do cadastro municipal foi atribuída uma chave derivada das próprias informações cadastrais, caracterizando um código cognitivo, dependente da organização territorial.</w:t>
      </w:r>
    </w:p>
    <w:p w14:paraId="48467A13" w14:textId="4407255F" w:rsidR="00B63AA3" w:rsidRDefault="00B63AA3" w:rsidP="008872BA">
      <w:pPr>
        <w:pStyle w:val="Legenda"/>
      </w:pPr>
      <w:bookmarkStart w:id="14" w:name="_Ref219188058"/>
      <w:r>
        <w:lastRenderedPageBreak/>
        <w:t xml:space="preserve">Quadro </w:t>
      </w:r>
      <w:fldSimple w:instr=" SEQ Quadro \* ARABIC ">
        <w:r w:rsidR="007374A8">
          <w:rPr>
            <w:noProof/>
          </w:rPr>
          <w:t>6</w:t>
        </w:r>
      </w:fldSimple>
      <w:bookmarkEnd w:id="14"/>
      <w:r>
        <w:t>: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Pr>
                <w:rStyle w:val="Refdenotaderodap"/>
                <w:rFonts w:cs="Arial"/>
                <w:b/>
                <w:bCs/>
              </w:rPr>
              <w:footnoteReference w:id="3"/>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8872BA">
      <w:pPr>
        <w:pStyle w:val="Legenda"/>
      </w:pPr>
      <w:r>
        <w:t>Elaboração: Os autores (2025)</w:t>
      </w:r>
    </w:p>
    <w:p w14:paraId="3C6C8F0F" w14:textId="77777777" w:rsidR="00B63AA3" w:rsidRDefault="00B63AA3" w:rsidP="008872BA">
      <w:pPr>
        <w:pStyle w:val="Legenda"/>
      </w:pPr>
    </w:p>
    <w:p w14:paraId="2BB8F5D0" w14:textId="1ACCA8BF" w:rsidR="00B63AA3" w:rsidRDefault="00B63AA3" w:rsidP="008872BA">
      <w:pPr>
        <w:pStyle w:val="Legenda"/>
      </w:pPr>
      <w:bookmarkStart w:id="15" w:name="_Ref219188068"/>
      <w:r>
        <w:t xml:space="preserve">Quadro </w:t>
      </w:r>
      <w:fldSimple w:instr=" SEQ Quadro \* ARABIC ">
        <w:r w:rsidR="007374A8">
          <w:rPr>
            <w:noProof/>
          </w:rPr>
          <w:t>7</w:t>
        </w:r>
      </w:fldSimple>
      <w:bookmarkEnd w:id="15"/>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4"/>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5"/>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8872BA">
      <w:pPr>
        <w:pStyle w:val="Legenda"/>
      </w:pPr>
      <w:r>
        <w:t>Elaboração: Os autores (2025)</w:t>
      </w:r>
    </w:p>
    <w:p w14:paraId="201F9A49" w14:textId="77777777" w:rsidR="00B63AA3" w:rsidRDefault="00B63AA3" w:rsidP="00B63AA3"/>
    <w:p w14:paraId="776EAF78" w14:textId="77777777" w:rsidR="00B63AA3" w:rsidRDefault="00B63AA3" w:rsidP="00B63AA3">
      <w:r>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E4F63">
        <w:rPr>
          <w:i/>
          <w:iCs/>
        </w:rPr>
        <w:t>joins</w:t>
      </w:r>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lastRenderedPageBreak/>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4E1CB8">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w:t>
      </w:r>
      <w:r w:rsidRPr="00ED479C">
        <w:lastRenderedPageBreak/>
        <w:t xml:space="preserve">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55EAE97E" w:rsidR="002E5F60" w:rsidRDefault="00760CD5" w:rsidP="007A283B">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w:t>
      </w:r>
      <w:r w:rsidR="007A283B">
        <w:t xml:space="preserve"> “o</w:t>
      </w:r>
      <w:r w:rsidR="00287EBD" w:rsidRPr="003D318A">
        <w:t xml:space="preserve"> </w:t>
      </w:r>
      <w:r w:rsidR="007A283B">
        <w:t>ângulo horizontal formado entre a direção norte-sul (meridiano que passa pelos pontos) e um alinhamento, tendo como origem o sentido do norte e variável entre 0° e 360°”</w:t>
      </w:r>
      <w:r w:rsidR="00A752B5">
        <w:t xml:space="preserve"> </w:t>
      </w:r>
      <w:r w:rsidR="00DA0221">
        <w:fldChar w:fldCharType="begin"/>
      </w:r>
      <w:r w:rsidR="00DA0221">
        <w:instrText xml:space="preserve"> ADDIN ZOTERO_ITEM CSL_CITATION {"citationID":"7bKx7X1E","properties":{"formattedCitation":"(Tuler; Saraiva, 2014, p. 65)","plainCitation":"(Tuler; Saraiva, 2014, p. 65)","noteIndex":0},"citationItems":[{"id":328,"uris":["http://zotero.org/users/15531986/items/PBPMTZH6"],"itemData":{"id":328,"type":"book","ISBN":"978-85-8260-124-2","publisher":"Bookman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fldChar w:fldCharType="separate"/>
      </w:r>
      <w:r w:rsidR="00DA0221" w:rsidRPr="00DA0221">
        <w:rPr>
          <w:rFonts w:cs="Arial"/>
        </w:rPr>
        <w:t>(</w:t>
      </w:r>
      <w:r w:rsidR="006C374A">
        <w:rPr>
          <w:rFonts w:cs="Arial"/>
        </w:rPr>
        <w:t>TULER</w:t>
      </w:r>
      <w:r w:rsidR="00DA0221" w:rsidRPr="00DA0221">
        <w:rPr>
          <w:rFonts w:cs="Arial"/>
        </w:rPr>
        <w:t xml:space="preserve">; </w:t>
      </w:r>
      <w:r w:rsidR="006C374A">
        <w:rPr>
          <w:rFonts w:cs="Arial"/>
        </w:rPr>
        <w:t>SARAIVA</w:t>
      </w:r>
      <w:r w:rsidR="00DA0221" w:rsidRPr="00DA0221">
        <w:rPr>
          <w:rFonts w:cs="Arial"/>
        </w:rPr>
        <w:t>, 2014, p. 65)</w:t>
      </w:r>
      <w:r w:rsidR="00DA0221">
        <w:fldChar w:fldCharType="end"/>
      </w:r>
      <w:r w:rsidR="006C5D97">
        <w:t>.</w:t>
      </w:r>
      <w:r w:rsidR="0045130D">
        <w:t xml:space="preserve"> </w:t>
      </w:r>
    </w:p>
    <w:p w14:paraId="72E4360F" w14:textId="05F0744D"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317797" w:rsidRPr="00317797">
        <w:rPr>
          <w:i/>
          <w:iCs/>
        </w:rPr>
        <w:t>G</w:t>
      </w:r>
      <w:r w:rsidR="00F94A86">
        <w:rPr>
          <w:i/>
          <w:iCs/>
        </w:rPr>
        <w:t>eo</w:t>
      </w:r>
      <w:r w:rsidR="00362F29" w:rsidRPr="00FB76E4">
        <w:rPr>
          <w:i/>
          <w:iCs/>
        </w:rPr>
        <w:t>JSON</w:t>
      </w:r>
      <w:r w:rsidR="006B6535">
        <w:rPr>
          <w:rStyle w:val="Refdenotaderodap"/>
          <w:i/>
          <w:iCs/>
        </w:rPr>
        <w:footnoteReference w:id="4"/>
      </w:r>
      <w:r w:rsidR="0026419F">
        <w:t>.</w:t>
      </w:r>
      <w:r w:rsidR="005A7B7D">
        <w:t xml:space="preserve"> O </w:t>
      </w:r>
      <w:r w:rsidR="005C7B55">
        <w:fldChar w:fldCharType="begin"/>
      </w:r>
      <w:r w:rsidR="005C7B55">
        <w:instrText xml:space="preserve"> REF _Ref217937599 \h </w:instrText>
      </w:r>
      <w:r w:rsidR="005C7B55">
        <w:fldChar w:fldCharType="separate"/>
      </w:r>
      <w:r w:rsidR="007374A8">
        <w:t xml:space="preserve">Quadro </w:t>
      </w:r>
      <w:r w:rsidR="007374A8">
        <w:rPr>
          <w:noProof/>
        </w:rPr>
        <w:t>8</w:t>
      </w:r>
      <w:r w:rsidR="005C7B55">
        <w:fldChar w:fldCharType="end"/>
      </w:r>
      <w:r w:rsidR="005A7B7D">
        <w:t xml:space="preserve"> apresenta </w:t>
      </w:r>
      <w:r w:rsidR="00F13259">
        <w:t>um</w:t>
      </w:r>
      <w:r w:rsidR="00854E6E">
        <w:t>a resposta típica,</w:t>
      </w:r>
      <w:r w:rsidR="00B04874">
        <w:t xml:space="preserve"> </w:t>
      </w:r>
      <w:r w:rsidR="00F13259">
        <w:t xml:space="preserve">contendo as coordenadas </w:t>
      </w:r>
      <w:r w:rsidR="00595748">
        <w:t xml:space="preserve">de um segmento do logradouro </w:t>
      </w:r>
      <w:r w:rsidR="00C95835">
        <w:t xml:space="preserve">de nome “Rua das Flores. O </w:t>
      </w:r>
      <w:r w:rsidR="002677E2">
        <w:t>vetor “</w:t>
      </w:r>
      <w:r w:rsidR="002677E2" w:rsidRPr="00317797">
        <w:rPr>
          <w:i/>
          <w:iCs/>
        </w:rPr>
        <w:t>coordinates</w:t>
      </w:r>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4975CD">
        <w:instrText xml:space="preserve"> ADDIN ZOTERO_ITEM CSL_CITATION {"citationID":"RyTLKZ4K","properties":{"formattedCitation":"(Butler {\\i{}et al.}, 2016)","plainCitation":"(Butler et al., 2016)","noteIndex":0},"citationItems":[{"id":303,"uris":["http://zotero.org/users/15531986/items/9AQN9C7B"],"itemData":{"id":303,"type":"report","abstract":"GeoJSON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w:t>
      </w:r>
      <w:r w:rsidR="006C374A">
        <w:rPr>
          <w:rFonts w:cs="Arial"/>
        </w:rPr>
        <w:t>BUTLER</w:t>
      </w:r>
      <w:r w:rsidR="0018665B" w:rsidRPr="0018665B">
        <w:rPr>
          <w:rFonts w:cs="Arial"/>
        </w:rPr>
        <w:t xml:space="preserve"> </w:t>
      </w:r>
      <w:r w:rsidR="0018665B" w:rsidRPr="0018665B">
        <w:rPr>
          <w:rFonts w:cs="Arial"/>
          <w:i/>
          <w:iCs/>
        </w:rPr>
        <w:t>et al.</w:t>
      </w:r>
      <w:r w:rsidR="0018665B" w:rsidRPr="0018665B">
        <w:rPr>
          <w:rFonts w:cs="Arial"/>
        </w:rPr>
        <w:t>, 2016)</w:t>
      </w:r>
      <w:r w:rsidR="0018665B">
        <w:fldChar w:fldCharType="end"/>
      </w:r>
      <w:r w:rsidR="004A4FB8">
        <w:t xml:space="preserve">. </w:t>
      </w:r>
    </w:p>
    <w:p w14:paraId="32B45A48" w14:textId="77777777" w:rsidR="00F82909" w:rsidRDefault="00F82909" w:rsidP="0026419F"/>
    <w:p w14:paraId="394B8453" w14:textId="64B4176E" w:rsidR="009637C0" w:rsidRDefault="009637C0" w:rsidP="008872BA">
      <w:pPr>
        <w:pStyle w:val="Legenda"/>
      </w:pPr>
      <w:bookmarkStart w:id="16" w:name="_Ref217937599"/>
      <w:r>
        <w:t xml:space="preserve">Quadro </w:t>
      </w:r>
      <w:fldSimple w:instr=" SEQ Quadro \* ARABIC ">
        <w:r w:rsidR="007374A8">
          <w:rPr>
            <w:noProof/>
          </w:rPr>
          <w:t>8</w:t>
        </w:r>
      </w:fldSimple>
      <w:bookmarkEnd w:id="16"/>
      <w:r>
        <w:t>: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 {</w:t>
            </w:r>
          </w:p>
          <w:p w14:paraId="0560D93C" w14:textId="77777777" w:rsidR="00C4643B" w:rsidRPr="007D1ED1" w:rsidRDefault="00C4643B" w:rsidP="004959CC">
            <w:pPr>
              <w:pStyle w:val="Codigo"/>
              <w:keepNext/>
              <w:widowControl w:val="0"/>
              <w:rPr>
                <w:lang w:val="en-US"/>
              </w:rPr>
            </w:pPr>
            <w:r w:rsidRPr="007D1ED1">
              <w:rPr>
                <w:lang w:val="en-US"/>
              </w:rPr>
              <w:t xml:space="preserve">    "type": "LineString",</w:t>
            </w:r>
          </w:p>
          <w:p w14:paraId="6F7A7509" w14:textId="77777777" w:rsidR="00C4643B" w:rsidRDefault="00C4643B" w:rsidP="004959CC">
            <w:pPr>
              <w:pStyle w:val="Codigo"/>
              <w:keepNext/>
              <w:widowControl w:val="0"/>
            </w:pPr>
            <w:r w:rsidRPr="007D1ED1">
              <w:rPr>
                <w:lang w:val="en-US"/>
              </w:rPr>
              <w:t xml:space="preserve">    </w:t>
            </w:r>
            <w:r>
              <w:t>"coordinates":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  //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"properties": {</w:t>
            </w:r>
          </w:p>
          <w:p w14:paraId="37576ED6" w14:textId="77777777" w:rsidR="00C4643B" w:rsidRDefault="00C4643B" w:rsidP="004959CC">
            <w:pPr>
              <w:pStyle w:val="Codigo"/>
              <w:keepNext/>
              <w:widowControl w:val="0"/>
            </w:pPr>
            <w:r>
              <w:t xml:space="preserve">    "name": "Rua das Flores",</w:t>
            </w:r>
          </w:p>
          <w:p w14:paraId="3043D0F3" w14:textId="77777777" w:rsidR="00C4643B" w:rsidRDefault="00C4643B" w:rsidP="004959CC">
            <w:pPr>
              <w:pStyle w:val="Codigo"/>
              <w:keepNext/>
              <w:widowControl w:val="0"/>
            </w:pPr>
            <w:r>
              <w:t xml:space="preserve">    "highway": "residential",</w:t>
            </w:r>
          </w:p>
          <w:p w14:paraId="34B3BF83" w14:textId="77777777" w:rsidR="00C4643B" w:rsidRDefault="00C4643B" w:rsidP="004959CC">
            <w:pPr>
              <w:pStyle w:val="Codigo"/>
              <w:keepNext/>
              <w:widowControl w:val="0"/>
            </w:pPr>
            <w:r>
              <w:t xml:space="preserve">    "osm_id":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8872BA">
      <w:pPr>
        <w:pStyle w:val="Legenda"/>
      </w:pPr>
      <w:r w:rsidRPr="007D1ED1">
        <w:t>Elaboração: Os autores</w:t>
      </w:r>
      <w:r w:rsidR="0063382C">
        <w:t xml:space="preserve"> (2025)</w:t>
      </w:r>
    </w:p>
    <w:p w14:paraId="3D1BF8BF" w14:textId="77777777" w:rsidR="004959CC" w:rsidRDefault="004959CC" w:rsidP="0045130D"/>
    <w:p w14:paraId="69714ED2" w14:textId="77777777" w:rsidR="00DB2991" w:rsidRDefault="00DB2991" w:rsidP="0045130D"/>
    <w:p w14:paraId="77708DBA" w14:textId="21D6408D" w:rsidR="006D3D4B" w:rsidRDefault="006D3D4B" w:rsidP="00E863C1">
      <w:pPr>
        <w:pStyle w:val="Ttulo2"/>
      </w:pPr>
      <w:r>
        <w:lastRenderedPageBreak/>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r w:rsidRPr="00A86EE9">
        <w:rPr>
          <w:i/>
          <w:iCs/>
        </w:rPr>
        <w:t>Structured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3ADA6A6B"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7374A8">
        <w:t xml:space="preserve">Quadro </w:t>
      </w:r>
      <w:r w:rsidR="007374A8">
        <w:rPr>
          <w:noProof/>
        </w:rPr>
        <w:t>9</w:t>
      </w:r>
      <w:r w:rsidR="00D824E4">
        <w:fldChar w:fldCharType="end"/>
      </w:r>
      <w:r w:rsidR="00D824E4">
        <w:t>)</w:t>
      </w:r>
      <w:r w:rsidRPr="009B2A2F">
        <w:t>. A opção por preservar a nomenclatura e a tipologia nativas do IBGE nesta etapa visa garantir a integridade referencial e facilitar processos de auditoria, permitindo o confronto direto entre os registros importados e os microdados oficiais. Esta tabela atua como uma zona de transição (</w:t>
      </w:r>
      <w:r w:rsidRPr="006659A8">
        <w:rPr>
          <w:i/>
          <w:iCs/>
        </w:rPr>
        <w:t>staging area</w:t>
      </w:r>
      <w:r w:rsidR="00616F67">
        <w:rPr>
          <w:rStyle w:val="Refdenotaderodap"/>
          <w:i/>
          <w:iCs/>
        </w:rPr>
        <w:footnoteReference w:id="5"/>
      </w:r>
      <w:r w:rsidRPr="009B2A2F">
        <w:t>), servindo de base para as operações subsequentes de limpeza, normalização e transformação espacial, sem o risco de perda de informações contextuais presentes na fonte primária.</w:t>
      </w:r>
    </w:p>
    <w:p w14:paraId="366CD48B" w14:textId="2841B47F" w:rsidR="007C31C2" w:rsidRDefault="007C31C2" w:rsidP="008872BA">
      <w:pPr>
        <w:pStyle w:val="Legenda"/>
      </w:pPr>
      <w:bookmarkStart w:id="17" w:name="_Ref218937171"/>
      <w:r>
        <w:lastRenderedPageBreak/>
        <w:t xml:space="preserve">Quadro </w:t>
      </w:r>
      <w:fldSimple w:instr=" SEQ Quadro \* ARABIC ">
        <w:r w:rsidR="007374A8">
          <w:rPr>
            <w:noProof/>
          </w:rPr>
          <w:t>9</w:t>
        </w:r>
      </w:fldSimple>
      <w:bookmarkEnd w:id="17"/>
      <w:r>
        <w:t>: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r w:rsidRPr="007C31C2">
              <w:rPr>
                <w:b/>
                <w:bCs/>
                <w:lang w:val="es-ES"/>
              </w:rPr>
              <w:t>Columns</w:t>
            </w:r>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r w:rsidRPr="007C31C2">
              <w:rPr>
                <w:lang w:val="es-ES"/>
              </w:rPr>
              <w:t xml:space="preserve">varchar(20)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varchar(9) </w:t>
            </w:r>
          </w:p>
          <w:p w14:paraId="72AEAA17" w14:textId="77777777" w:rsidR="004853F5" w:rsidRDefault="004853F5" w:rsidP="004853F5">
            <w:pPr>
              <w:pStyle w:val="Codigo"/>
              <w:keepNext/>
              <w:widowControl w:val="0"/>
            </w:pPr>
            <w:r>
              <w:t>COD_SUBDISTRITO</w:t>
            </w:r>
            <w:r>
              <w:tab/>
            </w:r>
            <w:r>
              <w:tab/>
            </w:r>
            <w:r>
              <w:tab/>
              <w:t xml:space="preserve">varchar(11) </w:t>
            </w:r>
          </w:p>
          <w:p w14:paraId="31C035E8" w14:textId="7B807415" w:rsidR="004853F5" w:rsidRDefault="004853F5" w:rsidP="004853F5">
            <w:pPr>
              <w:pStyle w:val="Codigo"/>
              <w:keepNext/>
              <w:widowControl w:val="0"/>
            </w:pPr>
            <w:r>
              <w:t>COD_SETOR</w:t>
            </w:r>
            <w:r>
              <w:tab/>
            </w:r>
            <w:r>
              <w:tab/>
            </w:r>
            <w:r>
              <w:tab/>
            </w:r>
            <w:r w:rsidR="007C31C2">
              <w:tab/>
            </w:r>
            <w:r>
              <w:t xml:space="preserve">varchar(16) </w:t>
            </w:r>
          </w:p>
          <w:p w14:paraId="35E0E15E" w14:textId="09F2383A" w:rsidR="004853F5" w:rsidRDefault="004853F5" w:rsidP="004853F5">
            <w:pPr>
              <w:pStyle w:val="Codigo"/>
              <w:keepNext/>
              <w:widowControl w:val="0"/>
            </w:pPr>
            <w:r>
              <w:t>NUM_QUADRA</w:t>
            </w:r>
            <w:r>
              <w:tab/>
            </w:r>
            <w:r>
              <w:tab/>
            </w:r>
            <w:r>
              <w:tab/>
            </w:r>
            <w:r w:rsidR="007C31C2">
              <w:tab/>
            </w:r>
            <w:r>
              <w:t xml:space="preserve">varchar(3) </w:t>
            </w:r>
          </w:p>
          <w:p w14:paraId="0F32B60F" w14:textId="09DA91CF" w:rsidR="004853F5" w:rsidRDefault="004853F5" w:rsidP="004853F5">
            <w:pPr>
              <w:pStyle w:val="Codigo"/>
              <w:keepNext/>
              <w:widowControl w:val="0"/>
            </w:pPr>
            <w:r>
              <w:t>NUM_FACE</w:t>
            </w:r>
            <w:r>
              <w:tab/>
            </w:r>
            <w:r>
              <w:tab/>
            </w:r>
            <w:r>
              <w:tab/>
            </w:r>
            <w:r w:rsidR="007C31C2">
              <w:tab/>
            </w:r>
            <w:r w:rsidR="007C31C2">
              <w:tab/>
            </w:r>
            <w:r>
              <w:t xml:space="preserve">varchar(3) </w:t>
            </w:r>
          </w:p>
          <w:p w14:paraId="277F07EF" w14:textId="2118751D" w:rsidR="004853F5" w:rsidRDefault="004853F5" w:rsidP="004853F5">
            <w:pPr>
              <w:pStyle w:val="Codigo"/>
              <w:keepNext/>
              <w:widowControl w:val="0"/>
            </w:pPr>
            <w:r>
              <w:t>CEP</w:t>
            </w:r>
            <w:r>
              <w:tab/>
            </w:r>
            <w:r>
              <w:tab/>
            </w:r>
            <w:r>
              <w:tab/>
            </w:r>
            <w:r>
              <w:tab/>
            </w:r>
            <w:r w:rsidR="007C31C2">
              <w:tab/>
            </w:r>
            <w:r>
              <w:t xml:space="preserve">varchar(8) </w:t>
            </w:r>
          </w:p>
          <w:p w14:paraId="4F60354A" w14:textId="77777777" w:rsidR="004853F5" w:rsidRDefault="004853F5" w:rsidP="004853F5">
            <w:pPr>
              <w:pStyle w:val="Codigo"/>
              <w:keepNext/>
              <w:widowControl w:val="0"/>
            </w:pPr>
            <w:r>
              <w:t>DSC_LOCALIDADE</w:t>
            </w:r>
            <w:r>
              <w:tab/>
            </w:r>
            <w:r>
              <w:tab/>
            </w:r>
            <w:r>
              <w:tab/>
              <w:t xml:space="preserve">varchar(50) </w:t>
            </w:r>
          </w:p>
          <w:p w14:paraId="38E92D14" w14:textId="425194E1" w:rsidR="004853F5" w:rsidRDefault="004853F5" w:rsidP="004853F5">
            <w:pPr>
              <w:pStyle w:val="Codigo"/>
              <w:keepNext/>
              <w:widowControl w:val="0"/>
            </w:pPr>
            <w:r>
              <w:t>NOM_TIPO_SEGLOGR</w:t>
            </w:r>
            <w:r>
              <w:tab/>
            </w:r>
            <w:r>
              <w:tab/>
            </w:r>
            <w:r w:rsidR="007C31C2">
              <w:tab/>
            </w:r>
            <w:r>
              <w:t xml:space="preserve">varchar(50) </w:t>
            </w:r>
          </w:p>
          <w:p w14:paraId="64731FE5" w14:textId="4EC9502F" w:rsidR="004853F5" w:rsidRDefault="004853F5" w:rsidP="004853F5">
            <w:pPr>
              <w:pStyle w:val="Codigo"/>
              <w:keepNext/>
              <w:widowControl w:val="0"/>
            </w:pPr>
            <w:r>
              <w:t>NOM_TITULO_SEGLOGR</w:t>
            </w:r>
            <w:r>
              <w:tab/>
            </w:r>
            <w:r>
              <w:tab/>
            </w:r>
            <w:r w:rsidR="007C31C2">
              <w:tab/>
            </w:r>
            <w:r>
              <w:t xml:space="preserve">varchar(50) </w:t>
            </w:r>
          </w:p>
          <w:p w14:paraId="2F9B86E8" w14:textId="1C15E9C0" w:rsidR="004853F5" w:rsidRDefault="004853F5" w:rsidP="004853F5">
            <w:pPr>
              <w:pStyle w:val="Codigo"/>
              <w:keepNext/>
              <w:widowControl w:val="0"/>
            </w:pPr>
            <w:r>
              <w:t>NOM_SEGLOGR</w:t>
            </w:r>
            <w:r>
              <w:tab/>
            </w:r>
            <w:r>
              <w:tab/>
            </w:r>
            <w:r>
              <w:tab/>
            </w:r>
            <w:r w:rsidR="007C31C2">
              <w:tab/>
            </w:r>
            <w:r>
              <w:t xml:space="preserve">varchar(50) </w:t>
            </w:r>
          </w:p>
          <w:p w14:paraId="7C934FA3" w14:textId="0FB539F4" w:rsidR="004853F5" w:rsidRDefault="004853F5" w:rsidP="004853F5">
            <w:pPr>
              <w:pStyle w:val="Codigo"/>
              <w:keepNext/>
              <w:widowControl w:val="0"/>
            </w:pPr>
            <w:r>
              <w:t>NUM_ENDERECO</w:t>
            </w:r>
            <w:r>
              <w:tab/>
            </w:r>
            <w:r>
              <w:tab/>
            </w:r>
            <w:r>
              <w:tab/>
            </w:r>
            <w:r w:rsidR="007C31C2">
              <w:tab/>
            </w:r>
            <w:r>
              <w:t xml:space="preserve">varchar(10) </w:t>
            </w:r>
          </w:p>
          <w:p w14:paraId="3A632CDB" w14:textId="77777777" w:rsidR="004853F5" w:rsidRDefault="004853F5" w:rsidP="004853F5">
            <w:pPr>
              <w:pStyle w:val="Codigo"/>
              <w:keepNext/>
              <w:widowControl w:val="0"/>
            </w:pPr>
            <w:r>
              <w:t>DSC_MODIFICADOR</w:t>
            </w:r>
            <w:r>
              <w:tab/>
            </w:r>
            <w:r>
              <w:tab/>
            </w:r>
            <w:r>
              <w:tab/>
              <w:t xml:space="preserve">varchar(20) </w:t>
            </w:r>
          </w:p>
          <w:p w14:paraId="09BCA527" w14:textId="77777777" w:rsidR="004853F5" w:rsidRDefault="004853F5" w:rsidP="004853F5">
            <w:pPr>
              <w:pStyle w:val="Codigo"/>
              <w:keepNext/>
              <w:widowControl w:val="0"/>
            </w:pPr>
            <w:r>
              <w:t>NOM_COMP_ELEM1</w:t>
            </w:r>
            <w:r>
              <w:tab/>
            </w:r>
            <w:r>
              <w:tab/>
            </w:r>
            <w:r>
              <w:tab/>
              <w:t xml:space="preserve">varchar(20) </w:t>
            </w:r>
          </w:p>
          <w:p w14:paraId="2518899C" w14:textId="77777777" w:rsidR="004853F5" w:rsidRDefault="004853F5" w:rsidP="004853F5">
            <w:pPr>
              <w:pStyle w:val="Codigo"/>
              <w:keepNext/>
              <w:widowControl w:val="0"/>
            </w:pPr>
            <w:r>
              <w:t>VAL_COMP_ELEM1</w:t>
            </w:r>
            <w:r>
              <w:tab/>
            </w:r>
            <w:r>
              <w:tab/>
            </w:r>
            <w:r>
              <w:tab/>
              <w:t xml:space="preserve">varchar(20) </w:t>
            </w:r>
          </w:p>
          <w:p w14:paraId="3963E13E" w14:textId="77777777" w:rsidR="004853F5" w:rsidRDefault="004853F5" w:rsidP="004853F5">
            <w:pPr>
              <w:pStyle w:val="Codigo"/>
              <w:keepNext/>
              <w:widowControl w:val="0"/>
            </w:pPr>
            <w:r>
              <w:t>NOM_COMP_ELEM2</w:t>
            </w:r>
            <w:r>
              <w:tab/>
            </w:r>
            <w:r>
              <w:tab/>
            </w:r>
            <w:r>
              <w:tab/>
              <w:t xml:space="preserve">varchar(20) </w:t>
            </w:r>
          </w:p>
          <w:p w14:paraId="47C4CA82" w14:textId="77777777" w:rsidR="004853F5" w:rsidRDefault="004853F5" w:rsidP="004853F5">
            <w:pPr>
              <w:pStyle w:val="Codigo"/>
              <w:keepNext/>
              <w:widowControl w:val="0"/>
            </w:pPr>
            <w:r>
              <w:t>VAL_COMP_ELEM2</w:t>
            </w:r>
            <w:r>
              <w:tab/>
            </w:r>
            <w:r>
              <w:tab/>
            </w:r>
            <w:r>
              <w:tab/>
              <w:t xml:space="preserve">varchar(20) </w:t>
            </w:r>
          </w:p>
          <w:p w14:paraId="6399C5E6" w14:textId="77777777" w:rsidR="004853F5" w:rsidRDefault="004853F5" w:rsidP="004853F5">
            <w:pPr>
              <w:pStyle w:val="Codigo"/>
              <w:keepNext/>
              <w:widowControl w:val="0"/>
            </w:pPr>
            <w:r>
              <w:t>NOM_COMP_ELEM3</w:t>
            </w:r>
            <w:r>
              <w:tab/>
            </w:r>
            <w:r>
              <w:tab/>
            </w:r>
            <w:r>
              <w:tab/>
              <w:t xml:space="preserve">varchar(20) </w:t>
            </w:r>
          </w:p>
          <w:p w14:paraId="1D49FF3E" w14:textId="77777777" w:rsidR="004853F5" w:rsidRDefault="004853F5" w:rsidP="004853F5">
            <w:pPr>
              <w:pStyle w:val="Codigo"/>
              <w:keepNext/>
              <w:widowControl w:val="0"/>
            </w:pPr>
            <w:r>
              <w:t>VAL_COMP_ELEM3</w:t>
            </w:r>
            <w:r>
              <w:tab/>
            </w:r>
            <w:r>
              <w:tab/>
            </w:r>
            <w:r>
              <w:tab/>
              <w:t xml:space="preserve">varchar(20) </w:t>
            </w:r>
          </w:p>
          <w:p w14:paraId="3AD1BC93" w14:textId="77777777" w:rsidR="004853F5" w:rsidRDefault="004853F5" w:rsidP="004853F5">
            <w:pPr>
              <w:pStyle w:val="Codigo"/>
              <w:keepNext/>
              <w:widowControl w:val="0"/>
            </w:pPr>
            <w:r>
              <w:t>NOM_COMP_ELEM4</w:t>
            </w:r>
            <w:r>
              <w:tab/>
            </w:r>
            <w:r>
              <w:tab/>
            </w:r>
            <w:r>
              <w:tab/>
              <w:t xml:space="preserve">varchar(20) </w:t>
            </w:r>
          </w:p>
          <w:p w14:paraId="1B3C1F15" w14:textId="77777777" w:rsidR="004853F5" w:rsidRDefault="004853F5" w:rsidP="004853F5">
            <w:pPr>
              <w:pStyle w:val="Codigo"/>
              <w:keepNext/>
              <w:widowControl w:val="0"/>
            </w:pPr>
            <w:r>
              <w:t>VAL_COMP_ELEM4</w:t>
            </w:r>
            <w:r>
              <w:tab/>
            </w:r>
            <w:r>
              <w:tab/>
            </w:r>
            <w:r>
              <w:tab/>
              <w:t xml:space="preserve">varchar(20) </w:t>
            </w:r>
          </w:p>
          <w:p w14:paraId="6C812DA3" w14:textId="77777777" w:rsidR="004853F5" w:rsidRDefault="004853F5" w:rsidP="004853F5">
            <w:pPr>
              <w:pStyle w:val="Codigo"/>
              <w:keepNext/>
              <w:widowControl w:val="0"/>
            </w:pPr>
            <w:r>
              <w:t>NOM_COMP_ELEM5</w:t>
            </w:r>
            <w:r>
              <w:tab/>
            </w:r>
            <w:r>
              <w:tab/>
            </w:r>
            <w:r>
              <w:tab/>
              <w:t xml:space="preserve">varchar(20) </w:t>
            </w:r>
          </w:p>
          <w:p w14:paraId="32C0AB38" w14:textId="77777777" w:rsidR="004853F5" w:rsidRDefault="004853F5" w:rsidP="004853F5">
            <w:pPr>
              <w:pStyle w:val="Codigo"/>
              <w:keepNext/>
              <w:widowControl w:val="0"/>
            </w:pPr>
            <w:r>
              <w:t>VAL_COMP_ELEM5</w:t>
            </w:r>
            <w:r>
              <w:tab/>
            </w:r>
            <w:r>
              <w:tab/>
            </w:r>
            <w:r>
              <w:tab/>
              <w:t xml:space="preserve">varchar(20) </w:t>
            </w:r>
          </w:p>
          <w:p w14:paraId="2475577D" w14:textId="430E0EB6" w:rsidR="004853F5" w:rsidRDefault="004853F5" w:rsidP="004853F5">
            <w:pPr>
              <w:pStyle w:val="Codigo"/>
              <w:keepNext/>
              <w:widowControl w:val="0"/>
            </w:pPr>
            <w:r>
              <w:t xml:space="preserve">LATITUDE </w:t>
            </w:r>
            <w:r>
              <w:tab/>
            </w:r>
            <w:r>
              <w:tab/>
            </w:r>
            <w:r>
              <w:tab/>
            </w:r>
            <w:r w:rsidR="007C31C2">
              <w:tab/>
            </w:r>
            <w:r>
              <w:t xml:space="preserve">decimal(10,8) </w:t>
            </w:r>
          </w:p>
          <w:p w14:paraId="44AA2F93" w14:textId="052DA48B" w:rsidR="004853F5" w:rsidRDefault="004853F5" w:rsidP="004853F5">
            <w:pPr>
              <w:pStyle w:val="Codigo"/>
              <w:keepNext/>
              <w:widowControl w:val="0"/>
            </w:pPr>
            <w:r>
              <w:t xml:space="preserve">LONGITUDE </w:t>
            </w:r>
            <w:r>
              <w:tab/>
            </w:r>
            <w:r>
              <w:tab/>
            </w:r>
            <w:r>
              <w:tab/>
            </w:r>
            <w:r w:rsidR="007C31C2">
              <w:tab/>
            </w:r>
            <w:r>
              <w:t xml:space="preserve">decimal(10,8) </w:t>
            </w:r>
          </w:p>
          <w:p w14:paraId="4FEFFA16" w14:textId="398D84D5" w:rsidR="004853F5" w:rsidRDefault="004853F5" w:rsidP="004853F5">
            <w:pPr>
              <w:pStyle w:val="Codigo"/>
              <w:keepNext/>
              <w:widowControl w:val="0"/>
            </w:pPr>
            <w:r>
              <w:t>NV_GEO_COORD</w:t>
            </w:r>
            <w:r>
              <w:tab/>
            </w:r>
            <w:r>
              <w:tab/>
            </w:r>
            <w:r>
              <w:tab/>
            </w:r>
            <w:r w:rsidR="007C31C2">
              <w:tab/>
            </w:r>
            <w:r>
              <w:t xml:space="preserve">varchar(10) </w:t>
            </w:r>
          </w:p>
          <w:p w14:paraId="4459F61C" w14:textId="77A2BF30" w:rsidR="004853F5" w:rsidRDefault="004853F5" w:rsidP="004853F5">
            <w:pPr>
              <w:pStyle w:val="Codigo"/>
              <w:keepNext/>
              <w:widowControl w:val="0"/>
            </w:pPr>
            <w:r>
              <w:t>COD_ESPECIE</w:t>
            </w:r>
            <w:r>
              <w:tab/>
            </w:r>
            <w:r>
              <w:tab/>
            </w:r>
            <w:r>
              <w:tab/>
            </w:r>
            <w:r w:rsidR="007C31C2">
              <w:tab/>
            </w:r>
            <w:r>
              <w:t xml:space="preserve">varchar(10) </w:t>
            </w:r>
          </w:p>
          <w:p w14:paraId="4A435B06" w14:textId="41D731EA" w:rsidR="004853F5" w:rsidRDefault="004853F5" w:rsidP="004853F5">
            <w:pPr>
              <w:pStyle w:val="Codigo"/>
              <w:keepNext/>
              <w:widowControl w:val="0"/>
            </w:pPr>
            <w:r>
              <w:t>DSC_ESTABELECIMENTO</w:t>
            </w:r>
            <w:r>
              <w:tab/>
            </w:r>
            <w:r w:rsidR="007C31C2">
              <w:tab/>
            </w:r>
            <w:r w:rsidR="007C31C2">
              <w:tab/>
            </w:r>
            <w:r>
              <w:t xml:space="preserve">varchar(100) </w:t>
            </w:r>
          </w:p>
          <w:p w14:paraId="1507E0A1" w14:textId="77777777" w:rsidR="004853F5" w:rsidRDefault="004853F5" w:rsidP="004853F5">
            <w:pPr>
              <w:pStyle w:val="Codigo"/>
              <w:keepNext/>
              <w:widowControl w:val="0"/>
            </w:pPr>
            <w:r>
              <w:t>COD_INDICADOR_ESTAB_ENDERECO</w:t>
            </w:r>
            <w:r>
              <w:tab/>
              <w:t xml:space="preserve">varchar(10) </w:t>
            </w:r>
          </w:p>
          <w:p w14:paraId="6A414618" w14:textId="77777777" w:rsidR="004853F5" w:rsidRDefault="004853F5" w:rsidP="004853F5">
            <w:pPr>
              <w:pStyle w:val="Codigo"/>
              <w:keepNext/>
              <w:widowControl w:val="0"/>
            </w:pPr>
            <w:r>
              <w:t>COD_INDICADOR_CONST_ENDERECO</w:t>
            </w:r>
            <w:r>
              <w:tab/>
              <w:t xml:space="preserve">varchar(10) </w:t>
            </w:r>
          </w:p>
          <w:p w14:paraId="652AFD1A" w14:textId="77777777" w:rsidR="004853F5" w:rsidRDefault="004853F5" w:rsidP="004853F5">
            <w:pPr>
              <w:pStyle w:val="Codigo"/>
              <w:keepNext/>
              <w:widowControl w:val="0"/>
            </w:pPr>
            <w:r>
              <w:t>COD_INDICADOR_FINALIDADE_CONST</w:t>
            </w:r>
            <w:r>
              <w:tab/>
              <w:t xml:space="preserve">varchar(10) </w:t>
            </w:r>
          </w:p>
          <w:p w14:paraId="71DF2B44" w14:textId="3D3CCE59" w:rsidR="00DD6204" w:rsidRDefault="004853F5" w:rsidP="004853F5">
            <w:pPr>
              <w:pStyle w:val="Codigo"/>
              <w:keepNext/>
              <w:widowControl w:val="0"/>
            </w:pPr>
            <w:r>
              <w:t>COD_TIPO_ESPECI</w:t>
            </w:r>
            <w:r>
              <w:tab/>
            </w:r>
            <w:r>
              <w:tab/>
            </w:r>
            <w:r>
              <w:tab/>
              <w:t>varchar(10)</w:t>
            </w:r>
          </w:p>
        </w:tc>
      </w:tr>
    </w:tbl>
    <w:p w14:paraId="22499953" w14:textId="2EA1D27C" w:rsidR="00DD6204" w:rsidRDefault="0015547F" w:rsidP="008872BA">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lastRenderedPageBreak/>
        <w:t>Tabela CN_PONTOS_UNICOS</w:t>
      </w:r>
    </w:p>
    <w:p w14:paraId="081C20E3" w14:textId="3D5C751C" w:rsidR="006D3D4B" w:rsidRDefault="00AB6E0A" w:rsidP="004E1CB8">
      <w:pPr>
        <w:pStyle w:val="Ttulo4"/>
      </w:pPr>
      <w:r w:rsidRPr="00AB6E0A">
        <w:rPr>
          <w:rFonts w:eastAsiaTheme="minorHAnsi"/>
        </w:rPr>
        <w:t>Após a etapa de ingestão na tabela CN_PONTOS, os dados são submetidos a um</w:t>
      </w:r>
      <w:r>
        <w:rPr>
          <w:rFonts w:eastAsiaTheme="minorHAnsi"/>
        </w:rPr>
        <w:t xml:space="preserve">a sequência </w:t>
      </w:r>
      <w:r w:rsidRPr="00AB6E0A">
        <w:rPr>
          <w:rFonts w:eastAsiaTheme="minorHAnsi"/>
        </w:rPr>
        <w:t>de transformaç</w:t>
      </w:r>
      <w:r w:rsidR="001A1F49">
        <w:rPr>
          <w:rFonts w:eastAsiaTheme="minorHAnsi"/>
        </w:rPr>
        <w:t>ões</w:t>
      </w:r>
      <w:r w:rsidRPr="00AB6E0A">
        <w:rPr>
          <w:rFonts w:eastAsiaTheme="minorHAnsi"/>
        </w:rPr>
        <w:t xml:space="preserve"> </w:t>
      </w:r>
      <w:r w:rsidR="001A1F49">
        <w:rPr>
          <w:rFonts w:eastAsiaTheme="minorHAnsi"/>
        </w:rPr>
        <w:t xml:space="preserve">por meio de consultas </w:t>
      </w:r>
      <w:r w:rsidRPr="00AB6E0A">
        <w:rPr>
          <w:rFonts w:eastAsiaTheme="minorHAnsi"/>
        </w:rPr>
        <w:t xml:space="preserve">SQL. Este processo compreende a filtragem de registros por critérios de acurácia posicional, a projeção de atributos essenciais e a normalização de </w:t>
      </w:r>
      <w:r w:rsidRPr="006D13E6">
        <w:rPr>
          <w:rFonts w:eastAsiaTheme="minorHAnsi"/>
        </w:rPr>
        <w:t>strings</w:t>
      </w:r>
      <w:r w:rsidRPr="00AB6E0A">
        <w:rPr>
          <w:rFonts w:eastAsiaTheme="minorHAnsi"/>
        </w:rPr>
        <w:t>. A consolidação da base é finalizada com a eliminação de redundâncias através da seleção de registros únicos (</w:t>
      </w:r>
      <w:r w:rsidRPr="006D13E6">
        <w:rPr>
          <w:rFonts w:eastAsiaTheme="minorHAnsi"/>
        </w:rPr>
        <w:t>select distinct</w:t>
      </w:r>
      <w:r w:rsidRPr="00AB6E0A">
        <w:rPr>
          <w:rFonts w:eastAsiaTheme="minorHAnsi"/>
        </w:rPr>
        <w:t xml:space="preserve">), resultando em uma estrutura otimizada. </w:t>
      </w:r>
      <w:r w:rsidR="007B0338">
        <w:rPr>
          <w:rFonts w:eastAsiaTheme="minorHAnsi"/>
        </w:rPr>
        <w:t>A consulta que cria</w:t>
      </w:r>
      <w:r w:rsidR="00D01BA2">
        <w:rPr>
          <w:rFonts w:eastAsiaTheme="minorHAnsi"/>
        </w:rPr>
        <w:t xml:space="preserve"> a</w:t>
      </w:r>
      <w:r w:rsidRPr="00AB6E0A">
        <w:rPr>
          <w:rFonts w:eastAsiaTheme="minorHAnsi"/>
        </w:rPr>
        <w:t xml:space="preserve"> tabela </w:t>
      </w:r>
      <w:r w:rsidR="00D01BA2">
        <w:rPr>
          <w:rFonts w:eastAsiaTheme="minorHAnsi"/>
        </w:rPr>
        <w:t>otimizada</w:t>
      </w:r>
      <w:r w:rsidRPr="00AB6E0A">
        <w:rPr>
          <w:rFonts w:eastAsiaTheme="minorHAnsi"/>
        </w:rPr>
        <w:t xml:space="preserve">, denominada CN_PONTOS_UNICOS, </w:t>
      </w:r>
      <w:r w:rsidR="00D01BA2">
        <w:rPr>
          <w:rFonts w:eastAsiaTheme="minorHAnsi"/>
        </w:rPr>
        <w:t xml:space="preserve">é detalhada </w:t>
      </w:r>
      <w:r w:rsidRPr="00AB6E0A">
        <w:rPr>
          <w:rFonts w:eastAsiaTheme="minorHAnsi"/>
        </w:rPr>
        <w:t>no</w:t>
      </w:r>
      <w:r>
        <w:rPr>
          <w:rFonts w:eastAsiaTheme="minorHAnsi"/>
        </w:rP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7374A8">
        <w:t xml:space="preserve">Quadro </w:t>
      </w:r>
      <w:r w:rsidR="007374A8">
        <w:rPr>
          <w:noProof/>
        </w:rPr>
        <w:t>10</w:t>
      </w:r>
      <w:r w:rsidR="00CE2609" w:rsidRPr="00EE2BC9">
        <w:fldChar w:fldCharType="end"/>
      </w:r>
      <w:r w:rsidR="006D3D4B" w:rsidRPr="00EE2BC9">
        <w:t>.</w:t>
      </w:r>
    </w:p>
    <w:p w14:paraId="480C19F2" w14:textId="6F4183B0" w:rsidR="00CE2609" w:rsidRDefault="00CE2609" w:rsidP="008872BA">
      <w:pPr>
        <w:pStyle w:val="Legenda"/>
      </w:pPr>
      <w:bookmarkStart w:id="18" w:name="_Ref210804241"/>
      <w:r>
        <w:t xml:space="preserve">Quadro </w:t>
      </w:r>
      <w:fldSimple w:instr=" SEQ Quadro \* ARABIC ">
        <w:r w:rsidR="007374A8">
          <w:rPr>
            <w:noProof/>
          </w:rPr>
          <w:t>10</w:t>
        </w:r>
      </w:fldSimple>
      <w:bookmarkEnd w:id="18"/>
      <w:r>
        <w:rPr>
          <w:noProof/>
        </w:rPr>
        <w:t xml:space="preserve">: </w:t>
      </w:r>
      <w:r w:rsidRPr="008C25BD">
        <w:rPr>
          <w:noProof/>
        </w:rPr>
        <w:t>Código SQL para criação da tabela CN_PONTOS_UNICOS</w:t>
      </w:r>
      <w:r w:rsidR="00DC7A9A">
        <w:rPr>
          <w:noProof/>
        </w:rPr>
        <w:t xml:space="preserve"> </w:t>
      </w:r>
      <w:r w:rsidR="00997EF5" w:rsidRPr="00047156">
        <w:rPr>
          <w:rStyle w:val="Refdenotaderodap"/>
        </w:rPr>
        <w:footnoteReference w:id="6"/>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COD_MUNICIPIO        VARCHAR(7),</w:t>
            </w:r>
          </w:p>
          <w:p w14:paraId="59CF865C" w14:textId="77777777" w:rsidR="00D90B42" w:rsidRPr="00D90B42" w:rsidRDefault="00D90B42" w:rsidP="00D90B42">
            <w:pPr>
              <w:pStyle w:val="Codigo"/>
              <w:rPr>
                <w:lang w:val="es-ES"/>
              </w:rPr>
            </w:pPr>
            <w:r w:rsidRPr="00D90B42">
              <w:rPr>
                <w:lang w:val="es-ES"/>
              </w:rPr>
              <w:t xml:space="preserve">  COD_UNICO_ENDERECO   VARCHAR(20),</w:t>
            </w:r>
          </w:p>
          <w:p w14:paraId="09626AAA" w14:textId="77777777" w:rsidR="00D90B42" w:rsidRDefault="00D90B42" w:rsidP="00D90B42">
            <w:pPr>
              <w:pStyle w:val="Codigo"/>
            </w:pPr>
            <w:r w:rsidRPr="00D90B42">
              <w:rPr>
                <w:lang w:val="es-ES"/>
              </w:rPr>
              <w:t xml:space="preserve">  </w:t>
            </w:r>
            <w:r>
              <w:t>ID_QUADRA            VARCHAR(19),</w:t>
            </w:r>
          </w:p>
          <w:p w14:paraId="1FA2BD2C" w14:textId="77777777" w:rsidR="00D90B42" w:rsidRDefault="00D90B42" w:rsidP="00D90B42">
            <w:pPr>
              <w:pStyle w:val="Codigo"/>
            </w:pPr>
            <w:r>
              <w:t xml:space="preserve">  ID_FACE              VARCHAR(22),</w:t>
            </w:r>
          </w:p>
          <w:p w14:paraId="41400A6A" w14:textId="77777777" w:rsidR="00D90B42" w:rsidRDefault="00D90B42" w:rsidP="00D90B42">
            <w:pPr>
              <w:pStyle w:val="Codigo"/>
            </w:pPr>
            <w:r>
              <w:t xml:space="preserve">  NOM_LOGRADOURO       VARCHAR(250),</w:t>
            </w:r>
          </w:p>
          <w:p w14:paraId="50DC5EA5" w14:textId="77777777" w:rsidR="00D90B42" w:rsidRDefault="00D90B42" w:rsidP="00D90B42">
            <w:pPr>
              <w:pStyle w:val="Codigo"/>
            </w:pPr>
            <w:r>
              <w:t xml:space="preserve">  NUM_ENDERECO         VARCHAR(10),</w:t>
            </w:r>
          </w:p>
          <w:p w14:paraId="3127CD7D" w14:textId="77777777" w:rsidR="00D90B42" w:rsidRDefault="00D90B42" w:rsidP="00D90B42">
            <w:pPr>
              <w:pStyle w:val="Codigo"/>
            </w:pPr>
            <w:r>
              <w:t xml:space="preserve">  LATITUDE             DECIMAL(10,8),</w:t>
            </w:r>
          </w:p>
          <w:p w14:paraId="5F02FD50" w14:textId="77777777" w:rsidR="00D90B42" w:rsidRDefault="00D90B42" w:rsidP="00D90B42">
            <w:pPr>
              <w:pStyle w:val="Codigo"/>
            </w:pPr>
            <w:r>
              <w:t xml:space="preserve">  LONGITUDE            DECIMAL(11,8),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8872BA">
      <w:pPr>
        <w:pStyle w:val="Legenda"/>
      </w:pPr>
      <w:r>
        <w:t>Elaboração: Os autores</w:t>
      </w:r>
      <w:r w:rsidR="0063382C">
        <w:t xml:space="preserve"> (2025)</w:t>
      </w:r>
    </w:p>
    <w:p w14:paraId="7A96DB85" w14:textId="77777777" w:rsidR="00850550" w:rsidRPr="00850550" w:rsidRDefault="00850550" w:rsidP="00850550"/>
    <w:p w14:paraId="5A23B043" w14:textId="5912EFB1"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7374A8">
        <w:t xml:space="preserve">Quadro </w:t>
      </w:r>
      <w:r w:rsidR="007374A8">
        <w:rPr>
          <w:noProof/>
        </w:rPr>
        <w:t>11</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1695705C"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w:t>
      </w:r>
      <w:r w:rsidR="00284FAE">
        <w:lastRenderedPageBreak/>
        <w:t xml:space="preserve">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7374A8">
        <w:t xml:space="preserve">Quadro </w:t>
      </w:r>
      <w:r w:rsidR="007374A8">
        <w:rPr>
          <w:noProof/>
        </w:rPr>
        <w:t>12</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799B9B89" w:rsidR="00045E61" w:rsidRDefault="00D500CA" w:rsidP="00B54900">
      <w:pPr>
        <w:pStyle w:val="PargrafodaLista"/>
        <w:numPr>
          <w:ilvl w:val="0"/>
          <w:numId w:val="33"/>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7374A8">
        <w:t xml:space="preserve">Quadro </w:t>
      </w:r>
      <w:r w:rsidR="007374A8">
        <w:rPr>
          <w:noProof/>
        </w:rPr>
        <w:t>12</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7A427F1D" w:rsidR="003C7931" w:rsidRDefault="003C7931" w:rsidP="008872BA">
      <w:pPr>
        <w:pStyle w:val="Legenda"/>
      </w:pPr>
      <w:bookmarkStart w:id="19" w:name="_Ref219012017"/>
      <w:r>
        <w:t xml:space="preserve">Quadro </w:t>
      </w:r>
      <w:fldSimple w:instr=" SEQ Quadro \* ARABIC ">
        <w:r w:rsidR="007374A8">
          <w:rPr>
            <w:noProof/>
          </w:rPr>
          <w:t>11</w:t>
        </w:r>
      </w:fldSimple>
      <w:bookmarkStart w:id="20" w:name="_Ref219012844"/>
      <w:bookmarkEnd w:id="19"/>
      <w:r>
        <w:t>: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EC189F">
              <w:rPr>
                <w:rStyle w:val="Refdenotaderodap"/>
                <w:b/>
                <w:bCs/>
              </w:rPr>
              <w:footnoteReference w:id="7"/>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r w:rsidRPr="009A3B26">
              <w:rPr>
                <w:color w:val="385623" w:themeColor="accent6" w:themeShade="80"/>
              </w:rPr>
              <w:t>CONCAT(COD_SETOR, LPAD(NUM_QUADRA, 3, '0')) AS ID_QUADRA,</w:t>
            </w:r>
          </w:p>
          <w:p w14:paraId="7ED69147" w14:textId="77777777" w:rsidR="003C7931" w:rsidRPr="005965B5" w:rsidRDefault="003C7931" w:rsidP="00343385">
            <w:pPr>
              <w:pStyle w:val="Codigo"/>
              <w:keepNext/>
              <w:widowControl w:val="0"/>
            </w:pPr>
            <w:r w:rsidRPr="005965B5">
              <w:t xml:space="preserve">  </w:t>
            </w:r>
            <w:r w:rsidRPr="009A3B26">
              <w:rPr>
                <w:color w:val="1F3864" w:themeColor="accent5" w:themeShade="80"/>
              </w:rPr>
              <w:t>CONCAT(COD_SETOR, LPAD(NUM_QUADRA, 3, '0'), LPAD(NUM_FACE,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r w:rsidRPr="009A3B26">
              <w:rPr>
                <w:color w:val="806000" w:themeColor="accent4" w:themeShade="80"/>
              </w:rPr>
              <w:t>TRIM(</w:t>
            </w:r>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CONCAT_WS('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NULLIF(TRIM(NOM_TITULO_SEGLOGR),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8872BA">
      <w:pPr>
        <w:pStyle w:val="Legenda"/>
      </w:pPr>
      <w:r>
        <w:t>Elaboração: Os autores</w:t>
      </w:r>
      <w:r w:rsidR="00FD2962">
        <w:t xml:space="preserve"> (2025)</w:t>
      </w:r>
    </w:p>
    <w:p w14:paraId="7B88388A" w14:textId="77777777" w:rsidR="003C7931" w:rsidRDefault="003C7931" w:rsidP="008872BA">
      <w:pPr>
        <w:pStyle w:val="Legenda"/>
      </w:pPr>
    </w:p>
    <w:p w14:paraId="0C00C460" w14:textId="45692A77" w:rsidR="009027E7" w:rsidRDefault="009027E7" w:rsidP="008872BA">
      <w:pPr>
        <w:pStyle w:val="Legenda"/>
      </w:pPr>
      <w:bookmarkStart w:id="21" w:name="_Ref219013027"/>
      <w:r>
        <w:t xml:space="preserve">Quadro </w:t>
      </w:r>
      <w:fldSimple w:instr=" SEQ Quadro \* ARABIC ">
        <w:r w:rsidR="007374A8">
          <w:rPr>
            <w:noProof/>
          </w:rPr>
          <w:t>12</w:t>
        </w:r>
      </w:fldSimple>
      <w:bookmarkEnd w:id="20"/>
      <w:bookmarkEnd w:id="21"/>
      <w:r>
        <w:t>: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NOM_TITULO_SEGLOGR + NOM_SEGLOGR</w:t>
            </w:r>
          </w:p>
        </w:tc>
      </w:tr>
    </w:tbl>
    <w:p w14:paraId="21801E53" w14:textId="53D76CCD" w:rsidR="00123B9F" w:rsidRDefault="00123B9F" w:rsidP="008872BA">
      <w:pPr>
        <w:pStyle w:val="Legenda"/>
      </w:pPr>
      <w:r>
        <w:t>Elaboração: Os autores</w:t>
      </w:r>
      <w:r w:rsidR="00786449">
        <w:t xml:space="preserve"> (2025)</w:t>
      </w:r>
    </w:p>
    <w:p w14:paraId="7ECB7768" w14:textId="77777777" w:rsidR="00045E61" w:rsidRDefault="00045E61" w:rsidP="00045E61"/>
    <w:p w14:paraId="1C345A29" w14:textId="1DDDDA2A"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7374A8">
        <w:t xml:space="preserve">Quadro </w:t>
      </w:r>
      <w:r w:rsidR="007374A8">
        <w:rPr>
          <w:noProof/>
        </w:rPr>
        <w:t>13</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w:t>
      </w:r>
      <w:r w:rsidR="00167B13" w:rsidRPr="00167B13">
        <w:lastRenderedPageBreak/>
        <w:t>característica dos microdados do CNEFE, onde edifícios multi</w:t>
      </w:r>
      <w:r w:rsidR="00FD2962">
        <w:t>-</w:t>
      </w:r>
      <w:r w:rsidR="00167B13" w:rsidRPr="00167B13">
        <w:t xml:space="preserve">residenciais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686387E6"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7374A8">
        <w:t xml:space="preserve">Quadro </w:t>
      </w:r>
      <w:r w:rsidR="007374A8">
        <w:rPr>
          <w:noProof/>
        </w:rPr>
        <w:t>13</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A inclusão do atributo COD_UNICO_ENDERECO_REF através da função de agregação MIN()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33F5DFD5" w:rsidR="00905130" w:rsidRDefault="00905130" w:rsidP="008872BA">
      <w:pPr>
        <w:pStyle w:val="Legenda"/>
      </w:pPr>
      <w:bookmarkStart w:id="22" w:name="_Ref219017416"/>
      <w:r>
        <w:lastRenderedPageBreak/>
        <w:t xml:space="preserve">Quadro </w:t>
      </w:r>
      <w:fldSimple w:instr=" SEQ Quadro \* ARABIC ">
        <w:r w:rsidR="007374A8">
          <w:rPr>
            <w:noProof/>
          </w:rPr>
          <w:t>13</w:t>
        </w:r>
      </w:fldSimple>
      <w:bookmarkEnd w:id="22"/>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MySQL/MariaDB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LATITUDE_MEDIA,</w:t>
            </w:r>
          </w:p>
          <w:p w14:paraId="2F5A4A1B" w14:textId="77777777" w:rsidR="007D4618" w:rsidRDefault="007D4618" w:rsidP="007D4618">
            <w:pPr>
              <w:pStyle w:val="Codigo"/>
              <w:keepNext/>
              <w:widowControl w:val="0"/>
            </w:pPr>
            <w:r>
              <w:t xml:space="preserve">    AVG(LONGITUDE) AS LONGITUDE_MEDIA,</w:t>
            </w:r>
          </w:p>
          <w:p w14:paraId="35D9CD58" w14:textId="77777777" w:rsidR="007D4618" w:rsidRDefault="007D4618" w:rsidP="007D4618">
            <w:pPr>
              <w:pStyle w:val="Codigo"/>
              <w:keepNext/>
              <w:widowControl w:val="0"/>
            </w:pPr>
            <w:r>
              <w:t xml:space="preserve">    COUNT(*)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57E1A154" w14:textId="77777777" w:rsidR="007D4618" w:rsidRPr="007D4618" w:rsidRDefault="007D4618" w:rsidP="007D4618">
            <w:pPr>
              <w:pStyle w:val="Codigo"/>
              <w:keepNext/>
              <w:widowControl w:val="0"/>
              <w:rPr>
                <w:lang w:val="en-US"/>
              </w:rPr>
            </w:pPr>
            <w:r w:rsidRPr="007D4618">
              <w:rPr>
                <w:lang w:val="en-US"/>
              </w:rPr>
              <w:t xml:space="preserve">        GROUP_CONCAT(ID_QUADRA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31B1F5B3" w14:textId="77777777" w:rsidR="007D4618" w:rsidRPr="007D4618" w:rsidRDefault="007D4618" w:rsidP="007D4618">
            <w:pPr>
              <w:pStyle w:val="Codigo"/>
              <w:keepNext/>
              <w:widowControl w:val="0"/>
              <w:rPr>
                <w:lang w:val="en-US"/>
              </w:rPr>
            </w:pPr>
            <w:r w:rsidRPr="007D4618">
              <w:rPr>
                <w:lang w:val="en-US"/>
              </w:rPr>
              <w:t xml:space="preserve">        GROUP_CONCAT(ID_FACE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8872BA">
      <w:pPr>
        <w:pStyle w:val="Legenda"/>
      </w:pPr>
      <w:r>
        <w:t>Elaboração: Os autores</w:t>
      </w:r>
      <w:r w:rsidR="00786449">
        <w:t xml:space="preserve"> (2025)</w:t>
      </w:r>
    </w:p>
    <w:p w14:paraId="6B1EA582" w14:textId="77777777" w:rsidR="000628D4" w:rsidRPr="00384E0F" w:rsidRDefault="000628D4" w:rsidP="00045E61"/>
    <w:p w14:paraId="4FC256C1" w14:textId="3051AF0E"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7374A8">
        <w:t xml:space="preserve">Quadro </w:t>
      </w:r>
      <w:r w:rsidR="007374A8">
        <w:rPr>
          <w:noProof/>
        </w:rPr>
        <w:t>14</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_MEDIA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r w:rsidRPr="000A7257">
        <w:rPr>
          <w:i/>
          <w:iCs/>
        </w:rPr>
        <w:t>ArcGIS</w:t>
      </w:r>
      <w:r w:rsidRPr="00CF64FF">
        <w:t>) conseguem ler esta tabela diretamente via conexão de banco de dados, reconhecendo automaticamente o campo COORDS como a geometria da camada.</w:t>
      </w:r>
    </w:p>
    <w:p w14:paraId="1474D525" w14:textId="77777777" w:rsidR="008D2CA6" w:rsidRDefault="008D2CA6" w:rsidP="006D3D4B"/>
    <w:p w14:paraId="3027AC1E" w14:textId="77777777" w:rsidR="007D7FE6" w:rsidRDefault="007D7FE6" w:rsidP="008872BA">
      <w:pPr>
        <w:pStyle w:val="Legenda"/>
      </w:pPr>
    </w:p>
    <w:p w14:paraId="12159216" w14:textId="32FEF8F4" w:rsidR="00304970" w:rsidRDefault="00304970" w:rsidP="008872BA">
      <w:pPr>
        <w:pStyle w:val="Legenda"/>
      </w:pPr>
      <w:bookmarkStart w:id="23" w:name="_Ref219707026"/>
      <w:r>
        <w:t xml:space="preserve">Quadro </w:t>
      </w:r>
      <w:fldSimple w:instr=" SEQ Quadro \* ARABIC ">
        <w:r w:rsidR="007374A8">
          <w:rPr>
            <w:noProof/>
          </w:rPr>
          <w:t>14</w:t>
        </w:r>
      </w:fldSimple>
      <w:bookmarkEnd w:id="23"/>
      <w:r>
        <w:t>: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MySQL/MariaDB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POINT(LONGITUDE_MEDIA,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8872BA">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4E1CB8">
      <w:pPr>
        <w:pStyle w:val="Ttulo4"/>
      </w:pPr>
      <w:bookmarkStart w:id="24" w:name="_Ref218844539"/>
      <w:r>
        <w:t>Tabela CN_LOGRADOUROS</w:t>
      </w:r>
      <w:bookmarkEnd w:id="24"/>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Pr>
          <w:rStyle w:val="Refdenotaderodap"/>
          <w:i/>
          <w:iCs/>
        </w:rPr>
        <w:footnoteReference w:id="8"/>
      </w:r>
      <w:r w:rsidRPr="008419F3">
        <w:t xml:space="preserve">. Esta característica elimina </w:t>
      </w:r>
      <w:r w:rsidRPr="008419F3">
        <w:lastRenderedPageBreak/>
        <w:t xml:space="preserve">a necessidade de tratamentos adicionais de limpeza de </w:t>
      </w:r>
      <w:r w:rsidRPr="00C73F91">
        <w:rPr>
          <w:i/>
          <w:iCs/>
        </w:rPr>
        <w:t>strings</w:t>
      </w:r>
      <w:r w:rsidRPr="008419F3">
        <w:t xml:space="preserve"> nesta etapa da metodologia.</w:t>
      </w:r>
    </w:p>
    <w:p w14:paraId="43D8A2D8" w14:textId="4425593F" w:rsidR="003649B2" w:rsidRDefault="00762D4D" w:rsidP="001D702A">
      <w:r>
        <w:t xml:space="preserve">O </w:t>
      </w:r>
      <w:r w:rsidR="00F50F56">
        <w:fldChar w:fldCharType="begin"/>
      </w:r>
      <w:r w:rsidR="00F50F56">
        <w:instrText xml:space="preserve"> REF _Ref210812969 \h </w:instrText>
      </w:r>
      <w:r w:rsidR="00F50F56">
        <w:fldChar w:fldCharType="separate"/>
      </w:r>
      <w:r w:rsidR="007374A8">
        <w:t xml:space="preserve">Quadro </w:t>
      </w:r>
      <w:r w:rsidR="007374A8">
        <w:rPr>
          <w:noProof/>
        </w:rPr>
        <w:t>15</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75F5E8CD" w:rsidR="003649B2" w:rsidRDefault="003649B2" w:rsidP="008872BA">
      <w:pPr>
        <w:pStyle w:val="Legenda"/>
      </w:pPr>
      <w:bookmarkStart w:id="25" w:name="_Ref210812969"/>
      <w:r>
        <w:t xml:space="preserve">Quadro </w:t>
      </w:r>
      <w:fldSimple w:instr=" SEQ Quadro \* ARABIC ">
        <w:r w:rsidR="007374A8">
          <w:rPr>
            <w:noProof/>
          </w:rPr>
          <w:t>15</w:t>
        </w:r>
      </w:fldSimple>
      <w:bookmarkEnd w:id="25"/>
      <w:r>
        <w:t>: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r w:rsidRPr="00ED51AF">
              <w:rPr>
                <w:lang w:val="en-US"/>
              </w:rPr>
              <w:t>VARCHAR(7),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r w:rsidRPr="00ED51AF">
              <w:rPr>
                <w:lang w:val="en-US"/>
              </w:rPr>
              <w:t>VARCHAR(250),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r w:rsidRPr="00ED51AF">
              <w:rPr>
                <w:lang w:val="en-US"/>
              </w:rPr>
              <w:t xml:space="preserve">VARCHAR(8),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r w:rsidRPr="00ED51AF">
              <w:rPr>
                <w:lang w:val="en-US"/>
              </w:rPr>
              <w:t>);</w:t>
            </w:r>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r w:rsidR="002B0D78" w:rsidRPr="00ED51AF">
              <w:rPr>
                <w:b/>
                <w:bCs/>
                <w:lang w:val="en-US"/>
              </w:rPr>
              <w:t>Preenche</w:t>
            </w:r>
            <w:r w:rsidRPr="00ED51AF">
              <w:rPr>
                <w:b/>
                <w:bCs/>
                <w:lang w:val="en-US"/>
              </w:rPr>
              <w:t xml:space="preserve"> com registros únicos a partir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7166D6" w:rsidRDefault="00805C7E" w:rsidP="00805C7E">
            <w:pPr>
              <w:pStyle w:val="Codigo"/>
              <w:keepNext/>
              <w:widowControl w:val="0"/>
              <w:rPr>
                <w:color w:val="806000" w:themeColor="accent4" w:themeShade="80"/>
                <w:lang w:val="en-US"/>
              </w:rPr>
            </w:pPr>
            <w:r w:rsidRPr="00676A09">
              <w:rPr>
                <w:lang w:val="en-US"/>
              </w:rPr>
              <w:t xml:space="preserve">  </w:t>
            </w:r>
            <w:r w:rsidRPr="007166D6">
              <w:rPr>
                <w:color w:val="806000" w:themeColor="accent4" w:themeShade="80"/>
                <w:lang w:val="en-US"/>
              </w:rPr>
              <w:t>LPAD(HEX(CRC32(CONCAT(COD_MUNICIPIO, NOM_LOGRADOURO))), 8, '0') AS</w:t>
            </w:r>
          </w:p>
          <w:p w14:paraId="50A6C7FB" w14:textId="3CE95E62" w:rsidR="00805C7E" w:rsidRPr="00422276" w:rsidRDefault="009D1B0D" w:rsidP="00805C7E">
            <w:pPr>
              <w:pStyle w:val="Codigo"/>
              <w:keepNext/>
              <w:widowControl w:val="0"/>
              <w:rPr>
                <w:color w:val="806000" w:themeColor="accent4" w:themeShade="80"/>
              </w:rPr>
            </w:pPr>
            <w:r w:rsidRPr="007166D6">
              <w:rPr>
                <w:color w:val="806000" w:themeColor="accent4" w:themeShade="80"/>
                <w:lang w:val="en-US"/>
              </w:rPr>
              <w:t xml:space="preserve">   </w:t>
            </w:r>
            <w:r w:rsidR="00805C7E" w:rsidRPr="007166D6">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 xml:space="preserve">WHERE COD_MUNICIPIO = ${cod_municipio}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8872BA">
      <w:pPr>
        <w:pStyle w:val="Legenda"/>
      </w:pPr>
      <w:r>
        <w:t>Elaboração: Os autores (2025)</w:t>
      </w:r>
    </w:p>
    <w:p w14:paraId="10FE4C9A" w14:textId="77777777" w:rsidR="008C1131" w:rsidRDefault="008C1131" w:rsidP="008C1131"/>
    <w:p w14:paraId="448B0874" w14:textId="57737996"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7374A8">
        <w:t xml:space="preserve">Quadro </w:t>
      </w:r>
      <w:r w:rsidR="007374A8">
        <w:rPr>
          <w:noProof/>
        </w:rPr>
        <w:t>15</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r w:rsidR="003E31D1" w:rsidRPr="008A5FAB">
        <w:rPr>
          <w:i/>
          <w:iCs/>
        </w:rPr>
        <w:t>join</w:t>
      </w:r>
      <w:r w:rsidR="003E31D1">
        <w:t xml:space="preserve">) entre as bases do CIATA e do CNEFE. Sua construção é processada de forma determinística por meio de uma composição de funções SQL: </w:t>
      </w:r>
      <w:r w:rsidR="003E31D1" w:rsidRPr="00247369">
        <w:rPr>
          <w:i/>
          <w:iCs/>
        </w:rPr>
        <w:t>LPAD(HEX(CRC32(CONCAT(COD_MUNICIPIO, NOM_LOGRADOURO))), 8, '0')</w:t>
      </w:r>
      <w:r w:rsidR="003E31D1">
        <w:t>.</w:t>
      </w:r>
    </w:p>
    <w:p w14:paraId="231B17D3" w14:textId="77777777" w:rsidR="000A7257" w:rsidRDefault="003E31D1" w:rsidP="003E31D1">
      <w:r>
        <w:t xml:space="preserve">Em termos práticos, o fluxo de geração compreende: </w:t>
      </w:r>
    </w:p>
    <w:p w14:paraId="73F6C730" w14:textId="77777777" w:rsidR="00996070" w:rsidRDefault="003E31D1" w:rsidP="003130FA">
      <w:pPr>
        <w:pStyle w:val="PargrafodaLista"/>
        <w:numPr>
          <w:ilvl w:val="0"/>
          <w:numId w:val="34"/>
        </w:numPr>
      </w:pPr>
      <w:r>
        <w:t xml:space="preserve">a concatenação do código do município ao nome do logradouro para garantir a unicidade regional; </w:t>
      </w:r>
    </w:p>
    <w:p w14:paraId="6AC9F721" w14:textId="77777777" w:rsidR="00996070" w:rsidRDefault="003E31D1" w:rsidP="003130FA">
      <w:pPr>
        <w:pStyle w:val="PargrafodaLista"/>
        <w:numPr>
          <w:ilvl w:val="0"/>
          <w:numId w:val="34"/>
        </w:numPr>
      </w:pPr>
      <w:r>
        <w:t xml:space="preserve">a aplicação do algoritmo </w:t>
      </w:r>
      <w:r w:rsidRPr="003130FA">
        <w:rPr>
          <w:i/>
          <w:iCs/>
        </w:rPr>
        <w:t>CRC32</w:t>
      </w:r>
      <w:r w:rsidR="00545D62">
        <w:rPr>
          <w:rStyle w:val="Refdenotaderodap"/>
          <w:i/>
          <w:iCs/>
        </w:rPr>
        <w:footnoteReference w:id="9"/>
      </w:r>
      <w:r>
        <w:t xml:space="preserve"> para gerar </w:t>
      </w:r>
      <w:r w:rsidR="00247369" w:rsidRPr="003130FA">
        <w:rPr>
          <w:i/>
          <w:iCs/>
        </w:rPr>
        <w:t>identificador de hash</w:t>
      </w:r>
      <w:bookmarkStart w:id="26" w:name="_Ref218850840"/>
      <w:r w:rsidR="0055648F">
        <w:rPr>
          <w:rStyle w:val="Refdenotaderodap"/>
          <w:i/>
          <w:iCs/>
        </w:rPr>
        <w:footnoteReference w:id="10"/>
      </w:r>
      <w:bookmarkEnd w:id="26"/>
      <w:r>
        <w:t xml:space="preserve">; </w:t>
      </w:r>
    </w:p>
    <w:p w14:paraId="0040804F" w14:textId="77777777" w:rsidR="00996070" w:rsidRDefault="003E31D1" w:rsidP="003130FA">
      <w:pPr>
        <w:pStyle w:val="PargrafodaLista"/>
        <w:numPr>
          <w:ilvl w:val="0"/>
          <w:numId w:val="34"/>
        </w:numPr>
      </w:pPr>
      <w:r>
        <w:lastRenderedPageBreak/>
        <w:t xml:space="preserve">a conversão para representação hexadecimal; e </w:t>
      </w:r>
    </w:p>
    <w:p w14:paraId="79160260" w14:textId="77777777" w:rsidR="003130FA" w:rsidRDefault="003E31D1" w:rsidP="003130FA">
      <w:pPr>
        <w:pStyle w:val="PargrafodaLista"/>
        <w:numPr>
          <w:ilvl w:val="0"/>
          <w:numId w:val="34"/>
        </w:numPr>
      </w:pPr>
      <w:r>
        <w:t xml:space="preserve">o preenchimento com zeros à esquerda via LPAD para assegurar um comprimento fixo de oito caracteres. </w:t>
      </w:r>
    </w:p>
    <w:p w14:paraId="24D011A0" w14:textId="10CF3AF8" w:rsidR="003E31D1" w:rsidRDefault="003E31D1" w:rsidP="003E31D1">
      <w:r>
        <w:t>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Pr>
          <w:rStyle w:val="Refdenotaderodap"/>
        </w:rPr>
        <w:footnoteReference w:id="11"/>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4E1CB8">
      <w:pPr>
        <w:pStyle w:val="Ttulo4"/>
      </w:pPr>
      <w:r>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Pr="00405A14">
        <w:lastRenderedPageBreak/>
        <w:t>(</w:t>
      </w:r>
      <w:r w:rsidR="005135D5">
        <w:t>CTU/</w:t>
      </w:r>
      <w:r w:rsidRPr="00405A14">
        <w:t>CIATA), uma vez que reúne as geometrias das faces e suas correspondências com os logradouros.</w:t>
      </w:r>
    </w:p>
    <w:p w14:paraId="68EE73A8" w14:textId="79BD2356" w:rsidR="001066D1" w:rsidRDefault="001066D1" w:rsidP="00310B19">
      <w:r w:rsidRPr="001066D1">
        <w:t>Segundo a modelagem adotada, cada face mantém um relacionamento unívoco</w:t>
      </w:r>
      <w:r w:rsidR="00CE5E01">
        <w:rPr>
          <w:rStyle w:val="Refdenotaderodap"/>
        </w:rPr>
        <w:footnoteReference w:id="12"/>
      </w:r>
      <w:r w:rsidRPr="001066D1">
        <w:t xml:space="preserve"> com um logradouro, sendo as faces organizadas em uma sequência numérica que define a topologia relativa do perímetro da quadra.</w:t>
      </w:r>
    </w:p>
    <w:p w14:paraId="0968CC4B" w14:textId="3739106D" w:rsidR="00310B19" w:rsidRDefault="00310B19" w:rsidP="00310B19">
      <w:r>
        <w:t xml:space="preserve">O </w:t>
      </w:r>
      <w:r>
        <w:fldChar w:fldCharType="begin"/>
      </w:r>
      <w:r>
        <w:instrText xml:space="preserve"> REF _Ref211094736 \h </w:instrText>
      </w:r>
      <w:r>
        <w:fldChar w:fldCharType="separate"/>
      </w:r>
      <w:r w:rsidR="007374A8">
        <w:t xml:space="preserve">Quadro </w:t>
      </w:r>
      <w:r w:rsidR="007374A8">
        <w:rPr>
          <w:noProof/>
        </w:rPr>
        <w:t>16</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622728F8" w:rsidR="00310B19" w:rsidRDefault="00310B19" w:rsidP="008872BA">
      <w:pPr>
        <w:pStyle w:val="Legenda"/>
      </w:pPr>
      <w:bookmarkStart w:id="27" w:name="_Ref211094736"/>
      <w:r>
        <w:lastRenderedPageBreak/>
        <w:t xml:space="preserve">Quadro </w:t>
      </w:r>
      <w:fldSimple w:instr=" SEQ Quadro \* ARABIC ">
        <w:r w:rsidR="007374A8">
          <w:rPr>
            <w:noProof/>
          </w:rPr>
          <w:t>16</w:t>
        </w:r>
      </w:fldSimple>
      <w:bookmarkEnd w:id="27"/>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ID_FACE           VARCHAR(22),</w:t>
            </w:r>
          </w:p>
          <w:p w14:paraId="3CA1C584" w14:textId="77777777" w:rsidR="00310B19" w:rsidRPr="00FA6D61" w:rsidRDefault="00310B19" w:rsidP="00CE5E01">
            <w:pPr>
              <w:pStyle w:val="Codigo"/>
              <w:keepNext/>
              <w:widowControl w:val="0"/>
              <w:rPr>
                <w:lang w:val="es-ES"/>
              </w:rPr>
            </w:pPr>
            <w:r w:rsidRPr="00FA6D61">
              <w:rPr>
                <w:lang w:val="es-ES"/>
              </w:rPr>
              <w:tab/>
              <w:t>COD_MUNICIPIO     VARCHAR(7),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VARCHAR</w:t>
            </w:r>
            <w:r w:rsidRPr="00FA6D61">
              <w:t>(19),</w:t>
            </w:r>
          </w:p>
          <w:p w14:paraId="5323DE9F" w14:textId="77777777" w:rsidR="00310B19" w:rsidRPr="00FA6D61" w:rsidRDefault="00310B19" w:rsidP="00CE5E01">
            <w:pPr>
              <w:pStyle w:val="Codigo"/>
              <w:keepNext/>
              <w:widowControl w:val="0"/>
            </w:pPr>
            <w:r w:rsidRPr="00FA6D61">
              <w:tab/>
              <w:t>NOM_LOGRADOURO    VARCHAR(250),</w:t>
            </w:r>
          </w:p>
          <w:p w14:paraId="22206DD4" w14:textId="77777777" w:rsidR="00310B19" w:rsidRPr="00FA6D61" w:rsidRDefault="00310B19" w:rsidP="00CE5E01">
            <w:pPr>
              <w:pStyle w:val="Codigo"/>
              <w:keepNext/>
              <w:widowControl w:val="0"/>
            </w:pPr>
            <w:r w:rsidRPr="00FA6D61">
              <w:tab/>
              <w:t>SC_ID_LOGRADOURO  VARCHAR(8),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r w:rsidRPr="00FA6D61">
              <w:rPr>
                <w:lang w:val="en-US"/>
              </w:rPr>
              <w:t>);</w:t>
            </w:r>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Preenchendo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t>CAST(SUBSTRING(ID_FACE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t>COUNT(*)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ID_FACE;</w:t>
            </w:r>
          </w:p>
          <w:p w14:paraId="64BCD6B4" w14:textId="77777777" w:rsidR="00310B19" w:rsidRDefault="00310B19" w:rsidP="00CE5E01">
            <w:pPr>
              <w:pStyle w:val="Codigo"/>
              <w:keepNext/>
              <w:widowControl w:val="0"/>
              <w:rPr>
                <w:lang w:val="en-US"/>
              </w:rPr>
            </w:pPr>
          </w:p>
          <w:p w14:paraId="3B859773" w14:textId="77777777" w:rsidR="00310B19" w:rsidRPr="007166D6" w:rsidRDefault="00310B19" w:rsidP="00CE5E01">
            <w:pPr>
              <w:pStyle w:val="Codigo"/>
              <w:keepNext/>
              <w:widowControl w:val="0"/>
              <w:rPr>
                <w:b/>
                <w:bCs/>
              </w:rPr>
            </w:pPr>
            <w:r w:rsidRPr="007166D6">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f.COD_MUNICIPIO = l.COD_MUNICIPIO</w:t>
            </w:r>
          </w:p>
          <w:p w14:paraId="68D47091" w14:textId="77777777" w:rsidR="00310B19" w:rsidRPr="00255BE9" w:rsidRDefault="00310B19" w:rsidP="00CE5E01">
            <w:pPr>
              <w:pStyle w:val="Codigo"/>
              <w:keepNext/>
              <w:widowControl w:val="0"/>
              <w:jc w:val="left"/>
            </w:pPr>
            <w:r w:rsidRPr="00A34035">
              <w:t xml:space="preserve">       </w:t>
            </w:r>
            <w:r w:rsidRPr="00255BE9">
              <w:t>AND f.NOM_LOGRADOURO</w:t>
            </w:r>
            <w:r>
              <w:t xml:space="preserve"> </w:t>
            </w:r>
            <w:r w:rsidRPr="00255BE9">
              <w:t>=</w:t>
            </w:r>
            <w:r>
              <w:t xml:space="preserve"> </w:t>
            </w:r>
            <w:r w:rsidRPr="00255BE9">
              <w:t>l.NOM_LOGRADOURO</w:t>
            </w:r>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SET f.SC_ID_LOGRADOURO = l.SC_ID_LOGRADOURO</w:t>
            </w:r>
          </w:p>
          <w:p w14:paraId="4F85DDB8" w14:textId="77777777" w:rsidR="00310B19" w:rsidRPr="00255BE9" w:rsidRDefault="00310B19" w:rsidP="00CE5E01">
            <w:pPr>
              <w:pStyle w:val="Codigo"/>
              <w:keepNext/>
              <w:widowControl w:val="0"/>
            </w:pPr>
            <w:r w:rsidRPr="00255BE9">
              <w:t xml:space="preserve">WHERE f.SC_ID_LOGRADOURO IS NULL </w:t>
            </w:r>
          </w:p>
          <w:p w14:paraId="03630B65" w14:textId="77777777" w:rsidR="00310B19" w:rsidRDefault="00310B19" w:rsidP="00CE5E01">
            <w:pPr>
              <w:pStyle w:val="Codigo"/>
              <w:keepNext/>
              <w:widowControl w:val="0"/>
            </w:pPr>
            <w:r w:rsidRPr="00255BE9">
              <w:t xml:space="preserve">    </w:t>
            </w:r>
            <w:r>
              <w:t xml:space="preserve">   </w:t>
            </w:r>
            <w:r w:rsidRPr="00255BE9">
              <w:t>OR f.SC_ID_LOGRADOURO = '';</w:t>
            </w:r>
          </w:p>
          <w:p w14:paraId="1ED73B1F" w14:textId="75C72AC0" w:rsidR="00CE5E01" w:rsidRPr="008A5434" w:rsidRDefault="00CE5E01" w:rsidP="00CE5E01">
            <w:pPr>
              <w:pStyle w:val="Codigo"/>
              <w:keepNext/>
              <w:widowControl w:val="0"/>
            </w:pPr>
          </w:p>
        </w:tc>
      </w:tr>
    </w:tbl>
    <w:p w14:paraId="280978B4" w14:textId="5D6E0928" w:rsidR="00310B19" w:rsidRDefault="00786449" w:rsidP="008872BA">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6EB9F172"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r w:rsidR="001847DB" w:rsidRPr="004D015E">
        <w:rPr>
          <w:i/>
          <w:iCs/>
        </w:rPr>
        <w:t>join</w:t>
      </w:r>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7374A8">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67249F5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D16DA7">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62FCEB61"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7374A8">
        <w:t xml:space="preserve">Quadro </w:t>
      </w:r>
      <w:r w:rsidR="007374A8">
        <w:rPr>
          <w:noProof/>
        </w:rPr>
        <w:t>17</w:t>
      </w:r>
      <w:r w:rsidR="00203814" w:rsidRPr="008C02DC">
        <w:fldChar w:fldCharType="end"/>
      </w:r>
      <w:r w:rsidR="00203814" w:rsidRPr="008C02DC">
        <w:t>.</w:t>
      </w:r>
    </w:p>
    <w:p w14:paraId="20B3E9BA" w14:textId="012D3DFE" w:rsidR="00391C26" w:rsidRDefault="00391C26" w:rsidP="008872BA">
      <w:pPr>
        <w:pStyle w:val="Legenda"/>
      </w:pPr>
      <w:bookmarkStart w:id="28" w:name="_Ref211090707"/>
      <w:r>
        <w:t xml:space="preserve">Quadro </w:t>
      </w:r>
      <w:fldSimple w:instr=" SEQ Quadro \* ARABIC ">
        <w:r w:rsidR="007374A8">
          <w:rPr>
            <w:noProof/>
          </w:rPr>
          <w:t>17</w:t>
        </w:r>
      </w:fldSimple>
      <w:bookmarkEnd w:id="28"/>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61EAAAFB" w14:textId="77777777" w:rsidR="00C475C8" w:rsidRPr="00CF4888" w:rsidRDefault="00C475C8" w:rsidP="00C475C8">
            <w:pPr>
              <w:pStyle w:val="Codigo"/>
            </w:pPr>
            <w:r w:rsidRPr="00CF4888">
              <w:t>CREATE TABLE IF NOT EXISTS CN_QUADRAS (</w:t>
            </w:r>
          </w:p>
          <w:p w14:paraId="02AE40D2" w14:textId="77777777" w:rsidR="00C475C8" w:rsidRPr="007166D6" w:rsidRDefault="00C475C8" w:rsidP="00C475C8">
            <w:pPr>
              <w:pStyle w:val="Codigo"/>
            </w:pPr>
            <w:r w:rsidRPr="00CF4888">
              <w:t xml:space="preserve">  </w:t>
            </w:r>
            <w:r w:rsidRPr="007166D6">
              <w:t>SC_ID_QUADRA        VARCHAR(250),</w:t>
            </w:r>
          </w:p>
          <w:p w14:paraId="71F95F66" w14:textId="77777777" w:rsidR="00C475C8" w:rsidRPr="007166D6" w:rsidRDefault="00C475C8" w:rsidP="00C475C8">
            <w:pPr>
              <w:pStyle w:val="Codigo"/>
            </w:pPr>
            <w:r w:rsidRPr="007166D6">
              <w:t xml:space="preserve">  </w:t>
            </w:r>
            <w:r w:rsidRPr="007166D6">
              <w:rPr>
                <w:color w:val="002060"/>
              </w:rPr>
              <w:t xml:space="preserve">COD_MUNICIPIO       </w:t>
            </w:r>
            <w:r w:rsidRPr="007166D6">
              <w:t>VARCHAR(7),</w:t>
            </w:r>
          </w:p>
          <w:p w14:paraId="06CDC538" w14:textId="77777777" w:rsidR="00C475C8" w:rsidRPr="00C475C8" w:rsidRDefault="00C475C8" w:rsidP="00C475C8">
            <w:pPr>
              <w:pStyle w:val="Codigo"/>
            </w:pPr>
            <w:r w:rsidRPr="007166D6">
              <w:t xml:space="preserve">  </w:t>
            </w:r>
            <w:r w:rsidRPr="00C475C8">
              <w:rPr>
                <w:color w:val="385623" w:themeColor="accent6" w:themeShade="80"/>
              </w:rPr>
              <w:t xml:space="preserve">ID_QUADRA           </w:t>
            </w:r>
            <w:r w:rsidRPr="00C475C8">
              <w:t>VARCHAR(19),</w:t>
            </w:r>
          </w:p>
          <w:p w14:paraId="1F13B4CF" w14:textId="77777777" w:rsidR="00C475C8" w:rsidRPr="00C475C8" w:rsidRDefault="00C475C8" w:rsidP="00C475C8">
            <w:pPr>
              <w:pStyle w:val="Codigo"/>
            </w:pPr>
            <w:r w:rsidRPr="00C475C8">
              <w:t>  QTD_PONTOS          INT,</w:t>
            </w:r>
          </w:p>
          <w:p w14:paraId="520C3D45" w14:textId="77777777" w:rsidR="00C475C8" w:rsidRPr="00C475C8" w:rsidRDefault="00C475C8" w:rsidP="00C475C8">
            <w:pPr>
              <w:pStyle w:val="Codigo"/>
            </w:pPr>
            <w:r w:rsidRPr="00C475C8">
              <w:t>  CENTROIDE           POINT</w:t>
            </w:r>
          </w:p>
          <w:p w14:paraId="3A975243" w14:textId="77777777" w:rsidR="00C475C8" w:rsidRPr="00C475C8" w:rsidRDefault="00C475C8" w:rsidP="00C475C8">
            <w:pPr>
              <w:pStyle w:val="Codigo"/>
            </w:pPr>
            <w:r w:rsidRPr="00C475C8">
              <w:t>);`</w:t>
            </w:r>
          </w:p>
          <w:p w14:paraId="673576D9" w14:textId="77777777" w:rsidR="00C475C8" w:rsidRDefault="00C475C8" w:rsidP="001308DF">
            <w:pPr>
              <w:pStyle w:val="Codigo"/>
            </w:pP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7166D6"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r w:rsidRPr="007166D6">
              <w:rPr>
                <w:color w:val="806000" w:themeColor="accent4" w:themeShade="80"/>
              </w:rPr>
              <w:t xml:space="preserve">CONCAT('["', </w:t>
            </w:r>
          </w:p>
          <w:p w14:paraId="4BD1E781" w14:textId="4A14D9C2" w:rsidR="00F033E6" w:rsidRPr="007166D6" w:rsidRDefault="009B6B42" w:rsidP="009B6B42">
            <w:pPr>
              <w:pStyle w:val="Codigo"/>
              <w:rPr>
                <w:color w:val="806000" w:themeColor="accent4" w:themeShade="80"/>
              </w:rPr>
            </w:pPr>
            <w:r w:rsidRPr="007166D6">
              <w:rPr>
                <w:color w:val="806000" w:themeColor="accent4" w:themeShade="80"/>
              </w:rPr>
              <w:t xml:space="preserve">    </w:t>
            </w:r>
            <w:r w:rsidR="00503B41"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GROUP_CONCAT(</w:t>
            </w:r>
          </w:p>
          <w:p w14:paraId="0D5531EE" w14:textId="1CF2CA16" w:rsidR="009B6B42" w:rsidRPr="007166D6" w:rsidRDefault="00F033E6" w:rsidP="009B6B42">
            <w:pPr>
              <w:pStyle w:val="Codigo"/>
              <w:rPr>
                <w:color w:val="806000" w:themeColor="accent4" w:themeShade="80"/>
              </w:rPr>
            </w:pPr>
            <w:r w:rsidRPr="007166D6">
              <w:rPr>
                <w:color w:val="806000" w:themeColor="accent4" w:themeShade="80"/>
              </w:rPr>
              <w:t xml:space="preserve">            </w:t>
            </w:r>
            <w:r w:rsidR="00492CC4" w:rsidRPr="007166D6">
              <w:rPr>
                <w:color w:val="806000" w:themeColor="accent4" w:themeShade="80"/>
              </w:rPr>
              <w:t xml:space="preserve">    </w:t>
            </w:r>
            <w:r w:rsidR="009B6B42" w:rsidRPr="007166D6">
              <w:rPr>
                <w:color w:val="806000" w:themeColor="accent4" w:themeShade="80"/>
              </w:rPr>
              <w:t>COALESCE(f.SC_ID_LOGRADOURO, '')</w:t>
            </w:r>
          </w:p>
          <w:p w14:paraId="18692E9C" w14:textId="293F62F8" w:rsidR="009B6B42" w:rsidRPr="009B6B42" w:rsidRDefault="009B6B42" w:rsidP="009B6B42">
            <w:pPr>
              <w:pStyle w:val="Codigo"/>
              <w:rPr>
                <w:color w:val="806000" w:themeColor="accent4" w:themeShade="80"/>
                <w:lang w:val="en-US"/>
              </w:rPr>
            </w:pPr>
            <w:r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 xml:space="preserve">     </w:t>
            </w:r>
            <w:r w:rsidRPr="009B6B42">
              <w:rPr>
                <w:color w:val="806000" w:themeColor="accent4" w:themeShade="80"/>
                <w:lang w:val="en-US"/>
              </w:rPr>
              <w:t xml:space="preserve">ORDER BY f.SC_ID_LOGRADOURO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6214F72C" w14:textId="1399D393" w:rsidR="00163558" w:rsidRDefault="003E2E42" w:rsidP="001308DF">
            <w:pPr>
              <w:pStyle w:val="Codigo"/>
            </w:pPr>
            <w:r>
              <w:t xml:space="preserve">       </w:t>
            </w:r>
            <w:r w:rsidRPr="00503B41">
              <w:rPr>
                <w:color w:val="525252" w:themeColor="accent3" w:themeShade="80"/>
              </w:rPr>
              <w:t xml:space="preserve"> </w:t>
            </w:r>
            <w:r w:rsidR="00163558" w:rsidRPr="00BA55B3">
              <w:rPr>
                <w:color w:val="833C0B" w:themeColor="accent2" w:themeShade="80"/>
              </w:rPr>
              <w:t>SUM(f.QTD_PONTOS) AS QTD_PONTOS</w:t>
            </w:r>
            <w:r w:rsidR="00163558">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ST_GEOMFROMTEXT(</w:t>
            </w:r>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r w:rsidRPr="00BA55B3">
              <w:rPr>
                <w:color w:val="1F4E79" w:themeColor="accent1" w:themeShade="80"/>
                <w:lang w:val="en-US"/>
              </w:rPr>
              <w:t>CONCAT('POINT(', AVG(ST_X(f.CENTROIDE)),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AVG(ST_Y(f.CENTROIDE)),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WHERE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r w:rsidRPr="00163558">
              <w:rPr>
                <w:lang w:val="en-US"/>
              </w:rPr>
              <w:t>f.SC_ID_LOGRADOURO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AND f.SC_ID_LOGRADOURO !=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r w:rsidRPr="00ED51AF">
              <w:rPr>
                <w:lang w:val="en-US"/>
              </w:rPr>
              <w:t xml:space="preserve">f.ID_QUADRA,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f.COD_MUNICIPIO</w:t>
            </w:r>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C1D9A">
              <w:rPr>
                <w:lang w:val="en-US"/>
              </w:rPr>
              <w:t xml:space="preserve">f.COD_MUNICIPIO,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f.ID_QUADRA;</w:t>
            </w:r>
          </w:p>
        </w:tc>
      </w:tr>
    </w:tbl>
    <w:p w14:paraId="22C9745E" w14:textId="4DD9CBDE" w:rsidR="006E49DD" w:rsidRDefault="00786449" w:rsidP="008872BA">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29"/>
      <w:r>
        <w:t>s</w:t>
      </w:r>
      <w:r w:rsidR="008B5059">
        <w:t>ão</w:t>
      </w:r>
      <w:commentRangeEnd w:id="29"/>
      <w:r w:rsidR="003935FA">
        <w:rPr>
          <w:rStyle w:val="Refdecomentrio"/>
          <w:sz w:val="24"/>
          <w:szCs w:val="22"/>
        </w:rPr>
        <w:commentReference w:id="29"/>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r w:rsidR="0076502B">
        <w:t>alfabeticamen-te</w:t>
      </w:r>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w:t>
      </w:r>
      <w:r w:rsidRPr="009135B3">
        <w:lastRenderedPageBreak/>
        <w:t>como o nó geométrico de referência para a espacialização da quadra no mapa.</w:t>
      </w:r>
    </w:p>
    <w:p w14:paraId="5125AA68" w14:textId="1570A869" w:rsidR="00702EBB" w:rsidRDefault="00702EBB" w:rsidP="00702EBB">
      <w:r>
        <w:t xml:space="preserve">O </w:t>
      </w:r>
      <w:r>
        <w:fldChar w:fldCharType="begin"/>
      </w:r>
      <w:r>
        <w:instrText xml:space="preserve"> REF _Ref220507751 \h </w:instrText>
      </w:r>
      <w:r>
        <w:fldChar w:fldCharType="separate"/>
      </w:r>
      <w:r w:rsidR="007374A8">
        <w:t xml:space="preserve">Quadro </w:t>
      </w:r>
      <w:r w:rsidR="007374A8">
        <w:rPr>
          <w:noProof/>
        </w:rPr>
        <w:t>18</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8872BA">
      <w:pPr>
        <w:pStyle w:val="Legenda"/>
      </w:pPr>
    </w:p>
    <w:p w14:paraId="2F9816F1" w14:textId="76CB43EF" w:rsidR="000A69EF" w:rsidRDefault="000A69EF" w:rsidP="008872BA">
      <w:pPr>
        <w:pStyle w:val="Legenda"/>
      </w:pPr>
      <w:bookmarkStart w:id="30" w:name="_Ref220507751"/>
      <w:r>
        <w:t xml:space="preserve">Quadro </w:t>
      </w:r>
      <w:fldSimple w:instr=" SEQ Quadro \* ARABIC ">
        <w:r w:rsidR="007374A8">
          <w:rPr>
            <w:noProof/>
          </w:rPr>
          <w:t>18</w:t>
        </w:r>
      </w:fldSimple>
      <w:bookmarkEnd w:id="30"/>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0">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8872BA">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3B4AE30E" w:rsidR="00441CC4" w:rsidRDefault="00A73C8B" w:rsidP="00441CC4">
      <w:r>
        <w:t xml:space="preserve">A </w:t>
      </w:r>
      <w:r>
        <w:fldChar w:fldCharType="begin"/>
      </w:r>
      <w:r>
        <w:instrText xml:space="preserve"> REF _Ref219107794 \h </w:instrText>
      </w:r>
      <w:r>
        <w:fldChar w:fldCharType="separate"/>
      </w:r>
      <w:r w:rsidR="007374A8">
        <w:t xml:space="preserve">Figura </w:t>
      </w:r>
      <w:r w:rsidR="007374A8">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45324F96" w:rsidR="00441CC4" w:rsidRDefault="00441CC4" w:rsidP="008872BA">
      <w:pPr>
        <w:pStyle w:val="Legenda"/>
      </w:pPr>
      <w:bookmarkStart w:id="31" w:name="_Ref219107794"/>
      <w:r>
        <w:t xml:space="preserve">Figura </w:t>
      </w:r>
      <w:fldSimple w:instr=" SEQ Figura \* ARABIC ">
        <w:r w:rsidR="007374A8">
          <w:rPr>
            <w:noProof/>
          </w:rPr>
          <w:t>4</w:t>
        </w:r>
      </w:fldSimple>
      <w:bookmarkEnd w:id="31"/>
      <w:r>
        <w:t>: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8872BA">
      <w:pPr>
        <w:pStyle w:val="Legenda"/>
      </w:pPr>
      <w:r>
        <w:t>Elaboração: Os autores (2025)</w:t>
      </w:r>
    </w:p>
    <w:p w14:paraId="092D4F1D" w14:textId="77777777" w:rsidR="00441CC4" w:rsidRDefault="00441CC4" w:rsidP="00A73C8B"/>
    <w:p w14:paraId="2E9196E3" w14:textId="1B820140" w:rsidR="00A73C8B" w:rsidRDefault="00E40BCF" w:rsidP="00A73C8B">
      <w:r w:rsidRPr="00E40BCF">
        <w:t xml:space="preserve">A integração dessas camadas em um único ambiente geográfico permite a observação da estrutura de dados derivada, partindo da unidade pontual </w:t>
      </w:r>
      <w:r w:rsidRPr="00E40BCF">
        <w:lastRenderedPageBreak/>
        <w:t>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r w:rsidRPr="007A64A5">
        <w:rPr>
          <w:i/>
          <w:iCs/>
        </w:rPr>
        <w:t>clustering</w:t>
      </w:r>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Pr>
          <w:rStyle w:val="Refdenotaderodap"/>
        </w:rPr>
        <w:footnoteReference w:id="13"/>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w:t>
      </w:r>
      <w:r>
        <w:lastRenderedPageBreak/>
        <w:t xml:space="preserve">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055C460A" w:rsidR="005F1E11" w:rsidRDefault="00DA73CE" w:rsidP="00A777C3">
      <w:r>
        <w:t xml:space="preserve">A </w:t>
      </w:r>
      <w:fldSimple w:instr=" REF _Ref219183986 ">
        <w:r w:rsidR="007374A8">
          <w:t xml:space="preserve">Figura </w:t>
        </w:r>
        <w:r w:rsidR="007374A8">
          <w:rPr>
            <w:noProof/>
          </w:rPr>
          <w:t>5</w:t>
        </w:r>
      </w:fldSimple>
      <w:r w:rsidR="00680364">
        <w:t xml:space="preserve"> </w:t>
      </w:r>
      <w:r>
        <w:t xml:space="preserve">apresenta o fluxo de processamento do arquivo do </w:t>
      </w:r>
      <w:r w:rsidR="00A84A61">
        <w:t>Cadastro Territorial Urbano</w:t>
      </w:r>
      <w:r>
        <w:t>.</w:t>
      </w:r>
    </w:p>
    <w:p w14:paraId="0132EF20" w14:textId="7B3A2F75" w:rsidR="00892331" w:rsidRDefault="00892331" w:rsidP="008872BA">
      <w:pPr>
        <w:pStyle w:val="Legenda"/>
      </w:pPr>
      <w:bookmarkStart w:id="32" w:name="_Ref219183986"/>
      <w:r>
        <w:t xml:space="preserve">Figura </w:t>
      </w:r>
      <w:fldSimple w:instr=" SEQ Figura \* ARABIC ">
        <w:r w:rsidR="007374A8">
          <w:rPr>
            <w:noProof/>
          </w:rPr>
          <w:t>5</w:t>
        </w:r>
      </w:fldSimple>
      <w:bookmarkEnd w:id="32"/>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2">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8872BA">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467C2A3B"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7374A8">
        <w:t xml:space="preserve">Quadro </w:t>
      </w:r>
      <w:r w:rsidR="007374A8">
        <w:rPr>
          <w:noProof/>
        </w:rPr>
        <w:t>19</w:t>
      </w:r>
      <w:r>
        <w:fldChar w:fldCharType="end"/>
      </w:r>
      <w:r>
        <w:t xml:space="preserve">). </w:t>
      </w:r>
    </w:p>
    <w:p w14:paraId="7C56F0B0" w14:textId="06AD55B6"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4975CD">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Pr="004B259A">
        <w:t>(SERPRO, 2025)</w:t>
      </w:r>
      <w:r>
        <w:fldChar w:fldCharType="end"/>
      </w:r>
      <w:r w:rsidR="001F5A84">
        <w:t xml:space="preserve"> e a definição </w:t>
      </w:r>
      <w:r w:rsidR="00134B5D">
        <w:t xml:space="preserve">dos atributos pode ser encontrada no subtítulo </w:t>
      </w:r>
      <w:fldSimple w:instr=" REF _Ref220510009 \w ">
        <w:r w:rsidR="007374A8">
          <w:t>2.2.2</w:t>
        </w:r>
      </w:fldSimple>
      <w:r w:rsidR="00050486">
        <w:t xml:space="preserve"> - </w:t>
      </w:r>
      <w:fldSimple w:instr=" REF _Ref220510009 ">
        <w:r w:rsidR="007374A8">
          <w:t xml:space="preserve">Atributos do Cadastro Territorial Urbano essenciais ao </w:t>
        </w:r>
        <w:r w:rsidR="007374A8" w:rsidRPr="00AE240A">
          <w:rPr>
            <w:i/>
            <w:iCs/>
          </w:rPr>
          <w:t>SuperCIATA</w:t>
        </w:r>
      </w:fldSimple>
      <w:r>
        <w:t xml:space="preserve">. </w:t>
      </w:r>
    </w:p>
    <w:p w14:paraId="2E5C7923" w14:textId="77777777" w:rsidR="00DA73CE" w:rsidRDefault="00DA73CE" w:rsidP="00DA73CE"/>
    <w:p w14:paraId="2CA00E74" w14:textId="63B2CBFB" w:rsidR="00DA73CE" w:rsidRDefault="00DA73CE" w:rsidP="008872BA">
      <w:pPr>
        <w:pStyle w:val="Legenda"/>
      </w:pPr>
      <w:bookmarkStart w:id="33" w:name="_Ref215411671"/>
      <w:r>
        <w:lastRenderedPageBreak/>
        <w:t xml:space="preserve">Quadro </w:t>
      </w:r>
      <w:fldSimple w:instr=" SEQ Quadro \* ARABIC ">
        <w:r w:rsidR="007374A8">
          <w:rPr>
            <w:noProof/>
          </w:rPr>
          <w:t>19</w:t>
        </w:r>
      </w:fldSimple>
      <w:bookmarkEnd w:id="33"/>
      <w:r>
        <w:t xml:space="preserve"> -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r w:rsidRPr="005D593B">
              <w:rPr>
                <w:b/>
                <w:bCs/>
              </w:rPr>
              <w:t>Table:CI_LOTES</w:t>
            </w:r>
            <w:r w:rsidRPr="005D593B">
              <w:rPr>
                <w:b/>
                <w:bCs/>
              </w:rPr>
              <w:br/>
            </w:r>
            <w:r w:rsidRPr="005D593B">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r w:rsidRPr="005D593B">
                    <w:rPr>
                      <w:b/>
                      <w:bCs/>
                    </w:rPr>
                    <w:t>varchar(7)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r w:rsidRPr="005D593B">
                    <w:rPr>
                      <w:b/>
                      <w:bCs/>
                    </w:rPr>
                    <w:t>varchar(25)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r w:rsidRPr="005D593B">
                    <w:rPr>
                      <w:b/>
                      <w:bCs/>
                    </w:rPr>
                    <w:t>varchar(20)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r w:rsidRPr="005D593B">
                    <w:rPr>
                      <w:b/>
                      <w:bCs/>
                    </w:rPr>
                    <w:t>varchar(250)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r w:rsidRPr="005D593B">
                    <w:rPr>
                      <w:b/>
                      <w:bCs/>
                    </w:rPr>
                    <w:t>varchar(10)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Pr>
                      <w:rStyle w:val="Refdenotaderodap"/>
                      <w:b/>
                      <w:bCs/>
                    </w:rPr>
                    <w:footnoteReference w:id="14"/>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r w:rsidRPr="005D593B">
                    <w:rPr>
                      <w:b/>
                      <w:bCs/>
                    </w:rPr>
                    <w:t>varchar(250)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r w:rsidRPr="005D593B">
                    <w:rPr>
                      <w:b/>
                      <w:bCs/>
                    </w:rPr>
                    <w:t>decimal(6,2)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r w:rsidRPr="005D593B">
                    <w:rPr>
                      <w:b/>
                      <w:bCs/>
                    </w:rPr>
                    <w:t>decimal(6,2)</w:t>
                  </w:r>
                </w:p>
              </w:tc>
            </w:tr>
          </w:tbl>
          <w:p w14:paraId="7D08811B" w14:textId="77777777" w:rsidR="00DA73CE" w:rsidRPr="00C03F56" w:rsidRDefault="00DA73CE" w:rsidP="006E4125">
            <w:pPr>
              <w:pStyle w:val="Codigo"/>
              <w:keepNext/>
            </w:pPr>
          </w:p>
        </w:tc>
      </w:tr>
    </w:tbl>
    <w:p w14:paraId="2753280C" w14:textId="77777777" w:rsidR="00DA73CE" w:rsidRDefault="00DA73CE" w:rsidP="008872BA">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1052A978" w:rsidR="00DA73CE" w:rsidRDefault="00DA73CE" w:rsidP="00DA73CE">
      <w:r>
        <w:t>A tabela CI_LOGRADOUROS (</w:t>
      </w:r>
      <w:r>
        <w:fldChar w:fldCharType="begin"/>
      </w:r>
      <w:r>
        <w:instrText xml:space="preserve"> REF _Ref216596701 \h </w:instrText>
      </w:r>
      <w:r>
        <w:fldChar w:fldCharType="separate"/>
      </w:r>
      <w:r w:rsidR="007374A8">
        <w:t xml:space="preserve">Quadro </w:t>
      </w:r>
      <w:r w:rsidR="007374A8">
        <w:rPr>
          <w:noProof/>
        </w:rPr>
        <w:t>20</w:t>
      </w:r>
      <w:r>
        <w:fldChar w:fldCharType="end"/>
      </w:r>
      <w:r>
        <w:t>) contém apenas um registro de cada logradouro (</w:t>
      </w:r>
      <w:r w:rsidRPr="004C3750">
        <w:rPr>
          <w:i/>
          <w:iCs/>
        </w:rPr>
        <w:t>DISTINCT</w:t>
      </w:r>
      <w:r>
        <w:t xml:space="preserve">) existente em CI_LOTES. Os atributos </w:t>
      </w:r>
      <w:r w:rsidRPr="006B0ABB">
        <w:t>CI_NOM_LOGRADOURO_NORM</w:t>
      </w:r>
      <w:r>
        <w:t xml:space="preserve">, SC_ID_LOGRADOURO e COORDS serão preenchidos em etapas </w:t>
      </w:r>
      <w:r w:rsidR="00136374">
        <w:t xml:space="preserve">posteriores </w:t>
      </w:r>
      <w:r>
        <w:t xml:space="preserve">do processamento. </w:t>
      </w:r>
    </w:p>
    <w:p w14:paraId="61655E5B" w14:textId="77777777" w:rsidR="004E1CB8" w:rsidRDefault="004E1CB8" w:rsidP="00DA73CE"/>
    <w:p w14:paraId="1EA154E1" w14:textId="3B596E9B" w:rsidR="00DA73CE" w:rsidRDefault="00DA73CE" w:rsidP="008872BA">
      <w:pPr>
        <w:pStyle w:val="Legenda"/>
      </w:pPr>
      <w:bookmarkStart w:id="34" w:name="_Ref216596701"/>
      <w:r>
        <w:t xml:space="preserve">Quadro </w:t>
      </w:r>
      <w:fldSimple w:instr=" SEQ Quadro \* ARABIC ">
        <w:r w:rsidR="007374A8">
          <w:rPr>
            <w:noProof/>
          </w:rPr>
          <w:t>20</w:t>
        </w:r>
      </w:fldSimple>
      <w:bookmarkEnd w:id="34"/>
      <w:r w:rsidR="00304970">
        <w:t>:</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r w:rsidRPr="0016074F">
              <w:rPr>
                <w:b/>
                <w:bCs/>
              </w:rPr>
              <w:t>Table:CI_LOGRADOUROS</w:t>
            </w:r>
            <w:r w:rsidRPr="0016074F">
              <w:br/>
            </w:r>
            <w:r w:rsidRPr="0016074F">
              <w:br/>
            </w:r>
            <w:r w:rsidRPr="001607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r w:rsidRPr="0016074F">
                    <w:t>varchar(8)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r w:rsidRPr="0016074F">
                    <w:t>varchar(7)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r w:rsidRPr="0016074F">
                    <w:t>varchar(250)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r w:rsidRPr="0016074F">
                    <w:t>varchar(250)</w:t>
                  </w:r>
                </w:p>
              </w:tc>
            </w:tr>
          </w:tbl>
          <w:p w14:paraId="1AC417C3" w14:textId="77777777" w:rsidR="00DA73CE" w:rsidRPr="0016074F" w:rsidRDefault="00DA73CE" w:rsidP="006E4125">
            <w:pPr>
              <w:pStyle w:val="Codigo"/>
              <w:keepNext/>
            </w:pPr>
          </w:p>
        </w:tc>
      </w:tr>
    </w:tbl>
    <w:p w14:paraId="246F3E8C" w14:textId="77777777" w:rsidR="00DA73CE" w:rsidRDefault="00DA73CE" w:rsidP="008872BA">
      <w:pPr>
        <w:pStyle w:val="Legenda"/>
      </w:pPr>
      <w:r>
        <w:t>Elaboração: Os autores (2025)</w:t>
      </w:r>
    </w:p>
    <w:p w14:paraId="5ABF4F4F" w14:textId="77777777" w:rsidR="00DA73CE" w:rsidRDefault="00DA73CE" w:rsidP="00DA73CE"/>
    <w:p w14:paraId="78526A5B" w14:textId="2E88DDC6"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7374A8">
        <w:t xml:space="preserve">Quadro </w:t>
      </w:r>
      <w:r w:rsidR="007374A8">
        <w:rPr>
          <w:noProof/>
        </w:rPr>
        <w:t>21</w:t>
      </w:r>
      <w:r>
        <w:fldChar w:fldCharType="end"/>
      </w:r>
      <w:r>
        <w:t>.</w:t>
      </w:r>
    </w:p>
    <w:p w14:paraId="30E24DC4" w14:textId="77777777" w:rsidR="004E1CB8" w:rsidRDefault="004E1CB8" w:rsidP="00DA73CE"/>
    <w:p w14:paraId="4AFF3A5A" w14:textId="7F6970D8" w:rsidR="00DA73CE" w:rsidRDefault="00DA73CE" w:rsidP="008872BA">
      <w:pPr>
        <w:pStyle w:val="Legenda"/>
      </w:pPr>
      <w:bookmarkStart w:id="35" w:name="_Ref215475435"/>
      <w:r>
        <w:lastRenderedPageBreak/>
        <w:t xml:space="preserve">Quadro </w:t>
      </w:r>
      <w:fldSimple w:instr=" SEQ Quadro \* ARABIC ">
        <w:r w:rsidR="007374A8">
          <w:rPr>
            <w:noProof/>
          </w:rPr>
          <w:t>21</w:t>
        </w:r>
      </w:fldSimple>
      <w:bookmarkEnd w:id="35"/>
      <w:r w:rsidR="00304970">
        <w:t>:</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8872BA">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06B8688"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rsidR="00D16DA7">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r w:rsidRPr="00F35A53">
        <w:rPr>
          <w:b/>
          <w:bCs/>
          <w:i/>
          <w:iCs/>
        </w:rPr>
        <w:t>Uppercase</w:t>
      </w:r>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(ex: "</w:t>
      </w:r>
      <w:r>
        <w:t>Ã</w:t>
      </w:r>
      <w:r w:rsidRPr="00F65D66">
        <w:t>", "</w:t>
      </w:r>
      <w:r>
        <w:t>É</w:t>
      </w:r>
      <w:r w:rsidRPr="00F65D66">
        <w:t xml:space="preserve">") e caracteres especiais (símbolos, pontuações), reduzindo a </w:t>
      </w:r>
      <w:r w:rsidRPr="00003405">
        <w:rPr>
          <w:i/>
          <w:iCs/>
        </w:rPr>
        <w:t>string</w:t>
      </w:r>
      <w:r w:rsidRPr="00F65D66">
        <w:t xml:space="preserve"> ao alfabeto básico e evitando erros de codificação (</w:t>
      </w:r>
      <w:r w:rsidRPr="00F35A53">
        <w:rPr>
          <w:i/>
          <w:iCs/>
        </w:rPr>
        <w:t>encoding</w:t>
      </w:r>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lastRenderedPageBreak/>
        <w:t>Expansão ou Uniformização de Abreviaturas:</w:t>
      </w:r>
      <w:r w:rsidRPr="00F65D66">
        <w:t xml:space="preserve"> Substituição de termos abreviados por formas extensas ou padronizadas (ex: "A</w:t>
      </w:r>
      <w:r>
        <w:t>V</w:t>
      </w:r>
      <w:r w:rsidRPr="00F65D66">
        <w:t>." para "AVENIDA", "R." para "RUA"), garantindo que a comparação entre as bases ocorra sob o mesmo padrão léxico.</w:t>
      </w:r>
    </w:p>
    <w:p w14:paraId="1B538723" w14:textId="60F1AB29"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r w:rsidR="00162551" w:rsidRPr="00162551">
        <w:rPr>
          <w:i/>
          <w:iCs/>
        </w:rPr>
        <w:t>JavaScript</w:t>
      </w:r>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36" w:name="_Ref216596220"/>
      <w:r>
        <w:t>Atualizar tabela CI_LOGRADOUROS</w:t>
      </w:r>
      <w:bookmarkEnd w:id="36"/>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4B4EA72A"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D16DA7">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r w:rsidRPr="0036203C">
        <w:rPr>
          <w:i/>
          <w:iCs/>
        </w:rPr>
        <w:t>Soundex/Double Metaphone</w:t>
      </w:r>
      <w:r>
        <w:t xml:space="preserve">) para os não pareados; e </w:t>
      </w:r>
    </w:p>
    <w:p w14:paraId="1B43277E" w14:textId="3C78FB1A" w:rsidR="00FC6EC2" w:rsidRDefault="00FC6EC2" w:rsidP="003D13DF">
      <w:pPr>
        <w:pStyle w:val="PargrafodaLista"/>
        <w:numPr>
          <w:ilvl w:val="0"/>
          <w:numId w:val="35"/>
        </w:numPr>
      </w:pPr>
      <w:r>
        <w:t>finalmente, algoritmos de similaridade (</w:t>
      </w:r>
      <w:r w:rsidRPr="0036203C">
        <w:rPr>
          <w:i/>
          <w:iCs/>
        </w:rPr>
        <w:t>Levenshtein</w:t>
      </w:r>
      <w:r>
        <w:t xml:space="preserve">) para os casos residuais.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088C0545" w:rsidR="00DA73CE" w:rsidRPr="009B62DD" w:rsidRDefault="00DA73CE" w:rsidP="00DA73CE">
      <w:r>
        <w:lastRenderedPageBreak/>
        <w:t xml:space="preserve">O </w:t>
      </w:r>
      <w:r>
        <w:fldChar w:fldCharType="begin"/>
      </w:r>
      <w:r>
        <w:instrText xml:space="preserve"> REF _Ref215643198 \h </w:instrText>
      </w:r>
      <w:r>
        <w:fldChar w:fldCharType="separate"/>
      </w:r>
      <w:r w:rsidR="007374A8">
        <w:t xml:space="preserve">Quadro </w:t>
      </w:r>
      <w:r w:rsidR="007374A8">
        <w:rPr>
          <w:noProof/>
        </w:rPr>
        <w:t>22</w:t>
      </w:r>
      <w:r>
        <w:fldChar w:fldCharType="end"/>
      </w:r>
      <w:r>
        <w:t xml:space="preserve"> mostra as consultas que atualizam 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2276D808" w:rsidR="00DA73CE" w:rsidRDefault="00DA73CE" w:rsidP="008872BA">
      <w:pPr>
        <w:pStyle w:val="Legenda"/>
      </w:pPr>
      <w:bookmarkStart w:id="37" w:name="_Ref215643198"/>
      <w:r>
        <w:t xml:space="preserve">Quadro </w:t>
      </w:r>
      <w:fldSimple w:instr=" SEQ Quadro \* ARABIC ">
        <w:r w:rsidR="007374A8">
          <w:rPr>
            <w:noProof/>
          </w:rPr>
          <w:t>22</w:t>
        </w:r>
      </w:fldSimple>
      <w:bookmarkEnd w:id="37"/>
      <w:r>
        <w:t xml:space="preserve"> -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8872BA">
      <w:pPr>
        <w:pStyle w:val="Legenda"/>
      </w:pPr>
      <w:r>
        <w:t>Elaboração: Os autores (2025)</w:t>
      </w:r>
    </w:p>
    <w:p w14:paraId="61F52437" w14:textId="77777777" w:rsidR="004E4120" w:rsidRPr="004E4120" w:rsidRDefault="004E4120" w:rsidP="004E4120"/>
    <w:p w14:paraId="72F474BD" w14:textId="77777777" w:rsidR="00DA73CE" w:rsidRDefault="00DA73CE" w:rsidP="004E1CB8">
      <w:pPr>
        <w:pStyle w:val="Ttulo4"/>
      </w:pPr>
      <w:r w:rsidRPr="004B43D8">
        <w:t>Criar tabela CI_FACES</w:t>
      </w:r>
    </w:p>
    <w:p w14:paraId="62D5EF45" w14:textId="27285A4C"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w:t>
      </w:r>
      <w:r w:rsidR="00031338">
        <w:t>, separados por pnto-e-virgula “;”</w:t>
      </w:r>
      <w:r>
        <w:t xml:space="preserve"> Exceto por esse detalhe, a estrutura de CI_FACES é muito semelhante à CN_</w:t>
      </w:r>
      <w:r w:rsidR="00031338">
        <w:t>FACES</w:t>
      </w:r>
      <w:r>
        <w:t xml:space="preserve">, como mostra o </w:t>
      </w:r>
      <w:r>
        <w:fldChar w:fldCharType="begin"/>
      </w:r>
      <w:r>
        <w:instrText xml:space="preserve"> REF _Ref215518926 \h </w:instrText>
      </w:r>
      <w:r>
        <w:fldChar w:fldCharType="separate"/>
      </w:r>
      <w:r w:rsidR="007374A8">
        <w:t xml:space="preserve">Quadro </w:t>
      </w:r>
      <w:r w:rsidR="007374A8">
        <w:rPr>
          <w:noProof/>
        </w:rPr>
        <w:t>23</w:t>
      </w:r>
      <w:r>
        <w:fldChar w:fldCharType="end"/>
      </w:r>
      <w:r>
        <w:t xml:space="preserve">. </w:t>
      </w:r>
    </w:p>
    <w:p w14:paraId="4449101E" w14:textId="77777777" w:rsidR="00DA73CE" w:rsidRDefault="00DA73CE" w:rsidP="00DA73CE"/>
    <w:p w14:paraId="41FC37E0" w14:textId="7C19E5F1" w:rsidR="00DA73CE" w:rsidRDefault="00DA73CE" w:rsidP="008872BA">
      <w:pPr>
        <w:pStyle w:val="Legenda"/>
      </w:pPr>
      <w:bookmarkStart w:id="38" w:name="_Ref215518926"/>
      <w:r>
        <w:t xml:space="preserve">Quadro </w:t>
      </w:r>
      <w:fldSimple w:instr=" SEQ Quadro \* ARABIC ">
        <w:r w:rsidR="007374A8">
          <w:rPr>
            <w:noProof/>
          </w:rPr>
          <w:t>23</w:t>
        </w:r>
      </w:fldSimple>
      <w:bookmarkEnd w:id="38"/>
      <w:r>
        <w:t xml:space="preserve"> -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r w:rsidRPr="00164BBD">
              <w:rPr>
                <w:b/>
                <w:bCs/>
              </w:rPr>
              <w:t>Table:CI_FACES</w:t>
            </w:r>
            <w:r w:rsidRPr="00164BBD">
              <w:rPr>
                <w:b/>
                <w:bCs/>
              </w:rPr>
              <w:br/>
            </w:r>
            <w:r w:rsidRPr="00164BBD">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164BBD" w:rsidRDefault="00164BBD" w:rsidP="00164BBD">
                  <w:pPr>
                    <w:pStyle w:val="Codigo"/>
                    <w:keepNext/>
                    <w:rPr>
                      <w:b/>
                      <w:bCs/>
                    </w:rPr>
                  </w:pPr>
                  <w:r w:rsidRPr="00164BBD">
                    <w:rPr>
                      <w:b/>
                      <w:bCs/>
                    </w:rPr>
                    <w:t>varchar(</w:t>
                  </w:r>
                  <w:r>
                    <w:rPr>
                      <w:b/>
                      <w:bCs/>
                    </w:rPr>
                    <w:t>6</w:t>
                  </w:r>
                  <w:r w:rsidR="00031338">
                    <w:rPr>
                      <w:b/>
                      <w:bCs/>
                    </w:rPr>
                    <w:t>7</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r w:rsidRPr="00164BBD">
                    <w:rPr>
                      <w:b/>
                      <w:bCs/>
                    </w:rPr>
                    <w:t>varchar(7)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r w:rsidRPr="00164BBD">
                    <w:rPr>
                      <w:b/>
                      <w:bCs/>
                    </w:rPr>
                    <w:t>varchar(50)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r w:rsidRPr="00164BBD">
                    <w:rPr>
                      <w:b/>
                      <w:bCs/>
                    </w:rPr>
                    <w:t>varchar(8)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r w:rsidRPr="00164BBD">
                    <w:rPr>
                      <w:b/>
                      <w:bCs/>
                    </w:rPr>
                    <w:t>int(11)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r w:rsidRPr="00164BBD">
                    <w:rPr>
                      <w:b/>
                      <w:bCs/>
                    </w:rPr>
                    <w:t>decimal(6,2)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8872BA">
      <w:pPr>
        <w:pStyle w:val="Legenda"/>
      </w:pPr>
      <w:r>
        <w:t>Elaboração: Os autores (2025)</w:t>
      </w:r>
    </w:p>
    <w:p w14:paraId="06E4C37E" w14:textId="77777777" w:rsidR="00DA73CE" w:rsidRDefault="00DA73CE" w:rsidP="00DA73CE"/>
    <w:p w14:paraId="4556196D" w14:textId="0D609C4B"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7374A8">
        <w:t xml:space="preserve">Quadro </w:t>
      </w:r>
      <w:r w:rsidR="007374A8">
        <w:rPr>
          <w:noProof/>
        </w:rPr>
        <w:t>24</w:t>
      </w:r>
      <w:r>
        <w:fldChar w:fldCharType="end"/>
      </w:r>
      <w:r w:rsidRPr="0060767F">
        <w:t xml:space="preserve">. O algoritmo realiza a junção </w:t>
      </w:r>
      <w:r w:rsidRPr="0060767F">
        <w:lastRenderedPageBreak/>
        <w:t>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3F5EC8DD" w:rsidR="00451B07" w:rsidRDefault="00451B07" w:rsidP="008872BA">
      <w:pPr>
        <w:pStyle w:val="Legenda"/>
      </w:pPr>
      <w:bookmarkStart w:id="39" w:name="_Ref220407178"/>
      <w:r>
        <w:t xml:space="preserve">Quadro </w:t>
      </w:r>
      <w:fldSimple w:instr=" SEQ Quadro \* ARABIC ">
        <w:r w:rsidR="007374A8">
          <w:rPr>
            <w:noProof/>
          </w:rPr>
          <w:t>24</w:t>
        </w:r>
      </w:fldSimple>
      <w:bookmarkEnd w:id="39"/>
      <w:r>
        <w:t xml:space="preserve"> -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7EE33668" w14:textId="77777777" w:rsidR="007F4EC9" w:rsidRDefault="00451B07" w:rsidP="001430F7">
            <w:pPr>
              <w:pStyle w:val="Codigo"/>
            </w:pPr>
            <w:r w:rsidRPr="001430F7">
              <w:t xml:space="preserve">    CONCAT(</w:t>
            </w:r>
          </w:p>
          <w:p w14:paraId="6F21CC0A" w14:textId="77777777" w:rsidR="009F5329" w:rsidRDefault="007F4EC9" w:rsidP="001430F7">
            <w:pPr>
              <w:pStyle w:val="Codigo"/>
            </w:pPr>
            <w:r>
              <w:t xml:space="preserve">      </w:t>
            </w:r>
            <w:r w:rsidR="00451B07" w:rsidRPr="001430F7">
              <w:t>LT.COD_MUNICIPIO,</w:t>
            </w:r>
            <w:r w:rsidR="00031338">
              <w:t xml:space="preserve"> “;”,</w:t>
            </w:r>
            <w:r w:rsidR="00451B07" w:rsidRPr="001430F7">
              <w:t xml:space="preserve"> LT.NUM_QUADRA, </w:t>
            </w:r>
            <w:r>
              <w:t xml:space="preserve">“;”, </w:t>
            </w:r>
            <w:r w:rsidR="00451B07" w:rsidRPr="001430F7">
              <w:t>LG.SC_ID_LOGRADOURO</w:t>
            </w:r>
          </w:p>
          <w:p w14:paraId="574B5F6C" w14:textId="2FB789EF" w:rsidR="00451B07" w:rsidRPr="001430F7" w:rsidRDefault="009F5329" w:rsidP="009F5329">
            <w:pPr>
              <w:pStyle w:val="Codigo"/>
            </w:pPr>
            <w:r>
              <w:t xml:space="preserve">    </w:t>
            </w:r>
            <w:r w:rsidR="00451B07" w:rsidRPr="001430F7">
              <w:t>)</w:t>
            </w:r>
            <w:r>
              <w:t xml:space="preserve"> </w:t>
            </w:r>
            <w:r w:rsidR="00451B07" w:rsidRPr="001430F7">
              <w:t>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COUNT(*) AS QTD_LOTES,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DIM_FACE  -- Soma a testada total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025F4F" w:rsidRDefault="00451B07" w:rsidP="001430F7">
            <w:pPr>
              <w:pStyle w:val="Codigo"/>
              <w:rPr>
                <w:lang w:val="en-US"/>
              </w:rPr>
            </w:pPr>
            <w:r w:rsidRPr="001649A6">
              <w:rPr>
                <w:lang w:val="en-US"/>
              </w:rPr>
              <w:t xml:space="preserve">    </w:t>
            </w:r>
            <w:r w:rsidRPr="00025F4F">
              <w:rPr>
                <w:lang w:val="en-US"/>
              </w:rPr>
              <w:t xml:space="preserve">LT.COD_MUNICIPIO, </w:t>
            </w:r>
          </w:p>
          <w:p w14:paraId="02CFA36F" w14:textId="77777777" w:rsidR="00451B07" w:rsidRPr="001430F7" w:rsidRDefault="00451B07" w:rsidP="001430F7">
            <w:pPr>
              <w:pStyle w:val="Codigo"/>
            </w:pPr>
            <w:r w:rsidRPr="00025F4F">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8872BA">
      <w:pPr>
        <w:pStyle w:val="Legenda"/>
      </w:pPr>
      <w:r>
        <w:t>Elaboração: Os autores (2026)</w:t>
      </w:r>
    </w:p>
    <w:p w14:paraId="4569BE29" w14:textId="77777777" w:rsidR="00451B07" w:rsidRDefault="00451B07" w:rsidP="00DA73CE"/>
    <w:p w14:paraId="0C0ABBBD" w14:textId="18539364" w:rsidR="00993D88" w:rsidRDefault="0032714A" w:rsidP="00DA73CE">
      <w:r>
        <w:t xml:space="preserve">A </w:t>
      </w:r>
      <w:r w:rsidR="005C6271">
        <w:t>estrutura</w:t>
      </w:r>
      <w:r>
        <w:t xml:space="preserve"> criada </w:t>
      </w:r>
      <w:r w:rsidR="009C0E1B">
        <w:t xml:space="preserve">requer </w:t>
      </w:r>
      <w:r>
        <w:t xml:space="preserve">um ajuste nas dimensões porque a consulta original não contempla as dimensões </w:t>
      </w:r>
      <w:r w:rsidR="00102760">
        <w:t>dos lotes de esquina que devem ter o valor de DIM_PROFUNDIDADE somado à face de que fazem parte.</w:t>
      </w:r>
      <w:r w:rsidR="007559DA">
        <w:t xml:space="preserve"> </w:t>
      </w:r>
      <w:r w:rsidR="0051007D" w:rsidRPr="0051007D">
        <w:t>Para operacionalizar este ajuste, implementou-se a tabela CI_ADJACENTES com o propósito de realizar o agrupamento e a persistência temporária desses dados.</w:t>
      </w:r>
      <w:r w:rsidR="0051007D">
        <w:t xml:space="preserve"> </w:t>
      </w:r>
      <w:r w:rsidR="009121A9" w:rsidRPr="009121A9">
        <w:t xml:space="preserve">Embora tal estrutura pudesse ser substituída por uma </w:t>
      </w:r>
      <w:r w:rsidR="009121A9" w:rsidRPr="009121A9">
        <w:rPr>
          <w:i/>
          <w:iCs/>
        </w:rPr>
        <w:t>subquery</w:t>
      </w:r>
      <w:r w:rsidR="009121A9" w:rsidRPr="009121A9">
        <w:t xml:space="preserve"> de atualização direta, sua existência justifica-se pelas premissas do sistema </w:t>
      </w:r>
      <w:r w:rsidR="009121A9" w:rsidRPr="009121A9">
        <w:rPr>
          <w:i/>
          <w:iCs/>
        </w:rPr>
        <w:t>SuperCIATA</w:t>
      </w:r>
      <w:r w:rsidR="009121A9" w:rsidRPr="009121A9">
        <w:t xml:space="preserve">: a tabela não apenas facilita a depuração do banco de dados, mas provê um </w:t>
      </w:r>
      <w:r w:rsidR="009121A9" w:rsidRPr="0051007D">
        <w:rPr>
          <w:i/>
          <w:iCs/>
        </w:rPr>
        <w:t>log</w:t>
      </w:r>
      <w:r w:rsidR="009121A9" w:rsidRPr="009121A9">
        <w:t xml:space="preserve"> de processamento indispensável para a identificação e correção de inconsistências no cadastro original.</w:t>
      </w:r>
      <w:r w:rsidR="00EB41FF">
        <w:t xml:space="preserve"> </w:t>
      </w:r>
      <w:r w:rsidR="00A94B8A" w:rsidRPr="00A94B8A">
        <w:t>Dessa forma, optou-</w:t>
      </w:r>
      <w:r w:rsidR="00A94B8A" w:rsidRPr="00A94B8A">
        <w:lastRenderedPageBreak/>
        <w:t>se por um modelo que privilegia a rastreabilidade dos dados em detrimento da economia estrita de armazenamento, permitindo que o administrador do sistema audite o cálculo de adjacência.</w:t>
      </w:r>
      <w:r w:rsidR="00FE70C0">
        <w:t xml:space="preserve"> A lista de atributos é mostrada no </w:t>
      </w:r>
      <w:r w:rsidR="002A4BC7">
        <w:fldChar w:fldCharType="begin"/>
      </w:r>
      <w:r w:rsidR="002A4BC7">
        <w:instrText xml:space="preserve"> REF _Ref220912381 \h </w:instrText>
      </w:r>
      <w:r w:rsidR="002A4BC7">
        <w:fldChar w:fldCharType="separate"/>
      </w:r>
      <w:r w:rsidR="007374A8">
        <w:t xml:space="preserve">Quadro </w:t>
      </w:r>
      <w:r w:rsidR="007374A8">
        <w:rPr>
          <w:noProof/>
        </w:rPr>
        <w:t>25</w:t>
      </w:r>
      <w:r w:rsidR="002A4BC7">
        <w:fldChar w:fldCharType="end"/>
      </w:r>
      <w:r w:rsidR="00D407E1">
        <w:t>.</w:t>
      </w:r>
    </w:p>
    <w:p w14:paraId="22CB32BA" w14:textId="77777777" w:rsidR="00BE22DB" w:rsidRDefault="00BE22DB" w:rsidP="00DA73CE"/>
    <w:p w14:paraId="2E3BBB49" w14:textId="70D3989B" w:rsidR="00BE22DB" w:rsidRDefault="00BE22DB" w:rsidP="00BE22DB">
      <w:pPr>
        <w:pStyle w:val="Legenda"/>
      </w:pPr>
      <w:bookmarkStart w:id="40" w:name="_Ref220912381"/>
      <w:r>
        <w:t xml:space="preserve">Quadro </w:t>
      </w:r>
      <w:fldSimple w:instr=" SEQ Quadro \* ARABIC ">
        <w:r w:rsidR="007374A8">
          <w:rPr>
            <w:noProof/>
          </w:rPr>
          <w:t>25</w:t>
        </w:r>
      </w:fldSimple>
      <w:bookmarkEnd w:id="40"/>
      <w:r>
        <w:t xml:space="preserve"> - </w:t>
      </w:r>
      <w:r w:rsidRPr="00813336">
        <w:t xml:space="preserve">Lista de atributos da tabela </w:t>
      </w:r>
      <w:r w:rsidR="00895507">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50E7DE55" w14:textId="77777777" w:rsidTr="006036D4">
        <w:trPr>
          <w:jc w:val="center"/>
        </w:trPr>
        <w:tc>
          <w:tcPr>
            <w:tcW w:w="9061" w:type="dxa"/>
          </w:tcPr>
          <w:p w14:paraId="0116285D" w14:textId="77777777" w:rsidR="00916CE7" w:rsidRPr="00916CE7" w:rsidRDefault="00916CE7" w:rsidP="00916CE7">
            <w:pPr>
              <w:pStyle w:val="Codigo"/>
              <w:keepNext/>
              <w:rPr>
                <w:b/>
                <w:bCs/>
              </w:rPr>
            </w:pPr>
            <w:r w:rsidRPr="00916CE7">
              <w:rPr>
                <w:b/>
                <w:bCs/>
              </w:rPr>
              <w:t>Table:CI_ADJACENTES</w:t>
            </w:r>
            <w:r w:rsidRPr="00916CE7">
              <w:rPr>
                <w:b/>
                <w:bCs/>
              </w:rPr>
              <w:br/>
            </w:r>
            <w:r w:rsidRPr="00916CE7">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16CE7"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16CE7" w:rsidRDefault="00916CE7" w:rsidP="00916CE7">
                  <w:pPr>
                    <w:pStyle w:val="Codigo"/>
                    <w:keepNext/>
                    <w:rPr>
                      <w:b/>
                      <w:bCs/>
                    </w:rPr>
                  </w:pPr>
                  <w:r w:rsidRPr="00916CE7">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16CE7" w:rsidRDefault="00916CE7" w:rsidP="00916CE7">
                  <w:pPr>
                    <w:pStyle w:val="Codigo"/>
                    <w:keepNext/>
                    <w:rPr>
                      <w:b/>
                      <w:bCs/>
                    </w:rPr>
                  </w:pPr>
                  <w:r w:rsidRPr="00916CE7">
                    <w:rPr>
                      <w:b/>
                      <w:bCs/>
                    </w:rPr>
                    <w:t>varchar(6</w:t>
                  </w:r>
                  <w:r w:rsidR="00B77CA4">
                    <w:rPr>
                      <w:b/>
                      <w:bCs/>
                    </w:rPr>
                    <w:t>7</w:t>
                  </w:r>
                  <w:r w:rsidRPr="00916CE7">
                    <w:rPr>
                      <w:b/>
                      <w:bCs/>
                    </w:rPr>
                    <w:t>)</w:t>
                  </w:r>
                </w:p>
              </w:tc>
            </w:tr>
            <w:tr w:rsidR="00916CE7" w:rsidRPr="00916CE7"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16CE7" w:rsidRDefault="00916CE7" w:rsidP="00916CE7">
                  <w:pPr>
                    <w:pStyle w:val="Codigo"/>
                    <w:keepNext/>
                    <w:rPr>
                      <w:b/>
                      <w:bCs/>
                    </w:rPr>
                  </w:pPr>
                  <w:r w:rsidRPr="00916CE7">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16CE7" w:rsidRDefault="00916CE7" w:rsidP="00916CE7">
                  <w:pPr>
                    <w:pStyle w:val="Codigo"/>
                    <w:keepNext/>
                    <w:rPr>
                      <w:b/>
                      <w:bCs/>
                    </w:rPr>
                  </w:pPr>
                  <w:r w:rsidRPr="00916CE7">
                    <w:rPr>
                      <w:b/>
                      <w:bCs/>
                    </w:rPr>
                    <w:t>varchar(7)</w:t>
                  </w:r>
                </w:p>
              </w:tc>
            </w:tr>
            <w:tr w:rsidR="00916CE7" w:rsidRPr="00916CE7"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16CE7" w:rsidRDefault="00916CE7" w:rsidP="00916CE7">
                  <w:pPr>
                    <w:pStyle w:val="Codigo"/>
                    <w:keepNext/>
                    <w:rPr>
                      <w:b/>
                      <w:bCs/>
                    </w:rPr>
                  </w:pPr>
                  <w:r w:rsidRPr="00916CE7">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16CE7" w:rsidRDefault="00916CE7" w:rsidP="00916CE7">
                  <w:pPr>
                    <w:pStyle w:val="Codigo"/>
                    <w:keepNext/>
                    <w:rPr>
                      <w:b/>
                      <w:bCs/>
                    </w:rPr>
                  </w:pPr>
                  <w:r w:rsidRPr="00916CE7">
                    <w:rPr>
                      <w:b/>
                      <w:bCs/>
                    </w:rPr>
                    <w:t>varchar(50)</w:t>
                  </w:r>
                </w:p>
              </w:tc>
            </w:tr>
            <w:tr w:rsidR="00916CE7" w:rsidRPr="00916CE7"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16CE7" w:rsidRDefault="00916CE7" w:rsidP="00916CE7">
                  <w:pPr>
                    <w:pStyle w:val="Codigo"/>
                    <w:keepNext/>
                    <w:rPr>
                      <w:b/>
                      <w:bCs/>
                    </w:rPr>
                  </w:pPr>
                  <w:r w:rsidRPr="00916CE7">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16CE7" w:rsidRDefault="00916CE7" w:rsidP="00916CE7">
                  <w:pPr>
                    <w:pStyle w:val="Codigo"/>
                    <w:keepNext/>
                    <w:rPr>
                      <w:b/>
                      <w:bCs/>
                    </w:rPr>
                  </w:pPr>
                  <w:r w:rsidRPr="00916CE7">
                    <w:rPr>
                      <w:b/>
                      <w:bCs/>
                    </w:rPr>
                    <w:t>varchar(8)</w:t>
                  </w:r>
                </w:p>
              </w:tc>
            </w:tr>
            <w:tr w:rsidR="00916CE7" w:rsidRPr="00916CE7"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16CE7" w:rsidRDefault="00916CE7" w:rsidP="00916CE7">
                  <w:pPr>
                    <w:pStyle w:val="Codigo"/>
                    <w:keepNext/>
                    <w:rPr>
                      <w:b/>
                      <w:bCs/>
                    </w:rPr>
                  </w:pPr>
                  <w:r w:rsidRPr="00916CE7">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16CE7" w:rsidRDefault="00916CE7" w:rsidP="00916CE7">
                  <w:pPr>
                    <w:pStyle w:val="Codigo"/>
                    <w:keepNext/>
                    <w:rPr>
                      <w:b/>
                      <w:bCs/>
                    </w:rPr>
                  </w:pPr>
                  <w:r w:rsidRPr="00916CE7">
                    <w:rPr>
                      <w:b/>
                      <w:bCs/>
                    </w:rPr>
                    <w:t>decimal(6,2)</w:t>
                  </w:r>
                </w:p>
              </w:tc>
            </w:tr>
          </w:tbl>
          <w:p w14:paraId="376C4D8D" w14:textId="77777777" w:rsidR="00BE22DB" w:rsidRPr="00C03F56" w:rsidRDefault="00BE22DB" w:rsidP="006036D4">
            <w:pPr>
              <w:pStyle w:val="Codigo"/>
              <w:keepNext/>
            </w:pPr>
            <w:r w:rsidRPr="00164BBD">
              <w:rPr>
                <w:b/>
                <w:bCs/>
              </w:rPr>
              <w:t xml:space="preserve"> </w:t>
            </w:r>
          </w:p>
        </w:tc>
      </w:tr>
    </w:tbl>
    <w:p w14:paraId="6A4940FD" w14:textId="77777777" w:rsidR="00BE22DB" w:rsidRPr="00FC2D62" w:rsidRDefault="00BE22DB" w:rsidP="00BE22DB">
      <w:pPr>
        <w:pStyle w:val="Legenda"/>
      </w:pPr>
      <w:r>
        <w:t>Elaboração: Os autores (2025)</w:t>
      </w:r>
    </w:p>
    <w:p w14:paraId="174F0926" w14:textId="77777777" w:rsidR="00BE22DB" w:rsidRDefault="00BE22DB" w:rsidP="00BE22DB"/>
    <w:p w14:paraId="4E1EA51C" w14:textId="0196C7B5" w:rsidR="00BE22DB" w:rsidRDefault="00BE22DB" w:rsidP="00BE22DB">
      <w:r w:rsidRPr="0060767F">
        <w:t>O povoamento da tabela</w:t>
      </w:r>
      <w:r w:rsidR="00895507">
        <w:t xml:space="preserve"> </w:t>
      </w:r>
      <w:r w:rsidR="00D407E1">
        <w:t xml:space="preserve">é feito por uma consulta </w:t>
      </w:r>
      <w:r w:rsidR="002F6762">
        <w:t xml:space="preserve">SQL semelhante à </w:t>
      </w:r>
      <w:r w:rsidR="00FB5046">
        <w:t xml:space="preserve">sugerida no </w:t>
      </w:r>
      <w:r w:rsidR="00FB5046">
        <w:fldChar w:fldCharType="begin"/>
      </w:r>
      <w:r w:rsidR="00FB5046">
        <w:instrText xml:space="preserve"> REF _Ref220912503 \h </w:instrText>
      </w:r>
      <w:r w:rsidR="00FB5046">
        <w:fldChar w:fldCharType="separate"/>
      </w:r>
      <w:r w:rsidR="007374A8">
        <w:t xml:space="preserve">Quadro </w:t>
      </w:r>
      <w:r w:rsidR="007374A8">
        <w:rPr>
          <w:noProof/>
        </w:rPr>
        <w:t>26</w:t>
      </w:r>
      <w:r w:rsidR="00FB5046">
        <w:fldChar w:fldCharType="end"/>
      </w:r>
      <w:r w:rsidRPr="0060767F">
        <w:t>.</w:t>
      </w:r>
    </w:p>
    <w:p w14:paraId="08B106C1" w14:textId="77777777" w:rsidR="00BE22DB" w:rsidRDefault="00BE22DB" w:rsidP="00BE22DB"/>
    <w:p w14:paraId="0A5CDCF4" w14:textId="342D5D79" w:rsidR="00BE22DB" w:rsidRDefault="00BE22DB" w:rsidP="00BE22DB">
      <w:pPr>
        <w:pStyle w:val="Legenda"/>
      </w:pPr>
      <w:bookmarkStart w:id="41" w:name="_Ref220912503"/>
      <w:r>
        <w:t xml:space="preserve">Quadro </w:t>
      </w:r>
      <w:fldSimple w:instr=" SEQ Quadro \* ARABIC ">
        <w:r w:rsidR="007374A8">
          <w:rPr>
            <w:noProof/>
          </w:rPr>
          <w:t>26</w:t>
        </w:r>
      </w:fldSimple>
      <w:bookmarkEnd w:id="41"/>
      <w:r>
        <w:t xml:space="preserve"> - </w:t>
      </w:r>
      <w:r w:rsidRPr="00CE0C58">
        <w:t xml:space="preserve">Povoamento </w:t>
      </w:r>
      <w:r w:rsidR="005356DB">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01422BFC" w14:textId="77777777" w:rsidTr="006036D4">
        <w:trPr>
          <w:jc w:val="center"/>
        </w:trPr>
        <w:tc>
          <w:tcPr>
            <w:tcW w:w="9061" w:type="dxa"/>
          </w:tcPr>
          <w:p w14:paraId="27953104" w14:textId="58D8B050" w:rsidR="00BE22DB" w:rsidRPr="001430F7" w:rsidRDefault="00BE22DB" w:rsidP="006036D4">
            <w:pPr>
              <w:pStyle w:val="Codigo"/>
            </w:pPr>
            <w:r w:rsidRPr="001430F7">
              <w:t xml:space="preserve">-- Atualizando as faces em </w:t>
            </w:r>
            <w:r w:rsidR="00932B29" w:rsidRPr="0003065A">
              <w:t>ADJACENTES</w:t>
            </w:r>
          </w:p>
          <w:p w14:paraId="64D05E46" w14:textId="77777777" w:rsidR="00932B29" w:rsidRPr="0003065A" w:rsidRDefault="00932B29" w:rsidP="00932B29">
            <w:pPr>
              <w:pStyle w:val="Codigo"/>
            </w:pPr>
            <w:r w:rsidRPr="0003065A">
              <w:t>INSERT INTO CI_ADJACENTES (</w:t>
            </w:r>
          </w:p>
          <w:p w14:paraId="28BD855D" w14:textId="77777777" w:rsidR="00932B29" w:rsidRPr="0003065A" w:rsidRDefault="00932B29" w:rsidP="00932B29">
            <w:pPr>
              <w:pStyle w:val="Codigo"/>
            </w:pPr>
            <w:r w:rsidRPr="0003065A">
              <w:t xml:space="preserve">  ID_FACE, </w:t>
            </w:r>
          </w:p>
          <w:p w14:paraId="09B203C6" w14:textId="77777777" w:rsidR="00932B29" w:rsidRPr="00932B29" w:rsidRDefault="00932B29" w:rsidP="00932B29">
            <w:pPr>
              <w:pStyle w:val="Codigo"/>
            </w:pPr>
            <w:r w:rsidRPr="0003065A">
              <w:t xml:space="preserve">  </w:t>
            </w:r>
            <w:r w:rsidRPr="00932B29">
              <w:t xml:space="preserve">COD_MUNICIPIO, </w:t>
            </w:r>
          </w:p>
          <w:p w14:paraId="0D47853F" w14:textId="77777777" w:rsidR="00932B29" w:rsidRPr="00932B29" w:rsidRDefault="00932B29" w:rsidP="00932B29">
            <w:pPr>
              <w:pStyle w:val="Codigo"/>
            </w:pPr>
            <w:r w:rsidRPr="00932B29">
              <w:t xml:space="preserve">  ID_QUADRA, </w:t>
            </w:r>
          </w:p>
          <w:p w14:paraId="0BCF6BDA" w14:textId="77777777" w:rsidR="00932B29" w:rsidRPr="00932B29" w:rsidRDefault="00932B29" w:rsidP="00932B29">
            <w:pPr>
              <w:pStyle w:val="Codigo"/>
            </w:pPr>
            <w:r w:rsidRPr="00932B29">
              <w:t xml:space="preserve">  SC_ID_LOGRADOURO, </w:t>
            </w:r>
          </w:p>
          <w:p w14:paraId="2F6932E2" w14:textId="77777777" w:rsidR="00932B29" w:rsidRPr="00932B29" w:rsidRDefault="00932B29" w:rsidP="00932B29">
            <w:pPr>
              <w:pStyle w:val="Codigo"/>
            </w:pPr>
            <w:r w:rsidRPr="00932B29">
              <w:t xml:space="preserve">  DIM_ADJACENTE</w:t>
            </w:r>
          </w:p>
          <w:p w14:paraId="71D1D3C7" w14:textId="77777777" w:rsidR="00932B29" w:rsidRPr="00932B29" w:rsidRDefault="00932B29" w:rsidP="00932B29">
            <w:pPr>
              <w:pStyle w:val="Codigo"/>
            </w:pPr>
            <w:r w:rsidRPr="00932B29">
              <w:t>)</w:t>
            </w:r>
          </w:p>
          <w:p w14:paraId="19B664AB" w14:textId="77777777" w:rsidR="00932B29" w:rsidRPr="00932B29" w:rsidRDefault="00932B29" w:rsidP="00932B29">
            <w:pPr>
              <w:pStyle w:val="Codigo"/>
            </w:pPr>
            <w:r w:rsidRPr="00932B29">
              <w:t xml:space="preserve">SELECT </w:t>
            </w:r>
          </w:p>
          <w:p w14:paraId="2C2A0247" w14:textId="77777777" w:rsidR="0098080B" w:rsidRDefault="00932B29" w:rsidP="0098080B">
            <w:pPr>
              <w:pStyle w:val="Codigo"/>
            </w:pPr>
            <w:r w:rsidRPr="00932B29">
              <w:t xml:space="preserve">  </w:t>
            </w:r>
            <w:r w:rsidR="0098080B" w:rsidRPr="001430F7">
              <w:t>CONCAT(</w:t>
            </w:r>
          </w:p>
          <w:p w14:paraId="62A62439" w14:textId="77777777" w:rsidR="0098080B" w:rsidRDefault="0098080B" w:rsidP="0098080B">
            <w:pPr>
              <w:pStyle w:val="Codigo"/>
            </w:pPr>
            <w:r>
              <w:t xml:space="preserve">      </w:t>
            </w:r>
            <w:r w:rsidRPr="001430F7">
              <w:t>LT.COD_MUNICIPIO,</w:t>
            </w:r>
            <w:r>
              <w:t xml:space="preserve"> “;”,</w:t>
            </w:r>
            <w:r w:rsidRPr="001430F7">
              <w:t xml:space="preserve"> LT.NUM_QUADRA, </w:t>
            </w:r>
            <w:r>
              <w:t xml:space="preserve">“;”, </w:t>
            </w:r>
            <w:r w:rsidRPr="001430F7">
              <w:t>LG.SC_ID_LOGRADOURO</w:t>
            </w:r>
          </w:p>
          <w:p w14:paraId="1AC89505" w14:textId="77777777" w:rsidR="0098080B" w:rsidRPr="001430F7" w:rsidRDefault="0098080B" w:rsidP="0098080B">
            <w:pPr>
              <w:pStyle w:val="Codigo"/>
            </w:pPr>
            <w:r>
              <w:t xml:space="preserve">    </w:t>
            </w:r>
            <w:r w:rsidRPr="001430F7">
              <w:t>)</w:t>
            </w:r>
            <w:r>
              <w:t xml:space="preserve"> </w:t>
            </w:r>
            <w:r w:rsidRPr="001430F7">
              <w:t>AS ID_FACE,</w:t>
            </w:r>
          </w:p>
          <w:p w14:paraId="1E1996DB" w14:textId="77777777" w:rsidR="00932B29" w:rsidRPr="00932B29" w:rsidRDefault="00932B29" w:rsidP="00932B29">
            <w:pPr>
              <w:pStyle w:val="Codigo"/>
            </w:pPr>
            <w:r w:rsidRPr="00932B29">
              <w:t xml:space="preserve">  LT.COD_MUNICIPIO, </w:t>
            </w:r>
          </w:p>
          <w:p w14:paraId="56BD249A" w14:textId="77777777" w:rsidR="00932B29" w:rsidRPr="00932B29" w:rsidRDefault="00932B29" w:rsidP="00932B29">
            <w:pPr>
              <w:pStyle w:val="Codigo"/>
            </w:pPr>
            <w:r w:rsidRPr="00932B29">
              <w:t xml:space="preserve">  LT.NUM_QUADRA AS ID_QUADRA, </w:t>
            </w:r>
          </w:p>
          <w:p w14:paraId="31320801" w14:textId="77777777" w:rsidR="00932B29" w:rsidRPr="00932B29" w:rsidRDefault="00932B29" w:rsidP="00932B29">
            <w:pPr>
              <w:pStyle w:val="Codigo"/>
            </w:pPr>
            <w:r w:rsidRPr="00932B29">
              <w:t xml:space="preserve">  LG.SC_ID_LOGRADOURO,</w:t>
            </w:r>
          </w:p>
          <w:p w14:paraId="6769E2F5" w14:textId="77777777" w:rsidR="00932B29" w:rsidRPr="00932B29" w:rsidRDefault="00932B29" w:rsidP="00932B29">
            <w:pPr>
              <w:pStyle w:val="Codigo"/>
            </w:pPr>
            <w:r w:rsidRPr="00932B29">
              <w:t xml:space="preserve">  SUM(LT.DIM_PROFUNDIDADE) AS DIM_ADJACENTE</w:t>
            </w:r>
          </w:p>
          <w:p w14:paraId="6434AD9D" w14:textId="77777777" w:rsidR="00932B29" w:rsidRPr="00932B29" w:rsidRDefault="00932B29" w:rsidP="00932B29">
            <w:pPr>
              <w:pStyle w:val="Codigo"/>
            </w:pPr>
            <w:r w:rsidRPr="00932B29">
              <w:t>FROM (</w:t>
            </w:r>
          </w:p>
          <w:p w14:paraId="53F54D5B" w14:textId="77777777" w:rsidR="00932B29" w:rsidRPr="00932B29" w:rsidRDefault="00932B29" w:rsidP="00932B29">
            <w:pPr>
              <w:pStyle w:val="Codigo"/>
            </w:pPr>
            <w:r w:rsidRPr="00932B29">
              <w:t xml:space="preserve">  /* Subconsulta para eliminar duplicatas de COD_UNICO_ENDERECO */</w:t>
            </w:r>
          </w:p>
          <w:p w14:paraId="04A5766D" w14:textId="77777777" w:rsidR="00932B29" w:rsidRPr="00932B29" w:rsidRDefault="00932B29" w:rsidP="00932B29">
            <w:pPr>
              <w:pStyle w:val="Codigo"/>
            </w:pPr>
            <w:r w:rsidRPr="00932B29">
              <w:t xml:space="preserve">  SELECT DISTINCT </w:t>
            </w:r>
          </w:p>
          <w:p w14:paraId="5ABCE952" w14:textId="77777777" w:rsidR="00932B29" w:rsidRPr="00932B29" w:rsidRDefault="00932B29" w:rsidP="00932B29">
            <w:pPr>
              <w:pStyle w:val="Codigo"/>
            </w:pPr>
            <w:r w:rsidRPr="00932B29">
              <w:tab/>
              <w:t xml:space="preserve">  COD_MUNICIPIO, </w:t>
            </w:r>
          </w:p>
          <w:p w14:paraId="1C4FD1B2" w14:textId="77777777" w:rsidR="00932B29" w:rsidRPr="00932B29" w:rsidRDefault="00932B29" w:rsidP="00932B29">
            <w:pPr>
              <w:pStyle w:val="Codigo"/>
            </w:pPr>
            <w:r w:rsidRPr="00932B29">
              <w:tab/>
              <w:t xml:space="preserve">  NUM_QUADRA, </w:t>
            </w:r>
          </w:p>
          <w:p w14:paraId="3D2C6A83" w14:textId="77777777" w:rsidR="00932B29" w:rsidRPr="00932B29" w:rsidRDefault="00932B29" w:rsidP="00932B29">
            <w:pPr>
              <w:pStyle w:val="Codigo"/>
            </w:pPr>
            <w:r w:rsidRPr="00932B29">
              <w:tab/>
              <w:t xml:space="preserve">  NOM_LOGRADOURO_ADJACENTE, </w:t>
            </w:r>
          </w:p>
          <w:p w14:paraId="6BFEFD0D" w14:textId="77777777" w:rsidR="00932B29" w:rsidRPr="00932B29" w:rsidRDefault="00932B29" w:rsidP="00932B29">
            <w:pPr>
              <w:pStyle w:val="Codigo"/>
            </w:pPr>
            <w:r w:rsidRPr="00932B29">
              <w:tab/>
              <w:t xml:space="preserve">  COD_UNICO_ENDERECO, </w:t>
            </w:r>
          </w:p>
          <w:p w14:paraId="303ED748" w14:textId="77777777" w:rsidR="00932B29" w:rsidRPr="00932B29" w:rsidRDefault="00932B29" w:rsidP="00932B29">
            <w:pPr>
              <w:pStyle w:val="Codigo"/>
            </w:pPr>
            <w:r w:rsidRPr="00932B29">
              <w:tab/>
              <w:t xml:space="preserve">  DIM_PROFUNDIDADE</w:t>
            </w:r>
          </w:p>
          <w:p w14:paraId="75D5ACDC" w14:textId="77777777" w:rsidR="00932B29" w:rsidRPr="00932B29" w:rsidRDefault="00932B29" w:rsidP="00932B29">
            <w:pPr>
              <w:pStyle w:val="Codigo"/>
            </w:pPr>
            <w:r w:rsidRPr="00932B29">
              <w:t xml:space="preserve">  FROM CI_LOTES</w:t>
            </w:r>
          </w:p>
          <w:p w14:paraId="21556D9C" w14:textId="77777777" w:rsidR="00932B29" w:rsidRPr="00932B29" w:rsidRDefault="00932B29" w:rsidP="00932B29">
            <w:pPr>
              <w:pStyle w:val="Codigo"/>
            </w:pPr>
            <w:r w:rsidRPr="00932B29">
              <w:t xml:space="preserve">  WHERE </w:t>
            </w:r>
          </w:p>
          <w:p w14:paraId="655AAC8C" w14:textId="77777777" w:rsidR="00932B29" w:rsidRPr="00932B29" w:rsidRDefault="00932B29" w:rsidP="00932B29">
            <w:pPr>
              <w:pStyle w:val="Codigo"/>
            </w:pPr>
            <w:r w:rsidRPr="00932B29">
              <w:tab/>
              <w:t xml:space="preserve">  NOM_LOGRADOURO_ADJACENTE &lt;&gt; ""</w:t>
            </w:r>
          </w:p>
          <w:p w14:paraId="629A5D82" w14:textId="77777777" w:rsidR="00932B29" w:rsidRPr="00932B29" w:rsidRDefault="00932B29" w:rsidP="00932B29">
            <w:pPr>
              <w:pStyle w:val="Codigo"/>
            </w:pPr>
            <w:r w:rsidRPr="00932B29">
              <w:t>) LT</w:t>
            </w:r>
          </w:p>
          <w:p w14:paraId="57023E95" w14:textId="77777777" w:rsidR="00932B29" w:rsidRPr="00932B29" w:rsidRDefault="00932B29" w:rsidP="00932B29">
            <w:pPr>
              <w:pStyle w:val="Codigo"/>
            </w:pPr>
            <w:r w:rsidRPr="00932B29">
              <w:t xml:space="preserve">JOIN CI_LOGRADOUROS LG </w:t>
            </w:r>
          </w:p>
          <w:p w14:paraId="0C27CBB9" w14:textId="77777777" w:rsidR="00932B29" w:rsidRPr="00932B29" w:rsidRDefault="00932B29" w:rsidP="00932B29">
            <w:pPr>
              <w:pStyle w:val="Codigo"/>
            </w:pPr>
            <w:r w:rsidRPr="00932B29">
              <w:t xml:space="preserve">  ON (LT.NOM_LOGRADOURO_ADJACENTE = LG.CI_NOM_LOGRADOURO)</w:t>
            </w:r>
          </w:p>
          <w:p w14:paraId="6DBF39C4" w14:textId="77777777" w:rsidR="00932B29" w:rsidRPr="00932B29" w:rsidRDefault="00932B29" w:rsidP="00932B29">
            <w:pPr>
              <w:pStyle w:val="Codigo"/>
            </w:pPr>
            <w:r w:rsidRPr="00932B29">
              <w:t xml:space="preserve">  AND (LT.COD_MUNICIPIO = LG.COD_MUNICIPIO)</w:t>
            </w:r>
          </w:p>
          <w:p w14:paraId="5C1811EE" w14:textId="77777777" w:rsidR="00932B29" w:rsidRPr="00932B29" w:rsidRDefault="00932B29" w:rsidP="00932B29">
            <w:pPr>
              <w:pStyle w:val="Codigo"/>
              <w:rPr>
                <w:lang w:val="en-US"/>
              </w:rPr>
            </w:pPr>
            <w:r w:rsidRPr="00932B29">
              <w:rPr>
                <w:lang w:val="en-US"/>
              </w:rPr>
              <w:t xml:space="preserve">GROUP BY </w:t>
            </w:r>
          </w:p>
          <w:p w14:paraId="2274CFDF" w14:textId="77777777" w:rsidR="00932B29" w:rsidRPr="00932B29" w:rsidRDefault="00932B29" w:rsidP="00932B29">
            <w:pPr>
              <w:pStyle w:val="Codigo"/>
              <w:rPr>
                <w:lang w:val="en-US"/>
              </w:rPr>
            </w:pPr>
            <w:r w:rsidRPr="00932B29">
              <w:rPr>
                <w:lang w:val="en-US"/>
              </w:rPr>
              <w:t xml:space="preserve">  LT.COD_MUNICIPIO, </w:t>
            </w:r>
          </w:p>
          <w:p w14:paraId="765773E0" w14:textId="77777777" w:rsidR="00932B29" w:rsidRPr="00932B29" w:rsidRDefault="00932B29" w:rsidP="00932B29">
            <w:pPr>
              <w:pStyle w:val="Codigo"/>
            </w:pPr>
            <w:r w:rsidRPr="00932B29">
              <w:rPr>
                <w:lang w:val="en-US"/>
              </w:rPr>
              <w:t xml:space="preserve">  </w:t>
            </w:r>
            <w:r w:rsidRPr="00932B29">
              <w:t xml:space="preserve">LT.NUM_QUADRA, </w:t>
            </w:r>
          </w:p>
          <w:p w14:paraId="0AA54484" w14:textId="14055EB9" w:rsidR="00BE22DB" w:rsidRPr="00932B29" w:rsidRDefault="00932B29" w:rsidP="00932B29">
            <w:pPr>
              <w:pStyle w:val="Codigo"/>
            </w:pPr>
            <w:r w:rsidRPr="00932B29">
              <w:lastRenderedPageBreak/>
              <w:t xml:space="preserve">  LG.SC_ID_LOGRADOURO;</w:t>
            </w:r>
          </w:p>
        </w:tc>
      </w:tr>
    </w:tbl>
    <w:p w14:paraId="629E2694" w14:textId="77777777" w:rsidR="00BE22DB" w:rsidRDefault="00BE22DB" w:rsidP="00BE22DB">
      <w:pPr>
        <w:pStyle w:val="Legenda"/>
      </w:pPr>
      <w:r>
        <w:lastRenderedPageBreak/>
        <w:t>Elaboração: Os autores (2026)</w:t>
      </w:r>
    </w:p>
    <w:p w14:paraId="3A67BDDC" w14:textId="77777777" w:rsidR="00A94B8A" w:rsidRDefault="00A94B8A" w:rsidP="00DA73CE"/>
    <w:p w14:paraId="0AF59459" w14:textId="0E603934" w:rsidR="009804CA" w:rsidRDefault="000E189F" w:rsidP="00DA73CE">
      <w:r>
        <w:t xml:space="preserve">Por fim, os </w:t>
      </w:r>
      <w:r w:rsidR="00332D01">
        <w:t xml:space="preserve">valores de </w:t>
      </w:r>
      <w:r w:rsidR="00232A48">
        <w:t xml:space="preserve">DIM_PROFUNDIDADE </w:t>
      </w:r>
      <w:r>
        <w:t xml:space="preserve">são </w:t>
      </w:r>
      <w:r w:rsidR="00332D01">
        <w:t xml:space="preserve">adicionados ao </w:t>
      </w:r>
      <w:r w:rsidR="00232A48">
        <w:t>atributo d</w:t>
      </w:r>
      <w:r w:rsidR="00D65EA6">
        <w:t xml:space="preserve">a </w:t>
      </w:r>
      <w:r w:rsidR="00332D01">
        <w:t xml:space="preserve">tabela </w:t>
      </w:r>
      <w:r w:rsidR="00054C5A">
        <w:t xml:space="preserve">DIM_FACE de </w:t>
      </w:r>
      <w:r w:rsidR="00332D01">
        <w:t>CI_FACES</w:t>
      </w:r>
      <w:r w:rsidR="00880DB8">
        <w:t xml:space="preserve"> (</w:t>
      </w:r>
      <w:r w:rsidR="00880DB8">
        <w:fldChar w:fldCharType="begin"/>
      </w:r>
      <w:r w:rsidR="00880DB8">
        <w:instrText xml:space="preserve"> REF _Ref220913590 \h </w:instrText>
      </w:r>
      <w:r w:rsidR="00880DB8">
        <w:fldChar w:fldCharType="separate"/>
      </w:r>
      <w:r w:rsidR="007374A8">
        <w:t xml:space="preserve">Quadro </w:t>
      </w:r>
      <w:r w:rsidR="007374A8">
        <w:rPr>
          <w:noProof/>
        </w:rPr>
        <w:t>27</w:t>
      </w:r>
      <w:r w:rsidR="00880DB8">
        <w:fldChar w:fldCharType="end"/>
      </w:r>
      <w:r w:rsidR="00880DB8">
        <w:t>)</w:t>
      </w:r>
      <w:r w:rsidR="00054C5A">
        <w:t xml:space="preserve">. </w:t>
      </w:r>
      <w:r w:rsidR="00332D01">
        <w:t xml:space="preserve"> </w:t>
      </w:r>
    </w:p>
    <w:p w14:paraId="02AF23FA" w14:textId="77777777" w:rsidR="00FB5046" w:rsidRDefault="00FB5046" w:rsidP="00DA73CE"/>
    <w:p w14:paraId="3547F1EB" w14:textId="74DC7907" w:rsidR="0052143A" w:rsidRDefault="0052143A" w:rsidP="0052143A">
      <w:pPr>
        <w:pStyle w:val="Legenda"/>
      </w:pPr>
      <w:bookmarkStart w:id="42" w:name="_Ref220913590"/>
      <w:r>
        <w:t xml:space="preserve">Quadro </w:t>
      </w:r>
      <w:fldSimple w:instr=" SEQ Quadro \* ARABIC ">
        <w:r w:rsidR="007374A8">
          <w:rPr>
            <w:noProof/>
          </w:rPr>
          <w:t>27</w:t>
        </w:r>
      </w:fldSimple>
      <w:bookmarkEnd w:id="42"/>
      <w:r>
        <w:t xml:space="preserve"> – Atualização </w:t>
      </w:r>
      <w:r w:rsidR="00AC1FE7">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1263B6" w14:paraId="14053AA3" w14:textId="77777777" w:rsidTr="006036D4">
        <w:trPr>
          <w:jc w:val="center"/>
        </w:trPr>
        <w:tc>
          <w:tcPr>
            <w:tcW w:w="9061" w:type="dxa"/>
          </w:tcPr>
          <w:p w14:paraId="24189B4A" w14:textId="762F4952" w:rsidR="0052143A" w:rsidRPr="001430F7" w:rsidRDefault="0052143A" w:rsidP="006036D4">
            <w:pPr>
              <w:pStyle w:val="Codigo"/>
            </w:pPr>
            <w:r w:rsidRPr="001430F7">
              <w:t xml:space="preserve">-- Atualizando </w:t>
            </w:r>
            <w:r w:rsidR="00C775E6">
              <w:t>DIM_FACE</w:t>
            </w:r>
          </w:p>
          <w:p w14:paraId="6AD948C4" w14:textId="77777777" w:rsidR="00880DB8" w:rsidRPr="00025F4F" w:rsidRDefault="00880DB8" w:rsidP="00880DB8">
            <w:pPr>
              <w:pStyle w:val="Codigo"/>
            </w:pPr>
            <w:r w:rsidRPr="00025F4F">
              <w:t>UPDATE CI_FACES F</w:t>
            </w:r>
          </w:p>
          <w:p w14:paraId="2CC96FE1" w14:textId="77777777" w:rsidR="00880DB8" w:rsidRPr="00025F4F" w:rsidRDefault="00880DB8" w:rsidP="00880DB8">
            <w:pPr>
              <w:pStyle w:val="Codigo"/>
            </w:pPr>
            <w:r w:rsidRPr="00025F4F">
              <w:t>INNER JOIN (</w:t>
            </w:r>
          </w:p>
          <w:p w14:paraId="46D5DB23" w14:textId="7A0F16E7" w:rsidR="00880DB8" w:rsidRDefault="00880DB8" w:rsidP="00880DB8">
            <w:pPr>
              <w:pStyle w:val="Codigo"/>
            </w:pPr>
            <w:r w:rsidRPr="00025F4F">
              <w:t xml:space="preserve">    </w:t>
            </w:r>
            <w:r>
              <w:t xml:space="preserve">-- Agrupamos os valores por ID_FACE para evitar múltiplas somas </w:t>
            </w:r>
          </w:p>
          <w:p w14:paraId="1544A3BC" w14:textId="77777777" w:rsidR="00880DB8" w:rsidRDefault="00880DB8" w:rsidP="00880DB8">
            <w:pPr>
              <w:pStyle w:val="Codigo"/>
            </w:pPr>
            <w:r>
              <w:t xml:space="preserve">    SELECT </w:t>
            </w:r>
          </w:p>
          <w:p w14:paraId="054A2ADB" w14:textId="77777777" w:rsidR="00880DB8" w:rsidRDefault="00880DB8" w:rsidP="00880DB8">
            <w:pPr>
              <w:pStyle w:val="Codigo"/>
            </w:pPr>
            <w:r>
              <w:t xml:space="preserve">        ID_FACE, </w:t>
            </w:r>
          </w:p>
          <w:p w14:paraId="095AD8F2" w14:textId="77777777" w:rsidR="00880DB8" w:rsidRDefault="00880DB8" w:rsidP="00880DB8">
            <w:pPr>
              <w:pStyle w:val="Codigo"/>
            </w:pPr>
            <w:r>
              <w:t xml:space="preserve">        SUM(DIM_ADJACENTE) AS TOTAL_ADJACENTE</w:t>
            </w:r>
          </w:p>
          <w:p w14:paraId="7D417707" w14:textId="77777777" w:rsidR="00880DB8" w:rsidRPr="00880DB8" w:rsidRDefault="00880DB8" w:rsidP="00880DB8">
            <w:pPr>
              <w:pStyle w:val="Codigo"/>
              <w:rPr>
                <w:lang w:val="en-US"/>
              </w:rPr>
            </w:pPr>
            <w:r>
              <w:t xml:space="preserve">    </w:t>
            </w:r>
            <w:r w:rsidRPr="00880DB8">
              <w:rPr>
                <w:lang w:val="en-US"/>
              </w:rPr>
              <w:t>FROM CI_ADJACENTES</w:t>
            </w:r>
          </w:p>
          <w:p w14:paraId="538053CF" w14:textId="77777777" w:rsidR="00880DB8" w:rsidRPr="00880DB8" w:rsidRDefault="00880DB8" w:rsidP="00880DB8">
            <w:pPr>
              <w:pStyle w:val="Codigo"/>
              <w:rPr>
                <w:lang w:val="en-US"/>
              </w:rPr>
            </w:pPr>
            <w:r w:rsidRPr="00880DB8">
              <w:rPr>
                <w:lang w:val="en-US"/>
              </w:rPr>
              <w:t xml:space="preserve">    GROUP BY ID_FACE</w:t>
            </w:r>
          </w:p>
          <w:p w14:paraId="7D1C073C" w14:textId="77777777" w:rsidR="00880DB8" w:rsidRPr="00880DB8" w:rsidRDefault="00880DB8" w:rsidP="00880DB8">
            <w:pPr>
              <w:pStyle w:val="Codigo"/>
              <w:rPr>
                <w:lang w:val="en-US"/>
              </w:rPr>
            </w:pPr>
            <w:r w:rsidRPr="00880DB8">
              <w:rPr>
                <w:lang w:val="en-US"/>
              </w:rPr>
              <w:t>) A ON F.ID_FACE = A.ID_FACE</w:t>
            </w:r>
          </w:p>
          <w:p w14:paraId="701295AE" w14:textId="374E7D3C" w:rsidR="0052143A" w:rsidRPr="00932B29" w:rsidRDefault="00880DB8" w:rsidP="00880DB8">
            <w:pPr>
              <w:pStyle w:val="Codigo"/>
            </w:pPr>
            <w:r>
              <w:t>SET F.DIM_FACE = F.DIM_FACE + A.TOTAL_ADJACENTE;</w:t>
            </w:r>
          </w:p>
        </w:tc>
      </w:tr>
    </w:tbl>
    <w:p w14:paraId="27A72D99" w14:textId="77777777" w:rsidR="0052143A" w:rsidRDefault="0052143A" w:rsidP="0052143A">
      <w:pPr>
        <w:pStyle w:val="Legenda"/>
      </w:pPr>
      <w:r>
        <w:t>Elaboração: Os autores (2026)</w:t>
      </w:r>
    </w:p>
    <w:p w14:paraId="70D91575" w14:textId="77777777" w:rsidR="00FB5046" w:rsidRDefault="00FB5046"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60E036F3"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7374A8">
        <w:t xml:space="preserve">Quadro </w:t>
      </w:r>
      <w:r w:rsidR="007374A8">
        <w:rPr>
          <w:noProof/>
        </w:rPr>
        <w:t>28</w:t>
      </w:r>
      <w:r>
        <w:fldChar w:fldCharType="end"/>
      </w:r>
      <w:r>
        <w:t>.</w:t>
      </w:r>
    </w:p>
    <w:p w14:paraId="64C32547" w14:textId="77777777" w:rsidR="00A62771" w:rsidRDefault="00A62771" w:rsidP="00DA73CE"/>
    <w:p w14:paraId="3E346FC6" w14:textId="7531D1FC" w:rsidR="00DA73CE" w:rsidRDefault="00DA73CE" w:rsidP="008872BA">
      <w:pPr>
        <w:pStyle w:val="Legenda"/>
      </w:pPr>
      <w:bookmarkStart w:id="43" w:name="_Ref215590142"/>
      <w:r>
        <w:t xml:space="preserve">Quadro </w:t>
      </w:r>
      <w:fldSimple w:instr=" SEQ Quadro \* ARABIC ">
        <w:r w:rsidR="007374A8">
          <w:rPr>
            <w:noProof/>
          </w:rPr>
          <w:t>28</w:t>
        </w:r>
      </w:fldSimple>
      <w:bookmarkEnd w:id="43"/>
      <w:r>
        <w:t xml:space="preserve"> -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r w:rsidRPr="005E13E6">
              <w:rPr>
                <w:b/>
                <w:bCs/>
              </w:rPr>
              <w:t>Table:CI_QUADRAS</w:t>
            </w:r>
            <w:r w:rsidRPr="005E13E6">
              <w:br/>
            </w:r>
            <w:r w:rsidRPr="005E13E6">
              <w:br/>
            </w:r>
            <w:r w:rsidRPr="005E13E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r w:rsidRPr="005E13E6">
                    <w:t>varchar(19)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r w:rsidRPr="005E13E6">
                    <w:t>varchar(7)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r w:rsidRPr="005E13E6">
                    <w:t>varchar(250)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r w:rsidRPr="005E13E6">
                    <w:t>int(11)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8872BA">
      <w:pPr>
        <w:pStyle w:val="Legenda"/>
      </w:pPr>
      <w:r>
        <w:t>Elaboração: Os autores (202</w:t>
      </w:r>
      <w:r w:rsidR="003A0DD2">
        <w:t>6</w:t>
      </w:r>
      <w:r>
        <w:t>)</w:t>
      </w:r>
    </w:p>
    <w:p w14:paraId="2FECBF37" w14:textId="77777777" w:rsidR="00DA73CE" w:rsidRDefault="00DA73CE" w:rsidP="00DA73CE"/>
    <w:p w14:paraId="28708097" w14:textId="463ED0A2" w:rsidR="00DA73CE" w:rsidRDefault="00095079" w:rsidP="00DA73CE">
      <w:r w:rsidRPr="00095079">
        <w:t xml:space="preserve">O atributo SC_ID_QUADRA destaca-se como o elemento central da tabela. Sua composição é idêntica à definida na tabela CN_QUADRAS </w:t>
      </w:r>
      <w:r>
        <w:t xml:space="preserve"> </w:t>
      </w:r>
      <w:r w:rsidR="00DA73CE">
        <w:t>(</w:t>
      </w:r>
      <w:r w:rsidR="00552675">
        <w:fldChar w:fldCharType="begin"/>
      </w:r>
      <w:r w:rsidR="00552675">
        <w:instrText xml:space="preserve"> REF _Ref211090707 \h </w:instrText>
      </w:r>
      <w:r w:rsidR="00552675">
        <w:fldChar w:fldCharType="separate"/>
      </w:r>
      <w:r w:rsidR="007374A8">
        <w:t xml:space="preserve">Quadro </w:t>
      </w:r>
      <w:r w:rsidR="007374A8">
        <w:rPr>
          <w:noProof/>
        </w:rPr>
        <w:t>17</w:t>
      </w:r>
      <w:r w:rsidR="00552675">
        <w:fldChar w:fldCharType="end"/>
      </w:r>
      <w:r w:rsidR="00DA73CE">
        <w:t>)</w:t>
      </w:r>
      <w:r w:rsidR="00474BC6">
        <w:t>:</w:t>
      </w:r>
      <w:r w:rsidR="00DA73CE">
        <w:t xml:space="preserve"> </w:t>
      </w:r>
      <w:r w:rsidR="00213F6D" w:rsidRPr="00213F6D">
        <w:t xml:space="preserve">trata-se de um </w:t>
      </w:r>
      <w:r w:rsidR="00213F6D" w:rsidRPr="00213F6D">
        <w:rPr>
          <w:i/>
          <w:iCs/>
        </w:rPr>
        <w:t>array</w:t>
      </w:r>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7374A8">
        <w:t xml:space="preserve">Quadro </w:t>
      </w:r>
      <w:r w:rsidR="007374A8">
        <w:rPr>
          <w:noProof/>
        </w:rPr>
        <w:t>29</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 xml:space="preserve">a geração </w:t>
      </w:r>
      <w:r w:rsidR="007E2800" w:rsidRPr="007E2800">
        <w:lastRenderedPageBreak/>
        <w:t>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7374A8">
        <w:t xml:space="preserve">Quadro </w:t>
      </w:r>
      <w:r w:rsidR="007374A8">
        <w:rPr>
          <w:noProof/>
        </w:rPr>
        <w:t>30</w:t>
      </w:r>
      <w:r w:rsidR="002E251B">
        <w:fldChar w:fldCharType="end"/>
      </w:r>
      <w:r w:rsidR="002E251B">
        <w:t>.</w:t>
      </w:r>
    </w:p>
    <w:p w14:paraId="7FECCBE4" w14:textId="77777777" w:rsidR="00FE2E8C" w:rsidRDefault="00FE2E8C" w:rsidP="00DA73CE"/>
    <w:p w14:paraId="0C85B7C2" w14:textId="1AC507CF" w:rsidR="00FE2E8C" w:rsidRDefault="00FE2E8C" w:rsidP="008872BA">
      <w:pPr>
        <w:pStyle w:val="Legenda"/>
      </w:pPr>
      <w:bookmarkStart w:id="44" w:name="_Ref220503853"/>
      <w:r>
        <w:t xml:space="preserve">Quadro </w:t>
      </w:r>
      <w:fldSimple w:instr=" SEQ Quadro \* ARABIC ">
        <w:r w:rsidR="007374A8">
          <w:rPr>
            <w:noProof/>
          </w:rPr>
          <w:t>29</w:t>
        </w:r>
      </w:fldSimple>
      <w:bookmarkEnd w:id="44"/>
      <w:r>
        <w:t xml:space="preserve"> -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t xml:space="preserve">  COD_MUNICIPIO,</w:t>
            </w:r>
          </w:p>
          <w:p w14:paraId="576BE7D7" w14:textId="77777777" w:rsidR="00CD078A" w:rsidRPr="007166D6" w:rsidRDefault="00CD078A" w:rsidP="00CD078A">
            <w:pPr>
              <w:pStyle w:val="Codigo"/>
            </w:pPr>
            <w:r>
              <w:t xml:space="preserve">  </w:t>
            </w:r>
            <w:r w:rsidRPr="007166D6">
              <w:t xml:space="preserve">CONCAT('["', </w:t>
            </w:r>
          </w:p>
          <w:p w14:paraId="61A9F7EC" w14:textId="77777777" w:rsidR="00CD078A" w:rsidRPr="007166D6" w:rsidRDefault="00CD078A" w:rsidP="00CD078A">
            <w:pPr>
              <w:pStyle w:val="Codigo"/>
            </w:pPr>
            <w:r w:rsidRPr="007166D6">
              <w:t xml:space="preserve">      GROUP_CONCAT(SC_ID_LOGRADOURO </w:t>
            </w:r>
          </w:p>
          <w:p w14:paraId="50990A40" w14:textId="77777777" w:rsidR="00CD078A" w:rsidRPr="007166D6" w:rsidRDefault="00CD078A" w:rsidP="00CD078A">
            <w:pPr>
              <w:pStyle w:val="Codigo"/>
            </w:pPr>
            <w:r w:rsidRPr="007166D6">
              <w:t xml:space="preserve">        ORDER BY SC_ID_LOGRADOURO </w:t>
            </w:r>
          </w:p>
          <w:p w14:paraId="1A2B1A36" w14:textId="77777777" w:rsidR="00CD078A" w:rsidRPr="007166D6" w:rsidRDefault="00CD078A" w:rsidP="00CD078A">
            <w:pPr>
              <w:pStyle w:val="Codigo"/>
            </w:pPr>
            <w:r w:rsidRPr="007166D6">
              <w:t xml:space="preserve">        SEPARATOR '","'), </w:t>
            </w:r>
          </w:p>
          <w:p w14:paraId="02993EBF" w14:textId="77777777" w:rsidR="00CD078A" w:rsidRDefault="00CD078A" w:rsidP="00CD078A">
            <w:pPr>
              <w:pStyle w:val="Codigo"/>
            </w:pPr>
            <w:r w:rsidRPr="007166D6">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8872BA">
      <w:pPr>
        <w:pStyle w:val="Legenda"/>
      </w:pPr>
      <w:r>
        <w:t>Elaboração: Os autores (2026)</w:t>
      </w:r>
    </w:p>
    <w:p w14:paraId="2D4822C6" w14:textId="77777777" w:rsidR="00474BC6" w:rsidRDefault="00474BC6" w:rsidP="00DA73CE"/>
    <w:p w14:paraId="3523D4A0" w14:textId="754EC64E" w:rsidR="00FB50DF" w:rsidRDefault="00FB50DF" w:rsidP="008872BA">
      <w:pPr>
        <w:pStyle w:val="Legenda"/>
      </w:pPr>
      <w:bookmarkStart w:id="45" w:name="_Ref220506895"/>
      <w:r>
        <w:t xml:space="preserve">Quadro </w:t>
      </w:r>
      <w:fldSimple w:instr=" SEQ Quadro \* ARABIC ">
        <w:r w:rsidR="007374A8">
          <w:rPr>
            <w:noProof/>
          </w:rPr>
          <w:t>30</w:t>
        </w:r>
      </w:fldSimple>
      <w:bookmarkEnd w:id="45"/>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3">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8872BA">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Pr>
          <w:rStyle w:val="Refdenotaderodap"/>
        </w:rPr>
        <w:footnoteReference w:id="15"/>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303907CC" w14:textId="3C7B992C" w:rsidR="00842B59" w:rsidRDefault="00D75AAC" w:rsidP="006D3D4B">
      <w:r>
        <w:t>As</w:t>
      </w:r>
      <w:r w:rsidR="00E8661C">
        <w:t xml:space="preserve"> coordenadas</w:t>
      </w:r>
      <w:r>
        <w:t xml:space="preserve"> </w:t>
      </w:r>
      <w:r w:rsidR="00E8661C">
        <w:t xml:space="preserve">também podem ser usadas para </w:t>
      </w:r>
      <w:r w:rsidR="00B51BCD">
        <w:t>a translação d</w:t>
      </w:r>
      <w:r w:rsidR="001A0371">
        <w:t>o polígono</w:t>
      </w:r>
      <w:r w:rsidR="00CA071E">
        <w:rPr>
          <w:rStyle w:val="Refdenotaderodap"/>
        </w:rPr>
        <w:footnoteReference w:id="16"/>
      </w:r>
      <w:r w:rsidR="00BC31D3">
        <w:t xml:space="preserve"> para </w:t>
      </w:r>
      <w:r w:rsidR="00886DE0">
        <w:t>o centroide calculado</w:t>
      </w:r>
      <w:r w:rsidR="004D1E80">
        <w:t xml:space="preserve">, permitindo </w:t>
      </w:r>
      <w:r w:rsidR="001D0E16">
        <w:t>a coincidência posicional</w:t>
      </w:r>
      <w:r w:rsidR="002A05D1">
        <w:t xml:space="preserve"> d</w:t>
      </w:r>
      <w:r w:rsidR="00214067">
        <w:t>as</w:t>
      </w:r>
      <w:r w:rsidR="002A05D1">
        <w:t xml:space="preserve"> quadras dos domínios </w:t>
      </w:r>
      <w:r>
        <w:t>SC_ e OSM_.</w:t>
      </w:r>
    </w:p>
    <w:p w14:paraId="0CA39A14" w14:textId="6FEBBA43" w:rsidR="00C537C4" w:rsidRDefault="00C537C4" w:rsidP="006D3D4B">
      <w:r w:rsidRPr="00C537C4">
        <w:lastRenderedPageBreak/>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4975CD">
        <w:instrText xml:space="preserve"> ADDIN ZOTERO_ITEM CSL_CITATION {"citationID":"SW1z6m6z","properties":{"formattedCitation":"(Haklay,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w:t>
      </w:r>
      <w:r w:rsidR="00FE432D">
        <w:rPr>
          <w:rFonts w:cs="Arial"/>
        </w:rPr>
        <w:t>HAKLAY</w:t>
      </w:r>
      <w:r w:rsidR="004975CD" w:rsidRPr="004975CD">
        <w:rPr>
          <w:rFonts w:cs="Arial"/>
        </w:rPr>
        <w:t>, 2010)</w:t>
      </w:r>
      <w:r w:rsidR="004975CD">
        <w:fldChar w:fldCharType="end"/>
      </w:r>
      <w:r w:rsidRPr="00C537C4">
        <w:t xml:space="preserve">. Através de requisições à API, o sistema extrai as primitivas geométricas do tipo </w:t>
      </w:r>
      <w:r w:rsidRPr="00676A09">
        <w:rPr>
          <w:i/>
          <w:iCs/>
        </w:rPr>
        <w:t>way</w:t>
      </w:r>
      <w:r w:rsidRPr="00C537C4">
        <w:t xml:space="preserve"> (linhas) que possuem a </w:t>
      </w:r>
      <w:r w:rsidRPr="00D967CD">
        <w:rPr>
          <w:i/>
          <w:iCs/>
        </w:rPr>
        <w:t>tag</w:t>
      </w:r>
      <w:r w:rsidRPr="00C537C4">
        <w:t xml:space="preserve"> </w:t>
      </w:r>
      <w:r w:rsidRPr="00676A09">
        <w:rPr>
          <w:i/>
          <w:iCs/>
        </w:rPr>
        <w:t>highway</w:t>
      </w:r>
      <w:r w:rsidRPr="00C537C4">
        <w:t>, representando a</w:t>
      </w:r>
      <w:r w:rsidR="0097639B">
        <w:t>s</w:t>
      </w:r>
      <w:r w:rsidRPr="00C537C4">
        <w:t xml:space="preserve"> vi</w:t>
      </w:r>
      <w:r w:rsidR="0097639B">
        <w:t>as</w:t>
      </w:r>
      <w:r w:rsidRPr="00C537C4">
        <w:t>.</w:t>
      </w:r>
      <w:r w:rsidR="00C04F7D">
        <w:t xml:space="preserve"> As informações obtidas são </w:t>
      </w:r>
      <w:r w:rsidR="00C2785F">
        <w:t xml:space="preserve">persistidas em uma tabela </w:t>
      </w:r>
      <w:r w:rsidR="00CC3B5A">
        <w:t xml:space="preserve">local </w:t>
      </w:r>
      <w:r w:rsidR="00C2785F">
        <w:t xml:space="preserve">para </w:t>
      </w:r>
      <w:r w:rsidR="00E6783D">
        <w:t xml:space="preserve">melhorar a performance e reduzir a necessidade de acessos </w:t>
      </w:r>
      <w:r w:rsidR="001C3E80">
        <w:t>excessivos</w:t>
      </w:r>
      <w:r w:rsidR="00E6783D">
        <w:t xml:space="preserve"> </w:t>
      </w:r>
      <w:r w:rsidR="009D7D16">
        <w:t>ao OSM, que podem levar ao banimento do IP.</w:t>
      </w:r>
    </w:p>
    <w:p w14:paraId="17E9D6DC" w14:textId="12F7BA7A" w:rsidR="00CB3405" w:rsidRDefault="00CB3405" w:rsidP="006D3D4B">
      <w:r w:rsidRPr="00CB3405">
        <w:t xml:space="preserve">Para </w:t>
      </w:r>
      <w:r w:rsidR="001C3E80">
        <w:t xml:space="preserve">povoar </w:t>
      </w:r>
      <w:r w:rsidR="003D0EF9">
        <w:t xml:space="preserve">a tabela, </w:t>
      </w:r>
      <w:r w:rsidRPr="00CB3405">
        <w:t>o algoritmo executa os seguintes passos:</w:t>
      </w:r>
    </w:p>
    <w:p w14:paraId="57F3095C" w14:textId="77777777" w:rsidR="00E70EFF" w:rsidRDefault="00CB3405" w:rsidP="004E1CB8">
      <w:pPr>
        <w:pStyle w:val="Ttulo4"/>
      </w:pPr>
      <w:r w:rsidRPr="00CB3405">
        <w:t>Busca por Proximidade</w:t>
      </w:r>
    </w:p>
    <w:p w14:paraId="5EA4114A" w14:textId="222293F3" w:rsidR="00E7403F" w:rsidRDefault="002B47F8" w:rsidP="00921E5C">
      <w:r w:rsidRPr="002B47F8">
        <w:t xml:space="preserve">O SuperCIATA percorre a entidade CN_FACES e utiliza os atributos CENTROIDE e NOM_LOGRADOURO como parâmetros para consultas ao </w:t>
      </w:r>
      <w:r w:rsidRPr="002B47F8">
        <w:rPr>
          <w:i/>
          <w:iCs/>
        </w:rPr>
        <w:t>OpenStreetMap</w:t>
      </w:r>
      <w:r w:rsidRPr="002B47F8">
        <w:t xml:space="preserve"> (OSM). Por meio da API </w:t>
      </w:r>
      <w:r w:rsidRPr="002B47F8">
        <w:rPr>
          <w:i/>
          <w:iCs/>
        </w:rPr>
        <w:t>Overpass</w:t>
      </w:r>
      <w:r w:rsidRPr="002B47F8">
        <w:t xml:space="preserve"> e da linguagem </w:t>
      </w:r>
      <w:r w:rsidRPr="002B47F8">
        <w:rPr>
          <w:i/>
          <w:iCs/>
        </w:rPr>
        <w:t>OverpassQL</w:t>
      </w:r>
      <w:r w:rsidR="00386521">
        <w:rPr>
          <w:i/>
          <w:iCs/>
        </w:rPr>
        <w:t xml:space="preserve"> </w:t>
      </w:r>
      <w:r w:rsidR="009A29B3" w:rsidRPr="009A29B3">
        <w:fldChar w:fldCharType="begin"/>
      </w:r>
      <w:r w:rsidR="000D66BD">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A29B3">
        <w:fldChar w:fldCharType="separate"/>
      </w:r>
      <w:r w:rsidR="009A29B3" w:rsidRPr="009A29B3">
        <w:rPr>
          <w:rFonts w:cs="Arial"/>
        </w:rPr>
        <w:t>(</w:t>
      </w:r>
      <w:r w:rsidR="0016168A" w:rsidRPr="0016168A">
        <w:t xml:space="preserve"> </w:t>
      </w:r>
      <w:r w:rsidR="0016168A" w:rsidRPr="0016168A">
        <w:rPr>
          <w:rFonts w:cs="Arial"/>
        </w:rPr>
        <w:t>OLBRICHT; PAULMANN</w:t>
      </w:r>
      <w:r w:rsidR="009A29B3" w:rsidRPr="009A29B3">
        <w:rPr>
          <w:rFonts w:cs="Arial"/>
        </w:rPr>
        <w:t>, 2015)</w:t>
      </w:r>
      <w:r w:rsidR="009A29B3" w:rsidRPr="009A29B3">
        <w:fldChar w:fldCharType="end"/>
      </w:r>
      <w:r w:rsidR="009A29B3" w:rsidRPr="009A29B3">
        <w:t xml:space="preserve">, </w:t>
      </w:r>
      <w:r w:rsidR="00386521" w:rsidRPr="00386521">
        <w:t xml:space="preserve"> o sistema executa uma filtragem fonética e espacial do logradouro em um raio de busca adjacente ao ponto de origem, obtendo como resposta um conjunto ordenado de nós (</w:t>
      </w:r>
      <w:r w:rsidR="00386521" w:rsidRPr="00386521">
        <w:rPr>
          <w:i/>
          <w:iCs/>
        </w:rPr>
        <w:t>nodes</w:t>
      </w:r>
      <w:r w:rsidR="00386521" w:rsidRPr="00386521">
        <w:t xml:space="preserve">). Esta geometria do tipo </w:t>
      </w:r>
      <w:r w:rsidR="00386521" w:rsidRPr="00386521">
        <w:rPr>
          <w:i/>
          <w:iCs/>
        </w:rPr>
        <w:t>LineString</w:t>
      </w:r>
      <w:r w:rsidR="00386521" w:rsidRPr="00386521">
        <w:t xml:space="preserve"> representa o segmento viário necessário para a extração das coordenadas que fundamentam o cálculo do azimute e a subsequente translação das parcelas.</w:t>
      </w:r>
    </w:p>
    <w:p w14:paraId="6FBB161A" w14:textId="1425BEFC" w:rsidR="004329DA" w:rsidRDefault="004329DA" w:rsidP="00921E5C">
      <w:r>
        <w:t xml:space="preserve">Essa consulta, no entanto, só é executada </w:t>
      </w:r>
      <w:r w:rsidR="00FD1A00">
        <w:t xml:space="preserve">para logradouros não representados na tabela local ou </w:t>
      </w:r>
      <w:r w:rsidR="003F6ABC">
        <w:t>quando comandado explicitamente</w:t>
      </w:r>
      <w:r w:rsidR="00A55E4D">
        <w:t xml:space="preserve"> pelo usuário</w:t>
      </w:r>
      <w:r w:rsidR="003F6ABC">
        <w:t>.</w:t>
      </w:r>
    </w:p>
    <w:p w14:paraId="575F9280" w14:textId="469B3FC2" w:rsidR="00921E5C" w:rsidRDefault="00921E5C" w:rsidP="00921E5C">
      <w:r>
        <w:t xml:space="preserve">O </w:t>
      </w:r>
      <w:r>
        <w:fldChar w:fldCharType="begin"/>
      </w:r>
      <w:r>
        <w:instrText xml:space="preserve"> REF _Ref214396874 \h </w:instrText>
      </w:r>
      <w:r>
        <w:fldChar w:fldCharType="separate"/>
      </w:r>
      <w:r w:rsidR="007374A8">
        <w:t xml:space="preserve">Quadro </w:t>
      </w:r>
      <w:r w:rsidR="007374A8">
        <w:rPr>
          <w:noProof/>
        </w:rPr>
        <w:t>31</w:t>
      </w:r>
      <w:r>
        <w:fldChar w:fldCharType="end"/>
      </w:r>
      <w:r>
        <w:t xml:space="preserve"> </w:t>
      </w:r>
      <w:r w:rsidR="00674686" w:rsidRPr="00674686">
        <w:t xml:space="preserve">exemplifica </w:t>
      </w:r>
      <w:r w:rsidR="00515249">
        <w:t>uma</w:t>
      </w:r>
      <w:r w:rsidR="00674686" w:rsidRPr="00674686">
        <w:t xml:space="preserve"> consulta que localiza um elemento do tipo </w:t>
      </w:r>
      <w:r w:rsidR="00674686" w:rsidRPr="00674686">
        <w:rPr>
          <w:i/>
          <w:iCs/>
        </w:rPr>
        <w:t>way</w:t>
      </w:r>
      <w:r w:rsidR="00674686" w:rsidRPr="00674686">
        <w:t xml:space="preserve"> (etiquetado como </w:t>
      </w:r>
      <w:r w:rsidR="00674686" w:rsidRPr="00674686">
        <w:rPr>
          <w:i/>
          <w:iCs/>
        </w:rPr>
        <w:t>highway</w:t>
      </w:r>
      <w:r w:rsidR="00674686" w:rsidRPr="00674686">
        <w:t>) denominado '</w:t>
      </w:r>
      <w:r w:rsidR="009569BA">
        <w:t>Rua Caramurus</w:t>
      </w:r>
      <w:r w:rsidR="00674686" w:rsidRPr="00674686">
        <w:t>', em um raio (</w:t>
      </w:r>
      <w:r w:rsidR="00674686" w:rsidRPr="00674686">
        <w:rPr>
          <w:i/>
          <w:iCs/>
        </w:rPr>
        <w:t>around</w:t>
      </w:r>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74EB795C" w:rsidR="00921E5C" w:rsidRDefault="00921E5C" w:rsidP="008872BA">
      <w:pPr>
        <w:pStyle w:val="Legenda"/>
      </w:pPr>
      <w:bookmarkStart w:id="46" w:name="_Ref214396874"/>
      <w:r>
        <w:t xml:space="preserve">Quadro </w:t>
      </w:r>
      <w:fldSimple w:instr=" SEQ Quadro \* ARABIC ">
        <w:r w:rsidR="007374A8">
          <w:rPr>
            <w:noProof/>
          </w:rPr>
          <w:t>31</w:t>
        </w:r>
      </w:fldSimple>
      <w:bookmarkEnd w:id="46"/>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5A2B9D"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[out:json];</w:t>
            </w:r>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r w:rsidR="009569BA">
              <w:rPr>
                <w:lang w:val="en-US"/>
              </w:rPr>
              <w:t>Caramurus</w:t>
            </w:r>
            <w:r w:rsidRPr="002237B4">
              <w:rPr>
                <w:lang w:val="en-US"/>
              </w:rPr>
              <w:t>"](</w:t>
            </w:r>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r w:rsidRPr="002237B4">
              <w:rPr>
                <w:lang w:val="en-US"/>
              </w:rPr>
              <w:t>);</w:t>
            </w:r>
          </w:p>
          <w:p w14:paraId="32DA1C62" w14:textId="2CE38E94" w:rsidR="00921E5C" w:rsidRPr="00C32B98" w:rsidRDefault="00C568A6" w:rsidP="001646C1">
            <w:pPr>
              <w:pStyle w:val="Codigo"/>
              <w:keepNext/>
              <w:widowControl w:val="0"/>
              <w:ind w:left="28"/>
              <w:rPr>
                <w:lang w:val="en-US"/>
              </w:rPr>
            </w:pPr>
            <w:r w:rsidRPr="000327EC">
              <w:rPr>
                <w:lang w:val="en-US"/>
              </w:rPr>
              <w:t>out geom</w:t>
            </w:r>
            <w:r w:rsidR="00921E5C" w:rsidRPr="002237B4">
              <w:rPr>
                <w:lang w:val="en-US"/>
              </w:rPr>
              <w:t>;</w:t>
            </w:r>
          </w:p>
        </w:tc>
      </w:tr>
    </w:tbl>
    <w:p w14:paraId="636BD5B2" w14:textId="5C40D130" w:rsidR="00921E5C" w:rsidRDefault="00921E5C" w:rsidP="008872BA">
      <w:pPr>
        <w:pStyle w:val="Legenda"/>
      </w:pPr>
      <w:r>
        <w:t>Elaboração: Os autores (202</w:t>
      </w:r>
      <w:r w:rsidR="00491D9A">
        <w:t>6</w:t>
      </w:r>
      <w:r>
        <w:t>)</w:t>
      </w:r>
    </w:p>
    <w:p w14:paraId="3AF1E781" w14:textId="77777777" w:rsidR="00921E5C" w:rsidRDefault="00921E5C" w:rsidP="00921E5C"/>
    <w:p w14:paraId="01B9482E" w14:textId="15ACFFA1" w:rsidR="007F633B" w:rsidRDefault="007F633B" w:rsidP="00921E5C">
      <w:r w:rsidRPr="007F633B">
        <w:t xml:space="preserve">No </w:t>
      </w:r>
      <w:r>
        <w:fldChar w:fldCharType="begin"/>
      </w:r>
      <w:r>
        <w:instrText xml:space="preserve"> REF _Ref220334904 \h </w:instrText>
      </w:r>
      <w:r>
        <w:fldChar w:fldCharType="separate"/>
      </w:r>
      <w:r w:rsidR="007374A8">
        <w:t xml:space="preserve">Quadro </w:t>
      </w:r>
      <w:r w:rsidR="007374A8">
        <w:rPr>
          <w:noProof/>
        </w:rPr>
        <w:t>32</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r w:rsidRPr="007F633B">
        <w:rPr>
          <w:i/>
          <w:iCs/>
        </w:rPr>
        <w:t>type</w:t>
      </w:r>
      <w:r w:rsidRPr="007F633B">
        <w:t>": "</w:t>
      </w:r>
      <w:r w:rsidRPr="007F633B">
        <w:rPr>
          <w:i/>
          <w:iCs/>
        </w:rPr>
        <w:t>way</w:t>
      </w:r>
      <w:r w:rsidRPr="007F633B">
        <w:t>"), as etiquetas de classificação ("</w:t>
      </w:r>
      <w:r w:rsidRPr="007F633B">
        <w:rPr>
          <w:i/>
          <w:iCs/>
        </w:rPr>
        <w:t>highway</w:t>
      </w:r>
      <w:r w:rsidRPr="007F633B">
        <w:t xml:space="preserve">") e </w:t>
      </w:r>
      <w:r w:rsidR="004C4BEE">
        <w:t xml:space="preserve">a </w:t>
      </w:r>
      <w:r w:rsidRPr="007F633B">
        <w:t>identificação ("</w:t>
      </w:r>
      <w:r w:rsidRPr="007F633B">
        <w:rPr>
          <w:i/>
          <w:iCs/>
        </w:rPr>
        <w:t>name</w:t>
      </w:r>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r w:rsidRPr="007F633B">
        <w:rPr>
          <w:i/>
          <w:iCs/>
        </w:rPr>
        <w:t>geometry</w:t>
      </w:r>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1C017712" w:rsidR="00FE0909" w:rsidRDefault="00FE0909" w:rsidP="008872BA">
      <w:pPr>
        <w:pStyle w:val="Legenda"/>
      </w:pPr>
      <w:bookmarkStart w:id="47" w:name="_Ref220334904"/>
      <w:r>
        <w:t xml:space="preserve">Quadro </w:t>
      </w:r>
      <w:fldSimple w:instr=" SEQ Quadro \* ARABIC ">
        <w:r w:rsidR="007374A8">
          <w:rPr>
            <w:noProof/>
          </w:rPr>
          <w:t>32</w:t>
        </w:r>
      </w:fldSimple>
      <w:bookmarkEnd w:id="47"/>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-25.6847714, "lon": -53.8024655 },</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-25.682931, "lon": -53.8019016 },</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-25.6828152, "lon": -53.8018661 },</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-25.6814349, "lon": -53.8014431 },</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-25.6803347, "lon": -53.801106 },</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-25.6801977, "lon": -53.801064 },</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-25.6788627, "lon": -53.8006549 },</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-25.677624, "lon": -53.8002786 }</w:t>
            </w:r>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"tags": {</w:t>
            </w:r>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"name":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8872BA">
      <w:pPr>
        <w:pStyle w:val="Legenda"/>
      </w:pPr>
      <w:r>
        <w:t>Elaboração: Os autores (2026)</w:t>
      </w:r>
    </w:p>
    <w:p w14:paraId="13419E38" w14:textId="77777777" w:rsidR="00921E5C" w:rsidRDefault="00921E5C" w:rsidP="00E70EFF"/>
    <w:p w14:paraId="744FEC63" w14:textId="014D9CB5" w:rsidR="003A1EFE" w:rsidRDefault="003A1EFE" w:rsidP="00E12E9A">
      <w:pPr>
        <w:pStyle w:val="Ttulo4"/>
      </w:pPr>
      <w:r>
        <w:t>Persistência dos</w:t>
      </w:r>
      <w:r w:rsidR="00E12E9A">
        <w:t xml:space="preserve"> dados do OSM</w:t>
      </w:r>
    </w:p>
    <w:p w14:paraId="3D643FE9" w14:textId="4F74D262" w:rsidR="00B23CA3" w:rsidRDefault="00464578" w:rsidP="00B23CA3">
      <w:r>
        <w:t xml:space="preserve">No </w:t>
      </w:r>
      <w:r w:rsidRPr="00F86F0D">
        <w:rPr>
          <w:i/>
          <w:iCs/>
        </w:rPr>
        <w:t>SuperCIATA</w:t>
      </w:r>
      <w:r>
        <w:t xml:space="preserve"> o</w:t>
      </w:r>
      <w:r w:rsidR="003648FE" w:rsidRPr="003648FE">
        <w:t>s dados obtidos são persistidos na tabela OSM_LOGRA</w:t>
      </w:r>
      <w:r w:rsidR="00F86F0D">
        <w:t>-</w:t>
      </w:r>
      <w:r w:rsidR="003648FE" w:rsidRPr="003648FE">
        <w:t>DOUROS</w:t>
      </w:r>
      <w:r w:rsidR="00E12E9A">
        <w:t xml:space="preserve"> </w:t>
      </w:r>
      <w:r w:rsidR="00DF499C">
        <w:t>(</w:t>
      </w:r>
      <w:r w:rsidR="00DF499C">
        <w:fldChar w:fldCharType="begin"/>
      </w:r>
      <w:r w:rsidR="00DF499C">
        <w:instrText xml:space="preserve"> REF _Ref221736825 \h </w:instrText>
      </w:r>
      <w:r w:rsidR="00DF499C">
        <w:fldChar w:fldCharType="separate"/>
      </w:r>
      <w:r w:rsidR="007374A8">
        <w:t xml:space="preserve">Quadro </w:t>
      </w:r>
      <w:r w:rsidR="007374A8">
        <w:rPr>
          <w:noProof/>
        </w:rPr>
        <w:t>33</w:t>
      </w:r>
      <w:r w:rsidR="00DF499C">
        <w:fldChar w:fldCharType="end"/>
      </w:r>
      <w:r w:rsidR="00DF499C">
        <w:t>)</w:t>
      </w:r>
      <w:r w:rsidR="003648FE" w:rsidRPr="003648FE">
        <w:t xml:space="preserve">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rate limiting</w:t>
      </w:r>
      <w:r w:rsidR="003648FE" w:rsidRPr="003648FE">
        <w:t xml:space="preserve">), o que exige maior controle para evitar falhas de conectividade. </w:t>
      </w:r>
      <w:r w:rsidR="00B23CA3" w:rsidRPr="003648FE">
        <w:t xml:space="preserve">Visando não sobrecarregar a infraestrutura da </w:t>
      </w:r>
      <w:r w:rsidR="00B23CA3" w:rsidRPr="00464578">
        <w:rPr>
          <w:i/>
          <w:iCs/>
        </w:rPr>
        <w:t>API Overpass</w:t>
      </w:r>
      <w:r w:rsidR="00B23CA3" w:rsidRPr="003648FE">
        <w:t xml:space="preserve"> </w:t>
      </w:r>
      <w:r w:rsidR="00B23CA3">
        <w:t xml:space="preserve">gentilmente oferecida </w:t>
      </w:r>
      <w:r w:rsidR="00B23CA3" w:rsidRPr="003648FE">
        <w:t xml:space="preserve">e respeitar as políticas de uso da comunidade </w:t>
      </w:r>
      <w:r w:rsidR="00B23CA3" w:rsidRPr="00464578">
        <w:rPr>
          <w:i/>
          <w:iCs/>
        </w:rPr>
        <w:t>OSM</w:t>
      </w:r>
      <w:r w:rsidR="00B23CA3" w:rsidRPr="003648FE">
        <w:t>, as consultas são realizadas de forma iterativa, com intervalos de espera (</w:t>
      </w:r>
      <w:r w:rsidR="00B23CA3" w:rsidRPr="003648FE">
        <w:rPr>
          <w:i/>
          <w:iCs/>
        </w:rPr>
        <w:t>delays</w:t>
      </w:r>
      <w:r w:rsidR="00B23CA3" w:rsidRPr="003648FE">
        <w:t>) programados e mecanismos para evitar a redundância de requisições para um mesmo logradouro.</w:t>
      </w:r>
    </w:p>
    <w:p w14:paraId="2D4ED321" w14:textId="49F4AC0E" w:rsidR="00CC331B" w:rsidRDefault="00CC331B" w:rsidP="00E70EFF"/>
    <w:p w14:paraId="64ACDA81" w14:textId="77777777" w:rsidR="00D74C23" w:rsidRDefault="00D74C23" w:rsidP="00E70EFF"/>
    <w:p w14:paraId="0E6F822F" w14:textId="04704015" w:rsidR="00D74C23" w:rsidRDefault="00D74C23" w:rsidP="00D74C23">
      <w:pPr>
        <w:pStyle w:val="Legenda"/>
      </w:pPr>
      <w:bookmarkStart w:id="48" w:name="_Ref221736825"/>
      <w:r>
        <w:lastRenderedPageBreak/>
        <w:t xml:space="preserve">Quadro </w:t>
      </w:r>
      <w:fldSimple w:instr=" SEQ Quadro \* ARABIC ">
        <w:r w:rsidR="007374A8">
          <w:rPr>
            <w:noProof/>
          </w:rPr>
          <w:t>33</w:t>
        </w:r>
      </w:fldSimple>
      <w:bookmarkEnd w:id="48"/>
      <w:r>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0B1205" w14:paraId="131CD265" w14:textId="77777777" w:rsidTr="00132698">
        <w:trPr>
          <w:jc w:val="center"/>
        </w:trPr>
        <w:tc>
          <w:tcPr>
            <w:tcW w:w="9061" w:type="dxa"/>
          </w:tcPr>
          <w:p w14:paraId="66E203B6" w14:textId="77777777" w:rsidR="00D74C23" w:rsidRPr="002450B9" w:rsidRDefault="00D74C23" w:rsidP="00132698">
            <w:pPr>
              <w:pStyle w:val="Codigo"/>
              <w:keepNext/>
            </w:pPr>
            <w:r w:rsidRPr="002450B9">
              <w:rPr>
                <w:b/>
                <w:bCs/>
              </w:rPr>
              <w:t>Table:OSM_LOGRADOUROS</w:t>
            </w:r>
            <w:r w:rsidRPr="002450B9">
              <w:br/>
            </w:r>
            <w:r w:rsidRPr="002450B9">
              <w:br/>
            </w:r>
            <w:r w:rsidRPr="00245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2450B9"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2450B9" w:rsidRDefault="00D74C23" w:rsidP="00132698">
                  <w:pPr>
                    <w:pStyle w:val="Codigo"/>
                    <w:keepNext/>
                  </w:pPr>
                  <w:r w:rsidRPr="002450B9">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2450B9" w:rsidRDefault="00D74C23" w:rsidP="00132698">
                  <w:pPr>
                    <w:pStyle w:val="Codigo"/>
                    <w:keepNext/>
                  </w:pPr>
                  <w:r w:rsidRPr="002450B9">
                    <w:t>bigint(20)</w:t>
                  </w:r>
                </w:p>
              </w:tc>
            </w:tr>
            <w:tr w:rsidR="00D74C23" w:rsidRPr="002450B9"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2450B9" w:rsidRDefault="00D74C23" w:rsidP="00132698">
                  <w:pPr>
                    <w:pStyle w:val="Codigo"/>
                    <w:keepNext/>
                  </w:pPr>
                  <w:r w:rsidRPr="00245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2450B9" w:rsidRDefault="00D74C23" w:rsidP="00132698">
                  <w:pPr>
                    <w:pStyle w:val="Codigo"/>
                    <w:keepNext/>
                  </w:pPr>
                  <w:r w:rsidRPr="002450B9">
                    <w:t>varchar(8)</w:t>
                  </w:r>
                </w:p>
              </w:tc>
            </w:tr>
            <w:tr w:rsidR="00D74C23" w:rsidRPr="002450B9"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2450B9" w:rsidRDefault="00D74C23" w:rsidP="00132698">
                  <w:pPr>
                    <w:pStyle w:val="Codigo"/>
                    <w:keepNext/>
                  </w:pPr>
                  <w:r w:rsidRPr="002450B9">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2450B9" w:rsidRDefault="00D74C23" w:rsidP="00132698">
                  <w:pPr>
                    <w:pStyle w:val="Codigo"/>
                    <w:keepNext/>
                  </w:pPr>
                  <w:r w:rsidRPr="002450B9">
                    <w:t>varchar(255)</w:t>
                  </w:r>
                </w:p>
              </w:tc>
            </w:tr>
            <w:tr w:rsidR="00D74C23" w:rsidRPr="002450B9"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2450B9" w:rsidRDefault="00D74C23" w:rsidP="00132698">
                  <w:pPr>
                    <w:pStyle w:val="Codigo"/>
                    <w:keepNext/>
                  </w:pPr>
                  <w:r w:rsidRPr="002450B9">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2450B9" w:rsidRDefault="00D74C23" w:rsidP="00132698">
                  <w:pPr>
                    <w:pStyle w:val="Codigo"/>
                    <w:keepNext/>
                  </w:pPr>
                  <w:r w:rsidRPr="002450B9">
                    <w:t>varchar(255)</w:t>
                  </w:r>
                </w:p>
              </w:tc>
            </w:tr>
            <w:tr w:rsidR="00D74C23" w:rsidRPr="002450B9"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2450B9" w:rsidRDefault="00D74C23" w:rsidP="00132698">
                  <w:pPr>
                    <w:pStyle w:val="Codigo"/>
                    <w:keepNext/>
                  </w:pPr>
                  <w:r w:rsidRPr="002450B9">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2450B9" w:rsidRDefault="00D74C23" w:rsidP="00132698">
                  <w:pPr>
                    <w:pStyle w:val="Codigo"/>
                    <w:keepNext/>
                  </w:pPr>
                  <w:r w:rsidRPr="002450B9">
                    <w:t>linestring</w:t>
                  </w:r>
                </w:p>
              </w:tc>
            </w:tr>
          </w:tbl>
          <w:p w14:paraId="385795DB" w14:textId="77777777" w:rsidR="00D74C23" w:rsidRPr="009033B0" w:rsidRDefault="00D74C23" w:rsidP="00132698">
            <w:pPr>
              <w:pStyle w:val="Codigo"/>
              <w:keepNext/>
            </w:pPr>
          </w:p>
        </w:tc>
      </w:tr>
    </w:tbl>
    <w:p w14:paraId="327A071C" w14:textId="53C02C61" w:rsidR="00D74C23" w:rsidRDefault="00D74C23" w:rsidP="0038249A">
      <w:pPr>
        <w:pStyle w:val="Legenda"/>
      </w:pPr>
      <w:r>
        <w:t>Elaboração: Os autores (2026)</w:t>
      </w:r>
    </w:p>
    <w:p w14:paraId="28AA6223" w14:textId="77777777" w:rsidR="001355DC" w:rsidRDefault="001355DC" w:rsidP="00E70EFF"/>
    <w:p w14:paraId="55E57227" w14:textId="5BF4B9D1" w:rsidR="00CD760E" w:rsidRDefault="00502682" w:rsidP="00502682">
      <w:pPr>
        <w:pStyle w:val="Ttulo4"/>
      </w:pPr>
      <w:r>
        <w:t>Criação de um índice para a GEOMETRIA</w:t>
      </w:r>
    </w:p>
    <w:p w14:paraId="2646B703" w14:textId="2C5959F6" w:rsidR="0015685B" w:rsidRDefault="006A742B" w:rsidP="0015685B">
      <w:r>
        <w:t xml:space="preserve">Considerada uma regra </w:t>
      </w:r>
      <w:r w:rsidR="00250869">
        <w:t>otimização computacional</w:t>
      </w:r>
      <w:r>
        <w:t>, a</w:t>
      </w:r>
      <w:r w:rsidR="0015685B">
        <w:t xml:space="preserve"> criação de índices para atributos geométricos é fundamental devido à complexidade dimensional dos dados espaciais</w:t>
      </w:r>
      <w:r w:rsidR="009648BF">
        <w:t xml:space="preserve"> </w:t>
      </w:r>
      <w:r w:rsidR="00AA2AA7">
        <w:fldChar w:fldCharType="begin"/>
      </w:r>
      <w:r w:rsidR="00AA2AA7">
        <w:instrText xml:space="preserve"> ADDIN ZOTERO_ITEM CSL_CITATION {"citationID":"OHcvvQoq","properties":{"formattedCitation":"(Casanova {\\i{}et al.}, 2005)","plainCitation":"(Casanova et al., 2005)","noteIndex":0},"citationItems":[{"id":329,"uris":["http://zotero.org/users/15531986/items/ZFFXWSB7"],"itemData":{"id":329,"type":"book","ISBN":"8590520515","publisher":"MundoGEO","publisher-place":"Curitiba","title":"Bancos de Dados Geográficos","URL":"http://www.dpi.inpe.br/livros/bdgeog/","author":[{"family":"Casanova","given":"Marco Antonio"},{"family":"Câmara","given":"Gilberto"},{"family":"Davis","given":"Clodoveu"},{"family":"Vinhas","given":"Lúbia"},{"family":"Queiroz","given":"Ricardo Cartaxo"}],"issued":{"date-parts":[["2005"]]}}}],"schema":"https://github.com/citation-style-language/schema/raw/master/csl-citation.json"} </w:instrText>
      </w:r>
      <w:r w:rsidR="00AA2AA7">
        <w:fldChar w:fldCharType="separate"/>
      </w:r>
      <w:r w:rsidR="00AA2AA7" w:rsidRPr="00AA2AA7">
        <w:rPr>
          <w:rFonts w:cs="Arial"/>
        </w:rPr>
        <w:t>(</w:t>
      </w:r>
      <w:r w:rsidR="00AA2AA7">
        <w:rPr>
          <w:rFonts w:cs="Arial"/>
        </w:rPr>
        <w:t>CASANOVA</w:t>
      </w:r>
      <w:r w:rsidR="00AA2AA7" w:rsidRPr="00AA2AA7">
        <w:rPr>
          <w:rFonts w:cs="Arial"/>
        </w:rPr>
        <w:t xml:space="preserve"> </w:t>
      </w:r>
      <w:r w:rsidR="00AA2AA7" w:rsidRPr="00AA2AA7">
        <w:rPr>
          <w:rFonts w:cs="Arial"/>
          <w:i/>
          <w:iCs/>
        </w:rPr>
        <w:t>et al.</w:t>
      </w:r>
      <w:r w:rsidR="00AA2AA7" w:rsidRPr="00AA2AA7">
        <w:rPr>
          <w:rFonts w:cs="Arial"/>
        </w:rPr>
        <w:t>, 2005)</w:t>
      </w:r>
      <w:r w:rsidR="00AA2AA7">
        <w:fldChar w:fldCharType="end"/>
      </w:r>
      <w:r w:rsidR="0015685B">
        <w:t>. Diferente de índices tradicionais (</w:t>
      </w:r>
      <w:r w:rsidR="0015685B" w:rsidRPr="0015685B">
        <w:rPr>
          <w:i/>
          <w:iCs/>
        </w:rPr>
        <w:t>B-Tree</w:t>
      </w:r>
      <w:r w:rsidR="0015685B">
        <w:t>), que ordenam dados alfanuméricos de forma linear, os índices espaciais organizam as geometrias com base em sua localização e extensão no espaço (coordenadas X e Y).</w:t>
      </w:r>
    </w:p>
    <w:p w14:paraId="30FE91E3" w14:textId="50C34E0C" w:rsidR="0015685B" w:rsidRDefault="000367D6" w:rsidP="0022652F">
      <w:r>
        <w:t>Com a indexação, o</w:t>
      </w:r>
      <w:r w:rsidR="0015685B">
        <w:t xml:space="preserve">perações </w:t>
      </w:r>
      <w:r w:rsidR="00666A90">
        <w:t xml:space="preserve">de busca </w:t>
      </w:r>
      <w:r w:rsidR="00B40BA3">
        <w:t xml:space="preserve">como </w:t>
      </w:r>
      <w:r w:rsidR="0022652F" w:rsidRPr="0022652F">
        <w:rPr>
          <w:i/>
          <w:iCs/>
        </w:rPr>
        <w:t>ST_Within</w:t>
      </w:r>
      <w:r w:rsidR="0022652F" w:rsidRPr="005D5CF2">
        <w:rPr>
          <w:i/>
          <w:iCs/>
        </w:rPr>
        <w:t>(A, B)</w:t>
      </w:r>
      <w:r w:rsidR="0022652F">
        <w:t xml:space="preserve"> (A está dentro de B?)</w:t>
      </w:r>
      <w:r w:rsidR="00CE146E">
        <w:t xml:space="preserve">, </w:t>
      </w:r>
      <w:r w:rsidR="00DA5D37" w:rsidRPr="00DA5D37">
        <w:rPr>
          <w:i/>
          <w:iCs/>
        </w:rPr>
        <w:t>ST_Intersects</w:t>
      </w:r>
      <w:r w:rsidR="005D5CF2">
        <w:rPr>
          <w:i/>
          <w:iCs/>
        </w:rPr>
        <w:t xml:space="preserve">(A, B) </w:t>
      </w:r>
      <w:r w:rsidR="00350BE5">
        <w:t xml:space="preserve">(A e B se tocam?) </w:t>
      </w:r>
      <w:r w:rsidR="00C71F1A">
        <w:t xml:space="preserve">e de cálculos </w:t>
      </w:r>
      <w:r w:rsidR="00C71F1A" w:rsidRPr="00C71F1A">
        <w:rPr>
          <w:i/>
          <w:iCs/>
        </w:rPr>
        <w:t>ST_Distance(A, B)</w:t>
      </w:r>
      <w:r w:rsidR="00C71F1A">
        <w:t xml:space="preserve">, </w:t>
      </w:r>
      <w:r w:rsidR="0015685B">
        <w:t>tornam-se exponencialmente mais rápidas, pois o índice organiza os dados em árvores hierárquicas, reduzindo o número de cálculos de ponto flutuante necessários.</w:t>
      </w:r>
    </w:p>
    <w:p w14:paraId="00074249" w14:textId="00B52A13" w:rsidR="002052EC" w:rsidRDefault="00CA2515" w:rsidP="0022652F">
      <w:r w:rsidRPr="00CA2515">
        <w:t>A sintaxe para a definição de índices espaciais varia conforme o Sistema Gerenciador de Banco de Dados (SGBD) adotado, sendo uma funcionalidade vinculada à implementação do suporte a tipos de dados geográficos</w:t>
      </w:r>
      <w:r>
        <w:t xml:space="preserve"> </w:t>
      </w:r>
      <w:r w:rsidR="00F96335">
        <w:t>(</w:t>
      </w:r>
      <w:r w:rsidR="00407878" w:rsidRPr="00C01C57">
        <w:rPr>
          <w:i/>
          <w:iCs/>
        </w:rPr>
        <w:t>MySQL 5.7</w:t>
      </w:r>
      <w:r w:rsidR="00D211BF" w:rsidRPr="00C01C57">
        <w:rPr>
          <w:i/>
          <w:iCs/>
        </w:rPr>
        <w:t>+</w:t>
      </w:r>
      <w:r w:rsidR="00BC370C" w:rsidRPr="00C01C57">
        <w:rPr>
          <w:i/>
          <w:iCs/>
        </w:rPr>
        <w:t xml:space="preserve">, PostgreSQL + PostGIS, </w:t>
      </w:r>
      <w:r w:rsidR="00C01C57" w:rsidRPr="00C01C57">
        <w:rPr>
          <w:i/>
          <w:iCs/>
        </w:rPr>
        <w:t>SQL Server 2008</w:t>
      </w:r>
      <w:r w:rsidR="00C01C57">
        <w:t>, e outros).</w:t>
      </w:r>
    </w:p>
    <w:p w14:paraId="2AE33763" w14:textId="5D42B7E7" w:rsidR="00164D97" w:rsidRDefault="00F778DE" w:rsidP="00164D97">
      <w:r w:rsidRPr="00F778DE">
        <w:t xml:space="preserve">Ainda que o SuperCIATA não utilize critérios de busca geográfica em sua lógica atual, a implementação do índice espacial é estratégica para a escalabilidade do projeto. </w:t>
      </w:r>
      <w:r w:rsidR="00C430E7">
        <w:t>Ela</w:t>
      </w:r>
      <w:r w:rsidRPr="00F778DE">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164D97" w:rsidRDefault="0074597E" w:rsidP="00164D97"/>
    <w:p w14:paraId="18772586" w14:textId="5CB8B449" w:rsidR="006D3D4B" w:rsidRPr="00093FBB" w:rsidRDefault="00C26D22" w:rsidP="00093FBB">
      <w:pPr>
        <w:pStyle w:val="Ttulo3"/>
      </w:pPr>
      <w:r>
        <w:t>O Domíni</w:t>
      </w:r>
      <w:r w:rsidR="00296CF1">
        <w:t xml:space="preserve">o </w:t>
      </w:r>
      <w:r w:rsidR="00296CF1" w:rsidRPr="00296CF1">
        <w:rPr>
          <w:i/>
          <w:iCs/>
        </w:rPr>
        <w:t>SuperCIATA</w:t>
      </w:r>
      <w:r w:rsidR="00296CF1">
        <w:t xml:space="preserve"> - </w:t>
      </w:r>
      <w:r w:rsidR="00FA541D">
        <w:t>Integração</w:t>
      </w:r>
      <w:r w:rsidR="006D3D4B" w:rsidRPr="00093FBB">
        <w:t xml:space="preserve">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lastRenderedPageBreak/>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30E53F9E"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7374A8">
        <w:t xml:space="preserve">Figura </w:t>
      </w:r>
      <w:r w:rsidR="007374A8">
        <w:rPr>
          <w:noProof/>
        </w:rPr>
        <w:t>6</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4D9D1E60" w:rsidR="00EE7171" w:rsidRDefault="00EE7171" w:rsidP="008872BA">
      <w:pPr>
        <w:pStyle w:val="Legenda"/>
      </w:pPr>
      <w:bookmarkStart w:id="49" w:name="_Ref220526723"/>
      <w:r>
        <w:t xml:space="preserve">Figura </w:t>
      </w:r>
      <w:fldSimple w:instr=" SEQ Figura \* ARABIC ">
        <w:r w:rsidR="007374A8">
          <w:rPr>
            <w:noProof/>
          </w:rPr>
          <w:t>6</w:t>
        </w:r>
      </w:fldSimple>
      <w:bookmarkEnd w:id="49"/>
      <w:r w:rsidR="00DA223D">
        <w:t xml:space="preserve"> –</w:t>
      </w:r>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8872BA">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lastRenderedPageBreak/>
        <w:t>Tabela SC_QUADRAS</w:t>
      </w:r>
    </w:p>
    <w:p w14:paraId="583DFF7A" w14:textId="3024AC22" w:rsidR="000E48BE" w:rsidRDefault="000E48BE" w:rsidP="000E48BE">
      <w:r w:rsidRPr="000E48BE">
        <w:t xml:space="preserve">Embora a integridade dos dados possa ser assegurada por meio de junções biunívocas </w:t>
      </w:r>
      <w:r w:rsidR="00457BD6">
        <w:t>(</w:t>
      </w:r>
      <w:r w:rsidR="001F017C" w:rsidRPr="001F017C">
        <w:t>relação 1..1 bidirecional)</w:t>
      </w:r>
      <w:r w:rsidR="00457BD6">
        <w:t xml:space="preserve"> </w:t>
      </w:r>
      <w:r w:rsidRPr="000E48BE">
        <w:t xml:space="preserve">suportadas pela álgebra relacional, optou-se pela criação de um novo domínio </w:t>
      </w:r>
      <w:r w:rsidR="004B32A8">
        <w:t xml:space="preserve">identificado pelo prefixo SC_ e </w:t>
      </w:r>
      <w:r w:rsidRPr="000E48BE">
        <w:t xml:space="preserve">estruturado na tabela </w:t>
      </w:r>
      <w:r w:rsidRPr="00551FC5">
        <w:t>SC_QUADRAS</w:t>
      </w:r>
      <w:r w:rsidRPr="000E48BE">
        <w:t>. Esta decisão de projeto visa otimizar o processamento computacional e prover a agilidade necessária para a renderização da interface visual, consolidando informações 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7374A8">
        <w:t xml:space="preserve">Quadro </w:t>
      </w:r>
      <w:r w:rsidR="007374A8">
        <w:rPr>
          <w:noProof/>
        </w:rPr>
        <w:t>34</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53771EA4" w:rsidR="00C46C9E" w:rsidRDefault="00C46C9E" w:rsidP="008872BA">
      <w:pPr>
        <w:pStyle w:val="Legenda"/>
      </w:pPr>
      <w:bookmarkStart w:id="50" w:name="_Ref220564167"/>
      <w:r>
        <w:t xml:space="preserve">Quadro </w:t>
      </w:r>
      <w:fldSimple w:instr=" SEQ Quadro \* ARABIC ">
        <w:r w:rsidR="007374A8">
          <w:rPr>
            <w:noProof/>
          </w:rPr>
          <w:t>34</w:t>
        </w:r>
      </w:fldSimple>
      <w:bookmarkEnd w:id="50"/>
      <w:r>
        <w:t xml:space="preserve"> </w:t>
      </w:r>
      <w:r w:rsidR="00DA223D">
        <w:t xml:space="preserve">–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r w:rsidRPr="003C76FA">
              <w:rPr>
                <w:b/>
                <w:bCs/>
              </w:rPr>
              <w:t>Table:SC_QUADRAS</w:t>
            </w:r>
            <w:r w:rsidRPr="003C76FA">
              <w:br/>
            </w:r>
            <w:r w:rsidRPr="003C76FA">
              <w:br/>
            </w:r>
            <w:r w:rsidRPr="003C76F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r w:rsidRPr="003C76FA">
                    <w:t>varchar(250)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r w:rsidRPr="003C76FA">
                    <w:t>varchar(7)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r w:rsidRPr="003C76FA">
                    <w:t>varchar(50)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r w:rsidRPr="003C76FA">
                    <w:t>varchar(19)</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8872BA">
      <w:pPr>
        <w:pStyle w:val="Legenda"/>
      </w:pPr>
      <w:r>
        <w:t>Elaboração: Os autores (2026)</w:t>
      </w:r>
    </w:p>
    <w:p w14:paraId="3CE62975" w14:textId="1BC81CA7" w:rsidR="003651C7" w:rsidRDefault="003651C7" w:rsidP="000E48BE"/>
    <w:p w14:paraId="3862A285" w14:textId="20EA5568" w:rsidR="00BB3E33" w:rsidRDefault="00934AE4" w:rsidP="000E48BE">
      <w:r>
        <w:t>Para povoar SC_QUADRAS se executa u</w:t>
      </w:r>
      <w:r w:rsidR="0023215C">
        <w:t xml:space="preserve">ma consulta </w:t>
      </w:r>
      <w:r w:rsidR="0023215C" w:rsidRPr="000358E8">
        <w:rPr>
          <w:i/>
          <w:iCs/>
        </w:rPr>
        <w:t>SQL</w:t>
      </w:r>
      <w:r w:rsidR="0023215C">
        <w:t xml:space="preserve"> que faz a junção (</w:t>
      </w:r>
      <w:r w:rsidR="0023215C" w:rsidRPr="00B64E1D">
        <w:rPr>
          <w:i/>
          <w:iCs/>
        </w:rPr>
        <w:t>join</w:t>
      </w:r>
      <w:r w:rsidR="0023215C">
        <w:t xml:space="preserve">)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7374A8">
        <w:t xml:space="preserve">Quadro </w:t>
      </w:r>
      <w:r w:rsidR="007374A8">
        <w:rPr>
          <w:noProof/>
        </w:rPr>
        <w:t>35</w:t>
      </w:r>
      <w:r w:rsidR="0015778F">
        <w:fldChar w:fldCharType="end"/>
      </w:r>
      <w:r w:rsidR="0015778F">
        <w:t>.</w:t>
      </w:r>
    </w:p>
    <w:p w14:paraId="09C09489" w14:textId="77777777" w:rsidR="0084229C" w:rsidRDefault="0084229C" w:rsidP="000E48BE"/>
    <w:p w14:paraId="17727DB0" w14:textId="5F080753" w:rsidR="00AC7FF5" w:rsidRDefault="00AC7FF5" w:rsidP="008872BA">
      <w:pPr>
        <w:pStyle w:val="Legenda"/>
      </w:pPr>
      <w:bookmarkStart w:id="51" w:name="_Ref220565008"/>
      <w:r>
        <w:t xml:space="preserve">Quadro </w:t>
      </w:r>
      <w:fldSimple w:instr=" SEQ Quadro \* ARABIC ">
        <w:r w:rsidR="007374A8">
          <w:rPr>
            <w:noProof/>
          </w:rPr>
          <w:t>35</w:t>
        </w:r>
      </w:fldSimple>
      <w:bookmarkEnd w:id="51"/>
      <w:r>
        <w:t xml:space="preserve"> </w:t>
      </w:r>
      <w:r w:rsidR="00741CC4">
        <w:t xml:space="preserve">–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cn.SC_ID_QUADRA,</w:t>
            </w:r>
          </w:p>
          <w:p w14:paraId="1B3F30D7" w14:textId="77777777" w:rsidR="00FE1C14" w:rsidRPr="00FE1C14" w:rsidRDefault="00FE1C14" w:rsidP="00FE1C14">
            <w:pPr>
              <w:pStyle w:val="Codigo"/>
              <w:keepNext/>
            </w:pPr>
            <w:r w:rsidRPr="00FE1C14">
              <w:t xml:space="preserve">    cn.COD_MUNICIPIO,</w:t>
            </w:r>
          </w:p>
          <w:p w14:paraId="62417521" w14:textId="77777777" w:rsidR="00FE1C14" w:rsidRPr="00FE1C14" w:rsidRDefault="00FE1C14" w:rsidP="00FE1C14">
            <w:pPr>
              <w:pStyle w:val="Codigo"/>
              <w:keepNext/>
            </w:pPr>
            <w:r w:rsidRPr="00FE1C14">
              <w:t xml:space="preserve">    ci.ID_QUADRA AS CI_ID_QUADRA,</w:t>
            </w:r>
          </w:p>
          <w:p w14:paraId="043768B4" w14:textId="77777777" w:rsidR="00FE1C14" w:rsidRPr="00FE1C14" w:rsidRDefault="00FE1C14" w:rsidP="00FE1C14">
            <w:pPr>
              <w:pStyle w:val="Codigo"/>
              <w:keepNext/>
            </w:pPr>
            <w:r w:rsidRPr="00FE1C14">
              <w:t xml:space="preserve">    cn.ID_QUADRA AS CN_ID_QUADRA,</w:t>
            </w:r>
          </w:p>
          <w:p w14:paraId="2D7642A8" w14:textId="77777777" w:rsidR="00FE1C14" w:rsidRPr="00FE1C14" w:rsidRDefault="00FE1C14" w:rsidP="00FE1C14">
            <w:pPr>
              <w:pStyle w:val="Codigo"/>
              <w:keepNext/>
            </w:pPr>
            <w:r w:rsidRPr="00FE1C14">
              <w:t xml:space="preserve">    cn.CENTROIDE</w:t>
            </w:r>
          </w:p>
          <w:p w14:paraId="2CE7E72C" w14:textId="77777777" w:rsidR="00FE1C14" w:rsidRPr="00FE1C14" w:rsidRDefault="00FE1C14" w:rsidP="00FE1C14">
            <w:pPr>
              <w:pStyle w:val="Codigo"/>
              <w:keepNext/>
            </w:pPr>
            <w:r w:rsidRPr="00FE1C14">
              <w:t>FROM CN_QUADRAS cn</w:t>
            </w:r>
          </w:p>
          <w:p w14:paraId="579C490B" w14:textId="77777777" w:rsidR="00FE1C14" w:rsidRPr="00FE1C14" w:rsidRDefault="00FE1C14" w:rsidP="00FE1C14">
            <w:pPr>
              <w:pStyle w:val="Codigo"/>
              <w:keepNext/>
            </w:pPr>
            <w:r w:rsidRPr="00FE1C14">
              <w:t xml:space="preserve">INNER JOIN CI_QUADRAS ci </w:t>
            </w:r>
          </w:p>
          <w:p w14:paraId="21AAFE78" w14:textId="77777777" w:rsidR="00FE1C14" w:rsidRPr="00FE1C14" w:rsidRDefault="00FE1C14" w:rsidP="00FE1C14">
            <w:pPr>
              <w:pStyle w:val="Codigo"/>
              <w:keepNext/>
            </w:pPr>
            <w:r w:rsidRPr="00FE1C14">
              <w:t xml:space="preserve">    ON cn.SC_ID_QUADRA = ci.SC_ID_QUADRA </w:t>
            </w:r>
          </w:p>
          <w:p w14:paraId="1DEE486F" w14:textId="37F10268" w:rsidR="00AC7FF5" w:rsidRPr="00FE1C14" w:rsidRDefault="00FE1C14" w:rsidP="00FE1C14">
            <w:pPr>
              <w:pStyle w:val="Codigo"/>
              <w:keepNext/>
            </w:pPr>
            <w:r w:rsidRPr="00FE1C14">
              <w:t xml:space="preserve">    AND cn.COD_MUNICIPIO = ci.COD_MUNICIPIO;</w:t>
            </w:r>
          </w:p>
        </w:tc>
      </w:tr>
    </w:tbl>
    <w:p w14:paraId="74EBF968" w14:textId="77777777" w:rsidR="00AC7FF5" w:rsidRDefault="00AC7FF5" w:rsidP="008872BA">
      <w:pPr>
        <w:pStyle w:val="Legenda"/>
      </w:pPr>
      <w:r>
        <w:t>Elaboração: Os autores (2026)</w:t>
      </w:r>
    </w:p>
    <w:p w14:paraId="1EF4266A" w14:textId="77777777" w:rsidR="00AC7FF5" w:rsidRDefault="00AC7FF5" w:rsidP="000E48BE"/>
    <w:p w14:paraId="7FE0AB1B" w14:textId="168544D2" w:rsidR="00392AAA" w:rsidRDefault="00392AAA" w:rsidP="00392AAA">
      <w:pPr>
        <w:pStyle w:val="Ttulo4"/>
      </w:pPr>
      <w:r>
        <w:lastRenderedPageBreak/>
        <w:t>Tabela SC_FACES</w:t>
      </w:r>
    </w:p>
    <w:p w14:paraId="75EE9BDC" w14:textId="6A2E223F" w:rsidR="00145B0E" w:rsidRDefault="00145B0E" w:rsidP="00145B0E">
      <w:r w:rsidRPr="00B832FD">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11EEC7CC" w:rsidR="004D7770" w:rsidRDefault="004D7770" w:rsidP="00145B0E">
      <w:r w:rsidRPr="004D7770">
        <w:t xml:space="preserve">O ciclo de vida </w:t>
      </w:r>
      <w:r>
        <w:t xml:space="preserve">da construção </w:t>
      </w:r>
      <w:r w:rsidRPr="004D7770">
        <w:t xml:space="preserve">desta tabela compreende três etapas distintas: primeiramente, a definição estrutural conforme os atributos elencados no </w:t>
      </w:r>
      <w:r w:rsidR="006E2E8B">
        <w:fldChar w:fldCharType="begin"/>
      </w:r>
      <w:r w:rsidR="006E2E8B">
        <w:instrText xml:space="preserve"> REF _Ref221173132 \h </w:instrText>
      </w:r>
      <w:r w:rsidR="006E2E8B">
        <w:fldChar w:fldCharType="separate"/>
      </w:r>
      <w:r w:rsidR="007374A8">
        <w:t xml:space="preserve">Quadro </w:t>
      </w:r>
      <w:r w:rsidR="007374A8">
        <w:rPr>
          <w:noProof/>
        </w:rPr>
        <w:t>36</w:t>
      </w:r>
      <w:r w:rsidR="006E2E8B">
        <w:fldChar w:fldCharType="end"/>
      </w:r>
      <w:r w:rsidRPr="004D7770">
        <w:t xml:space="preserve">; em seguida, o povoamento por meio da junção de dados das entidades </w:t>
      </w:r>
      <w:r w:rsidRPr="004951AB">
        <w:t>SC_QUADRAS e CN_FACES (</w:t>
      </w:r>
      <w:r w:rsidR="004951AB" w:rsidRPr="004951AB">
        <w:fldChar w:fldCharType="begin"/>
      </w:r>
      <w:r w:rsidR="004951AB" w:rsidRPr="004951AB">
        <w:instrText xml:space="preserve"> REF _Ref221173274 \h </w:instrText>
      </w:r>
      <w:r w:rsidR="004951AB">
        <w:instrText xml:space="preserve"> \* MERGEFORMAT </w:instrText>
      </w:r>
      <w:r w:rsidR="004951AB" w:rsidRPr="004951AB">
        <w:fldChar w:fldCharType="separate"/>
      </w:r>
      <w:r w:rsidR="007374A8">
        <w:t xml:space="preserve">Quadro </w:t>
      </w:r>
      <w:r w:rsidR="007374A8">
        <w:rPr>
          <w:noProof/>
        </w:rPr>
        <w:t>37</w:t>
      </w:r>
      <w:r w:rsidR="004951AB" w:rsidRPr="004951AB">
        <w:fldChar w:fldCharType="end"/>
      </w:r>
      <w:r w:rsidRPr="004D7770">
        <w:t xml:space="preserve">); e, por fim, o processo de enriquecimento e consolidação com dados oriundos de </w:t>
      </w:r>
      <w:r w:rsidRPr="004951AB">
        <w:t>CI_FACES</w:t>
      </w:r>
      <w:r w:rsidR="004761D2">
        <w:t xml:space="preserve"> (</w:t>
      </w:r>
      <w:r w:rsidR="005851C4">
        <w:fldChar w:fldCharType="begin"/>
      </w:r>
      <w:r w:rsidR="005851C4">
        <w:instrText xml:space="preserve"> REF _Ref221174525 \h </w:instrText>
      </w:r>
      <w:r w:rsidR="005851C4">
        <w:fldChar w:fldCharType="separate"/>
      </w:r>
      <w:r w:rsidR="007374A8">
        <w:t xml:space="preserve">Quadro </w:t>
      </w:r>
      <w:r w:rsidR="007374A8">
        <w:rPr>
          <w:noProof/>
        </w:rPr>
        <w:t>38</w:t>
      </w:r>
      <w:r w:rsidR="005851C4">
        <w:fldChar w:fldCharType="end"/>
      </w:r>
      <w:r w:rsidR="004761D2">
        <w:t>)</w:t>
      </w:r>
      <w:r w:rsidRPr="004D7770">
        <w:t>.</w:t>
      </w:r>
    </w:p>
    <w:p w14:paraId="6078D624" w14:textId="6260FCA3" w:rsidR="00A32005" w:rsidRDefault="00A32005" w:rsidP="00A32005">
      <w:pPr>
        <w:pStyle w:val="Legenda"/>
      </w:pPr>
      <w:bookmarkStart w:id="52" w:name="_Ref221173132"/>
      <w:r>
        <w:t xml:space="preserve">Quadro </w:t>
      </w:r>
      <w:fldSimple w:instr=" SEQ Quadro \* ARABIC ">
        <w:r w:rsidR="007374A8">
          <w:rPr>
            <w:noProof/>
          </w:rPr>
          <w:t>36</w:t>
        </w:r>
      </w:fldSimple>
      <w:bookmarkEnd w:id="52"/>
      <w:r>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0B1205" w14:paraId="685C869B" w14:textId="77777777" w:rsidTr="003C5999">
        <w:trPr>
          <w:jc w:val="center"/>
        </w:trPr>
        <w:tc>
          <w:tcPr>
            <w:tcW w:w="9061" w:type="dxa"/>
          </w:tcPr>
          <w:p w14:paraId="13D436B0" w14:textId="77777777" w:rsidR="000B336F" w:rsidRPr="000B336F" w:rsidRDefault="000B336F" w:rsidP="000B336F">
            <w:pPr>
              <w:pStyle w:val="Codigo"/>
              <w:keepNext/>
            </w:pPr>
            <w:r w:rsidRPr="000B336F">
              <w:rPr>
                <w:b/>
                <w:bCs/>
              </w:rPr>
              <w:t>Table:SC_FACES</w:t>
            </w:r>
            <w:r w:rsidRPr="000B336F">
              <w:br/>
            </w:r>
            <w:r w:rsidRPr="000B336F">
              <w:br/>
            </w:r>
            <w:r w:rsidRPr="000B336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0B336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0B336F" w:rsidRDefault="000B336F" w:rsidP="000B336F">
                  <w:pPr>
                    <w:pStyle w:val="Codigo"/>
                    <w:keepNext/>
                  </w:pPr>
                  <w:r w:rsidRPr="000B336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0B336F" w:rsidRDefault="000B336F" w:rsidP="000B336F">
                  <w:pPr>
                    <w:pStyle w:val="Codigo"/>
                    <w:keepNext/>
                  </w:pPr>
                  <w:r w:rsidRPr="000B336F">
                    <w:t>varchar(258)</w:t>
                  </w:r>
                </w:p>
              </w:tc>
            </w:tr>
            <w:tr w:rsidR="000B336F" w:rsidRPr="000B336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0B336F" w:rsidRDefault="000B336F" w:rsidP="000B336F">
                  <w:pPr>
                    <w:pStyle w:val="Codigo"/>
                    <w:keepNext/>
                  </w:pPr>
                  <w:r w:rsidRPr="000B336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0B336F" w:rsidRDefault="000B336F" w:rsidP="000B336F">
                  <w:pPr>
                    <w:pStyle w:val="Codigo"/>
                    <w:keepNext/>
                  </w:pPr>
                  <w:r w:rsidRPr="000B336F">
                    <w:t>varchar(7)</w:t>
                  </w:r>
                </w:p>
              </w:tc>
            </w:tr>
            <w:tr w:rsidR="000B336F" w:rsidRPr="000B336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0B336F" w:rsidRDefault="000B336F" w:rsidP="000B336F">
                  <w:pPr>
                    <w:pStyle w:val="Codigo"/>
                    <w:keepNext/>
                  </w:pPr>
                  <w:r w:rsidRPr="000B336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0B336F" w:rsidRDefault="000B336F" w:rsidP="000B336F">
                  <w:pPr>
                    <w:pStyle w:val="Codigo"/>
                    <w:keepNext/>
                  </w:pPr>
                  <w:r w:rsidRPr="000B336F">
                    <w:t>varchar(250)</w:t>
                  </w:r>
                </w:p>
              </w:tc>
            </w:tr>
            <w:tr w:rsidR="000B336F" w:rsidRPr="000B336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0B336F" w:rsidRDefault="000B336F" w:rsidP="000B336F">
                  <w:pPr>
                    <w:pStyle w:val="Codigo"/>
                    <w:keepNext/>
                  </w:pPr>
                  <w:r w:rsidRPr="000B336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0B336F" w:rsidRDefault="000B336F" w:rsidP="000B336F">
                  <w:pPr>
                    <w:pStyle w:val="Codigo"/>
                    <w:keepNext/>
                  </w:pPr>
                  <w:r w:rsidRPr="000B336F">
                    <w:t>varchar(8)</w:t>
                  </w:r>
                </w:p>
              </w:tc>
            </w:tr>
            <w:tr w:rsidR="000B336F" w:rsidRPr="000B336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0B336F" w:rsidRDefault="000B336F" w:rsidP="000B336F">
                  <w:pPr>
                    <w:pStyle w:val="Codigo"/>
                    <w:keepNext/>
                  </w:pPr>
                  <w:r w:rsidRPr="000B336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0B336F" w:rsidRDefault="000B336F" w:rsidP="000B336F">
                  <w:pPr>
                    <w:pStyle w:val="Codigo"/>
                    <w:keepNext/>
                  </w:pPr>
                  <w:r w:rsidRPr="000B336F">
                    <w:t>varchar(22)</w:t>
                  </w:r>
                </w:p>
              </w:tc>
            </w:tr>
            <w:tr w:rsidR="000B336F" w:rsidRPr="000B336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0B336F" w:rsidRDefault="000B336F" w:rsidP="000B336F">
                  <w:pPr>
                    <w:pStyle w:val="Codigo"/>
                    <w:keepNext/>
                  </w:pPr>
                  <w:r w:rsidRPr="000B336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0B336F" w:rsidRDefault="000B336F" w:rsidP="000B336F">
                  <w:pPr>
                    <w:pStyle w:val="Codigo"/>
                    <w:keepNext/>
                  </w:pPr>
                  <w:r w:rsidRPr="000B336F">
                    <w:t>point</w:t>
                  </w:r>
                </w:p>
              </w:tc>
            </w:tr>
            <w:tr w:rsidR="000B336F" w:rsidRPr="000B336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0B336F" w:rsidRDefault="000B336F" w:rsidP="000B336F">
                  <w:pPr>
                    <w:pStyle w:val="Codigo"/>
                    <w:keepNext/>
                  </w:pPr>
                  <w:r w:rsidRPr="000B336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0B336F" w:rsidRDefault="000B336F" w:rsidP="000B336F">
                  <w:pPr>
                    <w:pStyle w:val="Codigo"/>
                    <w:keepNext/>
                  </w:pPr>
                  <w:r w:rsidRPr="000B336F">
                    <w:t>int(11)</w:t>
                  </w:r>
                </w:p>
              </w:tc>
            </w:tr>
            <w:tr w:rsidR="000B336F" w:rsidRPr="000B336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0B336F" w:rsidRDefault="000B336F" w:rsidP="000B336F">
                  <w:pPr>
                    <w:pStyle w:val="Codigo"/>
                    <w:keepNext/>
                  </w:pPr>
                  <w:r w:rsidRPr="000B336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0B336F" w:rsidRDefault="000B336F" w:rsidP="000B336F">
                  <w:pPr>
                    <w:pStyle w:val="Codigo"/>
                    <w:keepNext/>
                  </w:pPr>
                  <w:r w:rsidRPr="000B336F">
                    <w:t>varchar(65)</w:t>
                  </w:r>
                </w:p>
              </w:tc>
            </w:tr>
            <w:tr w:rsidR="000B336F" w:rsidRPr="000B336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0B336F" w:rsidRDefault="000B336F" w:rsidP="000B336F">
                  <w:pPr>
                    <w:pStyle w:val="Codigo"/>
                    <w:keepNext/>
                  </w:pPr>
                  <w:r w:rsidRPr="000B336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0B336F" w:rsidRDefault="000B336F" w:rsidP="000B336F">
                  <w:pPr>
                    <w:pStyle w:val="Codigo"/>
                    <w:keepNext/>
                  </w:pPr>
                  <w:r w:rsidRPr="000B336F">
                    <w:t>float</w:t>
                  </w:r>
                </w:p>
              </w:tc>
            </w:tr>
            <w:tr w:rsidR="000B336F" w:rsidRPr="000B336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0B336F" w:rsidRDefault="000B336F" w:rsidP="000B336F">
                  <w:pPr>
                    <w:pStyle w:val="Codigo"/>
                    <w:keepNext/>
                  </w:pPr>
                  <w:r w:rsidRPr="000B336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0B336F" w:rsidRDefault="000B336F" w:rsidP="000B336F">
                  <w:pPr>
                    <w:pStyle w:val="Codigo"/>
                    <w:keepNext/>
                  </w:pPr>
                  <w:r w:rsidRPr="000B336F">
                    <w:t>int(11)</w:t>
                  </w:r>
                </w:p>
              </w:tc>
            </w:tr>
          </w:tbl>
          <w:p w14:paraId="333DE3E5" w14:textId="7D2D94D0" w:rsidR="00A32005" w:rsidRPr="00C17E94" w:rsidRDefault="00A32005" w:rsidP="003C5999">
            <w:pPr>
              <w:pStyle w:val="Codigo"/>
              <w:keepNext/>
              <w:rPr>
                <w:lang w:val="en-US"/>
              </w:rPr>
            </w:pPr>
          </w:p>
        </w:tc>
      </w:tr>
    </w:tbl>
    <w:p w14:paraId="40A4CDE9" w14:textId="77777777" w:rsidR="00A32005" w:rsidRDefault="00A32005" w:rsidP="00A32005">
      <w:pPr>
        <w:pStyle w:val="Legenda"/>
      </w:pPr>
      <w:r>
        <w:t>Elaboração: Os autores (2026)</w:t>
      </w:r>
    </w:p>
    <w:p w14:paraId="0D7C492D" w14:textId="77777777" w:rsidR="00A32005" w:rsidRPr="003E7031" w:rsidRDefault="00A32005" w:rsidP="00A32005"/>
    <w:p w14:paraId="21F91676" w14:textId="3630911D" w:rsidR="00C53CE4" w:rsidRDefault="00C53CE4" w:rsidP="00C53CE4">
      <w:pPr>
        <w:pStyle w:val="Legenda"/>
      </w:pPr>
      <w:bookmarkStart w:id="53" w:name="_Ref221173274"/>
      <w:r>
        <w:lastRenderedPageBreak/>
        <w:t xml:space="preserve">Quadro </w:t>
      </w:r>
      <w:fldSimple w:instr=" SEQ Quadro \* ARABIC ">
        <w:r w:rsidR="007374A8">
          <w:rPr>
            <w:noProof/>
          </w:rPr>
          <w:t>37</w:t>
        </w:r>
      </w:fldSimple>
      <w:bookmarkEnd w:id="53"/>
      <w:r>
        <w:t xml:space="preserve"> </w:t>
      </w:r>
      <w:r w:rsidR="00741CC4">
        <w:t>–</w:t>
      </w:r>
      <w:r>
        <w:t xml:space="preserve"> Povoamento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F14A2A" w14:paraId="751CF594" w14:textId="77777777" w:rsidTr="00C21C62">
        <w:trPr>
          <w:jc w:val="center"/>
        </w:trPr>
        <w:tc>
          <w:tcPr>
            <w:tcW w:w="9061" w:type="dxa"/>
          </w:tcPr>
          <w:p w14:paraId="1CC5C380" w14:textId="77777777" w:rsidR="000358C4" w:rsidRDefault="000358C4" w:rsidP="000358C4">
            <w:pPr>
              <w:pStyle w:val="Codigo"/>
              <w:keepNext/>
            </w:pPr>
            <w:r>
              <w:t>-- Povoamento de SC_FACES com SC_QUADRAS e CN_FACES</w:t>
            </w:r>
          </w:p>
          <w:p w14:paraId="69E9CDE1" w14:textId="77777777" w:rsidR="000358C4" w:rsidRPr="000358C4" w:rsidRDefault="000358C4" w:rsidP="000358C4">
            <w:pPr>
              <w:pStyle w:val="Codigo"/>
              <w:keepNext/>
              <w:rPr>
                <w:lang w:val="en-US"/>
              </w:rPr>
            </w:pPr>
            <w:r w:rsidRPr="000358C4">
              <w:rPr>
                <w:lang w:val="en-US"/>
              </w:rPr>
              <w:t>INSERT INTO SC_FACES (</w:t>
            </w:r>
          </w:p>
          <w:p w14:paraId="498C1C69" w14:textId="77777777" w:rsidR="000358C4" w:rsidRPr="000358C4" w:rsidRDefault="000358C4" w:rsidP="000358C4">
            <w:pPr>
              <w:pStyle w:val="Codigo"/>
              <w:keepNext/>
              <w:rPr>
                <w:lang w:val="en-US"/>
              </w:rPr>
            </w:pPr>
            <w:r w:rsidRPr="000358C4">
              <w:rPr>
                <w:lang w:val="en-US"/>
              </w:rPr>
              <w:t xml:space="preserve">    SC_ID_FACE,</w:t>
            </w:r>
          </w:p>
          <w:p w14:paraId="1F2AC2A9" w14:textId="77777777" w:rsidR="000358C4" w:rsidRDefault="000358C4" w:rsidP="000358C4">
            <w:pPr>
              <w:pStyle w:val="Codigo"/>
              <w:keepNext/>
            </w:pPr>
            <w:r w:rsidRPr="000358C4">
              <w:rPr>
                <w:lang w:val="en-US"/>
              </w:rPr>
              <w:t xml:space="preserve">    </w:t>
            </w:r>
            <w:r>
              <w:t>COD_MUNICIPIO,</w:t>
            </w:r>
          </w:p>
          <w:p w14:paraId="467A910E" w14:textId="77777777" w:rsidR="000358C4" w:rsidRDefault="000358C4" w:rsidP="000358C4">
            <w:pPr>
              <w:pStyle w:val="Codigo"/>
              <w:keepNext/>
            </w:pPr>
            <w:r>
              <w:t xml:space="preserve">    SC_ID_QUADRA,</w:t>
            </w:r>
          </w:p>
          <w:p w14:paraId="671BA0BF" w14:textId="77777777" w:rsidR="000358C4" w:rsidRDefault="000358C4" w:rsidP="000358C4">
            <w:pPr>
              <w:pStyle w:val="Codigo"/>
              <w:keepNext/>
            </w:pPr>
            <w:r>
              <w:t xml:space="preserve">    SC_ID_LOGRADOURO,</w:t>
            </w:r>
          </w:p>
          <w:p w14:paraId="29F2B759" w14:textId="77777777" w:rsidR="000358C4" w:rsidRDefault="000358C4" w:rsidP="000358C4">
            <w:pPr>
              <w:pStyle w:val="Codigo"/>
              <w:keepNext/>
            </w:pPr>
            <w:r>
              <w:t xml:space="preserve">    CN_ID_FACE,</w:t>
            </w:r>
          </w:p>
          <w:p w14:paraId="5F70A3C0" w14:textId="77777777" w:rsidR="000358C4" w:rsidRDefault="000358C4" w:rsidP="000358C4">
            <w:pPr>
              <w:pStyle w:val="Codigo"/>
              <w:keepNext/>
            </w:pPr>
            <w:r>
              <w:t xml:space="preserve">    CENTROIDE,</w:t>
            </w:r>
          </w:p>
          <w:p w14:paraId="7F46F575" w14:textId="77777777" w:rsidR="000358C4" w:rsidRDefault="000358C4" w:rsidP="000358C4">
            <w:pPr>
              <w:pStyle w:val="Codigo"/>
              <w:keepNext/>
            </w:pPr>
            <w:r>
              <w:t xml:space="preserve">    ORDEM_FACE</w:t>
            </w:r>
          </w:p>
          <w:p w14:paraId="60437B3E" w14:textId="77777777" w:rsidR="000358C4" w:rsidRDefault="000358C4" w:rsidP="000358C4">
            <w:pPr>
              <w:pStyle w:val="Codigo"/>
              <w:keepNext/>
            </w:pPr>
            <w:r>
              <w:t>)</w:t>
            </w:r>
          </w:p>
          <w:p w14:paraId="17DBEF8A" w14:textId="77777777" w:rsidR="000358C4" w:rsidRDefault="000358C4" w:rsidP="000358C4">
            <w:pPr>
              <w:pStyle w:val="Codigo"/>
              <w:keepNext/>
            </w:pPr>
            <w:r>
              <w:t xml:space="preserve">SELECT </w:t>
            </w:r>
          </w:p>
          <w:p w14:paraId="6B8137D4" w14:textId="77777777" w:rsidR="000358C4" w:rsidRDefault="000358C4" w:rsidP="000358C4">
            <w:pPr>
              <w:pStyle w:val="Codigo"/>
              <w:keepNext/>
            </w:pPr>
            <w:r>
              <w:t xml:space="preserve">    -- Chave Primária: ID da Quadra concatenado ao ID do Logradouro</w:t>
            </w:r>
          </w:p>
          <w:p w14:paraId="5747B0C8" w14:textId="77777777" w:rsidR="000358C4" w:rsidRDefault="000358C4" w:rsidP="000358C4">
            <w:pPr>
              <w:pStyle w:val="Codigo"/>
              <w:keepNext/>
            </w:pPr>
            <w:r>
              <w:t xml:space="preserve">    CONCAT(Q.SC_ID_QUADRA, ';', CN.SC_ID_LOGRADOURO) AS SC_ID_FACE,</w:t>
            </w:r>
          </w:p>
          <w:p w14:paraId="7455D0BB" w14:textId="77777777" w:rsidR="000358C4" w:rsidRDefault="000358C4" w:rsidP="000358C4">
            <w:pPr>
              <w:pStyle w:val="Codigo"/>
              <w:keepNext/>
            </w:pPr>
            <w:r>
              <w:t xml:space="preserve">    Q.COD_MUNICIPIO,</w:t>
            </w:r>
          </w:p>
          <w:p w14:paraId="1B357B3D" w14:textId="77777777" w:rsidR="000358C4" w:rsidRDefault="000358C4" w:rsidP="000358C4">
            <w:pPr>
              <w:pStyle w:val="Codigo"/>
              <w:keepNext/>
            </w:pPr>
            <w:r>
              <w:t xml:space="preserve">    Q.SC_ID_QUADRA,</w:t>
            </w:r>
          </w:p>
          <w:p w14:paraId="6DC59CD0" w14:textId="77777777" w:rsidR="000358C4" w:rsidRDefault="000358C4" w:rsidP="000358C4">
            <w:pPr>
              <w:pStyle w:val="Codigo"/>
              <w:keepNext/>
            </w:pPr>
            <w:r>
              <w:t xml:space="preserve">    CN.SC_ID_LOGRADOURO,</w:t>
            </w:r>
          </w:p>
          <w:p w14:paraId="511DC69B" w14:textId="77777777" w:rsidR="000358C4" w:rsidRDefault="000358C4" w:rsidP="000358C4">
            <w:pPr>
              <w:pStyle w:val="Codigo"/>
              <w:keepNext/>
            </w:pPr>
            <w:r>
              <w:t xml:space="preserve">    CN.ID_FACE,</w:t>
            </w:r>
          </w:p>
          <w:p w14:paraId="7E5909A3" w14:textId="77777777" w:rsidR="000358C4" w:rsidRPr="009033B0" w:rsidRDefault="000358C4" w:rsidP="000358C4">
            <w:pPr>
              <w:pStyle w:val="Codigo"/>
              <w:keepNext/>
            </w:pPr>
            <w:r>
              <w:t xml:space="preserve">    </w:t>
            </w:r>
            <w:r w:rsidRPr="009033B0">
              <w:t>CN.CENTROIDE,</w:t>
            </w:r>
          </w:p>
          <w:p w14:paraId="38D3B08B" w14:textId="77777777" w:rsidR="000358C4" w:rsidRPr="009033B0" w:rsidRDefault="000358C4" w:rsidP="000358C4">
            <w:pPr>
              <w:pStyle w:val="Codigo"/>
              <w:keepNext/>
            </w:pPr>
            <w:r w:rsidRPr="009033B0">
              <w:t xml:space="preserve">    CN.NR_ORDEM</w:t>
            </w:r>
          </w:p>
          <w:p w14:paraId="2C28A7E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FROM CN_FACES CN</w:t>
            </w:r>
          </w:p>
          <w:p w14:paraId="2EBF0A5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 xml:space="preserve">INNER JOIN SC_QUADRAS Q </w:t>
            </w:r>
          </w:p>
          <w:p w14:paraId="71FD4E66" w14:textId="77777777" w:rsidR="000358C4" w:rsidRDefault="000358C4" w:rsidP="000358C4">
            <w:pPr>
              <w:pStyle w:val="Codigo"/>
              <w:keepNext/>
            </w:pPr>
            <w:r w:rsidRPr="000358C4">
              <w:rPr>
                <w:lang w:val="en-US"/>
              </w:rPr>
              <w:t xml:space="preserve">    </w:t>
            </w:r>
            <w:r>
              <w:t xml:space="preserve">ON CN.ID_QUADRA = Q.CN_ID_QUADRA </w:t>
            </w:r>
          </w:p>
          <w:p w14:paraId="5D0A744F" w14:textId="1DB59D3D" w:rsidR="00450C7A" w:rsidRPr="000358C4" w:rsidRDefault="000358C4" w:rsidP="000358C4">
            <w:pPr>
              <w:pStyle w:val="Codigo"/>
              <w:keepNext/>
              <w:rPr>
                <w:lang w:val="es-ES"/>
              </w:rPr>
            </w:pPr>
            <w:r>
              <w:t xml:space="preserve">    </w:t>
            </w:r>
            <w:r w:rsidRPr="000358C4">
              <w:rPr>
                <w:lang w:val="es-ES"/>
              </w:rPr>
              <w:t>AND CN.COD_MUNICIPIO = Q.COD_MUNICIPIO;</w:t>
            </w:r>
          </w:p>
        </w:tc>
      </w:tr>
    </w:tbl>
    <w:p w14:paraId="73062AC5" w14:textId="77777777" w:rsidR="00C53CE4" w:rsidRDefault="00C53CE4" w:rsidP="00C53CE4">
      <w:pPr>
        <w:pStyle w:val="Legenda"/>
      </w:pPr>
      <w:r>
        <w:t>Elaboração: Os autores (2026)</w:t>
      </w:r>
    </w:p>
    <w:p w14:paraId="4EA3B915" w14:textId="77777777" w:rsidR="00C53CE4" w:rsidRDefault="00C53CE4" w:rsidP="00C53CE4"/>
    <w:p w14:paraId="63ED9961" w14:textId="6582F436" w:rsidR="004761D2" w:rsidRDefault="004761D2" w:rsidP="004761D2">
      <w:pPr>
        <w:pStyle w:val="Legenda"/>
      </w:pPr>
      <w:bookmarkStart w:id="54" w:name="_Ref221174525"/>
      <w:r>
        <w:t xml:space="preserve">Quadro </w:t>
      </w:r>
      <w:fldSimple w:instr=" SEQ Quadro \* ARABIC ">
        <w:r w:rsidR="007374A8">
          <w:rPr>
            <w:noProof/>
          </w:rPr>
          <w:t>38</w:t>
        </w:r>
      </w:fldSimple>
      <w:bookmarkEnd w:id="54"/>
      <w:r>
        <w:t xml:space="preserve"> </w:t>
      </w:r>
      <w:r w:rsidR="00DD2FCC">
        <w:t>–</w:t>
      </w:r>
      <w:r>
        <w:t xml:space="preserve"> Enriquecimento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F14A2A" w14:paraId="13835256" w14:textId="77777777" w:rsidTr="003C5999">
        <w:trPr>
          <w:jc w:val="center"/>
        </w:trPr>
        <w:tc>
          <w:tcPr>
            <w:tcW w:w="9061" w:type="dxa"/>
          </w:tcPr>
          <w:p w14:paraId="309EF9EA" w14:textId="77777777" w:rsidR="001063B5" w:rsidRDefault="001063B5" w:rsidP="001063B5">
            <w:pPr>
              <w:pStyle w:val="Codigo"/>
              <w:keepNext/>
            </w:pPr>
            <w:r>
              <w:t>-- Enriquecimento de SC_FACES com CI_FACES</w:t>
            </w:r>
          </w:p>
          <w:p w14:paraId="5DE66670" w14:textId="77777777" w:rsidR="001063B5" w:rsidRPr="001063B5" w:rsidRDefault="001063B5" w:rsidP="001063B5">
            <w:pPr>
              <w:pStyle w:val="Codigo"/>
              <w:keepNext/>
              <w:rPr>
                <w:b/>
                <w:bCs/>
                <w:color w:val="385623" w:themeColor="accent6" w:themeShade="80"/>
                <w:lang w:val="en-US"/>
              </w:rPr>
            </w:pPr>
            <w:r w:rsidRPr="001063B5">
              <w:rPr>
                <w:lang w:val="en-US"/>
              </w:rPr>
              <w:t xml:space="preserve">UPDATE </w:t>
            </w:r>
            <w:r w:rsidRPr="001063B5">
              <w:rPr>
                <w:b/>
                <w:bCs/>
                <w:color w:val="385623" w:themeColor="accent6" w:themeShade="80"/>
                <w:lang w:val="en-US"/>
              </w:rPr>
              <w:t>SC_FACES SC</w:t>
            </w:r>
          </w:p>
          <w:p w14:paraId="6AF4CE1F"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SC_QUADRAS Q </w:t>
            </w:r>
          </w:p>
          <w:p w14:paraId="4C9469A1" w14:textId="77777777" w:rsidR="001063B5" w:rsidRPr="001063B5" w:rsidRDefault="001063B5" w:rsidP="001063B5">
            <w:pPr>
              <w:pStyle w:val="Codigo"/>
              <w:keepNext/>
              <w:rPr>
                <w:lang w:val="en-US"/>
              </w:rPr>
            </w:pPr>
            <w:r w:rsidRPr="001063B5">
              <w:rPr>
                <w:lang w:val="en-US"/>
              </w:rPr>
              <w:tab/>
              <w:t>ON SC.SC_ID_QUADRA = Q.SC_ID_QUADRA</w:t>
            </w:r>
          </w:p>
          <w:p w14:paraId="74A534C1"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CI_FACES CI </w:t>
            </w:r>
          </w:p>
          <w:p w14:paraId="00E5C634" w14:textId="77777777" w:rsidR="001063B5" w:rsidRPr="001063B5" w:rsidRDefault="001063B5" w:rsidP="001063B5">
            <w:pPr>
              <w:pStyle w:val="Codigo"/>
              <w:keepNext/>
              <w:rPr>
                <w:lang w:val="es-ES"/>
              </w:rPr>
            </w:pPr>
            <w:r w:rsidRPr="001063B5">
              <w:rPr>
                <w:lang w:val="en-US"/>
              </w:rPr>
              <w:tab/>
            </w:r>
            <w:r w:rsidRPr="001063B5">
              <w:rPr>
                <w:lang w:val="es-ES"/>
              </w:rPr>
              <w:t xml:space="preserve">ON CI.COD_MUNICIPIO = SC.COD_MUNICIPIO </w:t>
            </w:r>
          </w:p>
          <w:p w14:paraId="09F1768F" w14:textId="77777777" w:rsidR="001063B5" w:rsidRDefault="001063B5" w:rsidP="001063B5">
            <w:pPr>
              <w:pStyle w:val="Codigo"/>
              <w:keepNext/>
            </w:pPr>
            <w:r w:rsidRPr="001063B5">
              <w:rPr>
                <w:lang w:val="es-ES"/>
              </w:rPr>
              <w:tab/>
            </w:r>
            <w:r>
              <w:t>AND CI.SC_ID_LOGRADOURO = SC.SC_ID_LOGRADOURO</w:t>
            </w:r>
          </w:p>
          <w:p w14:paraId="0F5E123D" w14:textId="77777777" w:rsidR="001063B5" w:rsidRDefault="001063B5" w:rsidP="001063B5">
            <w:pPr>
              <w:pStyle w:val="Codigo"/>
              <w:keepNext/>
            </w:pPr>
            <w:r>
              <w:tab/>
              <w:t>AND CI.ID_QUADRA = Q.CI_ID_QUADRA -- Crucial para garantir a face na quadra correta</w:t>
            </w:r>
          </w:p>
          <w:p w14:paraId="26EE5550" w14:textId="77777777" w:rsidR="001063B5" w:rsidRPr="001063B5" w:rsidRDefault="001063B5" w:rsidP="001063B5">
            <w:pPr>
              <w:pStyle w:val="Codigo"/>
              <w:keepNext/>
              <w:rPr>
                <w:lang w:val="en-US"/>
              </w:rPr>
            </w:pPr>
            <w:r w:rsidRPr="001063B5">
              <w:rPr>
                <w:lang w:val="en-US"/>
              </w:rPr>
              <w:t xml:space="preserve">SET </w:t>
            </w:r>
          </w:p>
          <w:p w14:paraId="204BA12A" w14:textId="77777777" w:rsidR="001063B5" w:rsidRPr="001063B5" w:rsidRDefault="001063B5" w:rsidP="001063B5">
            <w:pPr>
              <w:pStyle w:val="Codigo"/>
              <w:keepNext/>
              <w:rPr>
                <w:lang w:val="en-US"/>
              </w:rPr>
            </w:pPr>
            <w:r w:rsidRPr="001063B5">
              <w:rPr>
                <w:lang w:val="en-US"/>
              </w:rPr>
              <w:t xml:space="preserve">    SC.DIM_FACE = CI.DIM_FACE,</w:t>
            </w:r>
          </w:p>
          <w:p w14:paraId="107281D8" w14:textId="77777777" w:rsidR="001063B5" w:rsidRPr="001063B5" w:rsidRDefault="001063B5" w:rsidP="001063B5">
            <w:pPr>
              <w:pStyle w:val="Codigo"/>
              <w:keepNext/>
              <w:rPr>
                <w:lang w:val="en-US"/>
              </w:rPr>
            </w:pPr>
            <w:r w:rsidRPr="001063B5">
              <w:rPr>
                <w:lang w:val="en-US"/>
              </w:rPr>
              <w:t xml:space="preserve">    SC.QTD_LOTES = CI.QTD_LOTES,</w:t>
            </w:r>
          </w:p>
          <w:p w14:paraId="49170764" w14:textId="13EBF26F" w:rsidR="004761D2" w:rsidRPr="001063B5" w:rsidRDefault="001063B5" w:rsidP="001063B5">
            <w:pPr>
              <w:pStyle w:val="Codigo"/>
              <w:keepNext/>
              <w:rPr>
                <w:lang w:val="en-US"/>
              </w:rPr>
            </w:pPr>
            <w:r w:rsidRPr="001063B5">
              <w:rPr>
                <w:lang w:val="en-US"/>
              </w:rPr>
              <w:t xml:space="preserve">    SC.CI_ID_FACE = CI.ID_FACE;</w:t>
            </w:r>
          </w:p>
        </w:tc>
      </w:tr>
    </w:tbl>
    <w:p w14:paraId="2FFA59E7" w14:textId="77777777" w:rsidR="004761D2" w:rsidRDefault="004761D2" w:rsidP="004761D2">
      <w:pPr>
        <w:pStyle w:val="Legenda"/>
      </w:pPr>
      <w:r>
        <w:t>Elaboração: Os autores (2026)</w:t>
      </w:r>
    </w:p>
    <w:p w14:paraId="3257B049" w14:textId="77777777" w:rsidR="004761D2" w:rsidRDefault="004761D2" w:rsidP="004761D2"/>
    <w:p w14:paraId="7E99780B" w14:textId="672F9FAB" w:rsidR="00597214" w:rsidRDefault="004B4102" w:rsidP="00C53CE4">
      <w:r>
        <w:t>Apesar de existirem</w:t>
      </w:r>
      <w:r w:rsidR="00047193" w:rsidRPr="00047193">
        <w:t xml:space="preserve"> métodos de maior abstração para a geração da entidade SC_FACES — que podem conferir maior sofisticação técnica ao processo de engenharia de dados —, optou-se por uma implementação baseada em </w:t>
      </w:r>
      <w:r w:rsidR="00047193" w:rsidRPr="00F02397">
        <w:rPr>
          <w:i/>
          <w:iCs/>
        </w:rPr>
        <w:t>SQL ANSI</w:t>
      </w:r>
      <w:r w:rsidR="00047193" w:rsidRPr="00047193">
        <w:t xml:space="preserve">. Esta escolha justifica-se pela portabilidade entre diferentes sistemas de gerenciamento de bancos de dados (SGBDs) e pela clareza pedagógica na demonstração da </w:t>
      </w:r>
      <w:r w:rsidR="004761D2">
        <w:t>origem</w:t>
      </w:r>
      <w:r w:rsidR="00047193" w:rsidRPr="00047193">
        <w:t xml:space="preserve"> dos dados.</w:t>
      </w:r>
    </w:p>
    <w:p w14:paraId="3F0C11FA" w14:textId="77777777" w:rsidR="00047193" w:rsidRDefault="00047193" w:rsidP="00C53CE4"/>
    <w:p w14:paraId="459239B8" w14:textId="52E113C8" w:rsidR="00C7486C" w:rsidRDefault="000C5868" w:rsidP="003D02C8">
      <w:pPr>
        <w:pStyle w:val="Ttulo4"/>
      </w:pPr>
      <w:r>
        <w:lastRenderedPageBreak/>
        <w:t>Visualização da Quadra no SuperCIATA</w:t>
      </w:r>
    </w:p>
    <w:p w14:paraId="7C83430B" w14:textId="53B0D466" w:rsidR="00784164" w:rsidRDefault="00784164" w:rsidP="00784164">
      <w:r>
        <w:t>A despeito do estágio intermediário da modelagem de dados, a estrutura desenvolvida até o momento 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77777777" w:rsidR="00784164" w:rsidRDefault="00784164" w:rsidP="00784164">
      <w:r>
        <w:t>Esta etapa de visualização atua como um instrumento de diagnóstico precoce, permitindo a identificação de inconsistências latentes na base de dados do CTU. Adicionalmente, a representação gráfica estabelece um referencial técnico que subsidia o planejamento e a execução de diligências de campo e vistorias técnicas.</w:t>
      </w:r>
    </w:p>
    <w:p w14:paraId="24294225" w14:textId="77777777" w:rsidR="00784164" w:rsidRDefault="00784164" w:rsidP="00784164">
      <w:r>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Default="00784164" w:rsidP="00784164">
      <w:r>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t xml:space="preserve"> </w:t>
      </w:r>
      <w:r>
        <w:t xml:space="preserve">aos atributos </w:t>
      </w:r>
      <w:r w:rsidR="00913180">
        <w:t>dimensionais</w:t>
      </w:r>
      <w:r>
        <w:t xml:space="preserve"> e espaciais antes da escala de produção.</w:t>
      </w:r>
    </w:p>
    <w:p w14:paraId="1D2627BC" w14:textId="058B59C8" w:rsidR="00492D6E" w:rsidRPr="00492D6E" w:rsidRDefault="00913180" w:rsidP="00927BFE">
      <w:pPr>
        <w:suppressAutoHyphens/>
      </w:pPr>
      <w:r>
        <w:t xml:space="preserve">Na </w:t>
      </w:r>
      <w:r w:rsidR="007948E7">
        <w:fldChar w:fldCharType="begin"/>
      </w:r>
      <w:r w:rsidR="007948E7">
        <w:instrText xml:space="preserve"> REF _Ref221176531 \h </w:instrText>
      </w:r>
      <w:r w:rsidR="007948E7">
        <w:fldChar w:fldCharType="separate"/>
      </w:r>
      <w:r w:rsidR="007374A8">
        <w:t xml:space="preserve">Figura </w:t>
      </w:r>
      <w:r w:rsidR="007374A8">
        <w:rPr>
          <w:noProof/>
        </w:rPr>
        <w:t>7</w:t>
      </w:r>
      <w:r w:rsidR="007948E7">
        <w:fldChar w:fldCharType="end"/>
      </w:r>
      <w:r w:rsidR="007948E7">
        <w:t xml:space="preserve"> </w:t>
      </w:r>
      <w:r w:rsidR="00492D6E" w:rsidRPr="00492D6E">
        <w:t xml:space="preserve">é apresentada a representação geoespacial da quadra 01.03.002.3.0054, localizada no município de Capanema-PR. A geometria projetada reproduz as dimensões de 100 </w:t>
      </w:r>
      <w:r w:rsidR="00CB6B61">
        <w:t xml:space="preserve">x </w:t>
      </w:r>
      <w:r w:rsidR="00492D6E" w:rsidRPr="00492D6E">
        <w:t>110</w:t>
      </w:r>
      <w:r w:rsidR="00CB6B61">
        <w:t xml:space="preserve"> x</w:t>
      </w:r>
      <w:r w:rsidR="00492D6E" w:rsidRPr="00492D6E">
        <w:t xml:space="preserve"> 100</w:t>
      </w:r>
      <w:r w:rsidR="00CB6B61">
        <w:t xml:space="preserve"> x</w:t>
      </w:r>
      <w:r w:rsidR="00492D6E" w:rsidRPr="00492D6E">
        <w:t xml:space="preserve"> 110 metros, conforme os registros do CTU/CIATA. A ancoragem espacial do polígono foi estabelecida a partir do centr</w:t>
      </w:r>
      <w:r w:rsidR="00927BFE">
        <w:t>o</w:t>
      </w:r>
      <w:r w:rsidR="00492D6E" w:rsidRPr="00492D6E">
        <w:t xml:space="preserve">ide da face correspondente à Avenida Paraná, cujas coordenadas geográficas são </w:t>
      </w:r>
      <w:r w:rsidR="00927BFE">
        <w:br/>
        <w:t>-</w:t>
      </w:r>
      <w:r w:rsidR="00492D6E" w:rsidRPr="00492D6E">
        <w:t>25.68023275 de latitude e -53.80173725 de longitude.</w:t>
      </w:r>
    </w:p>
    <w:p w14:paraId="59452781" w14:textId="5BCF2286" w:rsidR="00B717F8" w:rsidRPr="00B717F8" w:rsidRDefault="00B717F8" w:rsidP="00B717F8"/>
    <w:p w14:paraId="53ABC71F" w14:textId="4FD465ED" w:rsidR="00204888" w:rsidRDefault="00204888" w:rsidP="00204888">
      <w:pPr>
        <w:pStyle w:val="Legenda"/>
      </w:pPr>
      <w:bookmarkStart w:id="55" w:name="_Ref221176531"/>
      <w:r>
        <w:lastRenderedPageBreak/>
        <w:t xml:space="preserve">Figura </w:t>
      </w:r>
      <w:fldSimple w:instr=" SEQ Figura \* ARABIC ">
        <w:r w:rsidR="007374A8">
          <w:rPr>
            <w:noProof/>
          </w:rPr>
          <w:t>7</w:t>
        </w:r>
      </w:fldSimple>
      <w:bookmarkEnd w:id="55"/>
      <w:r w:rsidR="00AE2933">
        <w:rPr>
          <w:noProof/>
        </w:rPr>
        <w:t xml:space="preserve"> –</w:t>
      </w:r>
      <w:r>
        <w:t xml:space="preserve"> </w:t>
      </w:r>
      <w:r w:rsidR="00C14754" w:rsidRPr="00C14754">
        <w:t xml:space="preserve">Quadra </w:t>
      </w:r>
      <w:r w:rsidR="00C14754" w:rsidRPr="00C14754">
        <w:rPr>
          <w:i/>
          <w:iCs w:val="0"/>
        </w:rPr>
        <w:t>SuperCIATA</w:t>
      </w:r>
      <w:r w:rsidR="00C14754" w:rsidRPr="00C14754">
        <w:t xml:space="preserve"> </w:t>
      </w:r>
      <w:r w:rsidR="007026D1">
        <w:t>(CNEFE+ CTU/CIATA)</w:t>
      </w:r>
    </w:p>
    <w:tbl>
      <w:tblPr>
        <w:tblStyle w:val="Tabelacomgrade"/>
        <w:tblW w:w="0" w:type="auto"/>
        <w:jc w:val="center"/>
        <w:tblLook w:val="04A0" w:firstRow="1" w:lastRow="0" w:firstColumn="1" w:lastColumn="0" w:noHBand="0" w:noVBand="1"/>
      </w:tblPr>
      <w:tblGrid>
        <w:gridCol w:w="9061"/>
      </w:tblGrid>
      <w:tr w:rsidR="00204888" w14:paraId="07520AA3" w14:textId="77777777" w:rsidTr="001E062A">
        <w:trPr>
          <w:jc w:val="center"/>
        </w:trPr>
        <w:tc>
          <w:tcPr>
            <w:tcW w:w="9061" w:type="dxa"/>
          </w:tcPr>
          <w:p w14:paraId="0002D27F" w14:textId="4A237B59" w:rsidR="00204888" w:rsidRDefault="00533A64" w:rsidP="00D4618D">
            <w:pPr>
              <w:keepNext/>
              <w:widowControl w:val="0"/>
              <w:ind w:left="-113" w:firstLine="0"/>
              <w:jc w:val="center"/>
            </w:pPr>
            <w:r>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Default="00204888" w:rsidP="00204888">
      <w:pPr>
        <w:pStyle w:val="Legenda"/>
      </w:pPr>
      <w:r>
        <w:t>Elaboração: Os autores (2026)</w:t>
      </w:r>
    </w:p>
    <w:p w14:paraId="09A451BE" w14:textId="77777777" w:rsidR="00392AAA" w:rsidRDefault="00392AAA" w:rsidP="000E48BE"/>
    <w:p w14:paraId="79A6F325" w14:textId="654B9FBB" w:rsidR="005A2B9D" w:rsidRDefault="009061BB" w:rsidP="00093FBB">
      <w:pPr>
        <w:pStyle w:val="Ttulo3"/>
        <w:rPr>
          <w:i/>
          <w:iCs/>
        </w:rPr>
      </w:pPr>
      <w:r>
        <w:t xml:space="preserve">O Domínio OSM: </w:t>
      </w:r>
      <w:r w:rsidR="0067390C">
        <w:t>Ajuste d</w:t>
      </w:r>
      <w:r w:rsidR="00642CB8">
        <w:t xml:space="preserve">as </w:t>
      </w:r>
      <w:r w:rsidR="003F62DA">
        <w:t xml:space="preserve">Quadras </w:t>
      </w:r>
      <w:r w:rsidR="003F62DA" w:rsidRPr="003F62DA">
        <w:rPr>
          <w:i/>
          <w:iCs/>
        </w:rPr>
        <w:t>SuperCIATA</w:t>
      </w:r>
    </w:p>
    <w:p w14:paraId="2330F33B" w14:textId="05DA9F81" w:rsidR="00727BA9" w:rsidRDefault="00836370" w:rsidP="00947FEB">
      <w:r w:rsidRPr="00836370">
        <w:rPr>
          <w:highlight w:val="yellow"/>
        </w:rPr>
        <w:t>as faces de quadra com maior densidade de endereços e utiliza seu centroide como âncora geográfica para a</w:t>
      </w:r>
    </w:p>
    <w:p w14:paraId="34A0731C" w14:textId="52EC2A15" w:rsidR="00F33AB6" w:rsidRDefault="004C3186" w:rsidP="00947FEB">
      <w:r w:rsidRPr="004C3186">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t>(</w:t>
      </w:r>
      <w:r w:rsidR="007374A8">
        <w:fldChar w:fldCharType="begin"/>
      </w:r>
      <w:r w:rsidR="007374A8">
        <w:instrText xml:space="preserve"> REF _Ref221804219 \h </w:instrText>
      </w:r>
      <w:r w:rsidR="007374A8">
        <w:fldChar w:fldCharType="separate"/>
      </w:r>
      <w:r w:rsidR="007374A8">
        <w:t xml:space="preserve">Quadro </w:t>
      </w:r>
      <w:r w:rsidR="007374A8">
        <w:rPr>
          <w:noProof/>
        </w:rPr>
        <w:t>39</w:t>
      </w:r>
      <w:r w:rsidR="007374A8">
        <w:fldChar w:fldCharType="end"/>
      </w:r>
      <w:r w:rsidR="007374A8">
        <w:t>)</w:t>
      </w:r>
      <w:r w:rsidR="007717D0">
        <w:t>.</w:t>
      </w:r>
    </w:p>
    <w:p w14:paraId="194D8491" w14:textId="53EA1E33" w:rsidR="00163FE5" w:rsidRDefault="00163FE5" w:rsidP="00163FE5">
      <w:pPr>
        <w:pStyle w:val="Legenda"/>
      </w:pPr>
      <w:bookmarkStart w:id="56" w:name="_Ref221804219"/>
      <w:r>
        <w:t xml:space="preserve">Quadro </w:t>
      </w:r>
      <w:fldSimple w:instr=" SEQ Quadro \* ARABIC ">
        <w:r w:rsidR="007374A8">
          <w:rPr>
            <w:noProof/>
          </w:rPr>
          <w:t>39</w:t>
        </w:r>
      </w:fldSimple>
      <w:bookmarkEnd w:id="56"/>
      <w:r>
        <w:rPr>
          <w:noProof/>
        </w:rPr>
        <w:t xml:space="preserve"> – </w:t>
      </w:r>
      <w:r w:rsidR="00722A79">
        <w:t>Consulta à tabela OSM_</w:t>
      </w:r>
      <w:r w:rsidR="00B61682">
        <w:t>LOGRADOUROS</w:t>
      </w:r>
    </w:p>
    <w:tbl>
      <w:tblPr>
        <w:tblStyle w:val="Tabelacomgrade"/>
        <w:tblW w:w="0" w:type="auto"/>
        <w:tblLook w:val="04A0" w:firstRow="1" w:lastRow="0" w:firstColumn="1" w:lastColumn="0" w:noHBand="0" w:noVBand="1"/>
      </w:tblPr>
      <w:tblGrid>
        <w:gridCol w:w="9061"/>
      </w:tblGrid>
      <w:tr w:rsidR="00163FE5" w:rsidRPr="00C669C4" w14:paraId="299D9C06" w14:textId="77777777" w:rsidTr="00F016A8">
        <w:tc>
          <w:tcPr>
            <w:tcW w:w="9061" w:type="dxa"/>
          </w:tcPr>
          <w:p w14:paraId="51E0BF6F" w14:textId="77777777" w:rsidR="007374A8" w:rsidRPr="007374A8" w:rsidRDefault="007374A8" w:rsidP="00C669C4">
            <w:pPr>
              <w:pStyle w:val="Codigo"/>
              <w:rPr>
                <w:b/>
                <w:bCs/>
              </w:rPr>
            </w:pPr>
            <w:r w:rsidRPr="007374A8">
              <w:rPr>
                <w:b/>
                <w:bCs/>
              </w:rPr>
              <w:t>-- MySQL/MariaDB 10.2</w:t>
            </w:r>
          </w:p>
          <w:p w14:paraId="606C86CC" w14:textId="53CBF0C6" w:rsidR="00C669C4" w:rsidRPr="00C669C4" w:rsidRDefault="00C669C4" w:rsidP="00C669C4">
            <w:pPr>
              <w:pStyle w:val="Codigo"/>
            </w:pPr>
            <w:r w:rsidRPr="00C669C4">
              <w:t xml:space="preserve">SELECT </w:t>
            </w:r>
          </w:p>
          <w:p w14:paraId="3E7C35BF" w14:textId="77777777" w:rsidR="00C669C4" w:rsidRPr="00C669C4" w:rsidRDefault="00C669C4" w:rsidP="00C669C4">
            <w:pPr>
              <w:pStyle w:val="Codigo"/>
            </w:pPr>
            <w:r w:rsidRPr="00C669C4">
              <w:t xml:space="preserve">    SC_ID_LOGRADOURO,</w:t>
            </w:r>
          </w:p>
          <w:p w14:paraId="3E26C0F8" w14:textId="77777777" w:rsidR="00C669C4" w:rsidRPr="00C669C4" w:rsidRDefault="00C669C4" w:rsidP="00C669C4">
            <w:pPr>
              <w:pStyle w:val="Codigo"/>
            </w:pPr>
            <w:r w:rsidRPr="00C669C4">
              <w:t xml:space="preserve">    NOM_LOGRADOURO,</w:t>
            </w:r>
          </w:p>
          <w:p w14:paraId="6FC5C91A" w14:textId="77777777" w:rsidR="00C669C4" w:rsidRPr="00C669C4" w:rsidRDefault="00C669C4" w:rsidP="00C669C4">
            <w:pPr>
              <w:pStyle w:val="Codigo"/>
            </w:pPr>
            <w:r w:rsidRPr="00C669C4">
              <w:t xml:space="preserve">    ST_AsText(GEOMETRIA) AS wkt_geometria</w:t>
            </w:r>
          </w:p>
          <w:p w14:paraId="11C0D093" w14:textId="77777777" w:rsidR="00C669C4" w:rsidRPr="00C669C4" w:rsidRDefault="00C669C4" w:rsidP="00C669C4">
            <w:pPr>
              <w:pStyle w:val="Codigo"/>
            </w:pPr>
            <w:r w:rsidRPr="00C669C4">
              <w:t>FROM OSM_LOGRADOUROS</w:t>
            </w:r>
          </w:p>
          <w:p w14:paraId="5644D49E" w14:textId="2D0E610F" w:rsidR="00163FE5" w:rsidRPr="00C669C4" w:rsidRDefault="00C669C4" w:rsidP="00C669C4">
            <w:pPr>
              <w:pStyle w:val="Codigo"/>
              <w:rPr>
                <w:lang w:val="en-US"/>
              </w:rPr>
            </w:pPr>
            <w:r w:rsidRPr="00C669C4">
              <w:rPr>
                <w:lang w:val="en-US"/>
              </w:rPr>
              <w:t>WHERE SC_ID_LOGRADOURO = '5C81EDF2';</w:t>
            </w:r>
          </w:p>
        </w:tc>
      </w:tr>
    </w:tbl>
    <w:p w14:paraId="1E7757DE" w14:textId="03807D3F" w:rsidR="00163FE5" w:rsidRDefault="00163FE5" w:rsidP="00163FE5">
      <w:pPr>
        <w:pStyle w:val="Legenda"/>
      </w:pPr>
      <w:r>
        <w:t>Elaboração: Os autores (2026)</w:t>
      </w:r>
    </w:p>
    <w:p w14:paraId="43792356" w14:textId="77777777" w:rsidR="00163FE5" w:rsidRDefault="00163FE5" w:rsidP="00947FEB"/>
    <w:p w14:paraId="45E0A3C7" w14:textId="77777777" w:rsidR="004D5DB7" w:rsidRPr="00E15E4D" w:rsidRDefault="004D5DB7" w:rsidP="004D5DB7">
      <w:pPr>
        <w:pStyle w:val="Ttulo4"/>
      </w:pPr>
      <w:r w:rsidRPr="00E15E4D">
        <w:t>Seleção dos vértices</w:t>
      </w:r>
    </w:p>
    <w:p w14:paraId="55F7ECCC" w14:textId="77777777" w:rsidR="004D5DB7" w:rsidRDefault="004D5DB7" w:rsidP="004D5DB7">
      <w:r w:rsidRPr="00EA4665">
        <w:t xml:space="preserve">A seleção dos vértices impacta diretamente a acurácia do ajuste, visto que a consulta via </w:t>
      </w:r>
      <w:r w:rsidRPr="008A0F16">
        <w:rPr>
          <w:i/>
          <w:iCs/>
        </w:rPr>
        <w:t>OverpassQL</w:t>
      </w:r>
      <w:r w:rsidRPr="00EA4665">
        <w:t xml:space="preserve"> retorna a geometria completa do logradouro. Para uma </w:t>
      </w:r>
      <w:r>
        <w:t xml:space="preserve">boa </w:t>
      </w:r>
      <w:r w:rsidRPr="00EA4665">
        <w:t>representação é fundamental selecionar dois pontos adjacentes ao centroide da face de quadra, posicionados em lados opostos, garantindo assim que o vetor calculado reflita a inclinação local da via</w:t>
      </w:r>
      <w:r>
        <w:t xml:space="preserve">. </w:t>
      </w:r>
    </w:p>
    <w:p w14:paraId="23443058" w14:textId="05B10B06" w:rsidR="004D5DB7" w:rsidRPr="00687CD8" w:rsidRDefault="004D5DB7" w:rsidP="001D09D0">
      <w:r>
        <w:lastRenderedPageBreak/>
        <w:t xml:space="preserve">Uma busca exaustiva no </w:t>
      </w:r>
      <w:r>
        <w:rPr>
          <w:i/>
          <w:iCs/>
        </w:rPr>
        <w:t>array</w:t>
      </w:r>
      <w:r>
        <w:t xml:space="preserve"> de vértices do logradouro é uma forma simples de obter os pares de coordenadas necessários, como mostrado no código </w:t>
      </w:r>
      <w:r w:rsidRPr="008A0F16">
        <w:rPr>
          <w:i/>
          <w:iCs/>
        </w:rPr>
        <w:t>JavaScript</w:t>
      </w:r>
      <w:r>
        <w:t xml:space="preserve"> do </w:t>
      </w:r>
      <w:r>
        <w:fldChar w:fldCharType="begin"/>
      </w:r>
      <w:r>
        <w:instrText xml:space="preserve"> REF _Ref220227549 \h </w:instrText>
      </w:r>
      <w:r>
        <w:fldChar w:fldCharType="separate"/>
      </w:r>
      <w:r w:rsidR="007374A8">
        <w:t xml:space="preserve">Quadro </w:t>
      </w:r>
      <w:r w:rsidR="007374A8">
        <w:rPr>
          <w:noProof/>
        </w:rPr>
        <w:t>40</w:t>
      </w:r>
      <w:r>
        <w:fldChar w:fldCharType="end"/>
      </w:r>
      <w:r>
        <w:t xml:space="preserve">. </w:t>
      </w:r>
    </w:p>
    <w:p w14:paraId="55383278" w14:textId="77777777" w:rsidR="004D5DB7" w:rsidRDefault="004D5DB7" w:rsidP="004D5DB7">
      <w:pPr>
        <w:pStyle w:val="Legenda"/>
      </w:pPr>
      <w:bookmarkStart w:id="57" w:name="_Ref220227549"/>
    </w:p>
    <w:p w14:paraId="23F1A56C" w14:textId="628FF8F5" w:rsidR="004D5DB7" w:rsidRDefault="004D5DB7" w:rsidP="004D5DB7">
      <w:pPr>
        <w:pStyle w:val="Legenda"/>
      </w:pPr>
      <w:r>
        <w:t xml:space="preserve">Quadro </w:t>
      </w:r>
      <w:fldSimple w:instr=" SEQ Quadro \* ARABIC ">
        <w:r w:rsidR="007374A8">
          <w:rPr>
            <w:noProof/>
          </w:rPr>
          <w:t>40</w:t>
        </w:r>
      </w:fldSimple>
      <w:bookmarkEnd w:id="57"/>
      <w:r>
        <w:rPr>
          <w:noProof/>
        </w:rPr>
        <w:t xml:space="preserve"> </w:t>
      </w:r>
      <w:r>
        <w:t xml:space="preserve">– Função </w:t>
      </w:r>
      <w:r w:rsidRPr="00AD62EA">
        <w:t xml:space="preserve">selecionaVerticesOpostos </w:t>
      </w:r>
      <w:r>
        <w:t xml:space="preserve">() em </w:t>
      </w:r>
      <w:r w:rsidRPr="00D43AE4">
        <w:rPr>
          <w:i/>
        </w:rPr>
        <w:t>Javascript</w:t>
      </w:r>
    </w:p>
    <w:tbl>
      <w:tblPr>
        <w:tblStyle w:val="Tabelacomgrade"/>
        <w:tblW w:w="0" w:type="auto"/>
        <w:tblLook w:val="04A0" w:firstRow="1" w:lastRow="0" w:firstColumn="1" w:lastColumn="0" w:noHBand="0" w:noVBand="1"/>
      </w:tblPr>
      <w:tblGrid>
        <w:gridCol w:w="9061"/>
      </w:tblGrid>
      <w:tr w:rsidR="004D5DB7" w:rsidRPr="005D4D02" w14:paraId="23F5BF5C" w14:textId="77777777" w:rsidTr="00132698">
        <w:tc>
          <w:tcPr>
            <w:tcW w:w="9061" w:type="dxa"/>
          </w:tcPr>
          <w:p w14:paraId="0863F20F" w14:textId="77777777" w:rsidR="004D5DB7" w:rsidRPr="00BA656C" w:rsidRDefault="004D5DB7" w:rsidP="00132698">
            <w:pPr>
              <w:pStyle w:val="Codigo"/>
              <w:ind w:left="29"/>
              <w:jc w:val="left"/>
              <w:rPr>
                <w:lang w:val="en-US"/>
              </w:rPr>
            </w:pPr>
            <w:r w:rsidRPr="00BA656C">
              <w:rPr>
                <w:lang w:val="en-US"/>
              </w:rPr>
              <w:t>function selecionaVerticesOpostos(vertices, centroide) {</w:t>
            </w:r>
          </w:p>
          <w:p w14:paraId="7D49EA69" w14:textId="77777777" w:rsidR="004D5DB7" w:rsidRPr="00930B7C" w:rsidRDefault="004D5DB7" w:rsidP="00132698">
            <w:pPr>
              <w:pStyle w:val="Codigo"/>
              <w:ind w:left="29"/>
              <w:jc w:val="left"/>
              <w:rPr>
                <w:lang w:val="en-US"/>
              </w:rPr>
            </w:pPr>
            <w:r w:rsidRPr="00930B7C">
              <w:rPr>
                <w:lang w:val="en-US"/>
              </w:rPr>
              <w:t>if (vertices.length &lt; 2) return null;</w:t>
            </w:r>
          </w:p>
          <w:p w14:paraId="17B2AA7E" w14:textId="77777777" w:rsidR="004D5DB7" w:rsidRPr="00930B7C" w:rsidRDefault="004D5DB7" w:rsidP="00132698">
            <w:pPr>
              <w:pStyle w:val="Codigo"/>
              <w:ind w:left="29"/>
              <w:jc w:val="left"/>
              <w:rPr>
                <w:lang w:val="en-US"/>
              </w:rPr>
            </w:pPr>
          </w:p>
          <w:p w14:paraId="3C43706D" w14:textId="77777777" w:rsidR="004D5DB7" w:rsidRPr="00930B7C" w:rsidRDefault="004D5DB7" w:rsidP="00132698">
            <w:pPr>
              <w:pStyle w:val="Codigo"/>
              <w:ind w:left="29"/>
              <w:jc w:val="left"/>
              <w:rPr>
                <w:lang w:val="en-US"/>
              </w:rPr>
            </w:pPr>
            <w:r w:rsidRPr="00930B7C">
              <w:rPr>
                <w:lang w:val="en-US"/>
              </w:rPr>
              <w:t xml:space="preserve">    let pAnterior = null;</w:t>
            </w:r>
          </w:p>
          <w:p w14:paraId="023CD879" w14:textId="77777777" w:rsidR="004D5DB7" w:rsidRPr="00930B7C" w:rsidRDefault="004D5DB7" w:rsidP="00132698">
            <w:pPr>
              <w:pStyle w:val="Codigo"/>
              <w:ind w:left="29"/>
              <w:jc w:val="left"/>
              <w:rPr>
                <w:lang w:val="en-US"/>
              </w:rPr>
            </w:pPr>
            <w:r w:rsidRPr="00930B7C">
              <w:rPr>
                <w:lang w:val="en-US"/>
              </w:rPr>
              <w:t xml:space="preserve">    let pPosterior = null;</w:t>
            </w:r>
          </w:p>
          <w:p w14:paraId="73494962" w14:textId="77777777" w:rsidR="004D5DB7" w:rsidRPr="00930B7C" w:rsidRDefault="004D5DB7" w:rsidP="00132698">
            <w:pPr>
              <w:pStyle w:val="Codigo"/>
              <w:ind w:left="29"/>
              <w:jc w:val="left"/>
            </w:pPr>
            <w:r w:rsidRPr="00930B7C">
              <w:rPr>
                <w:lang w:val="en-US"/>
              </w:rPr>
              <w:t xml:space="preserve">    </w:t>
            </w:r>
            <w:r w:rsidRPr="00930B7C">
              <w:t>let menorSomaDistancias = Infinity;</w:t>
            </w:r>
          </w:p>
          <w:p w14:paraId="5D9133FB" w14:textId="77777777" w:rsidR="004D5DB7" w:rsidRPr="00930B7C" w:rsidRDefault="004D5DB7" w:rsidP="00132698">
            <w:pPr>
              <w:pStyle w:val="Codigo"/>
              <w:ind w:left="29"/>
              <w:jc w:val="left"/>
            </w:pPr>
          </w:p>
          <w:p w14:paraId="26840D03" w14:textId="77777777" w:rsidR="004D5DB7" w:rsidRPr="00930B7C" w:rsidRDefault="004D5DB7" w:rsidP="00132698">
            <w:pPr>
              <w:pStyle w:val="Codigo"/>
              <w:ind w:left="29"/>
              <w:jc w:val="left"/>
            </w:pPr>
            <w:r w:rsidRPr="00930B7C">
              <w:t xml:space="preserve">    // Percorremos a via analisando cada segmento (par de vértices consecutivos)</w:t>
            </w:r>
          </w:p>
          <w:p w14:paraId="32F3E3FD" w14:textId="77777777" w:rsidR="004D5DB7" w:rsidRPr="00930B7C" w:rsidRDefault="004D5DB7" w:rsidP="00132698">
            <w:pPr>
              <w:pStyle w:val="Codigo"/>
              <w:ind w:left="29"/>
              <w:jc w:val="left"/>
              <w:rPr>
                <w:lang w:val="en-US"/>
              </w:rPr>
            </w:pPr>
            <w:r w:rsidRPr="00930B7C">
              <w:t xml:space="preserve">    </w:t>
            </w:r>
            <w:r w:rsidRPr="00930B7C">
              <w:rPr>
                <w:lang w:val="en-US"/>
              </w:rPr>
              <w:t>for (let i = 0; i &lt; vertices.length - 1; i++) {</w:t>
            </w:r>
          </w:p>
          <w:p w14:paraId="517E27B7" w14:textId="77777777" w:rsidR="004D5DB7" w:rsidRPr="00930B7C" w:rsidRDefault="004D5DB7" w:rsidP="00132698">
            <w:pPr>
              <w:pStyle w:val="Codigo"/>
              <w:ind w:left="29"/>
              <w:jc w:val="left"/>
              <w:rPr>
                <w:lang w:val="en-US"/>
              </w:rPr>
            </w:pPr>
            <w:r w:rsidRPr="00930B7C">
              <w:rPr>
                <w:lang w:val="en-US"/>
              </w:rPr>
              <w:t xml:space="preserve">        const v1 = vertices[i];</w:t>
            </w:r>
          </w:p>
          <w:p w14:paraId="6FC68A45" w14:textId="77777777" w:rsidR="004D5DB7" w:rsidRPr="00AA6437" w:rsidRDefault="004D5DB7" w:rsidP="00132698">
            <w:pPr>
              <w:pStyle w:val="Codigo"/>
              <w:ind w:left="29"/>
              <w:jc w:val="left"/>
              <w:rPr>
                <w:lang w:val="en-US"/>
              </w:rPr>
            </w:pPr>
            <w:r w:rsidRPr="00930B7C">
              <w:rPr>
                <w:lang w:val="en-US"/>
              </w:rPr>
              <w:t xml:space="preserve">        </w:t>
            </w:r>
            <w:r w:rsidRPr="00AA6437">
              <w:rPr>
                <w:lang w:val="en-US"/>
              </w:rPr>
              <w:t>const v2 = vertices[i + 1];</w:t>
            </w:r>
          </w:p>
          <w:p w14:paraId="2EB35D66" w14:textId="77777777" w:rsidR="004D5DB7" w:rsidRPr="00AA6437" w:rsidRDefault="004D5DB7" w:rsidP="00132698">
            <w:pPr>
              <w:pStyle w:val="Codigo"/>
              <w:ind w:left="29"/>
              <w:jc w:val="left"/>
              <w:rPr>
                <w:lang w:val="en-US"/>
              </w:rPr>
            </w:pPr>
          </w:p>
          <w:p w14:paraId="3212CDEC" w14:textId="77777777" w:rsidR="004D5DB7" w:rsidRPr="00930B7C" w:rsidRDefault="004D5DB7" w:rsidP="00132698">
            <w:pPr>
              <w:pStyle w:val="Codigo"/>
              <w:ind w:left="29"/>
              <w:jc w:val="left"/>
            </w:pPr>
            <w:r w:rsidRPr="00AA6437">
              <w:rPr>
                <w:lang w:val="en-US"/>
              </w:rPr>
              <w:t xml:space="preserve">        </w:t>
            </w:r>
            <w:r w:rsidRPr="00930B7C">
              <w:t>// Calculamos a distância do centroide até os dois vértices do segmento</w:t>
            </w:r>
          </w:p>
          <w:p w14:paraId="1672B599" w14:textId="77777777" w:rsidR="004D5DB7" w:rsidRPr="00930B7C" w:rsidRDefault="004D5DB7" w:rsidP="00132698">
            <w:pPr>
              <w:pStyle w:val="Codigo"/>
              <w:ind w:left="29"/>
              <w:jc w:val="left"/>
              <w:rPr>
                <w:lang w:val="en-US"/>
              </w:rPr>
            </w:pPr>
            <w:r w:rsidRPr="00930B7C">
              <w:t xml:space="preserve">        </w:t>
            </w:r>
            <w:r w:rsidRPr="00930B7C">
              <w:rPr>
                <w:lang w:val="en-US"/>
              </w:rPr>
              <w:t>const d1 = Math.sqrt(Math.pow(centroide[0] - v1.lat, 2) + Math.pow(centroide[1] - v1.lon, 2));</w:t>
            </w:r>
          </w:p>
          <w:p w14:paraId="49AD6069" w14:textId="77777777" w:rsidR="004D5DB7" w:rsidRPr="00930B7C" w:rsidRDefault="004D5DB7" w:rsidP="00132698">
            <w:pPr>
              <w:pStyle w:val="Codigo"/>
              <w:ind w:left="29"/>
              <w:jc w:val="left"/>
              <w:rPr>
                <w:lang w:val="en-US"/>
              </w:rPr>
            </w:pPr>
            <w:r w:rsidRPr="00930B7C">
              <w:rPr>
                <w:lang w:val="en-US"/>
              </w:rPr>
              <w:t xml:space="preserve">        const d2 = Math.sqrt(Math.pow(centroide[0] - v2.lat, 2) + Math.pow(centroide[1] - v2.lon, 2));</w:t>
            </w:r>
          </w:p>
          <w:p w14:paraId="1B586DF8" w14:textId="77777777" w:rsidR="004D5DB7" w:rsidRPr="00930B7C" w:rsidRDefault="004D5DB7" w:rsidP="00132698">
            <w:pPr>
              <w:pStyle w:val="Codigo"/>
              <w:ind w:left="29"/>
              <w:jc w:val="left"/>
              <w:rPr>
                <w:lang w:val="en-US"/>
              </w:rPr>
            </w:pPr>
          </w:p>
          <w:p w14:paraId="2A7F840F" w14:textId="77777777" w:rsidR="004D5DB7" w:rsidRPr="00930B7C" w:rsidRDefault="004D5DB7" w:rsidP="00132698">
            <w:pPr>
              <w:pStyle w:val="Codigo"/>
              <w:ind w:left="29"/>
              <w:jc w:val="left"/>
            </w:pPr>
            <w:r w:rsidRPr="00930B7C">
              <w:rPr>
                <w:lang w:val="en-US"/>
              </w:rPr>
              <w:t xml:space="preserve">        </w:t>
            </w:r>
            <w:r w:rsidRPr="00930B7C">
              <w:t>// O segmento ideal é aquele cuja soma das distâncias ao centroide é a menor</w:t>
            </w:r>
          </w:p>
          <w:p w14:paraId="78F9F96E" w14:textId="77777777" w:rsidR="004D5DB7" w:rsidRPr="00930B7C" w:rsidRDefault="004D5DB7" w:rsidP="00132698">
            <w:pPr>
              <w:pStyle w:val="Codigo"/>
              <w:ind w:left="29"/>
              <w:jc w:val="left"/>
            </w:pPr>
            <w:r w:rsidRPr="00930B7C">
              <w:t xml:space="preserve">        // Isso garante que estamos pegando o par que "enquadra" o centroide</w:t>
            </w:r>
          </w:p>
          <w:p w14:paraId="28E2E3D4" w14:textId="77777777" w:rsidR="004D5DB7" w:rsidRPr="00930B7C" w:rsidRDefault="004D5DB7" w:rsidP="00132698">
            <w:pPr>
              <w:pStyle w:val="Codigo"/>
              <w:ind w:left="29"/>
              <w:jc w:val="left"/>
            </w:pPr>
            <w:r w:rsidRPr="00930B7C">
              <w:t xml:space="preserve">        if (d1 + d2 &lt; menorSomaDistancias) {</w:t>
            </w:r>
          </w:p>
          <w:p w14:paraId="234B0107" w14:textId="77777777" w:rsidR="004D5DB7" w:rsidRPr="00930B7C" w:rsidRDefault="004D5DB7" w:rsidP="00132698">
            <w:pPr>
              <w:pStyle w:val="Codigo"/>
              <w:ind w:left="29"/>
              <w:jc w:val="left"/>
            </w:pPr>
            <w:r w:rsidRPr="00930B7C">
              <w:t xml:space="preserve">            menorSomaDistancias = d1 + d2;</w:t>
            </w:r>
          </w:p>
          <w:p w14:paraId="0F732830" w14:textId="77777777" w:rsidR="004D5DB7" w:rsidRPr="00930B7C" w:rsidRDefault="004D5DB7" w:rsidP="00132698">
            <w:pPr>
              <w:pStyle w:val="Codigo"/>
              <w:ind w:left="29"/>
              <w:jc w:val="left"/>
              <w:rPr>
                <w:lang w:val="en-US"/>
              </w:rPr>
            </w:pPr>
            <w:r w:rsidRPr="00930B7C">
              <w:t xml:space="preserve">            </w:t>
            </w:r>
            <w:r w:rsidRPr="00930B7C">
              <w:rPr>
                <w:lang w:val="en-US"/>
              </w:rPr>
              <w:t>pAnterior = v1;</w:t>
            </w:r>
          </w:p>
          <w:p w14:paraId="4FD96738" w14:textId="77777777" w:rsidR="004D5DB7" w:rsidRPr="00930B7C" w:rsidRDefault="004D5DB7" w:rsidP="00132698">
            <w:pPr>
              <w:pStyle w:val="Codigo"/>
              <w:ind w:left="29"/>
              <w:jc w:val="left"/>
              <w:rPr>
                <w:lang w:val="en-US"/>
              </w:rPr>
            </w:pPr>
            <w:r w:rsidRPr="00930B7C">
              <w:rPr>
                <w:lang w:val="en-US"/>
              </w:rPr>
              <w:t xml:space="preserve">            pPosterior = v2;</w:t>
            </w:r>
          </w:p>
          <w:p w14:paraId="6259A882" w14:textId="77777777" w:rsidR="004D5DB7" w:rsidRPr="00930B7C" w:rsidRDefault="004D5DB7" w:rsidP="00132698">
            <w:pPr>
              <w:pStyle w:val="Codigo"/>
              <w:ind w:left="29"/>
              <w:jc w:val="left"/>
              <w:rPr>
                <w:lang w:val="en-US"/>
              </w:rPr>
            </w:pPr>
            <w:r w:rsidRPr="00930B7C">
              <w:rPr>
                <w:lang w:val="en-US"/>
              </w:rPr>
              <w:t xml:space="preserve">        }</w:t>
            </w:r>
          </w:p>
          <w:p w14:paraId="24A262E9" w14:textId="77777777" w:rsidR="004D5DB7" w:rsidRPr="00930B7C" w:rsidRDefault="004D5DB7" w:rsidP="00132698">
            <w:pPr>
              <w:pStyle w:val="Codigo"/>
              <w:ind w:left="29"/>
              <w:jc w:val="left"/>
              <w:rPr>
                <w:lang w:val="en-US"/>
              </w:rPr>
            </w:pPr>
            <w:r w:rsidRPr="00930B7C">
              <w:rPr>
                <w:lang w:val="en-US"/>
              </w:rPr>
              <w:t xml:space="preserve">    }</w:t>
            </w:r>
          </w:p>
          <w:p w14:paraId="04B95CC4" w14:textId="77777777" w:rsidR="004D5DB7" w:rsidRPr="00930B7C" w:rsidRDefault="004D5DB7" w:rsidP="00132698">
            <w:pPr>
              <w:pStyle w:val="Codigo"/>
              <w:ind w:left="29"/>
              <w:jc w:val="left"/>
              <w:rPr>
                <w:lang w:val="en-US"/>
              </w:rPr>
            </w:pPr>
          </w:p>
          <w:p w14:paraId="56286FB1" w14:textId="77777777" w:rsidR="004D5DB7" w:rsidRPr="00930B7C" w:rsidRDefault="004D5DB7" w:rsidP="00132698">
            <w:pPr>
              <w:pStyle w:val="Codigo"/>
              <w:ind w:left="29"/>
              <w:jc w:val="left"/>
              <w:rPr>
                <w:lang w:val="en-US"/>
              </w:rPr>
            </w:pPr>
            <w:r w:rsidRPr="00930B7C">
              <w:rPr>
                <w:lang w:val="en-US"/>
              </w:rPr>
              <w:t xml:space="preserve">    return { p1: pAnterior, p2: pPosterior };</w:t>
            </w:r>
          </w:p>
          <w:p w14:paraId="6851C4BF" w14:textId="77777777" w:rsidR="004D5DB7" w:rsidRPr="00C32B98" w:rsidRDefault="004D5DB7" w:rsidP="00132698">
            <w:pPr>
              <w:pStyle w:val="Codigo"/>
              <w:ind w:left="29"/>
              <w:jc w:val="left"/>
              <w:rPr>
                <w:lang w:val="en-US"/>
              </w:rPr>
            </w:pPr>
            <w:r w:rsidRPr="00930B7C">
              <w:rPr>
                <w:lang w:val="en-US"/>
              </w:rPr>
              <w:t>}</w:t>
            </w:r>
          </w:p>
        </w:tc>
      </w:tr>
    </w:tbl>
    <w:p w14:paraId="25BAFC72" w14:textId="77777777" w:rsidR="004D5DB7" w:rsidRDefault="004D5DB7" w:rsidP="004D5DB7">
      <w:pPr>
        <w:pStyle w:val="Legenda"/>
      </w:pPr>
      <w:r>
        <w:t>Elaboração: Os autores (2026)</w:t>
      </w:r>
    </w:p>
    <w:p w14:paraId="11737AF5" w14:textId="77777777" w:rsidR="004D5DB7" w:rsidRDefault="004D5DB7" w:rsidP="004D5DB7"/>
    <w:p w14:paraId="1640BECE" w14:textId="08C6D9D3" w:rsidR="004D5DB7" w:rsidRDefault="004D5DB7" w:rsidP="004D5DB7">
      <w:r>
        <w:t xml:space="preserve">Essa função percorre todos os elementos do </w:t>
      </w:r>
      <w:r w:rsidRPr="00232EEB">
        <w:rPr>
          <w:i/>
          <w:iCs/>
        </w:rPr>
        <w:t>array</w:t>
      </w:r>
      <w:r>
        <w:t xml:space="preserve"> </w:t>
      </w:r>
      <w:r w:rsidRPr="006D025A">
        <w:rPr>
          <w:i/>
          <w:iCs/>
        </w:rPr>
        <w:t>vertices</w:t>
      </w:r>
      <w:r>
        <w:t xml:space="preserve"> (</w:t>
      </w:r>
      <w:r w:rsidRPr="007D1B60">
        <w:rPr>
          <w:i/>
          <w:iCs/>
        </w:rPr>
        <w:t>array</w:t>
      </w:r>
      <w:r>
        <w:t xml:space="preserve"> de objetos {lat, lon}) buscando o par de coordenadas que apresenta a menor distância em relação ao </w:t>
      </w:r>
      <w:r w:rsidRPr="00F575B1">
        <w:t>centroide</w:t>
      </w:r>
      <w:r>
        <w:t xml:space="preserve"> (</w:t>
      </w:r>
      <w:r w:rsidRPr="00F575B1">
        <w:rPr>
          <w:i/>
          <w:iCs/>
        </w:rPr>
        <w:t>array</w:t>
      </w:r>
      <w:r>
        <w:t xml:space="preserve"> [lat, lng]</w:t>
      </w:r>
      <w:r w:rsidR="00AE2933">
        <w:t>)</w:t>
      </w:r>
      <w:r>
        <w:t xml:space="preserve"> do centroide da face.</w:t>
      </w:r>
    </w:p>
    <w:p w14:paraId="4CE4A859" w14:textId="77777777" w:rsidR="004D5DB7" w:rsidRDefault="004D5DB7" w:rsidP="004D5DB7">
      <w:pPr>
        <w:pStyle w:val="Ttulo4"/>
      </w:pPr>
      <w:r w:rsidRPr="00CB3405">
        <w:t>Cálculo do Azimute</w:t>
      </w:r>
    </w:p>
    <w:p w14:paraId="7B1B2B0E" w14:textId="6A29FFBF" w:rsidR="004D5DB7" w:rsidRDefault="004D5DB7" w:rsidP="004D5DB7">
      <w:pPr>
        <w:rPr>
          <w:rFonts w:eastAsiaTheme="minorEastAsia"/>
        </w:rPr>
      </w:pPr>
      <w:r w:rsidRPr="00CB3405">
        <w:t xml:space="preserve">Utiliza-se a função matemática do arco-tangente2 </w:t>
      </w:r>
      <w:r w:rsidRPr="008E10A0">
        <w:rPr>
          <w:i/>
          <w:iCs/>
        </w:rPr>
        <w:t>(</w:t>
      </w:r>
      <w:r w:rsidRPr="008E10A0">
        <w:rPr>
          <w:rFonts w:ascii="Cambria Math" w:eastAsiaTheme="minorEastAsia" w:hAnsi="Cambria Math"/>
          <w:i/>
          <w:iCs/>
        </w:rPr>
        <w:t xml:space="preserve">atan2 </w:t>
      </w:r>
      <w:r w:rsidRPr="008E10A0">
        <w:rPr>
          <w:rFonts w:eastAsiaTheme="minorEastAsia"/>
          <w:i/>
          <w:iCs/>
        </w:rPr>
        <w:t>)</w:t>
      </w:r>
      <w:r w:rsidRPr="00CB3405">
        <w:t xml:space="preserve"> para determinar o ângulo de </w:t>
      </w:r>
      <w:r w:rsidRPr="001B359A">
        <w:t xml:space="preserve">direção </w:t>
      </w:r>
      <w:r>
        <w:t xml:space="preserve">(azimute) </w:t>
      </w:r>
      <w:r w:rsidRPr="00CB3405">
        <w:t>entre dois pontos consecutivos da via extraíd</w:t>
      </w:r>
      <w:r w:rsidR="009E2248">
        <w:t>os</w:t>
      </w:r>
      <w:r w:rsidRPr="00CB3405">
        <w:t xml:space="preserve"> do OSM</w:t>
      </w:r>
      <w:r>
        <w:t xml:space="preserve">. O </w:t>
      </w:r>
      <w:r>
        <w:fldChar w:fldCharType="begin"/>
      </w:r>
      <w:r>
        <w:instrText xml:space="preserve"> REF _Ref220343052 \h </w:instrText>
      </w:r>
      <w:r>
        <w:fldChar w:fldCharType="separate"/>
      </w:r>
      <w:r w:rsidR="007374A8">
        <w:t xml:space="preserve">Quadro </w:t>
      </w:r>
      <w:r w:rsidR="007374A8">
        <w:rPr>
          <w:noProof/>
        </w:rPr>
        <w:t>41</w:t>
      </w:r>
      <w:r>
        <w:fldChar w:fldCharType="end"/>
      </w:r>
      <w:r>
        <w:t xml:space="preserve"> apresenta </w:t>
      </w:r>
      <w:r w:rsidR="00A4490F">
        <w:t>a fórmula de cálculo</w:t>
      </w:r>
      <w:r>
        <w:t xml:space="preserve">, </w:t>
      </w:r>
      <w:r w:rsidRPr="00DB70B6">
        <w:rPr>
          <w:rFonts w:eastAsiaTheme="minorEastAsia"/>
        </w:rPr>
        <w:t>onde:</w:t>
      </w:r>
    </w:p>
    <w:p w14:paraId="5C4FB849" w14:textId="77777777" w:rsidR="004D5DB7" w:rsidRPr="00AE58CC" w:rsidRDefault="004D5DB7" w:rsidP="005B1723">
      <w:pPr>
        <w:pStyle w:val="Citao"/>
      </w:pPr>
      <m:oMath>
        <m:r>
          <m:rPr>
            <m:sty m:val="bi"/>
          </m:rPr>
          <w:rPr>
            <w:rFonts w:ascii="Cambria Math" w:hAnsi="Cambria Math"/>
            <w:color w:val="385623" w:themeColor="accent6" w:themeShade="80"/>
            <w:sz w:val="32"/>
            <w:szCs w:val="32"/>
          </w:rPr>
          <w:lastRenderedPageBreak/>
          <m:t>y</m:t>
        </m:r>
      </m:oMath>
      <w:r>
        <w:t>:</w:t>
      </w:r>
      <w:r w:rsidRPr="00CF3A2E">
        <w:t xml:space="preserve"> é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795DC0A0" w14:textId="77777777" w:rsidR="004D5DB7" w:rsidRPr="00AE58CC" w:rsidRDefault="004D5DB7" w:rsidP="004D5DB7">
      <w:pPr>
        <w:pStyle w:val="PargrafodaLista"/>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1CB3C0D9" w14:textId="77777777" w:rsidR="004D5DB7" w:rsidRPr="005828BD" w:rsidRDefault="004D5DB7" w:rsidP="004D5DB7">
      <w:pPr>
        <w:keepNext/>
        <w:widowControl w:val="0"/>
        <w:ind w:firstLine="0"/>
        <w:rPr>
          <w:rFonts w:eastAsiaTheme="minorEastAsia"/>
        </w:rPr>
      </w:pPr>
    </w:p>
    <w:p w14:paraId="36FA0F16" w14:textId="77777777" w:rsidR="004D5DB7" w:rsidRDefault="004D5DB7" w:rsidP="005B1723">
      <w:pPr>
        <w:pStyle w:val="Citao"/>
      </w:pPr>
      <m:oMath>
        <m:r>
          <m:rPr>
            <m:sty m:val="bi"/>
          </m:rPr>
          <w:rPr>
            <w:rFonts w:ascii="Cambria Math" w:hAnsi="Cambria Math"/>
            <w:color w:val="806000" w:themeColor="accent4" w:themeShade="80"/>
            <w:sz w:val="32"/>
            <w:szCs w:val="32"/>
          </w:rPr>
          <m:t>x</m:t>
        </m:r>
      </m:oMath>
      <w:r>
        <w:rPr>
          <w:b/>
          <w:bCs/>
        </w:rPr>
        <w:t>:</w:t>
      </w:r>
      <w:r w:rsidRPr="007266E5">
        <w:t xml:space="preserve"> é o deslocamento no eixo Norte-Sul (Latitude)</w:t>
      </w:r>
      <w:r>
        <w:t>, que r</w:t>
      </w:r>
      <w:r w:rsidRPr="00491167">
        <w:t>epresenta a diferença direta de latitude, pois a distância entre paralelos é constante</w:t>
      </w:r>
      <w:r>
        <w:t>.</w:t>
      </w:r>
    </w:p>
    <w:p w14:paraId="3221990F" w14:textId="77777777" w:rsidR="004D5DB7" w:rsidRPr="00AE58CC" w:rsidRDefault="004D5DB7" w:rsidP="004D5DB7">
      <w:pPr>
        <w:pStyle w:val="PargrafodaLista"/>
        <w:rPr>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4DF994AA" w14:textId="77777777" w:rsidR="004D5DB7" w:rsidRDefault="004D5DB7" w:rsidP="004D5DB7">
      <w:r>
        <w:t xml:space="preserve"> </w:t>
      </w:r>
    </w:p>
    <w:p w14:paraId="7AC90AC8" w14:textId="5429128F" w:rsidR="004D5DB7" w:rsidRDefault="004D5DB7" w:rsidP="004D5DB7">
      <w:pPr>
        <w:pStyle w:val="Legenda"/>
      </w:pPr>
      <w:bookmarkStart w:id="58" w:name="_Ref220343052"/>
      <w:r>
        <w:t xml:space="preserve">Quadro </w:t>
      </w:r>
      <w:fldSimple w:instr=" SEQ Quadro \* ARABIC ">
        <w:r w:rsidR="007374A8">
          <w:rPr>
            <w:noProof/>
          </w:rPr>
          <w:t>41</w:t>
        </w:r>
      </w:fldSimple>
      <w:bookmarkEnd w:id="58"/>
      <w:r w:rsidR="00713E33">
        <w:rPr>
          <w:noProof/>
        </w:rPr>
        <w:t xml:space="preserve"> </w:t>
      </w:r>
      <w:r w:rsidR="005F799A">
        <w:rPr>
          <w:noProof/>
        </w:rPr>
        <w:t xml:space="preserve">– </w:t>
      </w:r>
      <w:r w:rsidRPr="006B7FF4">
        <w:t xml:space="preserve">Fórmula de </w:t>
      </w:r>
      <w:r>
        <w:t>a</w:t>
      </w:r>
      <w:r w:rsidRPr="006B7FF4">
        <w:t xml:space="preserve">zimute para </w:t>
      </w:r>
      <w:r>
        <w:t>p</w:t>
      </w:r>
      <w:r w:rsidRPr="006B7FF4">
        <w:t xml:space="preserve">equenas </w:t>
      </w:r>
      <w:r>
        <w:t>d</w:t>
      </w:r>
      <w:r w:rsidRPr="006B7FF4">
        <w:t>istâncias</w:t>
      </w:r>
    </w:p>
    <w:tbl>
      <w:tblPr>
        <w:tblStyle w:val="Tabelacomgrade"/>
        <w:tblW w:w="0" w:type="auto"/>
        <w:tblLook w:val="04A0" w:firstRow="1" w:lastRow="0" w:firstColumn="1" w:lastColumn="0" w:noHBand="0" w:noVBand="1"/>
      </w:tblPr>
      <w:tblGrid>
        <w:gridCol w:w="9061"/>
      </w:tblGrid>
      <w:tr w:rsidR="004D5DB7" w:rsidRPr="00AE58CC" w14:paraId="5F75AF66" w14:textId="77777777" w:rsidTr="00132698">
        <w:tc>
          <w:tcPr>
            <w:tcW w:w="9061" w:type="dxa"/>
          </w:tcPr>
          <w:p w14:paraId="0DAF905F" w14:textId="77777777" w:rsidR="004D5DB7" w:rsidRDefault="004D5DB7" w:rsidP="00132698">
            <w:pPr>
              <w:keepNext/>
              <w:widowControl w:val="0"/>
              <w:ind w:firstLine="0"/>
              <w:rPr>
                <w:rFonts w:eastAsiaTheme="minorEastAsia"/>
              </w:rPr>
            </w:pPr>
          </w:p>
          <w:p w14:paraId="23424DC7" w14:textId="77777777" w:rsidR="004D5DB7" w:rsidRPr="00AE58CC" w:rsidRDefault="004D5DB7" w:rsidP="00132698">
            <w:pPr>
              <w:keepNext/>
              <w:widowControl w:val="0"/>
              <w:ind w:firstLine="0"/>
              <w:rPr>
                <w:rFonts w:eastAsiaTheme="minorEastAsia"/>
                <w:sz w:val="32"/>
                <w:szCs w:val="28"/>
              </w:rPr>
            </w:pPr>
            <m:oMathPara>
              <m:oMath>
                <m:r>
                  <w:rPr>
                    <w:rFonts w:ascii="Cambria Math" w:eastAsiaTheme="minorEastAsia" w:hAnsi="Cambria Math"/>
                    <w:sz w:val="32"/>
                    <w:szCs w:val="28"/>
                  </w:rPr>
                  <m:t>Azimute=atan2</m:t>
                </m:r>
                <m:d>
                  <m:dPr>
                    <m:ctrlPr>
                      <w:rPr>
                        <w:rFonts w:ascii="Cambria Math" w:eastAsiaTheme="minorEastAsia" w:hAnsi="Cambria Math"/>
                        <w:i/>
                        <w:sz w:val="32"/>
                        <w:szCs w:val="28"/>
                      </w:rPr>
                    </m:ctrlPr>
                  </m:dPr>
                  <m:e>
                    <m:r>
                      <m:rPr>
                        <m:sty m:val="bi"/>
                      </m:rPr>
                      <w:rPr>
                        <w:rFonts w:ascii="Cambria Math" w:eastAsiaTheme="minorEastAsia" w:hAnsi="Cambria Math"/>
                        <w:color w:val="385623" w:themeColor="accent6" w:themeShade="80"/>
                        <w:sz w:val="32"/>
                        <w:szCs w:val="28"/>
                      </w:rPr>
                      <m:t>y</m:t>
                    </m:r>
                    <m:r>
                      <w:rPr>
                        <w:rFonts w:ascii="Cambria Math" w:eastAsiaTheme="minorEastAsia" w:hAnsi="Cambria Math"/>
                        <w:sz w:val="32"/>
                        <w:szCs w:val="28"/>
                      </w:rPr>
                      <m:t>,</m:t>
                    </m:r>
                    <m:r>
                      <m:rPr>
                        <m:sty m:val="bi"/>
                      </m:rPr>
                      <w:rPr>
                        <w:rFonts w:ascii="Cambria Math" w:eastAsiaTheme="minorEastAsia" w:hAnsi="Cambria Math"/>
                        <w:color w:val="806000" w:themeColor="accent4" w:themeShade="80"/>
                        <w:sz w:val="32"/>
                        <w:szCs w:val="28"/>
                      </w:rPr>
                      <m:t>x</m:t>
                    </m:r>
                  </m:e>
                </m:d>
              </m:oMath>
            </m:oMathPara>
          </w:p>
          <w:p w14:paraId="41AE86C9" w14:textId="77777777" w:rsidR="004D5DB7" w:rsidRPr="00AE58CC" w:rsidRDefault="004D5DB7" w:rsidP="00132698">
            <w:pPr>
              <w:keepNext/>
              <w:widowControl w:val="0"/>
              <w:ind w:right="590" w:firstLine="0"/>
              <w:rPr>
                <w:rFonts w:eastAsiaTheme="minorEastAsia"/>
              </w:rPr>
            </w:pPr>
          </w:p>
        </w:tc>
      </w:tr>
    </w:tbl>
    <w:p w14:paraId="40D6C8DA" w14:textId="56881B9F" w:rsidR="004D5DB7" w:rsidRDefault="004D5DB7" w:rsidP="004D5DB7">
      <w:pPr>
        <w:pStyle w:val="Legenda"/>
      </w:pPr>
      <w:r>
        <w:t xml:space="preserve">Fonte: </w:t>
      </w:r>
      <w:r>
        <w:fldChar w:fldCharType="begin"/>
      </w:r>
      <w:r>
        <w:instrText xml:space="preserve"> ADDIN ZOTERO_ITEM CSL_CITATION {"citationID":"lEFKwEhY","properties":{"formattedCitation":"(Tuler; Saraiva, 2014)","plainCitation":"(Tuler; Saraiva, 2014)","noteIndex":0},"citationItems":[{"id":328,"uris":["http://zotero.org/users/15531986/items/PBPMTZH6"],"itemData":{"id":328,"type":"book","ISBN":"978-85-8260-124-2","publisher":"Bookman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fldChar w:fldCharType="separate"/>
      </w:r>
      <w:r w:rsidRPr="00DA0221">
        <w:rPr>
          <w:rFonts w:cs="Arial"/>
        </w:rPr>
        <w:t>(</w:t>
      </w:r>
      <w:r w:rsidR="004045A8">
        <w:rPr>
          <w:rFonts w:cs="Arial"/>
        </w:rPr>
        <w:t>TULER</w:t>
      </w:r>
      <w:r w:rsidRPr="00DA0221">
        <w:rPr>
          <w:rFonts w:cs="Arial"/>
        </w:rPr>
        <w:t xml:space="preserve">; </w:t>
      </w:r>
      <w:r w:rsidR="004045A8">
        <w:rPr>
          <w:rFonts w:cs="Arial"/>
        </w:rPr>
        <w:t>SARAIVA</w:t>
      </w:r>
      <w:r w:rsidRPr="00DA0221">
        <w:rPr>
          <w:rFonts w:cs="Arial"/>
        </w:rPr>
        <w:t>, 2014)</w:t>
      </w:r>
      <w:r>
        <w:fldChar w:fldCharType="end"/>
      </w:r>
      <w:r w:rsidR="00692CFE">
        <w:t>;</w:t>
      </w:r>
      <w:r>
        <w:t xml:space="preserve"> Elaboração: Os autores (2026)</w:t>
      </w:r>
    </w:p>
    <w:p w14:paraId="0AE42326" w14:textId="77777777" w:rsidR="004D5DB7" w:rsidRDefault="004D5DB7" w:rsidP="004D5DB7"/>
    <w:p w14:paraId="6D251503" w14:textId="1A122B76" w:rsidR="004D5DB7" w:rsidRDefault="004D5DB7" w:rsidP="004D5DB7">
      <w:r>
        <w:t xml:space="preserve">O </w:t>
      </w:r>
      <w:r>
        <w:fldChar w:fldCharType="begin"/>
      </w:r>
      <w:r>
        <w:instrText xml:space="preserve"> REF _Ref220263027 \h </w:instrText>
      </w:r>
      <w:r>
        <w:fldChar w:fldCharType="separate"/>
      </w:r>
      <w:r w:rsidR="007374A8">
        <w:t xml:space="preserve">Quadro </w:t>
      </w:r>
      <w:r w:rsidR="007374A8">
        <w:rPr>
          <w:noProof/>
        </w:rPr>
        <w:t>42</w:t>
      </w:r>
      <w:r>
        <w:fldChar w:fldCharType="end"/>
      </w:r>
      <w:r>
        <w:t xml:space="preserve"> </w:t>
      </w:r>
      <w:r w:rsidRPr="006C6469">
        <w:t xml:space="preserve">apresenta </w:t>
      </w:r>
      <w:r>
        <w:t>um</w:t>
      </w:r>
      <w:r w:rsidRPr="006C6469">
        <w:t xml:space="preserve">a implementação em </w:t>
      </w:r>
      <w:r w:rsidRPr="008A0F16">
        <w:rPr>
          <w:i/>
          <w:iCs/>
        </w:rPr>
        <w:t>JavaScript</w:t>
      </w:r>
      <w:r w:rsidRPr="006C6469">
        <w:t xml:space="preserve"> da função para o cálculo do azimute geodésico entre dois pares de coordenadas. Ressalta-se </w:t>
      </w:r>
      <w:r>
        <w:t>que pode ser necessário aplicar</w:t>
      </w:r>
      <w:r w:rsidRPr="006C6469">
        <w:t xml:space="preserve"> transformações trigonométricas para compatibilizar o azimute calculado com os referenciais de orientação e rotação utilizados pelas bibliotecas de visualização geoespacial.</w:t>
      </w:r>
    </w:p>
    <w:p w14:paraId="4F41D1C3" w14:textId="77777777" w:rsidR="00713E33" w:rsidRDefault="00713E33" w:rsidP="004D5DB7"/>
    <w:p w14:paraId="42A3F45F" w14:textId="77777777" w:rsidR="004D5DB7" w:rsidRDefault="004D5DB7" w:rsidP="004D5DB7"/>
    <w:p w14:paraId="26E2CA16" w14:textId="2B3DEBBB" w:rsidR="004D5DB7" w:rsidRDefault="004D5DB7" w:rsidP="004D5DB7">
      <w:pPr>
        <w:pStyle w:val="Legenda"/>
      </w:pPr>
      <w:bookmarkStart w:id="59" w:name="_Ref220263027"/>
      <w:r>
        <w:lastRenderedPageBreak/>
        <w:t xml:space="preserve">Quadro </w:t>
      </w:r>
      <w:fldSimple w:instr=" SEQ Quadro \* ARABIC ">
        <w:r w:rsidR="007374A8">
          <w:rPr>
            <w:noProof/>
          </w:rPr>
          <w:t>42</w:t>
        </w:r>
      </w:fldSimple>
      <w:bookmarkEnd w:id="59"/>
      <w:r w:rsidR="005F799A">
        <w:rPr>
          <w:noProof/>
        </w:rPr>
        <w:t xml:space="preserve"> </w:t>
      </w:r>
      <w:r w:rsidR="00DD2FCC">
        <w:rPr>
          <w:noProof/>
        </w:rPr>
        <w:t>–</w:t>
      </w:r>
      <w:r>
        <w:t xml:space="preserve"> Função </w:t>
      </w:r>
      <w:r w:rsidRPr="0035584E">
        <w:t>calculaAzimute</w:t>
      </w:r>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4D5DB7" w:rsidRPr="005D4D02" w14:paraId="104EFCBD" w14:textId="77777777" w:rsidTr="00132698">
        <w:tc>
          <w:tcPr>
            <w:tcW w:w="9061" w:type="dxa"/>
          </w:tcPr>
          <w:p w14:paraId="656F8535" w14:textId="77777777" w:rsidR="004D5DB7" w:rsidRPr="00531E10" w:rsidRDefault="004D5DB7" w:rsidP="00132698">
            <w:pPr>
              <w:pStyle w:val="Codigo"/>
              <w:keepNext/>
              <w:widowControl w:val="0"/>
              <w:ind w:left="28"/>
              <w:jc w:val="left"/>
            </w:pPr>
            <w:r w:rsidRPr="00531E10">
              <w:t>/**</w:t>
            </w:r>
          </w:p>
          <w:p w14:paraId="02562C95" w14:textId="77777777" w:rsidR="004D5DB7" w:rsidRPr="00531E10" w:rsidRDefault="004D5DB7" w:rsidP="00132698">
            <w:pPr>
              <w:pStyle w:val="Codigo"/>
              <w:keepNext/>
              <w:widowControl w:val="0"/>
              <w:ind w:left="28"/>
              <w:jc w:val="left"/>
            </w:pPr>
            <w:r w:rsidRPr="00531E10">
              <w:t xml:space="preserve"> * Calcula o azimute entre dois pontos para distâncias curtas (até 1-2km)</w:t>
            </w:r>
          </w:p>
          <w:p w14:paraId="3EF8F9F0" w14:textId="77777777" w:rsidR="004D5DB7" w:rsidRPr="00531E10" w:rsidRDefault="004D5DB7" w:rsidP="00132698">
            <w:pPr>
              <w:pStyle w:val="Codigo"/>
              <w:keepNext/>
              <w:widowControl w:val="0"/>
              <w:ind w:left="28"/>
              <w:jc w:val="left"/>
            </w:pPr>
            <w:r w:rsidRPr="00531E10">
              <w:t xml:space="preserve"> * @param {number} lat1 - Latitude do ponto inicial</w:t>
            </w:r>
          </w:p>
          <w:p w14:paraId="709953AA" w14:textId="77777777" w:rsidR="004D5DB7" w:rsidRPr="00531E10" w:rsidRDefault="004D5DB7" w:rsidP="00132698">
            <w:pPr>
              <w:pStyle w:val="Codigo"/>
              <w:keepNext/>
              <w:widowControl w:val="0"/>
              <w:ind w:left="28"/>
              <w:jc w:val="left"/>
            </w:pPr>
            <w:r w:rsidRPr="00531E10">
              <w:t xml:space="preserve"> * @param {number} lon1 - Longitude do ponto inicial</w:t>
            </w:r>
          </w:p>
          <w:p w14:paraId="452B8BAE" w14:textId="77777777" w:rsidR="004D5DB7" w:rsidRPr="00531E10" w:rsidRDefault="004D5DB7" w:rsidP="00132698">
            <w:pPr>
              <w:pStyle w:val="Codigo"/>
              <w:keepNext/>
              <w:widowControl w:val="0"/>
              <w:ind w:left="28"/>
              <w:jc w:val="left"/>
            </w:pPr>
            <w:r w:rsidRPr="00531E10">
              <w:t xml:space="preserve"> * @param {number} lat2 - Latitude do ponto final</w:t>
            </w:r>
          </w:p>
          <w:p w14:paraId="329A73D8" w14:textId="77777777" w:rsidR="004D5DB7" w:rsidRPr="00531E10" w:rsidRDefault="004D5DB7" w:rsidP="00132698">
            <w:pPr>
              <w:pStyle w:val="Codigo"/>
              <w:keepNext/>
              <w:widowControl w:val="0"/>
              <w:ind w:left="28"/>
              <w:jc w:val="left"/>
            </w:pPr>
            <w:r w:rsidRPr="00531E10">
              <w:t xml:space="preserve"> * @param {number} lon2 - Longitude do ponto final</w:t>
            </w:r>
          </w:p>
          <w:p w14:paraId="6A5AF2F1" w14:textId="77777777" w:rsidR="004D5DB7" w:rsidRPr="00531E10" w:rsidRDefault="004D5DB7" w:rsidP="00132698">
            <w:pPr>
              <w:pStyle w:val="Codigo"/>
              <w:keepNext/>
              <w:widowControl w:val="0"/>
              <w:ind w:left="28"/>
              <w:jc w:val="left"/>
            </w:pPr>
            <w:r w:rsidRPr="00531E10">
              <w:t xml:space="preserve"> * @returns {number} Azimute em graus (0° a 360°)</w:t>
            </w:r>
          </w:p>
          <w:p w14:paraId="3E2700B6" w14:textId="77777777" w:rsidR="004D5DB7" w:rsidRPr="00531E10" w:rsidRDefault="004D5DB7" w:rsidP="00132698">
            <w:pPr>
              <w:pStyle w:val="Codigo"/>
              <w:keepNext/>
              <w:widowControl w:val="0"/>
              <w:ind w:left="28"/>
              <w:jc w:val="left"/>
              <w:rPr>
                <w:lang w:val="en-US"/>
              </w:rPr>
            </w:pPr>
            <w:r w:rsidRPr="00531E10">
              <w:t xml:space="preserve"> </w:t>
            </w:r>
            <w:r w:rsidRPr="00531E10">
              <w:rPr>
                <w:lang w:val="en-US"/>
              </w:rPr>
              <w:t>*/</w:t>
            </w:r>
          </w:p>
          <w:p w14:paraId="795314F0" w14:textId="77777777" w:rsidR="004D5DB7" w:rsidRPr="00531E10" w:rsidRDefault="004D5DB7" w:rsidP="00132698">
            <w:pPr>
              <w:pStyle w:val="Codigo"/>
              <w:keepNext/>
              <w:widowControl w:val="0"/>
              <w:ind w:left="28"/>
              <w:jc w:val="left"/>
              <w:rPr>
                <w:lang w:val="en-US"/>
              </w:rPr>
            </w:pPr>
            <w:r w:rsidRPr="00531E10">
              <w:rPr>
                <w:lang w:val="en-US"/>
              </w:rPr>
              <w:t>function calculaAzimute(lat1, lon1, lat2, lon2) {</w:t>
            </w:r>
          </w:p>
          <w:p w14:paraId="03573EB1" w14:textId="77777777" w:rsidR="004D5DB7" w:rsidRPr="005A2B9D" w:rsidRDefault="004D5DB7" w:rsidP="00132698">
            <w:pPr>
              <w:pStyle w:val="Codigo"/>
              <w:keepNext/>
              <w:widowControl w:val="0"/>
              <w:ind w:left="28"/>
              <w:jc w:val="left"/>
              <w:rPr>
                <w:lang w:val="en-US"/>
              </w:rPr>
            </w:pPr>
            <w:r w:rsidRPr="00E13466">
              <w:rPr>
                <w:lang w:val="en-US"/>
              </w:rPr>
              <w:t xml:space="preserve">    </w:t>
            </w:r>
            <w:r w:rsidRPr="005A2B9D">
              <w:rPr>
                <w:lang w:val="en-US"/>
              </w:rPr>
              <w:t>const dLat = lat2 - lat1;</w:t>
            </w:r>
          </w:p>
          <w:p w14:paraId="450CB762" w14:textId="77777777" w:rsidR="004D5DB7" w:rsidRPr="005A2B9D" w:rsidRDefault="004D5DB7" w:rsidP="00132698">
            <w:pPr>
              <w:pStyle w:val="Codigo"/>
              <w:keepNext/>
              <w:widowControl w:val="0"/>
              <w:ind w:left="28"/>
              <w:jc w:val="left"/>
              <w:rPr>
                <w:lang w:val="en-US"/>
              </w:rPr>
            </w:pPr>
            <w:r w:rsidRPr="005A2B9D">
              <w:rPr>
                <w:lang w:val="en-US"/>
              </w:rPr>
              <w:t xml:space="preserve">    const dLon = lon2 - lon1;</w:t>
            </w:r>
          </w:p>
          <w:p w14:paraId="13E41574" w14:textId="77777777" w:rsidR="004D5DB7" w:rsidRPr="005A2B9D" w:rsidRDefault="004D5DB7" w:rsidP="00132698">
            <w:pPr>
              <w:pStyle w:val="Codigo"/>
              <w:keepNext/>
              <w:widowControl w:val="0"/>
              <w:ind w:left="28"/>
              <w:jc w:val="left"/>
              <w:rPr>
                <w:lang w:val="en-US"/>
              </w:rPr>
            </w:pPr>
          </w:p>
          <w:p w14:paraId="3017B75E" w14:textId="77777777" w:rsidR="004D5DB7" w:rsidRPr="00531E10" w:rsidRDefault="004D5DB7" w:rsidP="00132698">
            <w:pPr>
              <w:pStyle w:val="Codigo"/>
              <w:keepNext/>
              <w:widowControl w:val="0"/>
              <w:ind w:left="28"/>
              <w:jc w:val="left"/>
            </w:pPr>
            <w:r w:rsidRPr="005A2B9D">
              <w:rPr>
                <w:lang w:val="en-US"/>
              </w:rPr>
              <w:t xml:space="preserve">    </w:t>
            </w:r>
            <w:r w:rsidRPr="00531E10">
              <w:t>// Cálculo da latitude média para correção de distorção longitudinal</w:t>
            </w:r>
          </w:p>
          <w:p w14:paraId="18E25BC8" w14:textId="77777777" w:rsidR="004D5DB7" w:rsidRPr="00531E10" w:rsidRDefault="004D5DB7" w:rsidP="00132698">
            <w:pPr>
              <w:pStyle w:val="Codigo"/>
              <w:keepNext/>
              <w:widowControl w:val="0"/>
              <w:ind w:left="28"/>
              <w:jc w:val="left"/>
              <w:rPr>
                <w:lang w:val="en-US"/>
              </w:rPr>
            </w:pPr>
            <w:r w:rsidRPr="005A2B9D">
              <w:t xml:space="preserve">    </w:t>
            </w:r>
            <w:r w:rsidRPr="00531E10">
              <w:rPr>
                <w:lang w:val="en-US"/>
              </w:rPr>
              <w:t>const latMediaRad = ((lat1 + lat2) / 2) * (Math.PI / 180);</w:t>
            </w:r>
          </w:p>
          <w:p w14:paraId="3EE7B7D6" w14:textId="77777777" w:rsidR="004D5DB7" w:rsidRPr="00531E10" w:rsidRDefault="004D5DB7" w:rsidP="00132698">
            <w:pPr>
              <w:pStyle w:val="Codigo"/>
              <w:keepNext/>
              <w:widowControl w:val="0"/>
              <w:ind w:left="28"/>
              <w:jc w:val="left"/>
              <w:rPr>
                <w:lang w:val="en-US"/>
              </w:rPr>
            </w:pPr>
          </w:p>
          <w:p w14:paraId="5A845EB6" w14:textId="77777777" w:rsidR="004D5DB7" w:rsidRPr="00531E10" w:rsidRDefault="004D5DB7" w:rsidP="00132698">
            <w:pPr>
              <w:pStyle w:val="Codigo"/>
              <w:keepNext/>
              <w:widowControl w:val="0"/>
              <w:ind w:left="28"/>
              <w:jc w:val="left"/>
            </w:pPr>
            <w:r w:rsidRPr="00AC1297">
              <w:rPr>
                <w:lang w:val="en-US"/>
              </w:rPr>
              <w:t xml:space="preserve">    </w:t>
            </w:r>
            <w:r w:rsidRPr="00531E10">
              <w:t>// Componentes do vetor (x = Norte/Sul, y = Leste/Oeste corrigido)</w:t>
            </w:r>
          </w:p>
          <w:p w14:paraId="23326162" w14:textId="77777777" w:rsidR="004D5DB7" w:rsidRPr="00531E10" w:rsidRDefault="004D5DB7" w:rsidP="00132698">
            <w:pPr>
              <w:pStyle w:val="Codigo"/>
              <w:keepNext/>
              <w:widowControl w:val="0"/>
              <w:ind w:left="28"/>
              <w:jc w:val="left"/>
              <w:rPr>
                <w:lang w:val="es-ES"/>
              </w:rPr>
            </w:pPr>
            <w:r w:rsidRPr="00531E10">
              <w:t xml:space="preserve">    </w:t>
            </w:r>
            <w:r w:rsidRPr="00531E10">
              <w:rPr>
                <w:lang w:val="es-ES"/>
              </w:rPr>
              <w:t>const y = dLon * Math.cos(latMediaRad);</w:t>
            </w:r>
          </w:p>
          <w:p w14:paraId="5ECEAA57" w14:textId="77777777" w:rsidR="004D5DB7" w:rsidRPr="00531E10" w:rsidRDefault="004D5DB7" w:rsidP="00132698">
            <w:pPr>
              <w:pStyle w:val="Codigo"/>
              <w:keepNext/>
              <w:widowControl w:val="0"/>
              <w:ind w:left="28"/>
              <w:jc w:val="left"/>
            </w:pPr>
            <w:r w:rsidRPr="00531E10">
              <w:rPr>
                <w:lang w:val="es-ES"/>
              </w:rPr>
              <w:t xml:space="preserve">    </w:t>
            </w:r>
            <w:r w:rsidRPr="00531E10">
              <w:t>const x = dLat;</w:t>
            </w:r>
          </w:p>
          <w:p w14:paraId="3969BF38" w14:textId="77777777" w:rsidR="004D5DB7" w:rsidRPr="00531E10" w:rsidRDefault="004D5DB7" w:rsidP="00132698">
            <w:pPr>
              <w:pStyle w:val="Codigo"/>
              <w:keepNext/>
              <w:widowControl w:val="0"/>
              <w:ind w:left="28"/>
              <w:jc w:val="left"/>
            </w:pPr>
          </w:p>
          <w:p w14:paraId="28D9AB99" w14:textId="77777777" w:rsidR="004D5DB7" w:rsidRPr="00531E10" w:rsidRDefault="004D5DB7" w:rsidP="00132698">
            <w:pPr>
              <w:pStyle w:val="Codigo"/>
              <w:keepNext/>
              <w:widowControl w:val="0"/>
              <w:ind w:left="28"/>
              <w:jc w:val="left"/>
            </w:pPr>
            <w:r w:rsidRPr="00531E10">
              <w:t xml:space="preserve">    // Arco tangente de dois argumentos para obter o ângulo em radianos</w:t>
            </w:r>
          </w:p>
          <w:p w14:paraId="4198E7C5" w14:textId="77777777" w:rsidR="004D5DB7" w:rsidRPr="00531E10" w:rsidRDefault="004D5DB7" w:rsidP="00132698">
            <w:pPr>
              <w:pStyle w:val="Codigo"/>
              <w:keepNext/>
              <w:widowControl w:val="0"/>
              <w:ind w:left="28"/>
              <w:jc w:val="left"/>
              <w:rPr>
                <w:lang w:val="es-ES"/>
              </w:rPr>
            </w:pPr>
            <w:r w:rsidRPr="00531E10">
              <w:t xml:space="preserve">    </w:t>
            </w:r>
            <w:r w:rsidRPr="00531E10">
              <w:rPr>
                <w:lang w:val="es-ES"/>
              </w:rPr>
              <w:t>const rad = Math.atan2(y, x);</w:t>
            </w:r>
          </w:p>
          <w:p w14:paraId="22004C95" w14:textId="77777777" w:rsidR="004D5DB7" w:rsidRPr="00531E10" w:rsidRDefault="004D5DB7" w:rsidP="00132698">
            <w:pPr>
              <w:pStyle w:val="Codigo"/>
              <w:keepNext/>
              <w:widowControl w:val="0"/>
              <w:ind w:left="28"/>
              <w:jc w:val="left"/>
              <w:rPr>
                <w:lang w:val="es-ES"/>
              </w:rPr>
            </w:pPr>
          </w:p>
          <w:p w14:paraId="0086A5B5" w14:textId="426562F4" w:rsidR="004D5DB7" w:rsidRPr="00531E10" w:rsidRDefault="004D5DB7" w:rsidP="00132698">
            <w:pPr>
              <w:pStyle w:val="Codigo"/>
              <w:keepNext/>
              <w:widowControl w:val="0"/>
              <w:ind w:left="28"/>
              <w:jc w:val="left"/>
            </w:pPr>
            <w:r w:rsidRPr="00AA6437">
              <w:rPr>
                <w:lang w:val="es-ES"/>
              </w:rPr>
              <w:t xml:space="preserve">    </w:t>
            </w:r>
            <w:r w:rsidRPr="00531E10">
              <w:t>// Conversão para graus e normalização para o sistema 0-360°</w:t>
            </w:r>
          </w:p>
          <w:p w14:paraId="488FBF5C" w14:textId="77777777" w:rsidR="004D5DB7" w:rsidRPr="00531E10" w:rsidRDefault="004D5DB7" w:rsidP="00132698">
            <w:pPr>
              <w:pStyle w:val="Codigo"/>
              <w:keepNext/>
              <w:widowControl w:val="0"/>
              <w:ind w:left="28"/>
              <w:jc w:val="left"/>
            </w:pPr>
            <w:r w:rsidRPr="00531E10">
              <w:t xml:space="preserve">    // (Onde 0° é Norte, 90° é Leste, 180° é Sul e 270° é Oeste)</w:t>
            </w:r>
          </w:p>
          <w:p w14:paraId="4DAD0583" w14:textId="77777777" w:rsidR="004D5DB7" w:rsidRPr="00531E10" w:rsidRDefault="004D5DB7" w:rsidP="00132698">
            <w:pPr>
              <w:pStyle w:val="Codigo"/>
              <w:keepNext/>
              <w:widowControl w:val="0"/>
              <w:ind w:left="28"/>
              <w:jc w:val="left"/>
              <w:rPr>
                <w:lang w:val="en-US"/>
              </w:rPr>
            </w:pPr>
            <w:r w:rsidRPr="00531E10">
              <w:t xml:space="preserve">    </w:t>
            </w:r>
            <w:r w:rsidRPr="00531E10">
              <w:rPr>
                <w:lang w:val="en-US"/>
              </w:rPr>
              <w:t>const azimute = (rad * 180 / Math.PI + 360) % 360;</w:t>
            </w:r>
          </w:p>
          <w:p w14:paraId="01B956C6" w14:textId="77777777" w:rsidR="004D5DB7" w:rsidRPr="00531E10" w:rsidRDefault="004D5DB7" w:rsidP="00132698">
            <w:pPr>
              <w:pStyle w:val="Codigo"/>
              <w:keepNext/>
              <w:widowControl w:val="0"/>
              <w:ind w:left="28"/>
              <w:jc w:val="left"/>
              <w:rPr>
                <w:lang w:val="en-US"/>
              </w:rPr>
            </w:pPr>
          </w:p>
          <w:p w14:paraId="3E4297C9" w14:textId="77777777" w:rsidR="004D5DB7" w:rsidRPr="00531E10" w:rsidRDefault="004D5DB7" w:rsidP="00132698">
            <w:pPr>
              <w:pStyle w:val="Codigo"/>
              <w:keepNext/>
              <w:widowControl w:val="0"/>
              <w:ind w:left="28"/>
              <w:jc w:val="left"/>
              <w:rPr>
                <w:lang w:val="en-US"/>
              </w:rPr>
            </w:pPr>
            <w:r w:rsidRPr="00531E10">
              <w:rPr>
                <w:lang w:val="en-US"/>
              </w:rPr>
              <w:t xml:space="preserve">    return azimute;</w:t>
            </w:r>
          </w:p>
          <w:p w14:paraId="1BC5DA28" w14:textId="77777777" w:rsidR="004D5DB7" w:rsidRPr="00C32B98" w:rsidRDefault="004D5DB7" w:rsidP="00132698">
            <w:pPr>
              <w:pStyle w:val="Codigo"/>
              <w:keepNext/>
              <w:widowControl w:val="0"/>
              <w:ind w:left="28"/>
              <w:jc w:val="left"/>
              <w:rPr>
                <w:lang w:val="en-US"/>
              </w:rPr>
            </w:pPr>
            <w:r w:rsidRPr="00531E10">
              <w:rPr>
                <w:lang w:val="en-US"/>
              </w:rPr>
              <w:t>}</w:t>
            </w:r>
          </w:p>
        </w:tc>
      </w:tr>
    </w:tbl>
    <w:p w14:paraId="414287B9" w14:textId="77777777" w:rsidR="004D5DB7" w:rsidRDefault="004D5DB7" w:rsidP="004D5DB7">
      <w:pPr>
        <w:pStyle w:val="Legenda"/>
      </w:pPr>
      <w:r>
        <w:t>Elaboração: Os autores (2026)</w:t>
      </w:r>
    </w:p>
    <w:p w14:paraId="305D8C5D" w14:textId="77777777" w:rsidR="004D5DB7" w:rsidRDefault="004D5DB7" w:rsidP="004D5DB7"/>
    <w:p w14:paraId="62473C25" w14:textId="77777777" w:rsidR="00937E9F" w:rsidRDefault="00937E9F" w:rsidP="00937E9F">
      <w:pPr>
        <w:pStyle w:val="Ttulo4"/>
      </w:pPr>
      <w:r w:rsidRPr="001C4281">
        <w:t>Orientação da quadra pelo azimute da via</w:t>
      </w:r>
    </w:p>
    <w:p w14:paraId="6B0EE219" w14:textId="77777777" w:rsidR="004D5DB7" w:rsidRDefault="004D5DB7" w:rsidP="004D5DB7">
      <w:r w:rsidRPr="005200F1">
        <w:t>A representação visual dos objetos rotacionados é fundamental para evidenciar possíveis discrepâncias de orientação espacial. Além disso, essa visualização permite que eventuais ajustes manuais sejam realizados</w:t>
      </w:r>
      <w:r>
        <w:rPr>
          <w:rStyle w:val="Refdenotaderodap"/>
        </w:rPr>
        <w:footnoteReference w:id="17"/>
      </w:r>
      <w:r w:rsidRPr="005200F1">
        <w:t>, garantindo que as fachadas dos lotes sejam projetadas em conformidade com o alinhamento real do logradouro. Essa validação gráfica atua como uma camada de integridade, assegurando que o modelo digital reflita a morfologia urbana</w:t>
      </w:r>
      <w:r>
        <w:t xml:space="preserve"> de forma consistente</w:t>
      </w:r>
      <w:r w:rsidRPr="005200F1">
        <w:t>.</w:t>
      </w:r>
    </w:p>
    <w:p w14:paraId="3504C1FC" w14:textId="77777777" w:rsidR="004D5DB7" w:rsidRDefault="004D5DB7" w:rsidP="004D5DB7">
      <w:r>
        <w:t>P</w:t>
      </w:r>
      <w:r w:rsidRPr="00502280">
        <w:t xml:space="preserve">ara a representação gráfica do ajuste de orientação, utiliza-se a propriedade </w:t>
      </w:r>
      <w:r w:rsidRPr="00AB4C32">
        <w:rPr>
          <w:i/>
          <w:iCs/>
        </w:rPr>
        <w:t>CSS transform: rotate(n deg)</w:t>
      </w:r>
      <w:r w:rsidRPr="00502280">
        <w:t xml:space="preserve">. Como o azimute calculado pelo </w:t>
      </w:r>
      <w:r w:rsidRPr="004E08AE">
        <w:rPr>
          <w:i/>
          <w:iCs/>
        </w:rPr>
        <w:t>SuperCIATA</w:t>
      </w:r>
      <w:r w:rsidRPr="00502280">
        <w:t xml:space="preserve"> segue a convenção geodésica (onde </w:t>
      </w:r>
      <w:r>
        <w:t>0°</w:t>
      </w:r>
      <w:r w:rsidRPr="00502280">
        <w:t xml:space="preserve"> é o Norte), a aplicação direta desse valor no elemento gráfico do </w:t>
      </w:r>
      <w:r w:rsidRPr="00247DC6">
        <w:rPr>
          <w:i/>
          <w:iCs/>
        </w:rPr>
        <w:t>Leaflet</w:t>
      </w:r>
      <w:r w:rsidRPr="00502280">
        <w:t xml:space="preserve"> alinha a fachada do quadrilátero com o eixo real do logradouro. O ponto de ancoragem da rotação (</w:t>
      </w:r>
      <w:r w:rsidRPr="00247DC6">
        <w:rPr>
          <w:i/>
          <w:iCs/>
        </w:rPr>
        <w:t>transform-origin</w:t>
      </w:r>
      <w:r w:rsidRPr="00502280">
        <w:t xml:space="preserve">) é definido como o centroide da face </w:t>
      </w:r>
      <w:r w:rsidRPr="00502280">
        <w:lastRenderedPageBreak/>
        <w:t>de quadra, garantindo que o polígono gire sobre seu próprio eixo sem deslocamento espacial.</w:t>
      </w:r>
    </w:p>
    <w:p w14:paraId="12929F6A" w14:textId="2CEFAF84" w:rsidR="004D5DB7" w:rsidRDefault="004D5DB7" w:rsidP="004D5DB7">
      <w:pPr>
        <w:pStyle w:val="Legenda"/>
      </w:pPr>
      <w:r>
        <w:t xml:space="preserve">Figura </w:t>
      </w:r>
      <w:fldSimple w:instr=" SEQ Figura \* ARABIC ">
        <w:r w:rsidR="007374A8">
          <w:rPr>
            <w:noProof/>
          </w:rPr>
          <w:t>8</w:t>
        </w:r>
      </w:fldSimple>
      <w:r w:rsidR="00DD2FCC">
        <w:rPr>
          <w:noProof/>
        </w:rPr>
        <w:t xml:space="preserve"> </w:t>
      </w:r>
      <w:r w:rsidR="00DD2FCC">
        <w:t>–</w:t>
      </w:r>
      <w:r>
        <w:t xml:space="preserve"> Ajuste de ângulo da Rua Caramurus com </w:t>
      </w:r>
      <w:r w:rsidRPr="00ED4610">
        <w:rPr>
          <w:i/>
          <w:iCs w:val="0"/>
        </w:rPr>
        <w:t>OSM</w:t>
      </w:r>
    </w:p>
    <w:tbl>
      <w:tblPr>
        <w:tblStyle w:val="Tabelacomgrade"/>
        <w:tblW w:w="0" w:type="auto"/>
        <w:tblLook w:val="04A0" w:firstRow="1" w:lastRow="0" w:firstColumn="1" w:lastColumn="0" w:noHBand="0" w:noVBand="1"/>
      </w:tblPr>
      <w:tblGrid>
        <w:gridCol w:w="9061"/>
      </w:tblGrid>
      <w:tr w:rsidR="004D5DB7" w14:paraId="2A7C12F8" w14:textId="77777777" w:rsidTr="00132698">
        <w:tc>
          <w:tcPr>
            <w:tcW w:w="9061" w:type="dxa"/>
          </w:tcPr>
          <w:p w14:paraId="1DFA6832" w14:textId="77777777" w:rsidR="004D5DB7" w:rsidRDefault="004D5DB7" w:rsidP="00132698">
            <w:pPr>
              <w:keepNext/>
              <w:widowControl w:val="0"/>
              <w:ind w:firstLine="0"/>
            </w:pPr>
            <w:r>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Default="004D5DB7" w:rsidP="004D5DB7">
      <w:pPr>
        <w:pStyle w:val="Legenda"/>
      </w:pPr>
      <w:r>
        <w:t>Elaboração: Os autores (2026)</w:t>
      </w:r>
    </w:p>
    <w:p w14:paraId="4EF270DD" w14:textId="77777777" w:rsidR="004D5DB7" w:rsidRDefault="004D5DB7" w:rsidP="00947FEB"/>
    <w:p w14:paraId="5F20CE9C" w14:textId="029614D1" w:rsidR="00A023D7" w:rsidRDefault="00A023D7" w:rsidP="00947FEB">
      <w:r w:rsidRPr="00A023D7">
        <w:t xml:space="preserve">Como resultado da aplicação do azimute, obtém-se um polígono rotacionado cujo alinhamento coincide com o ângulo do logradouro de referência. A </w:t>
      </w:r>
      <w:r>
        <w:fldChar w:fldCharType="begin"/>
      </w:r>
      <w:r>
        <w:instrText xml:space="preserve"> REF _Ref221782119 \h </w:instrText>
      </w:r>
      <w:r>
        <w:fldChar w:fldCharType="separate"/>
      </w:r>
      <w:r w:rsidR="007374A8">
        <w:t xml:space="preserve">Figura </w:t>
      </w:r>
      <w:r w:rsidR="007374A8">
        <w:rPr>
          <w:noProof/>
        </w:rPr>
        <w:t>9</w:t>
      </w:r>
      <w:r>
        <w:fldChar w:fldCharType="end"/>
      </w:r>
      <w:r>
        <w:t xml:space="preserve"> </w:t>
      </w:r>
      <w:r w:rsidRPr="00A023D7">
        <w:t xml:space="preserve">ilustra a nova orientação da quadra 01.03.002.3.0054, enquanto a sua versão original, sem o ajuste de rotação, pode ser observada na </w:t>
      </w:r>
      <w:r>
        <w:fldChar w:fldCharType="begin"/>
      </w:r>
      <w:r>
        <w:instrText xml:space="preserve"> REF _Ref221176531 \h </w:instrText>
      </w:r>
      <w:r>
        <w:fldChar w:fldCharType="separate"/>
      </w:r>
      <w:r w:rsidR="007374A8">
        <w:t xml:space="preserve">Figura </w:t>
      </w:r>
      <w:r w:rsidR="007374A8">
        <w:rPr>
          <w:noProof/>
        </w:rPr>
        <w:t>7</w:t>
      </w:r>
      <w:r>
        <w:fldChar w:fldCharType="end"/>
      </w:r>
      <w:r w:rsidRPr="00A023D7">
        <w:t xml:space="preserve"> para fins comparativos.</w:t>
      </w:r>
    </w:p>
    <w:p w14:paraId="1CB519B9" w14:textId="50B523FD" w:rsidR="00610A2A" w:rsidRDefault="00610A2A" w:rsidP="00610A2A">
      <w:pPr>
        <w:pStyle w:val="Legenda"/>
      </w:pPr>
      <w:bookmarkStart w:id="60" w:name="_Ref221782119"/>
      <w:r>
        <w:lastRenderedPageBreak/>
        <w:t xml:space="preserve">Figura </w:t>
      </w:r>
      <w:fldSimple w:instr=" SEQ Figura \* ARABIC ">
        <w:r w:rsidR="007374A8">
          <w:rPr>
            <w:noProof/>
          </w:rPr>
          <w:t>9</w:t>
        </w:r>
      </w:fldSimple>
      <w:bookmarkEnd w:id="60"/>
      <w:r>
        <w:rPr>
          <w:noProof/>
        </w:rPr>
        <w:t xml:space="preserve"> </w:t>
      </w:r>
      <w:r>
        <w:t xml:space="preserve">– </w:t>
      </w:r>
      <w:r w:rsidR="00C10A67">
        <w:t xml:space="preserve">Quadra </w:t>
      </w:r>
      <w:r w:rsidR="00C10A67" w:rsidRPr="00C10A67">
        <w:t>01.03.002.3.0054</w:t>
      </w:r>
      <w:r w:rsidR="00C10A67">
        <w:t xml:space="preserve"> </w:t>
      </w:r>
      <w:r w:rsidR="00116049">
        <w:t xml:space="preserve">rotacionada com </w:t>
      </w:r>
      <w:r w:rsidRPr="00ED4610">
        <w:rPr>
          <w:i/>
          <w:iCs w:val="0"/>
        </w:rPr>
        <w:t>OSM</w:t>
      </w:r>
    </w:p>
    <w:tbl>
      <w:tblPr>
        <w:tblStyle w:val="Tabelacomgrade"/>
        <w:tblW w:w="0" w:type="auto"/>
        <w:tblLook w:val="04A0" w:firstRow="1" w:lastRow="0" w:firstColumn="1" w:lastColumn="0" w:noHBand="0" w:noVBand="1"/>
      </w:tblPr>
      <w:tblGrid>
        <w:gridCol w:w="9061"/>
      </w:tblGrid>
      <w:tr w:rsidR="00610A2A" w14:paraId="61CDF6D8" w14:textId="77777777" w:rsidTr="001A23E5">
        <w:tc>
          <w:tcPr>
            <w:tcW w:w="9061" w:type="dxa"/>
          </w:tcPr>
          <w:p w14:paraId="6AA89E4E" w14:textId="6CE3C6E4" w:rsidR="00610A2A" w:rsidRDefault="003151D0" w:rsidP="001A23E5">
            <w:pPr>
              <w:keepNext/>
              <w:widowControl w:val="0"/>
              <w:ind w:firstLine="0"/>
            </w:pPr>
            <w:r>
              <w:rPr>
                <w:noProof/>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7">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Default="00610A2A" w:rsidP="00610A2A">
      <w:pPr>
        <w:pStyle w:val="Legenda"/>
      </w:pPr>
      <w:r>
        <w:t>Elaboração: Os autores (2026)</w:t>
      </w:r>
    </w:p>
    <w:p w14:paraId="5E5C79AF" w14:textId="77777777" w:rsidR="00610A2A" w:rsidRPr="00947FEB" w:rsidRDefault="00610A2A" w:rsidP="00947FEB"/>
    <w:p w14:paraId="6CD5BFED" w14:textId="2D8E2B47" w:rsidR="00B92848" w:rsidRDefault="00D06BA5" w:rsidP="00BE202E">
      <w:pPr>
        <w:pStyle w:val="Ttulo4"/>
      </w:pPr>
      <w:r w:rsidRPr="00D06BA5">
        <w:t>Translação da quadra para o centroide calculado (OSM)</w:t>
      </w:r>
    </w:p>
    <w:p w14:paraId="72118392" w14:textId="77777777" w:rsidR="00C72079" w:rsidRDefault="003C706F" w:rsidP="00A73A6A">
      <w:r w:rsidRPr="003C706F">
        <w:t xml:space="preserve">Após o ajuste da orientação, o algoritmo executa a translação da geometria para sua posição definitiva. Este processo fundamenta-se no cálculo do centroide dos pontos mais próximos (vizinhos) ao centroide original da quadra, obtidos a partir da malha viária do </w:t>
      </w:r>
      <w:r w:rsidRPr="003C706F">
        <w:rPr>
          <w:i/>
          <w:iCs/>
        </w:rPr>
        <w:t>OpenStreetMap</w:t>
      </w:r>
      <w:r w:rsidRPr="003C706F">
        <w:t xml:space="preserve">. </w:t>
      </w:r>
    </w:p>
    <w:p w14:paraId="06C23AD7" w14:textId="3F3EBF7E" w:rsidR="00A73A6A" w:rsidRDefault="003C706F" w:rsidP="00A73A6A">
      <w:r w:rsidRPr="003C706F">
        <w:t xml:space="preserve">Ao estabelecer esse novo ponto de referência, é possível determinar o vetor de deslocamento necessário para alinhar a quadra ao contexto geográfico </w:t>
      </w:r>
      <w:r w:rsidR="007D3246">
        <w:t>do OSM</w:t>
      </w:r>
      <w:r w:rsidRPr="003C706F">
        <w:t xml:space="preserve">. A </w:t>
      </w:r>
      <w:r w:rsidR="007A4A01">
        <w:fldChar w:fldCharType="begin"/>
      </w:r>
      <w:r w:rsidR="007A4A01">
        <w:instrText xml:space="preserve"> REF _Ref221807215 \h </w:instrText>
      </w:r>
      <w:r w:rsidR="007A4A01">
        <w:fldChar w:fldCharType="separate"/>
      </w:r>
      <w:r w:rsidR="007A4A01">
        <w:t xml:space="preserve">Figura </w:t>
      </w:r>
      <w:r w:rsidR="007A4A01">
        <w:rPr>
          <w:noProof/>
        </w:rPr>
        <w:t>10</w:t>
      </w:r>
      <w:r w:rsidR="007A4A01">
        <w:fldChar w:fldCharType="end"/>
      </w:r>
      <w:r w:rsidR="007A4A01">
        <w:t xml:space="preserve"> </w:t>
      </w:r>
      <w:r w:rsidRPr="003C706F">
        <w:t xml:space="preserve">ilustra o deslocamento vetorial aplicado à quadra 01.03.002.3.0054, resultando na correção do </w:t>
      </w:r>
      <w:r w:rsidRPr="0067112E">
        <w:rPr>
          <w:i/>
          <w:iCs/>
        </w:rPr>
        <w:t>offset</w:t>
      </w:r>
      <w:r w:rsidRPr="003C706F">
        <w:t xml:space="preserve"> posicional observado anteriormente na</w:t>
      </w:r>
      <w:r w:rsidR="003B79F6">
        <w:t xml:space="preserve"> </w:t>
      </w:r>
      <w:r w:rsidR="000B5ACE">
        <w:fldChar w:fldCharType="begin"/>
      </w:r>
      <w:r w:rsidR="000B5ACE">
        <w:instrText xml:space="preserve"> REF _Ref221782119 \h </w:instrText>
      </w:r>
      <w:r w:rsidR="000B5ACE">
        <w:fldChar w:fldCharType="separate"/>
      </w:r>
      <w:r w:rsidR="000B5ACE">
        <w:t xml:space="preserve">Figura </w:t>
      </w:r>
      <w:r w:rsidR="000B5ACE">
        <w:rPr>
          <w:noProof/>
        </w:rPr>
        <w:t>9</w:t>
      </w:r>
      <w:r w:rsidR="000B5ACE">
        <w:fldChar w:fldCharType="end"/>
      </w:r>
      <w:r w:rsidRPr="003C706F">
        <w:t>.</w:t>
      </w:r>
      <w:r w:rsidR="003C209D">
        <w:t xml:space="preserve"> </w:t>
      </w:r>
      <w:r w:rsidR="00775840" w:rsidRPr="00775840">
        <w:t xml:space="preserve">Observa-se que, embora </w:t>
      </w:r>
      <w:r w:rsidR="00545CBC">
        <w:t>seja um</w:t>
      </w:r>
      <w:r w:rsidR="00775840" w:rsidRPr="00775840">
        <w:t xml:space="preserve"> deslocamento </w:t>
      </w:r>
      <w:r w:rsidR="00787062">
        <w:t>reduzido</w:t>
      </w:r>
      <w:r w:rsidR="00775840" w:rsidRPr="00775840">
        <w:t xml:space="preserve">, a aplicação da translação </w:t>
      </w:r>
      <w:r w:rsidR="00787062">
        <w:t>melhora</w:t>
      </w:r>
      <w:r w:rsidR="00775840" w:rsidRPr="00775840">
        <w:t xml:space="preserve"> a acurácia posicional da quadra.</w:t>
      </w:r>
    </w:p>
    <w:p w14:paraId="2CC9A8C3" w14:textId="77777777" w:rsidR="00066C1D" w:rsidRDefault="00066C1D" w:rsidP="00A73A6A"/>
    <w:p w14:paraId="1A930F69" w14:textId="6EE5DB1C" w:rsidR="000B5ACE" w:rsidRDefault="000B5ACE" w:rsidP="000B5ACE">
      <w:pPr>
        <w:pStyle w:val="Legenda"/>
      </w:pPr>
      <w:bookmarkStart w:id="61" w:name="_Ref221807215"/>
      <w:r>
        <w:t xml:space="preserve">Figura </w:t>
      </w:r>
      <w:fldSimple w:instr=" SEQ Figura \* ARABIC ">
        <w:r w:rsidR="00066C1D">
          <w:rPr>
            <w:noProof/>
          </w:rPr>
          <w:t>10</w:t>
        </w:r>
      </w:fldSimple>
      <w:bookmarkEnd w:id="61"/>
      <w:r>
        <w:rPr>
          <w:noProof/>
        </w:rPr>
        <w:t xml:space="preserve"> </w:t>
      </w:r>
      <w:r>
        <w:t xml:space="preserve">– </w:t>
      </w:r>
      <w:r w:rsidR="00EC1611" w:rsidRPr="00EC1611">
        <w:t>Quadra 01.03.002.3.0054 após os processos de rotação e translação</w:t>
      </w:r>
      <w:r w:rsidR="0021664D">
        <w:t>.</w:t>
      </w:r>
    </w:p>
    <w:tbl>
      <w:tblPr>
        <w:tblStyle w:val="Tabelacomgrade"/>
        <w:tblW w:w="0" w:type="auto"/>
        <w:tblLook w:val="04A0" w:firstRow="1" w:lastRow="0" w:firstColumn="1" w:lastColumn="0" w:noHBand="0" w:noVBand="1"/>
      </w:tblPr>
      <w:tblGrid>
        <w:gridCol w:w="9061"/>
      </w:tblGrid>
      <w:tr w:rsidR="000B5ACE" w14:paraId="51FD6B93" w14:textId="77777777" w:rsidTr="00F016A8">
        <w:tc>
          <w:tcPr>
            <w:tcW w:w="9061" w:type="dxa"/>
          </w:tcPr>
          <w:p w14:paraId="16C300AB" w14:textId="47FA6526" w:rsidR="000B5ACE" w:rsidRDefault="000B5ACE" w:rsidP="00F016A8">
            <w:pPr>
              <w:keepNext/>
              <w:widowControl w:val="0"/>
              <w:ind w:firstLine="0"/>
            </w:pPr>
          </w:p>
        </w:tc>
      </w:tr>
    </w:tbl>
    <w:p w14:paraId="0214BCE0" w14:textId="77777777" w:rsidR="000B5ACE" w:rsidRDefault="000B5ACE" w:rsidP="000B5ACE">
      <w:pPr>
        <w:pStyle w:val="Legenda"/>
      </w:pPr>
      <w:r>
        <w:t>Elaboração: Os autores (2026)</w:t>
      </w:r>
    </w:p>
    <w:p w14:paraId="0CAE6CDD" w14:textId="77777777" w:rsidR="000B5ACE" w:rsidRPr="00A73A6A" w:rsidRDefault="000B5ACE" w:rsidP="00A73A6A"/>
    <w:p w14:paraId="7B9400D5" w14:textId="689A11BA" w:rsidR="006D3D4B" w:rsidRDefault="006D3D4B" w:rsidP="00093FBB">
      <w:pPr>
        <w:pStyle w:val="Ttulo3"/>
      </w:pPr>
      <w:r>
        <w:lastRenderedPageBreak/>
        <w:t>Representação gráfica das quadras</w:t>
      </w:r>
    </w:p>
    <w:p w14:paraId="77F0F0E6" w14:textId="77777777" w:rsidR="006D3D4B" w:rsidRDefault="006D3D4B" w:rsidP="006D3D4B">
      <w:r>
        <w:t xml:space="preserve">Foram testadas três abordagens para posicionar a quadra CIATA próximo à localização geográfica: usando uma reta de regressão dos pontos CNEFE; pelo centroide da quadra e; pelo centroide da face com maior quantidade de pontos únicos. </w:t>
      </w:r>
    </w:p>
    <w:p w14:paraId="71569BC4" w14:textId="77777777" w:rsidR="006D3D4B" w:rsidRDefault="006D3D4B" w:rsidP="006D3D4B">
      <w:r>
        <w:t>Em uma análise visual, a abordagem com o centroide da face mais povoada demonstrou ser a mais adequada. Ela consiste em posicionar o centro do lado do polígono no centroide da face escolhida e desenhar a quadra usando as dimensões do cadastro CIATA.</w:t>
      </w:r>
    </w:p>
    <w:p w14:paraId="22A2A3EB" w14:textId="77777777" w:rsidR="006D3D4B" w:rsidRDefault="006D3D4B" w:rsidP="006D3D4B">
      <w:r>
        <w:t xml:space="preserve">A função que desenha a quadra no </w:t>
      </w:r>
      <w:r w:rsidRPr="00E33137">
        <w:rPr>
          <w:i/>
          <w:iCs/>
        </w:rPr>
        <w:t>SuperCIATA</w:t>
      </w:r>
      <w:r>
        <w:t xml:space="preserve"> recebe como parâmetros:</w:t>
      </w:r>
    </w:p>
    <w:p w14:paraId="54772FA2" w14:textId="77777777" w:rsidR="006D3D4B" w:rsidRDefault="006D3D4B" w:rsidP="006D3D4B">
      <w:r>
        <w:t xml:space="preserve">id dos logradouros ordenada pela posição; dimensões das faces da quadra; centroides das faces da quadra; quantidade de pontos únicos das faces. </w:t>
      </w:r>
    </w:p>
    <w:p w14:paraId="7B6B3BB4" w14:textId="77777777" w:rsidR="006D3D4B" w:rsidRDefault="006D3D4B" w:rsidP="006D3D4B">
      <w:r>
        <w:t xml:space="preserve">A quadra é desenhada com as dimensões originárias do cadastro CIATA, inicialmente em um ângulo paralelo ao equador, e depois ajustada usando dados do </w:t>
      </w:r>
      <w:r w:rsidRPr="00E33137">
        <w:rPr>
          <w:i/>
          <w:iCs/>
        </w:rPr>
        <w:t>OpenStreetMap</w:t>
      </w:r>
      <w:r>
        <w:t xml:space="preserve">, quando disponíveis. </w:t>
      </w:r>
    </w:p>
    <w:p w14:paraId="43A1554C" w14:textId="0FDF8060" w:rsidR="007536DA" w:rsidRDefault="006346C5" w:rsidP="006D3D4B">
      <w:r>
        <w:t>A quadra no Geo da prefeitura</w:t>
      </w:r>
    </w:p>
    <w:p w14:paraId="6B2D7300" w14:textId="77777777" w:rsidR="00276579" w:rsidRDefault="00276579" w:rsidP="006D3D4B"/>
    <w:p w14:paraId="78C3519C" w14:textId="551ADFAE" w:rsidR="00BA0A6A" w:rsidRDefault="00BA0A6A" w:rsidP="008872BA">
      <w:pPr>
        <w:pStyle w:val="Legenda"/>
      </w:pPr>
      <w:r>
        <w:t xml:space="preserve">Figura </w:t>
      </w:r>
      <w:fldSimple w:instr=" SEQ Figura \* ARABIC ">
        <w:r w:rsidR="007374A8">
          <w:rPr>
            <w:noProof/>
          </w:rPr>
          <w:t>10</w:t>
        </w:r>
      </w:fldSimple>
      <w:r w:rsidR="00DD2FCC">
        <w:rPr>
          <w:noProof/>
        </w:rPr>
        <w:t xml:space="preserve"> –</w:t>
      </w:r>
      <w:r>
        <w:t xml:space="preserve"> Q</w:t>
      </w:r>
      <w:r w:rsidRPr="00BA0A6A">
        <w:t>uadra no Geo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D4618D">
            <w:pPr>
              <w:keepNext/>
              <w:widowControl w:val="0"/>
              <w:ind w:left="-113" w:firstLine="0"/>
              <w:jc w:val="center"/>
            </w:pPr>
            <w:r>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584EC886" w14:textId="4CFCA7C7" w:rsidR="00BA0A6A" w:rsidRDefault="00D47236" w:rsidP="008872BA">
      <w:pPr>
        <w:pStyle w:val="Legenda"/>
      </w:pPr>
      <w:r>
        <w:t xml:space="preserve">Fonte: </w:t>
      </w:r>
      <w:hyperlink r:id="rId29" w:history="1">
        <w:r w:rsidR="005F10E1" w:rsidRPr="00DB3A15">
          <w:rPr>
            <w:rStyle w:val="Hyperlink"/>
          </w:rPr>
          <w:t>https://capanema.ctmgeo.com.br/</w:t>
        </w:r>
      </w:hyperlink>
      <w:r w:rsidR="005F10E1">
        <w:t xml:space="preserve">. </w:t>
      </w:r>
      <w:r w:rsidR="00BA0A6A">
        <w:t>Elaboração: Os autores (2026)</w:t>
      </w:r>
    </w:p>
    <w:p w14:paraId="3CDCAC1B" w14:textId="77777777" w:rsidR="00BA0A6A" w:rsidRDefault="00BA0A6A" w:rsidP="006D3D4B"/>
    <w:p w14:paraId="0D58C01A" w14:textId="62DBB953" w:rsidR="006346C5" w:rsidRDefault="006346C5" w:rsidP="006D3D4B">
      <w:r>
        <w:t xml:space="preserve">A quadra </w:t>
      </w:r>
      <w:r w:rsidR="00B77D67">
        <w:t>no CTU/CIATA</w:t>
      </w:r>
    </w:p>
    <w:p w14:paraId="0E553944" w14:textId="5261E432" w:rsidR="00340525" w:rsidRDefault="00340525" w:rsidP="008872BA">
      <w:pPr>
        <w:pStyle w:val="Legenda"/>
      </w:pPr>
      <w:r>
        <w:lastRenderedPageBreak/>
        <w:t xml:space="preserve">Figura </w:t>
      </w:r>
      <w:fldSimple w:instr=" SEQ Figura \* ARABIC ">
        <w:r w:rsidR="007374A8">
          <w:rPr>
            <w:noProof/>
          </w:rPr>
          <w:t>11</w:t>
        </w:r>
      </w:fldSimple>
      <w:r w:rsidR="00DD2FCC">
        <w:t xml:space="preserve"> –</w:t>
      </w:r>
      <w:r>
        <w:t xml:space="preserve"> Q</w:t>
      </w:r>
      <w:r w:rsidRPr="00BA0A6A">
        <w:t xml:space="preserve">uadra </w:t>
      </w:r>
      <w:r w:rsidR="00F5043D">
        <w:t>gerada a partir do CTU/CIATA</w:t>
      </w:r>
    </w:p>
    <w:tbl>
      <w:tblPr>
        <w:tblStyle w:val="Tabelacomgrade"/>
        <w:tblW w:w="0" w:type="auto"/>
        <w:jc w:val="right"/>
        <w:tblLook w:val="04A0" w:firstRow="1" w:lastRow="0" w:firstColumn="1" w:lastColumn="0" w:noHBand="0" w:noVBand="1"/>
      </w:tblPr>
      <w:tblGrid>
        <w:gridCol w:w="9061"/>
      </w:tblGrid>
      <w:tr w:rsidR="00340525" w14:paraId="0A9772C2" w14:textId="77777777" w:rsidTr="00F429B6">
        <w:trPr>
          <w:jc w:val="right"/>
        </w:trPr>
        <w:tc>
          <w:tcPr>
            <w:tcW w:w="9061" w:type="dxa"/>
          </w:tcPr>
          <w:p w14:paraId="768294E8" w14:textId="47F17E41" w:rsidR="00340525" w:rsidRDefault="00474910" w:rsidP="00F429B6">
            <w:pPr>
              <w:keepNext/>
              <w:widowControl w:val="0"/>
              <w:ind w:firstLine="0"/>
              <w:jc w:val="center"/>
            </w:pPr>
            <w:r>
              <w:rPr>
                <w:noProof/>
              </w:rPr>
              <w:drawing>
                <wp:inline distT="0" distB="0" distL="0" distR="0" wp14:anchorId="16856E64" wp14:editId="3D27D7FE">
                  <wp:extent cx="5760085" cy="4344306"/>
                  <wp:effectExtent l="0" t="0" r="0" b="0"/>
                  <wp:docPr id="11904909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pic:cNvPicPr/>
                        </pic:nvPicPr>
                        <pic:blipFill>
                          <a:blip r:embed="rId30">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6F1A344C" w14:textId="77777777" w:rsidR="00340525" w:rsidRDefault="00340525" w:rsidP="008872BA">
      <w:pPr>
        <w:pStyle w:val="Legenda"/>
      </w:pPr>
      <w:r>
        <w:t>Elaboração: Os autores (2026)</w:t>
      </w:r>
    </w:p>
    <w:p w14:paraId="23800EB9" w14:textId="77777777" w:rsidR="00F46B79" w:rsidRDefault="00F46B79" w:rsidP="006D3D4B"/>
    <w:p w14:paraId="05E66292" w14:textId="77777777" w:rsidR="00C67257" w:rsidRDefault="00C67257" w:rsidP="006D3D4B"/>
    <w:p w14:paraId="011434F2" w14:textId="77777777" w:rsidR="003F0BD8" w:rsidRDefault="003F0BD8" w:rsidP="003F0BD8">
      <w:r>
        <w:t>A Quadra CTU/CIATA ajustada com OSM</w:t>
      </w:r>
    </w:p>
    <w:p w14:paraId="7F3FDBC3" w14:textId="77777777" w:rsidR="003F0BD8" w:rsidRDefault="003F0BD8" w:rsidP="003F0BD8">
      <w:r>
        <w:t xml:space="preserve">Ainda sem georreferenciamento </w:t>
      </w:r>
    </w:p>
    <w:p w14:paraId="2736EC4E" w14:textId="77777777" w:rsidR="003F0BD8" w:rsidRDefault="003F0BD8" w:rsidP="006D3D4B"/>
    <w:p w14:paraId="417FD8F0" w14:textId="29FA4276" w:rsidR="00E805EA" w:rsidRDefault="00E805EA" w:rsidP="00E805EA">
      <w:pPr>
        <w:pStyle w:val="Legenda"/>
      </w:pPr>
      <w:r>
        <w:lastRenderedPageBreak/>
        <w:t xml:space="preserve">Figura </w:t>
      </w:r>
      <w:fldSimple w:instr=" SEQ Figura \* ARABIC ">
        <w:r w:rsidR="007374A8">
          <w:rPr>
            <w:noProof/>
          </w:rPr>
          <w:t>12</w:t>
        </w:r>
      </w:fldSimple>
      <w:r w:rsidR="00DD2FCC">
        <w:rPr>
          <w:noProof/>
        </w:rPr>
        <w:t xml:space="preserve"> – </w:t>
      </w:r>
      <w:r>
        <w:t>Q</w:t>
      </w:r>
      <w:r w:rsidRPr="00BA0A6A">
        <w:t xml:space="preserve">uadra </w:t>
      </w:r>
      <w:r>
        <w:t>CTU/CIATA ajustada com OSM</w:t>
      </w:r>
    </w:p>
    <w:tbl>
      <w:tblPr>
        <w:tblStyle w:val="Tabelacomgrade"/>
        <w:tblW w:w="0" w:type="auto"/>
        <w:jc w:val="right"/>
        <w:tblLook w:val="04A0" w:firstRow="1" w:lastRow="0" w:firstColumn="1" w:lastColumn="0" w:noHBand="0" w:noVBand="1"/>
      </w:tblPr>
      <w:tblGrid>
        <w:gridCol w:w="9061"/>
      </w:tblGrid>
      <w:tr w:rsidR="00E805EA" w14:paraId="3149B2FE" w14:textId="77777777" w:rsidTr="006036D4">
        <w:trPr>
          <w:jc w:val="right"/>
        </w:trPr>
        <w:tc>
          <w:tcPr>
            <w:tcW w:w="9061" w:type="dxa"/>
          </w:tcPr>
          <w:p w14:paraId="60B23FE2" w14:textId="77777777" w:rsidR="00E805EA" w:rsidRDefault="00E805EA" w:rsidP="006036D4">
            <w:pPr>
              <w:keepNext/>
              <w:widowControl w:val="0"/>
              <w:ind w:firstLine="0"/>
              <w:jc w:val="center"/>
            </w:pPr>
            <w:r>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Default="00E805EA" w:rsidP="00E805EA">
      <w:pPr>
        <w:pStyle w:val="Legenda"/>
      </w:pPr>
      <w:r>
        <w:t>Elaboração: Os autores (2026)</w:t>
      </w:r>
    </w:p>
    <w:p w14:paraId="751CE7FF" w14:textId="77777777" w:rsidR="00E805EA" w:rsidRDefault="00E805EA" w:rsidP="00E805EA"/>
    <w:p w14:paraId="75F48ADB" w14:textId="77777777" w:rsidR="00E805EA" w:rsidRDefault="00E805EA" w:rsidP="006D3D4B"/>
    <w:p w14:paraId="720079C0" w14:textId="77777777" w:rsidR="003F0BD8" w:rsidRDefault="003F0BD8" w:rsidP="003F0BD8">
      <w:r>
        <w:t>A quadra no CNEFE</w:t>
      </w:r>
    </w:p>
    <w:p w14:paraId="0AEAEFDC" w14:textId="77777777" w:rsidR="003F0BD8" w:rsidRDefault="003F0BD8" w:rsidP="008872BA">
      <w:pPr>
        <w:pStyle w:val="Legenda"/>
      </w:pPr>
    </w:p>
    <w:p w14:paraId="7E1788C2" w14:textId="4A0F9906" w:rsidR="008872BA" w:rsidRDefault="008872BA" w:rsidP="008872BA">
      <w:pPr>
        <w:pStyle w:val="Legenda"/>
      </w:pPr>
      <w:r>
        <w:t xml:space="preserve">Figura </w:t>
      </w:r>
      <w:fldSimple w:instr=" SEQ Figura \* ARABIC ">
        <w:r w:rsidR="007374A8">
          <w:rPr>
            <w:noProof/>
          </w:rPr>
          <w:t>13</w:t>
        </w:r>
      </w:fldSimple>
      <w:r>
        <w:t>: Q</w:t>
      </w:r>
      <w:r w:rsidRPr="00BA0A6A">
        <w:t xml:space="preserve">uadra </w:t>
      </w:r>
      <w:r>
        <w:t>gerada a partir do CNEFE</w:t>
      </w:r>
    </w:p>
    <w:tbl>
      <w:tblPr>
        <w:tblStyle w:val="Tabelacomgrade"/>
        <w:tblW w:w="0" w:type="auto"/>
        <w:jc w:val="right"/>
        <w:tblLook w:val="04A0" w:firstRow="1" w:lastRow="0" w:firstColumn="1" w:lastColumn="0" w:noHBand="0" w:noVBand="1"/>
      </w:tblPr>
      <w:tblGrid>
        <w:gridCol w:w="9061"/>
      </w:tblGrid>
      <w:tr w:rsidR="008872BA" w14:paraId="108A108D" w14:textId="77777777" w:rsidTr="006036D4">
        <w:trPr>
          <w:jc w:val="right"/>
        </w:trPr>
        <w:tc>
          <w:tcPr>
            <w:tcW w:w="9061" w:type="dxa"/>
          </w:tcPr>
          <w:p w14:paraId="67E67E59" w14:textId="2F180630" w:rsidR="008872BA" w:rsidRDefault="008872BA" w:rsidP="006036D4">
            <w:pPr>
              <w:keepNext/>
              <w:widowControl w:val="0"/>
              <w:ind w:firstLine="0"/>
              <w:jc w:val="center"/>
            </w:pPr>
            <w:r>
              <w:rPr>
                <w:noProof/>
              </w:rPr>
              <w:drawing>
                <wp:inline distT="0" distB="0" distL="0" distR="0" wp14:anchorId="47B22738" wp14:editId="7A8AD5A3">
                  <wp:extent cx="5760085" cy="4149725"/>
                  <wp:effectExtent l="0" t="0" r="0" b="3175"/>
                  <wp:docPr id="1448468851"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32">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1BA99A23" w14:textId="77777777" w:rsidR="008872BA" w:rsidRDefault="008872BA" w:rsidP="008872BA">
      <w:pPr>
        <w:pStyle w:val="Legenda"/>
      </w:pPr>
      <w:r>
        <w:t>Elaboração: Os autores (2026)</w:t>
      </w:r>
    </w:p>
    <w:p w14:paraId="2B468DB7" w14:textId="77777777" w:rsidR="00F52DC4" w:rsidRDefault="00F52DC4" w:rsidP="006D3D4B"/>
    <w:p w14:paraId="5BDE7122" w14:textId="69882E7B" w:rsidR="006D3D4B" w:rsidRDefault="006D3D4B" w:rsidP="004357D7">
      <w:pPr>
        <w:pStyle w:val="Ttulo1"/>
      </w:pPr>
      <w:r>
        <w:lastRenderedPageBreak/>
        <w:t xml:space="preserve">APRESENTAÇÃO DOS RESULTADOS </w:t>
      </w:r>
    </w:p>
    <w:p w14:paraId="762CAEE2" w14:textId="77777777" w:rsidR="001F2253" w:rsidRDefault="001F2253" w:rsidP="00EC47E7"/>
    <w:p w14:paraId="7FA71238" w14:textId="2E25AB63" w:rsidR="006D3D4B" w:rsidRDefault="006D3D4B" w:rsidP="00EC47E7">
      <w:r>
        <w:t>RESULTADOS DA INTEGRAÇÃO CIATA</w:t>
      </w:r>
    </w:p>
    <w:p w14:paraId="4772EBA0" w14:textId="77777777" w:rsidR="006D3D4B" w:rsidRDefault="006D3D4B" w:rsidP="006D3D4B">
      <w:r>
        <w:t>Usando os dados do cadastro urbano se obtém um polígono com as dimensões das quadras. Já o posicionamento aproximado do polígono é obtido da base CNEFE e corresponde ao centroide da face com maior quantidade de pontos únicos da quadra. Essa face tem maior probabilidade de apresentar uma boa precisão.</w:t>
      </w:r>
    </w:p>
    <w:p w14:paraId="01837706" w14:textId="3FE2B627" w:rsidR="006D3D4B" w:rsidRDefault="006D3D4B" w:rsidP="00E863C1">
      <w:pPr>
        <w:pStyle w:val="Ttulo2"/>
      </w:pPr>
      <w:r>
        <w:lastRenderedPageBreak/>
        <w:t>VALIDAÇÃO</w:t>
      </w:r>
    </w:p>
    <w:p w14:paraId="2B79E537" w14:textId="5F476DC0" w:rsidR="006D3D4B" w:rsidRDefault="006D3D4B" w:rsidP="006D3D4B">
      <w:r>
        <w:t>A verificação da acurácia do método SuperCIATA foi realizada por meio da métrica estatística Root Mean Square Error (RMSE), também conhecida como Raiz do Erro Médio Quadrático (REMQ). Seu cálculo consiste em obter a média dos quadrados das diferenças entre valores observados e valores estimados e, em seguida, extrair a raiz quadrada desse resultado</w:t>
      </w:r>
      <w:r w:rsidR="006D3B2F">
        <w:t xml:space="preserve"> </w:t>
      </w:r>
      <w:r w:rsidR="006D3B2F">
        <w:fldChar w:fldCharType="begin"/>
      </w:r>
      <w:r w:rsidR="004975CD">
        <w:instrText xml:space="preserve"> ADDIN ZOTERO_ITEM CSL_CITATION {"citationID":"9aV0q8VS","properties":{"formattedCitation":"(BUSSAB; MORETTIN, 2021)","plainCitation":"(BUSSAB; MORETTIN, 2021)","noteIndex":0},"citationItems":[{"id":245,"uris":["http://zotero.org/users/15531986/items/3PIIR3HC"],"itemData":{"id":245,"type":"book","ISBN":"978-85-02-08177-2","language":"pt-BR","publisher":"Editora Saraiva","source":"Câmara Brasileira do Livro ISBN","title":"Estatística Básica","author":[{"family":"BUSSAB","given":"W. O."},{"family":"MORETTIN","given":"P.A."}],"issued":{"date-parts":[["2021",10,1]]}}}],"schema":"https://github.com/citation-style-language/schema/raw/master/csl-citation.json"} </w:instrText>
      </w:r>
      <w:r w:rsidR="006D3B2F">
        <w:fldChar w:fldCharType="separate"/>
      </w:r>
      <w:r w:rsidR="006D3B2F" w:rsidRPr="006D3B2F">
        <w:rPr>
          <w:rFonts w:cs="Arial"/>
        </w:rPr>
        <w:t>(BUSSAB; MORETTIN, 2021)</w:t>
      </w:r>
      <w:r w:rsidR="006D3B2F">
        <w:fldChar w:fldCharType="end"/>
      </w:r>
      <w:r>
        <w:t xml:space="preserve">. O RMSE é amplamente empregado na validação de modelos preditivos espaciais </w:t>
      </w:r>
      <w:r w:rsidR="00602FD0">
        <w:fldChar w:fldCharType="begin"/>
      </w:r>
      <w:r w:rsidR="00D16DA7">
        <w:instrText xml:space="preserve"> ADDIN ZOTERO_ITEM CSL_CITATION {"citationID":"kHxK7W55","properties":{"formattedCitation":"(Almeida {\\i{}et al.}, 2007)","plainCitation":"(Almeida et al., 2007)","noteIndex":0},"citationItems":[{"id":243,"uris":["http://zotero.org/users/15531986/items/RINWJHHL"],"itemData":{"id":243,"type":"book","call-number":"MLCM 2011/41352 (H)","ISBN":"978-85-86238-55-0","language":"por eng","number-of-pages":"368","publisher":"Oficina de Textos","publisher-place":"São Paulo, SP, Brasil","source":"Library of Congress ISBN","title":"Geoinformação em urbanismo: cidade real x cidade virtual","title-short":"Geoinformação em urbanismo","editor":[{"family":"Almeida","given":"Cláudia Maria","dropping-particle":"de"},{"family":"Câmara","given":"Gilberto"},{"family":"Monteiro","given":"Antonio Miguel Vieira"},{"family":"Batty","given":"Michael"}],"issued":{"date-parts":[["2007"]]}}}],"schema":"https://github.com/citation-style-language/schema/raw/master/csl-citation.json"} </w:instrText>
      </w:r>
      <w:r w:rsidR="00602FD0">
        <w:fldChar w:fldCharType="separate"/>
      </w:r>
      <w:r w:rsidR="00602FD0" w:rsidRPr="00602FD0">
        <w:rPr>
          <w:rFonts w:cs="Arial"/>
        </w:rPr>
        <w:t xml:space="preserve">(Almeida </w:t>
      </w:r>
      <w:r w:rsidR="00602FD0" w:rsidRPr="00602FD0">
        <w:rPr>
          <w:rFonts w:cs="Arial"/>
          <w:i/>
          <w:iCs/>
        </w:rPr>
        <w:t>et al.</w:t>
      </w:r>
      <w:r w:rsidR="00602FD0" w:rsidRPr="00602FD0">
        <w:rPr>
          <w:rFonts w:cs="Arial"/>
        </w:rPr>
        <w:t>, 2007)</w:t>
      </w:r>
      <w:r w:rsidR="00602FD0">
        <w:fldChar w:fldCharType="end"/>
      </w:r>
      <w:r w:rsidR="006D3B2F">
        <w:t>.</w:t>
      </w:r>
      <w:r>
        <w:t xml:space="preserve"> </w:t>
      </w:r>
    </w:p>
    <w:p w14:paraId="7E5B461F" w14:textId="77777777" w:rsidR="006D3D4B" w:rsidRDefault="006D3D4B" w:rsidP="006D3D4B">
      <w:r>
        <w:t>A Tabela 1 mostra os erros que ocorrem quando a quadra CIATA é desenhada tendo como âncora o centroide da quadra e após o ajuste de ângulo com os dados do OSM. Os dados se referem a uma quadra do município de Itabira-MG e os valores de referência foram obtidos do Shapefile extraído diretamente do Sistema de Informação Territorial (SIT) do município</w:t>
      </w:r>
    </w:p>
    <w:p w14:paraId="0E9E021F" w14:textId="77777777" w:rsidR="006D3D4B" w:rsidRDefault="006D3D4B" w:rsidP="006D3D4B">
      <w:r>
        <w:t>Tabela 1: Erro médio com ajuste de ângulo usando OSM</w:t>
      </w:r>
    </w:p>
    <w:p w14:paraId="5EC41BE1" w14:textId="77777777" w:rsidR="006D3D4B" w:rsidRDefault="006D3D4B" w:rsidP="006D3D4B">
      <w:r>
        <w:t>Ponto</w:t>
      </w:r>
      <w:r>
        <w:tab/>
        <w:t>Latitude</w:t>
      </w:r>
    </w:p>
    <w:p w14:paraId="246E5E8E" w14:textId="77777777" w:rsidR="006D3D4B" w:rsidRDefault="006D3D4B" w:rsidP="006D3D4B">
      <w:r>
        <w:t>SIT-Itabira</w:t>
      </w:r>
      <w:r>
        <w:tab/>
        <w:t>Longitude</w:t>
      </w:r>
    </w:p>
    <w:p w14:paraId="392E42EE" w14:textId="77777777" w:rsidR="006D3D4B" w:rsidRDefault="006D3D4B" w:rsidP="006D3D4B">
      <w:r>
        <w:t>SIT-Itabira</w:t>
      </w:r>
      <w:r>
        <w:tab/>
        <w:t>Latitude</w:t>
      </w:r>
    </w:p>
    <w:p w14:paraId="3ECA7A08" w14:textId="77777777" w:rsidR="006D3D4B" w:rsidRDefault="006D3D4B" w:rsidP="006D3D4B">
      <w:r>
        <w:t>Ajustada</w:t>
      </w:r>
      <w:r>
        <w:tab/>
        <w:t xml:space="preserve">Longitude </w:t>
      </w:r>
    </w:p>
    <w:p w14:paraId="78B84903" w14:textId="77777777" w:rsidR="006D3D4B" w:rsidRDefault="006D3D4B" w:rsidP="006D3D4B">
      <w:r>
        <w:t>Ajustada</w:t>
      </w:r>
      <w:r>
        <w:tab/>
        <w:t>Δlatitude</w:t>
      </w:r>
    </w:p>
    <w:p w14:paraId="50D5FC90" w14:textId="77777777" w:rsidR="006D3D4B" w:rsidRDefault="006D3D4B" w:rsidP="006D3D4B">
      <w:r>
        <w:t>(°)</w:t>
      </w:r>
      <w:r>
        <w:tab/>
        <w:t>Δlongitude</w:t>
      </w:r>
    </w:p>
    <w:p w14:paraId="3C46FF8C" w14:textId="77777777" w:rsidR="006D3D4B" w:rsidRDefault="006D3D4B" w:rsidP="006D3D4B">
      <w:r>
        <w:t>(°)</w:t>
      </w:r>
      <w:r>
        <w:tab/>
        <w:t>Distância</w:t>
      </w:r>
    </w:p>
    <w:p w14:paraId="0AC67288" w14:textId="77777777" w:rsidR="006D3D4B" w:rsidRDefault="006D3D4B" w:rsidP="006D3D4B">
      <w:r>
        <w:t>(°)</w:t>
      </w:r>
      <w:r>
        <w:tab/>
        <w:t>Erro em</w:t>
      </w:r>
    </w:p>
    <w:p w14:paraId="7A24889F" w14:textId="77777777" w:rsidR="006D3D4B" w:rsidRDefault="006D3D4B" w:rsidP="006D3D4B">
      <w:r>
        <w:t>metros</w:t>
      </w:r>
    </w:p>
    <w:p w14:paraId="669A24F6" w14:textId="77777777" w:rsidR="006D3D4B" w:rsidRDefault="006D3D4B" w:rsidP="006D3D4B">
      <w:r>
        <w:t>1</w:t>
      </w:r>
      <w:r>
        <w:tab/>
        <w:t>-19,61782</w:t>
      </w:r>
      <w:r>
        <w:tab/>
        <w:t>-43,21399</w:t>
      </w:r>
      <w:r>
        <w:tab/>
        <w:t>-19,61779</w:t>
      </w:r>
      <w:r>
        <w:tab/>
        <w:t>-43,21398</w:t>
      </w:r>
      <w:r>
        <w:tab/>
        <w:t>0,000027</w:t>
      </w:r>
      <w:r>
        <w:tab/>
        <w:t>0,000004</w:t>
      </w:r>
      <w:r>
        <w:tab/>
        <w:t>0,0000273</w:t>
      </w:r>
      <w:r>
        <w:tab/>
        <w:t>3,03</w:t>
      </w:r>
    </w:p>
    <w:p w14:paraId="4288CC1B" w14:textId="77777777" w:rsidR="006D3D4B" w:rsidRDefault="006D3D4B" w:rsidP="006D3D4B">
      <w:r>
        <w:t>2</w:t>
      </w:r>
      <w:r>
        <w:tab/>
        <w:t>-19,61725</w:t>
      </w:r>
      <w:r>
        <w:tab/>
        <w:t>-43,21417</w:t>
      </w:r>
      <w:r>
        <w:tab/>
        <w:t>-19,61723</w:t>
      </w:r>
      <w:r>
        <w:tab/>
        <w:t>-43,21417</w:t>
      </w:r>
      <w:r>
        <w:tab/>
        <w:t>0,000020</w:t>
      </w:r>
      <w:r>
        <w:tab/>
        <w:t>0</w:t>
      </w:r>
      <w:r>
        <w:tab/>
        <w:t>0,0000200</w:t>
      </w:r>
      <w:r>
        <w:tab/>
        <w:t>2,22</w:t>
      </w:r>
    </w:p>
    <w:p w14:paraId="150B0060" w14:textId="77777777" w:rsidR="006D3D4B" w:rsidRDefault="006D3D4B" w:rsidP="006D3D4B">
      <w:r>
        <w:t>3</w:t>
      </w:r>
      <w:r>
        <w:tab/>
        <w:t>-19,61691</w:t>
      </w:r>
      <w:r>
        <w:tab/>
        <w:t>-43,21301</w:t>
      </w:r>
      <w:r>
        <w:tab/>
        <w:t>-19,61688</w:t>
      </w:r>
      <w:r>
        <w:tab/>
        <w:t>-43,21302</w:t>
      </w:r>
      <w:r>
        <w:tab/>
        <w:t>0,000034</w:t>
      </w:r>
      <w:r>
        <w:tab/>
        <w:t>0,000009</w:t>
      </w:r>
      <w:r>
        <w:tab/>
        <w:t>0,0000352</w:t>
      </w:r>
      <w:r>
        <w:tab/>
        <w:t>3,91</w:t>
      </w:r>
    </w:p>
    <w:p w14:paraId="621A312C" w14:textId="77777777" w:rsidR="006D3D4B" w:rsidRDefault="006D3D4B" w:rsidP="006D3D4B">
      <w:r>
        <w:t>4</w:t>
      </w:r>
      <w:r>
        <w:tab/>
        <w:t>-19,61748</w:t>
      </w:r>
      <w:r>
        <w:tab/>
        <w:t>-43,21280</w:t>
      </w:r>
      <w:r>
        <w:tab/>
        <w:t>-19,61744</w:t>
      </w:r>
      <w:r>
        <w:tab/>
        <w:t>-43,21282</w:t>
      </w:r>
      <w:r>
        <w:tab/>
        <w:t>0,000032</w:t>
      </w:r>
      <w:r>
        <w:tab/>
        <w:t>0,000025</w:t>
      </w:r>
      <w:r>
        <w:tab/>
        <w:t>0,0000406</w:t>
      </w:r>
      <w:r>
        <w:tab/>
        <w:t>4,51</w:t>
      </w:r>
    </w:p>
    <w:p w14:paraId="21DD5E12" w14:textId="77777777" w:rsidR="006D3D4B" w:rsidRDefault="006D3D4B" w:rsidP="006D3D4B"/>
    <w:p w14:paraId="446EA065" w14:textId="77777777" w:rsidR="006D3D4B" w:rsidRDefault="006D3D4B" w:rsidP="006D3D4B"/>
    <w:p w14:paraId="630C23F2" w14:textId="77777777" w:rsidR="006D3D4B" w:rsidRDefault="006D3D4B" w:rsidP="006D3D4B">
      <w:r>
        <w:t>MAE (Erro Absoluto Médio)</w:t>
      </w:r>
      <w:r>
        <w:tab/>
        <w:t>3,42m</w:t>
      </w:r>
    </w:p>
    <w:p w14:paraId="63CBF246" w14:textId="77777777" w:rsidR="006D3D4B" w:rsidRDefault="006D3D4B" w:rsidP="006D3D4B">
      <w:r>
        <w:lastRenderedPageBreak/>
        <w:t>RMSE (Raiz do Erro Quadrático Médio)</w:t>
      </w:r>
      <w:r>
        <w:tab/>
        <w:t>3,53m</w:t>
      </w:r>
    </w:p>
    <w:p w14:paraId="221A4ED5" w14:textId="77777777" w:rsidR="006D3D4B" w:rsidRDefault="006D3D4B" w:rsidP="006D3D4B">
      <w:r>
        <w:t>Erro Máximo</w:t>
      </w:r>
      <w:r>
        <w:tab/>
        <w:t>4,51m</w:t>
      </w:r>
    </w:p>
    <w:p w14:paraId="664F0E54" w14:textId="5E78B239" w:rsidR="006D3D4B" w:rsidRDefault="006D3D4B" w:rsidP="004357D7">
      <w:pPr>
        <w:pStyle w:val="Ttulo1"/>
      </w:pPr>
      <w:r>
        <w:lastRenderedPageBreak/>
        <w:t>CONCLUSÃO</w:t>
      </w:r>
    </w:p>
    <w:p w14:paraId="7136DFAC" w14:textId="77777777" w:rsidR="00652572" w:rsidRDefault="00652572" w:rsidP="00652572">
      <w:r w:rsidRPr="00032301">
        <w:t xml:space="preserve">A integração </w:t>
      </w:r>
      <w:r>
        <w:t xml:space="preserve">do </w:t>
      </w:r>
      <w:r w:rsidRPr="00032301">
        <w:t xml:space="preserve">Cadastro Territorial Urbano (CTU) </w:t>
      </w:r>
      <w:r>
        <w:t>meramente descritivo</w:t>
      </w:r>
      <w:r w:rsidRPr="00032301">
        <w:t xml:space="preserve"> com bases de dados colaborativas (</w:t>
      </w:r>
      <w:r w:rsidRPr="00032301">
        <w:rPr>
          <w:i/>
          <w:iCs/>
        </w:rPr>
        <w:t>OpenStreetMap</w:t>
      </w:r>
      <w:r w:rsidRPr="00032301">
        <w:t xml:space="preserve">) e </w:t>
      </w:r>
      <w:r>
        <w:t>georreferenciadas</w:t>
      </w:r>
      <w:r w:rsidRPr="00032301">
        <w:t xml:space="preserve"> (CNEFE/IBGE) permite a espacialização massiva das parcelas urbanas. Esta abordagem apresenta-se como a solução mais adequada para municípios de pequeno porte, </w:t>
      </w:r>
      <w:r>
        <w:t>já que</w:t>
      </w:r>
      <w:r w:rsidRPr="00032301">
        <w:t xml:space="preserve"> dispensa investimentos </w:t>
      </w:r>
      <w:r>
        <w:t>pesados</w:t>
      </w:r>
      <w:r w:rsidRPr="00032301">
        <w:t xml:space="preserve"> em levantamentos de campo ou imagens de satélite e oferece celeridade no processamento, permitindo a </w:t>
      </w:r>
      <w:r>
        <w:t>espacialização</w:t>
      </w:r>
      <w:r w:rsidRPr="00032301">
        <w:t xml:space="preserve"> cadastral em frações do tempo exigido </w:t>
      </w:r>
      <w:r>
        <w:t>pelos</w:t>
      </w:r>
      <w:r w:rsidRPr="00032301">
        <w:t xml:space="preserve"> métodos convencionais. Nesse modelo, o custo operacional resume-se à conversão dos dados para o formato CSV, viabilizando uma metodologia ágil, de baixo custo e baseada estritamente em </w:t>
      </w:r>
      <w:r>
        <w:t>dados alfanuméricos e aplicações automatizadas</w:t>
      </w:r>
      <w:r w:rsidRPr="00032301">
        <w:t>.</w:t>
      </w:r>
    </w:p>
    <w:p w14:paraId="60821EA6" w14:textId="13960441" w:rsidR="006D3D4B" w:rsidRDefault="006D3D4B" w:rsidP="006D3D4B">
      <w:r>
        <w:t xml:space="preserve">Considerando </w:t>
      </w:r>
      <w:r w:rsidR="00C31BAD">
        <w:t xml:space="preserve">a homogeneidade </w:t>
      </w:r>
      <w:r>
        <w:t xml:space="preserve">dos dados da coleta do CNFE, os níveis de qualidade do georreferenciamento do </w:t>
      </w:r>
      <w:r w:rsidRPr="00652572">
        <w:rPr>
          <w:i/>
          <w:iCs/>
        </w:rPr>
        <w:t>SuperCIATA</w:t>
      </w:r>
      <w:r>
        <w:t xml:space="preserve"> podem ser resumidos assim:</w:t>
      </w:r>
    </w:p>
    <w:p w14:paraId="7ADEA0D1" w14:textId="58EC97FF" w:rsidR="006D3D4B" w:rsidRDefault="006D3D4B" w:rsidP="006D3D4B">
      <w:r>
        <w:t>a)</w:t>
      </w:r>
      <w:r>
        <w:tab/>
      </w:r>
      <w:r w:rsidR="00F754B8" w:rsidRPr="00F754B8">
        <w:t>Em quadras que apresentem ao menos um imóvel construído por face (conforme o último Censo/CNEFE), o CTU mostra-se suficiente para garantir o georreferenciamento das parcelas com um erro máximo limitado ao raio da quadra.</w:t>
      </w:r>
      <w:r>
        <w:t xml:space="preserve"> Essa condição estabelece um patamar mínimo de confiabilidade do método proposto.</w:t>
      </w:r>
    </w:p>
    <w:p w14:paraId="49CC72F4" w14:textId="084ECF14" w:rsidR="006D3D4B" w:rsidRDefault="006D3D4B" w:rsidP="006D3D4B">
      <w:r>
        <w:t>b)</w:t>
      </w:r>
      <w:r>
        <w:tab/>
        <w:t xml:space="preserve">Se uma das faces </w:t>
      </w:r>
      <w:r w:rsidR="00951637">
        <w:t>da quadra apresentar uma densidade amostral</w:t>
      </w:r>
      <w:r>
        <w:t xml:space="preserve"> de pontos únicos do CNEFE em quantidade suficiente para gerar um centroide de face com boa precisão, então um </w:t>
      </w:r>
      <w:r w:rsidR="00562509" w:rsidRPr="00562509">
        <w:t>Cada</w:t>
      </w:r>
      <w:r w:rsidR="00562509">
        <w:t>s</w:t>
      </w:r>
      <w:r w:rsidR="00562509" w:rsidRPr="00562509">
        <w:t xml:space="preserve">tro Territorial Urbano </w:t>
      </w:r>
      <w:r>
        <w:t xml:space="preserve">realista torna-se suficiente para permitir o georreferenciamento das parcelas urbanas com </w:t>
      </w:r>
      <w:r w:rsidRPr="002F084B">
        <w:rPr>
          <w:highlight w:val="yellow"/>
        </w:rPr>
        <w:t>precisão razoável</w:t>
      </w:r>
      <w:r>
        <w:t>.</w:t>
      </w:r>
    </w:p>
    <w:p w14:paraId="4362CC63" w14:textId="0B50BAD9" w:rsidR="006D3D4B" w:rsidRDefault="006D3D4B" w:rsidP="006D3D4B">
      <w:r>
        <w:t>c)</w:t>
      </w:r>
      <w:r>
        <w:tab/>
      </w:r>
      <w:r w:rsidR="0040506C" w:rsidRPr="0040506C">
        <w:t xml:space="preserve">Por fim, divergências geométricas significativas entre o imageamento de referência e o modelo gerado pelo </w:t>
      </w:r>
      <w:r w:rsidR="0040506C" w:rsidRPr="00B41C9B">
        <w:rPr>
          <w:i/>
          <w:iCs/>
        </w:rPr>
        <w:t>SuperCIATA</w:t>
      </w:r>
      <w:r w:rsidR="0040506C" w:rsidRPr="0040506C">
        <w:t xml:space="preserve"> indicam</w:t>
      </w:r>
      <w:r w:rsidR="00B41C9B">
        <w:t xml:space="preserve"> prováveis</w:t>
      </w:r>
      <w:r w:rsidR="0040506C" w:rsidRPr="0040506C">
        <w:t xml:space="preserve"> falhas de integridade nos dados do Cadastro Territorial Urbano</w:t>
      </w:r>
      <w:r>
        <w:t xml:space="preserve">. Essa constatação reforça o potencial da metodologia não apenas </w:t>
      </w:r>
      <w:r w:rsidR="009D1E84" w:rsidRPr="009D1E84">
        <w:t>como ferramenta de georreferenciamento</w:t>
      </w:r>
      <w:r>
        <w:t>, mas também como instrumento de auditoria e validação da base cadastral municipal.</w:t>
      </w:r>
    </w:p>
    <w:p w14:paraId="4047D253" w14:textId="21F1A0C2" w:rsidR="006D3D4B" w:rsidRDefault="006D3D4B" w:rsidP="00E863C1">
      <w:pPr>
        <w:pStyle w:val="Ttulo2"/>
      </w:pPr>
      <w:r>
        <w:lastRenderedPageBreak/>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E863C1">
      <w:pPr>
        <w:pStyle w:val="Ttulo2"/>
      </w:pPr>
      <w:r>
        <w:lastRenderedPageBreak/>
        <w:t>CRÍTICAS E PONTOS A MELHORAR</w:t>
      </w:r>
    </w:p>
    <w:p w14:paraId="70866843" w14:textId="67D36EDE" w:rsidR="006D3D4B" w:rsidRDefault="006D3D4B" w:rsidP="00093FBB">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06C4D065" w14:textId="77777777" w:rsidR="00AA2AA7" w:rsidRPr="00AA2AA7" w:rsidRDefault="00E63166" w:rsidP="00AA2AA7">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AA2AA7" w:rsidRPr="00AA2AA7">
        <w:rPr>
          <w:rFonts w:cs="Arial"/>
          <w:lang w:val="es-ES"/>
        </w:rPr>
        <w:t xml:space="preserve">ALMEIDA, C. M. de </w:t>
      </w:r>
      <w:r w:rsidR="00AA2AA7" w:rsidRPr="00AA2AA7">
        <w:rPr>
          <w:rFonts w:cs="Arial"/>
          <w:i/>
          <w:iCs/>
          <w:lang w:val="es-ES"/>
        </w:rPr>
        <w:t>et al.</w:t>
      </w:r>
      <w:r w:rsidR="00AA2AA7" w:rsidRPr="00AA2AA7">
        <w:rPr>
          <w:rFonts w:cs="Arial"/>
          <w:lang w:val="es-ES"/>
        </w:rPr>
        <w:t xml:space="preserve"> </w:t>
      </w:r>
      <w:r w:rsidR="00AA2AA7" w:rsidRPr="00AA2AA7">
        <w:rPr>
          <w:rFonts w:cs="Arial"/>
        </w:rPr>
        <w:t xml:space="preserve">(org.). </w:t>
      </w:r>
      <w:r w:rsidR="00AA2AA7" w:rsidRPr="00AA2AA7">
        <w:rPr>
          <w:rFonts w:cs="Arial"/>
          <w:b/>
          <w:bCs/>
        </w:rPr>
        <w:t>Geoinformação em urbanismo: cidade real x cidade virtual</w:t>
      </w:r>
      <w:r w:rsidR="00AA2AA7" w:rsidRPr="00AA2AA7">
        <w:rPr>
          <w:rFonts w:cs="Arial"/>
        </w:rPr>
        <w:t xml:space="preserve">. São Paulo, SP, Brasil: Oficina de Textos, 2007. </w:t>
      </w:r>
    </w:p>
    <w:p w14:paraId="477B6FAF" w14:textId="77777777" w:rsidR="00AA2AA7" w:rsidRPr="00AA2AA7" w:rsidRDefault="00AA2AA7" w:rsidP="00AA2AA7">
      <w:pPr>
        <w:pStyle w:val="Bibliografia"/>
        <w:rPr>
          <w:rFonts w:cs="Arial"/>
          <w:lang w:val="en-US"/>
        </w:rPr>
      </w:pPr>
      <w:r w:rsidRPr="00AA2AA7">
        <w:rPr>
          <w:rFonts w:cs="Arial"/>
        </w:rPr>
        <w:t xml:space="preserve">BUSSAB, W. O.; MORETTIN, P. A. </w:t>
      </w:r>
      <w:r w:rsidRPr="00AA2AA7">
        <w:rPr>
          <w:rFonts w:cs="Arial"/>
          <w:b/>
          <w:bCs/>
        </w:rPr>
        <w:t>Estatística Básica</w:t>
      </w:r>
      <w:r w:rsidRPr="00AA2AA7">
        <w:rPr>
          <w:rFonts w:cs="Arial"/>
        </w:rPr>
        <w:t xml:space="preserve">. </w:t>
      </w:r>
      <w:r w:rsidRPr="00AA2AA7">
        <w:rPr>
          <w:rFonts w:cs="Arial"/>
          <w:lang w:val="en-US"/>
        </w:rPr>
        <w:t>[</w:t>
      </w:r>
      <w:r w:rsidRPr="00AA2AA7">
        <w:rPr>
          <w:rFonts w:cs="Arial"/>
          <w:i/>
          <w:iCs/>
          <w:lang w:val="en-US"/>
        </w:rPr>
        <w:t>S. l.</w:t>
      </w:r>
      <w:r w:rsidRPr="00AA2AA7">
        <w:rPr>
          <w:rFonts w:cs="Arial"/>
          <w:lang w:val="en-US"/>
        </w:rPr>
        <w:t xml:space="preserve">]: Editora Saraiva, 2021. </w:t>
      </w:r>
    </w:p>
    <w:p w14:paraId="657860DE" w14:textId="77777777" w:rsidR="00AA2AA7" w:rsidRPr="002869D7" w:rsidRDefault="00AA2AA7" w:rsidP="00AA2AA7">
      <w:pPr>
        <w:pStyle w:val="Bibliografia"/>
        <w:rPr>
          <w:rFonts w:cs="Arial"/>
        </w:rPr>
      </w:pPr>
      <w:r w:rsidRPr="00AA2AA7">
        <w:rPr>
          <w:rFonts w:cs="Arial"/>
          <w:lang w:val="en-US"/>
        </w:rPr>
        <w:t xml:space="preserve">BUTLER, H. </w:t>
      </w:r>
      <w:r w:rsidRPr="00AA2AA7">
        <w:rPr>
          <w:rFonts w:cs="Arial"/>
          <w:i/>
          <w:iCs/>
          <w:lang w:val="en-US"/>
        </w:rPr>
        <w:t>et al.</w:t>
      </w:r>
      <w:r w:rsidRPr="00AA2AA7">
        <w:rPr>
          <w:rFonts w:cs="Arial"/>
          <w:lang w:val="en-US"/>
        </w:rPr>
        <w:t xml:space="preserve"> </w:t>
      </w:r>
      <w:r w:rsidRPr="00AA2AA7">
        <w:rPr>
          <w:rFonts w:cs="Arial"/>
          <w:b/>
          <w:bCs/>
          <w:lang w:val="en-US"/>
        </w:rPr>
        <w:t>The GeoJSON Format</w:t>
      </w:r>
      <w:r w:rsidRPr="00AA2AA7">
        <w:rPr>
          <w:rFonts w:cs="Arial"/>
          <w:lang w:val="en-US"/>
        </w:rPr>
        <w:t>. [</w:t>
      </w:r>
      <w:r w:rsidRPr="00AA2AA7">
        <w:rPr>
          <w:rFonts w:cs="Arial"/>
          <w:i/>
          <w:iCs/>
          <w:lang w:val="en-US"/>
        </w:rPr>
        <w:t>S. l.</w:t>
      </w:r>
      <w:r w:rsidRPr="00AA2AA7">
        <w:rPr>
          <w:rFonts w:cs="Arial"/>
          <w:lang w:val="en-US"/>
        </w:rPr>
        <w:t xml:space="preserve">]: IETF, 2016. Request for Comments. </w:t>
      </w:r>
      <w:r w:rsidRPr="002869D7">
        <w:rPr>
          <w:rFonts w:cs="Arial"/>
        </w:rPr>
        <w:t>Disponível em: https://datatracker.ietf.org/doc/html/rfc7946. .</w:t>
      </w:r>
    </w:p>
    <w:p w14:paraId="56290BC0" w14:textId="77777777" w:rsidR="00AA2AA7" w:rsidRPr="00AA2AA7" w:rsidRDefault="00AA2AA7" w:rsidP="00AA2AA7">
      <w:pPr>
        <w:pStyle w:val="Bibliografia"/>
        <w:rPr>
          <w:rFonts w:cs="Arial"/>
          <w:lang w:val="en-US"/>
        </w:rPr>
      </w:pPr>
      <w:r w:rsidRPr="002869D7">
        <w:rPr>
          <w:rFonts w:cs="Arial"/>
        </w:rPr>
        <w:t xml:space="preserve">C. LEMMEN </w:t>
      </w:r>
      <w:r w:rsidRPr="002869D7">
        <w:rPr>
          <w:rFonts w:cs="Arial"/>
          <w:i/>
          <w:iCs/>
        </w:rPr>
        <w:t>et al.</w:t>
      </w:r>
      <w:r w:rsidRPr="002869D7">
        <w:rPr>
          <w:rFonts w:cs="Arial"/>
        </w:rPr>
        <w:t xml:space="preserve"> </w:t>
      </w:r>
      <w:r w:rsidRPr="00AA2AA7">
        <w:rPr>
          <w:rFonts w:cs="Arial"/>
          <w:lang w:val="en-US"/>
        </w:rPr>
        <w:t xml:space="preserve">The land administration domain model. </w:t>
      </w:r>
      <w:r w:rsidRPr="00AA2AA7">
        <w:rPr>
          <w:rFonts w:cs="Arial"/>
          <w:b/>
          <w:bCs/>
          <w:lang w:val="en-US"/>
        </w:rPr>
        <w:t>Land Use Policy</w:t>
      </w:r>
      <w:r w:rsidRPr="00AA2AA7">
        <w:rPr>
          <w:rFonts w:cs="Arial"/>
          <w:lang w:val="en-US"/>
        </w:rPr>
        <w:t>, [</w:t>
      </w:r>
      <w:r w:rsidRPr="00AA2AA7">
        <w:rPr>
          <w:rFonts w:cs="Arial"/>
          <w:i/>
          <w:iCs/>
          <w:lang w:val="en-US"/>
        </w:rPr>
        <w:t>s. l.</w:t>
      </w:r>
      <w:r w:rsidRPr="00AA2AA7">
        <w:rPr>
          <w:rFonts w:cs="Arial"/>
          <w:lang w:val="en-US"/>
        </w:rPr>
        <w:t xml:space="preserve">], 2015. </w:t>
      </w:r>
    </w:p>
    <w:p w14:paraId="7FB49C30" w14:textId="77777777" w:rsidR="00AA2AA7" w:rsidRPr="00AA2AA7" w:rsidRDefault="00AA2AA7" w:rsidP="00AA2AA7">
      <w:pPr>
        <w:pStyle w:val="Bibliografia"/>
        <w:rPr>
          <w:rFonts w:cs="Arial"/>
        </w:rPr>
      </w:pPr>
      <w:r w:rsidRPr="00AA2AA7">
        <w:rPr>
          <w:rFonts w:cs="Arial"/>
        </w:rPr>
        <w:t xml:space="preserve">CARNEIRO, A. F. T. </w:t>
      </w:r>
      <w:r w:rsidRPr="00AA2AA7">
        <w:rPr>
          <w:rFonts w:cs="Arial"/>
          <w:b/>
          <w:bCs/>
        </w:rPr>
        <w:t>Cadastro imobiliário e registro de imóveis: a Lei n. 10,267/2001, Decreto n. 4,449/2002 e atos normativos do INCRA</w:t>
      </w:r>
      <w:r w:rsidRPr="00AA2AA7">
        <w:rPr>
          <w:rFonts w:cs="Arial"/>
        </w:rPr>
        <w:t xml:space="preserve">. São Paulo, SP, Porto Alegre: Instituto de Registro Imobiliário do Brasil ; S.A. Fabris Editor, 2003. </w:t>
      </w:r>
    </w:p>
    <w:p w14:paraId="4ED8DCAA" w14:textId="77777777" w:rsidR="00AA2AA7" w:rsidRPr="00AA2AA7" w:rsidRDefault="00AA2AA7" w:rsidP="00AA2AA7">
      <w:pPr>
        <w:pStyle w:val="Bibliografia"/>
        <w:rPr>
          <w:rFonts w:cs="Arial"/>
        </w:rPr>
      </w:pPr>
      <w:r w:rsidRPr="00AA2AA7">
        <w:rPr>
          <w:rFonts w:cs="Arial"/>
          <w:lang w:val="es-ES"/>
        </w:rPr>
        <w:t xml:space="preserve">CASANOVA, M. A. </w:t>
      </w:r>
      <w:r w:rsidRPr="00AA2AA7">
        <w:rPr>
          <w:rFonts w:cs="Arial"/>
          <w:i/>
          <w:iCs/>
          <w:lang w:val="es-ES"/>
        </w:rPr>
        <w:t>et al.</w:t>
      </w:r>
      <w:r w:rsidRPr="00AA2AA7">
        <w:rPr>
          <w:rFonts w:cs="Arial"/>
          <w:lang w:val="es-ES"/>
        </w:rPr>
        <w:t xml:space="preserve"> </w:t>
      </w:r>
      <w:r w:rsidRPr="00AA2AA7">
        <w:rPr>
          <w:rFonts w:cs="Arial"/>
          <w:b/>
          <w:bCs/>
        </w:rPr>
        <w:t>Bancos de Dados Geográficos</w:t>
      </w:r>
      <w:r w:rsidRPr="00AA2AA7">
        <w:rPr>
          <w:rFonts w:cs="Arial"/>
        </w:rPr>
        <w:t xml:space="preserve">. Curitiba: MundoGEO, 2005. Disponível em: http://www.dpi.inpe.br/livros/bdgeog/. </w:t>
      </w:r>
    </w:p>
    <w:p w14:paraId="70965014" w14:textId="77777777" w:rsidR="00AA2AA7" w:rsidRPr="00AA2AA7" w:rsidRDefault="00AA2AA7" w:rsidP="00AA2AA7">
      <w:pPr>
        <w:pStyle w:val="Bibliografia"/>
        <w:rPr>
          <w:rFonts w:cs="Arial"/>
        </w:rPr>
      </w:pPr>
      <w:r w:rsidRPr="00AA2AA7">
        <w:rPr>
          <w:rFonts w:cs="Arial"/>
        </w:rPr>
        <w:t xml:space="preserve">CNEFE. , 2025. Disponível em: https://www.ibge.gov.br/estatisticas/downloads-estatisticas.html?caminho=Cadastro_Nacional_de_Enderecos_para_Fins_Estatisticos/Censo_Demografico_2022/Arquivos_CNEFE/CSV/Municipio. </w:t>
      </w:r>
    </w:p>
    <w:p w14:paraId="518B05CD" w14:textId="77777777" w:rsidR="00AA2AA7" w:rsidRPr="00AA2AA7" w:rsidRDefault="00AA2AA7" w:rsidP="00AA2AA7">
      <w:pPr>
        <w:pStyle w:val="Bibliografia"/>
        <w:rPr>
          <w:rFonts w:cs="Arial"/>
        </w:rPr>
      </w:pPr>
      <w:r w:rsidRPr="00AA2AA7">
        <w:rPr>
          <w:rFonts w:cs="Arial"/>
        </w:rPr>
        <w:t xml:space="preserve">CUNHA, E. </w:t>
      </w:r>
      <w:r w:rsidRPr="00AA2AA7">
        <w:rPr>
          <w:rFonts w:cs="Arial"/>
          <w:i/>
          <w:iCs/>
        </w:rPr>
        <w:t>et al.</w:t>
      </w:r>
      <w:r w:rsidRPr="00AA2AA7">
        <w:rPr>
          <w:rFonts w:cs="Arial"/>
        </w:rPr>
        <w:t xml:space="preserve"> O cadastro urbano no Brasil: histórico e evolução. </w:t>
      </w:r>
      <w:r w:rsidRPr="00AA2AA7">
        <w:rPr>
          <w:rFonts w:cs="Arial"/>
          <w:b/>
          <w:bCs/>
        </w:rPr>
        <w:t>Revista de Geografia e Ordenamento do Território</w:t>
      </w:r>
      <w:r w:rsidRPr="00AA2AA7">
        <w:rPr>
          <w:rFonts w:cs="Arial"/>
        </w:rPr>
        <w:t>, [</w:t>
      </w:r>
      <w:r w:rsidRPr="00AA2AA7">
        <w:rPr>
          <w:rFonts w:cs="Arial"/>
          <w:i/>
          <w:iCs/>
        </w:rPr>
        <w:t>s. l.</w:t>
      </w:r>
      <w:r w:rsidRPr="00AA2AA7">
        <w:rPr>
          <w:rFonts w:cs="Arial"/>
        </w:rPr>
        <w:t xml:space="preserve">], v. 0, n. 17, p. 55–74, 2019. </w:t>
      </w:r>
    </w:p>
    <w:p w14:paraId="5D6A7119" w14:textId="77777777" w:rsidR="00AA2AA7" w:rsidRPr="00AA2AA7" w:rsidRDefault="00AA2AA7" w:rsidP="00AA2AA7">
      <w:pPr>
        <w:pStyle w:val="Bibliografia"/>
        <w:rPr>
          <w:rFonts w:cs="Arial"/>
          <w:lang w:val="en-US"/>
        </w:rPr>
      </w:pPr>
      <w:r w:rsidRPr="00AA2AA7">
        <w:rPr>
          <w:rFonts w:cs="Arial"/>
        </w:rPr>
        <w:t xml:space="preserve">DATE, C. J. </w:t>
      </w:r>
      <w:r w:rsidRPr="00AA2AA7">
        <w:rPr>
          <w:rFonts w:cs="Arial"/>
          <w:b/>
          <w:bCs/>
        </w:rPr>
        <w:t>Introdução a Sistemas De Banco De Dados-Tra.8 Ed..</w:t>
      </w:r>
      <w:r w:rsidRPr="00AA2AA7">
        <w:rPr>
          <w:rFonts w:cs="Arial"/>
        </w:rPr>
        <w:t xml:space="preserve"> </w:t>
      </w:r>
      <w:r w:rsidRPr="00AA2AA7">
        <w:rPr>
          <w:rFonts w:cs="Arial"/>
          <w:lang w:val="en-US"/>
        </w:rPr>
        <w:t>[</w:t>
      </w:r>
      <w:r w:rsidRPr="00AA2AA7">
        <w:rPr>
          <w:rFonts w:cs="Arial"/>
          <w:i/>
          <w:iCs/>
          <w:lang w:val="en-US"/>
        </w:rPr>
        <w:t>S. l.</w:t>
      </w:r>
      <w:r w:rsidRPr="00AA2AA7">
        <w:rPr>
          <w:rFonts w:cs="Arial"/>
          <w:lang w:val="en-US"/>
        </w:rPr>
        <w:t xml:space="preserve">]: Elsevier, 2004. </w:t>
      </w:r>
    </w:p>
    <w:p w14:paraId="5781ADF0" w14:textId="77777777" w:rsidR="00AA2AA7" w:rsidRPr="00AA2AA7" w:rsidRDefault="00AA2AA7" w:rsidP="00AA2AA7">
      <w:pPr>
        <w:pStyle w:val="Bibliografia"/>
        <w:rPr>
          <w:rFonts w:cs="Arial"/>
          <w:lang w:val="en-US"/>
        </w:rPr>
      </w:pPr>
      <w:r w:rsidRPr="00AA2AA7">
        <w:rPr>
          <w:rFonts w:cs="Arial"/>
          <w:lang w:val="en-US"/>
        </w:rPr>
        <w:t xml:space="preserve">DOWNLOADS | IBGE. </w:t>
      </w:r>
      <w:r w:rsidRPr="00AA2AA7">
        <w:rPr>
          <w:rFonts w:cs="Arial"/>
        </w:rPr>
        <w:t>[</w:t>
      </w:r>
      <w:r w:rsidRPr="00AA2AA7">
        <w:rPr>
          <w:rFonts w:cs="Arial"/>
          <w:i/>
          <w:iCs/>
        </w:rPr>
        <w:t>S. l.</w:t>
      </w:r>
      <w:r w:rsidRPr="00AA2AA7">
        <w:rPr>
          <w:rFonts w:cs="Arial"/>
        </w:rPr>
        <w:t xml:space="preserve">], 2025. Disponível em: https://ftp.ibge.gov.br/Perfil_Municipios/2019/Base_de_Dados/. </w:t>
      </w:r>
      <w:r w:rsidRPr="00AA2AA7">
        <w:rPr>
          <w:rFonts w:cs="Arial"/>
          <w:lang w:val="en-US"/>
        </w:rPr>
        <w:t xml:space="preserve">Acesso em: 19 jul. 2025. </w:t>
      </w:r>
    </w:p>
    <w:p w14:paraId="24FAB292" w14:textId="77777777" w:rsidR="00AA2AA7" w:rsidRPr="00AA2AA7" w:rsidRDefault="00AA2AA7" w:rsidP="00AA2AA7">
      <w:pPr>
        <w:pStyle w:val="Bibliografia"/>
        <w:rPr>
          <w:rFonts w:cs="Arial"/>
        </w:rPr>
      </w:pPr>
      <w:r w:rsidRPr="00AA2AA7">
        <w:rPr>
          <w:rFonts w:cs="Arial"/>
          <w:lang w:val="en-US"/>
        </w:rPr>
        <w:t xml:space="preserve">ELIAS, E. N. N. </w:t>
      </w:r>
      <w:r w:rsidRPr="00AA2AA7">
        <w:rPr>
          <w:rFonts w:cs="Arial"/>
          <w:i/>
          <w:iCs/>
          <w:lang w:val="en-US"/>
        </w:rPr>
        <w:t>et al.</w:t>
      </w:r>
      <w:r w:rsidRPr="00AA2AA7">
        <w:rPr>
          <w:rFonts w:cs="Arial"/>
          <w:lang w:val="en-US"/>
        </w:rPr>
        <w:t xml:space="preserve"> The quality of OpenStreetMap in a large metropolis in northeast Brazil: Preliminary assessment of geospatial data for road axes. </w:t>
      </w:r>
      <w:r w:rsidRPr="00AA2AA7">
        <w:rPr>
          <w:rFonts w:cs="Arial"/>
          <w:b/>
          <w:bCs/>
        </w:rPr>
        <w:t>Boletim de Ciências Geodésicas</w:t>
      </w:r>
      <w:r w:rsidRPr="00AA2AA7">
        <w:rPr>
          <w:rFonts w:cs="Arial"/>
        </w:rPr>
        <w:t>, [</w:t>
      </w:r>
      <w:r w:rsidRPr="00AA2AA7">
        <w:rPr>
          <w:rFonts w:cs="Arial"/>
          <w:i/>
          <w:iCs/>
        </w:rPr>
        <w:t>s. l.</w:t>
      </w:r>
      <w:r w:rsidRPr="00AA2AA7">
        <w:rPr>
          <w:rFonts w:cs="Arial"/>
        </w:rPr>
        <w:t xml:space="preserve">], v. 26, n. 3, p. e2020012, 2020. </w:t>
      </w:r>
    </w:p>
    <w:p w14:paraId="40A15179" w14:textId="77777777" w:rsidR="00AA2AA7" w:rsidRPr="00AA2AA7" w:rsidRDefault="00AA2AA7" w:rsidP="00AA2AA7">
      <w:pPr>
        <w:pStyle w:val="Bibliografia"/>
        <w:rPr>
          <w:rFonts w:cs="Arial"/>
          <w:lang w:val="es-ES"/>
        </w:rPr>
      </w:pPr>
      <w:r w:rsidRPr="00AA2AA7">
        <w:rPr>
          <w:rFonts w:cs="Arial"/>
          <w:lang w:val="en-US"/>
        </w:rPr>
        <w:t xml:space="preserve">ENEMARK, S.; MCLAREN, R.; LEMMEN, C. Fit-for-Purpose Land Administration—Providing Secure Land Rights at Scale. </w:t>
      </w:r>
      <w:r w:rsidRPr="00AA2AA7">
        <w:rPr>
          <w:rFonts w:cs="Arial"/>
          <w:b/>
          <w:bCs/>
          <w:lang w:val="es-ES"/>
        </w:rPr>
        <w:t>Land</w:t>
      </w:r>
      <w:r w:rsidRPr="00AA2AA7">
        <w:rPr>
          <w:rFonts w:cs="Arial"/>
          <w:lang w:val="es-ES"/>
        </w:rPr>
        <w:t>, [</w:t>
      </w:r>
      <w:r w:rsidRPr="00AA2AA7">
        <w:rPr>
          <w:rFonts w:cs="Arial"/>
          <w:i/>
          <w:iCs/>
          <w:lang w:val="es-ES"/>
        </w:rPr>
        <w:t>s. l.</w:t>
      </w:r>
      <w:r w:rsidRPr="00AA2AA7">
        <w:rPr>
          <w:rFonts w:cs="Arial"/>
          <w:lang w:val="es-ES"/>
        </w:rPr>
        <w:t xml:space="preserve">], v. 10, n. 9, p. 972, 2021. </w:t>
      </w:r>
    </w:p>
    <w:p w14:paraId="07BF5EE9" w14:textId="77777777" w:rsidR="00AA2AA7" w:rsidRPr="00AA2AA7" w:rsidRDefault="00AA2AA7" w:rsidP="00AA2AA7">
      <w:pPr>
        <w:pStyle w:val="Bibliografia"/>
        <w:rPr>
          <w:rFonts w:cs="Arial"/>
          <w:lang w:val="en-US"/>
        </w:rPr>
      </w:pPr>
      <w:r w:rsidRPr="00AA2AA7">
        <w:rPr>
          <w:rFonts w:cs="Arial"/>
          <w:lang w:val="es-ES"/>
        </w:rPr>
        <w:t xml:space="preserve">ERBA, D. A. </w:t>
      </w:r>
      <w:r w:rsidRPr="00AA2AA7">
        <w:rPr>
          <w:rFonts w:cs="Arial"/>
          <w:b/>
          <w:bCs/>
          <w:lang w:val="es-ES"/>
        </w:rPr>
        <w:t>Catastro multifinalitario aplicado a la definición de políticas de suelo en América Latina</w:t>
      </w:r>
      <w:r w:rsidRPr="00AA2AA7">
        <w:rPr>
          <w:rFonts w:cs="Arial"/>
          <w:lang w:val="es-ES"/>
        </w:rPr>
        <w:t xml:space="preserve">. </w:t>
      </w:r>
      <w:r w:rsidRPr="00AA2AA7">
        <w:rPr>
          <w:rFonts w:cs="Arial"/>
          <w:lang w:val="en-US"/>
        </w:rPr>
        <w:t xml:space="preserve">Cambridge, MA: Lincoln Institute of Land Policy, 2007. </w:t>
      </w:r>
    </w:p>
    <w:p w14:paraId="53A8BCDA" w14:textId="77777777" w:rsidR="00AA2AA7" w:rsidRPr="00AA2AA7" w:rsidRDefault="00AA2AA7" w:rsidP="00AA2AA7">
      <w:pPr>
        <w:pStyle w:val="Bibliografia"/>
        <w:rPr>
          <w:rFonts w:cs="Arial"/>
          <w:lang w:val="en-US"/>
        </w:rPr>
      </w:pPr>
      <w:r w:rsidRPr="00AA2AA7">
        <w:rPr>
          <w:rFonts w:cs="Arial"/>
          <w:lang w:val="en-US"/>
        </w:rPr>
        <w:t xml:space="preserve">FIELDING, R. T. </w:t>
      </w:r>
      <w:r w:rsidRPr="00AA2AA7">
        <w:rPr>
          <w:rFonts w:cs="Arial"/>
          <w:b/>
          <w:bCs/>
          <w:lang w:val="en-US"/>
        </w:rPr>
        <w:t>Architectural styles and the design of network-based software architectures</w:t>
      </w:r>
      <w:r w:rsidRPr="00AA2AA7">
        <w:rPr>
          <w:rFonts w:cs="Arial"/>
          <w:lang w:val="en-US"/>
        </w:rPr>
        <w:t>. [</w:t>
      </w:r>
      <w:r w:rsidRPr="00AA2AA7">
        <w:rPr>
          <w:rFonts w:cs="Arial"/>
          <w:i/>
          <w:iCs/>
          <w:lang w:val="en-US"/>
        </w:rPr>
        <w:t>S. l.</w:t>
      </w:r>
      <w:r w:rsidRPr="00AA2AA7">
        <w:rPr>
          <w:rFonts w:cs="Arial"/>
          <w:lang w:val="en-US"/>
        </w:rPr>
        <w:t xml:space="preserve">]: University of California, Irvine, 2000. </w:t>
      </w:r>
    </w:p>
    <w:p w14:paraId="0B61D77B" w14:textId="77777777" w:rsidR="00AA2AA7" w:rsidRPr="00AA2AA7" w:rsidRDefault="00AA2AA7" w:rsidP="00AA2AA7">
      <w:pPr>
        <w:pStyle w:val="Bibliografia"/>
        <w:rPr>
          <w:rFonts w:cs="Arial"/>
        </w:rPr>
      </w:pPr>
      <w:r w:rsidRPr="00AA2AA7">
        <w:rPr>
          <w:rFonts w:cs="Arial"/>
          <w:lang w:val="en-US"/>
        </w:rPr>
        <w:t xml:space="preserve">GOODCHILD, M. F. Citizens as sensors: the world of volunteered geography. </w:t>
      </w:r>
      <w:r w:rsidRPr="00AA2AA7">
        <w:rPr>
          <w:rFonts w:cs="Arial"/>
          <w:b/>
          <w:bCs/>
        </w:rPr>
        <w:t>GeoJournal</w:t>
      </w:r>
      <w:r w:rsidRPr="00AA2AA7">
        <w:rPr>
          <w:rFonts w:cs="Arial"/>
        </w:rPr>
        <w:t>, [</w:t>
      </w:r>
      <w:r w:rsidRPr="00AA2AA7">
        <w:rPr>
          <w:rFonts w:cs="Arial"/>
          <w:i/>
          <w:iCs/>
        </w:rPr>
        <w:t>s. l.</w:t>
      </w:r>
      <w:r w:rsidRPr="00AA2AA7">
        <w:rPr>
          <w:rFonts w:cs="Arial"/>
        </w:rPr>
        <w:t xml:space="preserve">], v. 69, n. 4, p. 211–221, 2007. </w:t>
      </w:r>
    </w:p>
    <w:p w14:paraId="43944CD2" w14:textId="77777777" w:rsidR="00AA2AA7" w:rsidRPr="00AA2AA7" w:rsidRDefault="00AA2AA7" w:rsidP="00AA2AA7">
      <w:pPr>
        <w:pStyle w:val="Bibliografia"/>
        <w:rPr>
          <w:rFonts w:cs="Arial"/>
          <w:lang w:val="en-US"/>
        </w:rPr>
      </w:pPr>
      <w:r w:rsidRPr="00AA2AA7">
        <w:rPr>
          <w:rFonts w:cs="Arial"/>
        </w:rPr>
        <w:t>JSON API DE PESQUISA PERSONALIZADA | PROGRAMMABLE SEARCH ENGINE. [</w:t>
      </w:r>
      <w:r w:rsidRPr="00AA2AA7">
        <w:rPr>
          <w:rFonts w:cs="Arial"/>
          <w:i/>
          <w:iCs/>
        </w:rPr>
        <w:t>S. l.</w:t>
      </w:r>
      <w:r w:rsidRPr="00AA2AA7">
        <w:rPr>
          <w:rFonts w:cs="Arial"/>
        </w:rPr>
        <w:t>], [</w:t>
      </w:r>
      <w:r w:rsidRPr="00AA2AA7">
        <w:rPr>
          <w:rFonts w:cs="Arial"/>
          <w:i/>
          <w:iCs/>
        </w:rPr>
        <w:t>s. d.</w:t>
      </w:r>
      <w:r w:rsidRPr="00AA2AA7">
        <w:rPr>
          <w:rFonts w:cs="Arial"/>
        </w:rPr>
        <w:t xml:space="preserve">]. Disponível em: https://developers.google.com/custom-search/v1/overview?hl=pt-br. </w:t>
      </w:r>
      <w:r w:rsidRPr="00AA2AA7">
        <w:rPr>
          <w:rFonts w:cs="Arial"/>
          <w:lang w:val="en-US"/>
        </w:rPr>
        <w:t xml:space="preserve">Acesso em: 27 dez. 2025. </w:t>
      </w:r>
    </w:p>
    <w:p w14:paraId="2B53E48A" w14:textId="77777777" w:rsidR="00AA2AA7" w:rsidRPr="00AA2AA7" w:rsidRDefault="00AA2AA7" w:rsidP="00AA2AA7">
      <w:pPr>
        <w:pStyle w:val="Bibliografia"/>
        <w:rPr>
          <w:rFonts w:cs="Arial"/>
          <w:lang w:val="en-US"/>
        </w:rPr>
      </w:pPr>
      <w:r w:rsidRPr="00AA2AA7">
        <w:rPr>
          <w:rFonts w:cs="Arial"/>
          <w:lang w:val="en-US"/>
        </w:rPr>
        <w:lastRenderedPageBreak/>
        <w:t xml:space="preserve">HAKLAY, M. How Good is Volunteered Geographical Information? A Comparative Study of OpenStreetMap and Ordnance Survey Datasets. </w:t>
      </w:r>
      <w:r w:rsidRPr="00AA2AA7">
        <w:rPr>
          <w:rFonts w:cs="Arial"/>
          <w:b/>
          <w:bCs/>
          <w:lang w:val="en-US"/>
        </w:rPr>
        <w:t>Environment and Planning B: Planning and Design</w:t>
      </w:r>
      <w:r w:rsidRPr="00AA2AA7">
        <w:rPr>
          <w:rFonts w:cs="Arial"/>
          <w:lang w:val="en-US"/>
        </w:rPr>
        <w:t>, [</w:t>
      </w:r>
      <w:r w:rsidRPr="00AA2AA7">
        <w:rPr>
          <w:rFonts w:cs="Arial"/>
          <w:i/>
          <w:iCs/>
          <w:lang w:val="en-US"/>
        </w:rPr>
        <w:t>s. l.</w:t>
      </w:r>
      <w:r w:rsidRPr="00AA2AA7">
        <w:rPr>
          <w:rFonts w:cs="Arial"/>
          <w:lang w:val="en-US"/>
        </w:rPr>
        <w:t xml:space="preserve">], v. 37, n. 4, p. 682–703, 2010. </w:t>
      </w:r>
    </w:p>
    <w:p w14:paraId="4C734A37" w14:textId="77777777" w:rsidR="00AA2AA7" w:rsidRPr="00AA2AA7" w:rsidRDefault="00AA2AA7" w:rsidP="00AA2AA7">
      <w:pPr>
        <w:pStyle w:val="Bibliografia"/>
        <w:rPr>
          <w:rFonts w:cs="Arial"/>
        </w:rPr>
      </w:pPr>
      <w:r w:rsidRPr="00AA2AA7">
        <w:rPr>
          <w:rFonts w:cs="Arial"/>
          <w:lang w:val="en-US"/>
        </w:rPr>
        <w:t xml:space="preserve">HAKLAY, M.; WEBER, P. OpenStreetMap: User-Generated Street Maps. </w:t>
      </w:r>
      <w:r w:rsidRPr="00AA2AA7">
        <w:rPr>
          <w:rFonts w:cs="Arial"/>
          <w:b/>
          <w:bCs/>
        </w:rPr>
        <w:t>IEEE Pervasive Computing</w:t>
      </w:r>
      <w:r w:rsidRPr="00AA2AA7">
        <w:rPr>
          <w:rFonts w:cs="Arial"/>
        </w:rPr>
        <w:t>, [</w:t>
      </w:r>
      <w:r w:rsidRPr="00AA2AA7">
        <w:rPr>
          <w:rFonts w:cs="Arial"/>
          <w:i/>
          <w:iCs/>
        </w:rPr>
        <w:t>s. l.</w:t>
      </w:r>
      <w:r w:rsidRPr="00AA2AA7">
        <w:rPr>
          <w:rFonts w:cs="Arial"/>
        </w:rPr>
        <w:t xml:space="preserve">], v. 7, n. 4, p. 12–18, 2008. </w:t>
      </w:r>
    </w:p>
    <w:p w14:paraId="7DF2EFC7" w14:textId="77777777" w:rsidR="00AA2AA7" w:rsidRPr="00AA2AA7" w:rsidRDefault="00AA2AA7" w:rsidP="00AA2AA7">
      <w:pPr>
        <w:pStyle w:val="Bibliografia"/>
        <w:rPr>
          <w:rFonts w:cs="Arial"/>
        </w:rPr>
      </w:pPr>
      <w:r w:rsidRPr="00AA2AA7">
        <w:rPr>
          <w:rFonts w:cs="Arial"/>
        </w:rPr>
        <w:t xml:space="preserve">IBGE. </w:t>
      </w:r>
      <w:r w:rsidRPr="00AA2AA7">
        <w:rPr>
          <w:rFonts w:cs="Arial"/>
          <w:b/>
          <w:bCs/>
        </w:rPr>
        <w:t>Cadastro Nacional de Endereços para Fins Estatísticos | IBGE</w:t>
      </w:r>
      <w:r w:rsidRPr="00AA2AA7">
        <w:rPr>
          <w:rFonts w:cs="Arial"/>
        </w:rPr>
        <w:t>. [</w:t>
      </w:r>
      <w:r w:rsidRPr="00AA2AA7">
        <w:rPr>
          <w:rFonts w:cs="Arial"/>
          <w:i/>
          <w:iCs/>
        </w:rPr>
        <w:t>S. l.</w:t>
      </w:r>
      <w:r w:rsidRPr="00AA2AA7">
        <w:rPr>
          <w:rFonts w:cs="Arial"/>
        </w:rPr>
        <w:t xml:space="preserve">], 2025a. Disponível em: https://www.ibge.gov.br/estatisticas/sociais/habitacao/38734-cadastro-nacional-de-enderecos-para-fins-estatisticos.html?=&amp;t=o-que-e. Acesso em: 4 jun. 2025. </w:t>
      </w:r>
    </w:p>
    <w:p w14:paraId="6BE5904A" w14:textId="77777777" w:rsidR="00AA2AA7" w:rsidRPr="00AA2AA7" w:rsidRDefault="00AA2AA7" w:rsidP="00AA2AA7">
      <w:pPr>
        <w:pStyle w:val="Bibliografia"/>
        <w:rPr>
          <w:rFonts w:cs="Arial"/>
        </w:rPr>
      </w:pPr>
      <w:r w:rsidRPr="00AA2AA7">
        <w:rPr>
          <w:rFonts w:cs="Arial"/>
        </w:rPr>
        <w:t xml:space="preserve">IBGE. </w:t>
      </w:r>
      <w:r w:rsidRPr="00AA2AA7">
        <w:rPr>
          <w:rFonts w:cs="Arial"/>
          <w:b/>
          <w:bCs/>
        </w:rPr>
        <w:t>Censo Demográfico 2022. Coordenadas Geográficas dos Endereços. Nota metodológica n. 01</w:t>
      </w:r>
      <w:r w:rsidRPr="00AA2AA7">
        <w:rPr>
          <w:rFonts w:cs="Arial"/>
        </w:rPr>
        <w:t>. [</w:t>
      </w:r>
      <w:r w:rsidRPr="00AA2AA7">
        <w:rPr>
          <w:rFonts w:cs="Arial"/>
          <w:i/>
          <w:iCs/>
        </w:rPr>
        <w:t>S. l.</w:t>
      </w:r>
      <w:r w:rsidRPr="00AA2AA7">
        <w:rPr>
          <w:rFonts w:cs="Arial"/>
        </w:rPr>
        <w:t>]: [</w:t>
      </w:r>
      <w:r w:rsidRPr="00AA2AA7">
        <w:rPr>
          <w:rFonts w:cs="Arial"/>
          <w:i/>
          <w:iCs/>
        </w:rPr>
        <w:t>s. d.</w:t>
      </w:r>
      <w:r w:rsidRPr="00AA2AA7">
        <w:rPr>
          <w:rFonts w:cs="Arial"/>
        </w:rPr>
        <w:t xml:space="preserve">], 2024. Disponível em: https://biblioteca.ibge.gov.br/visualizacao/livros/liv102063.pdf. </w:t>
      </w:r>
    </w:p>
    <w:p w14:paraId="60DD4F68" w14:textId="77777777" w:rsidR="00AA2AA7" w:rsidRPr="00AA2AA7" w:rsidRDefault="00AA2AA7" w:rsidP="00AA2AA7">
      <w:pPr>
        <w:pStyle w:val="Bibliografia"/>
        <w:rPr>
          <w:rFonts w:cs="Arial"/>
        </w:rPr>
      </w:pPr>
      <w:r w:rsidRPr="00AA2AA7">
        <w:rPr>
          <w:rFonts w:cs="Arial"/>
        </w:rPr>
        <w:t xml:space="preserve">IBGE. </w:t>
      </w:r>
      <w:r w:rsidRPr="00AA2AA7">
        <w:rPr>
          <w:rFonts w:cs="Arial"/>
          <w:b/>
          <w:bCs/>
        </w:rPr>
        <w:t>Códigos dos Municípios | IBGE</w:t>
      </w:r>
      <w:r w:rsidRPr="00AA2AA7">
        <w:rPr>
          <w:rFonts w:cs="Arial"/>
        </w:rPr>
        <w:t>. [</w:t>
      </w:r>
      <w:r w:rsidRPr="00AA2AA7">
        <w:rPr>
          <w:rFonts w:cs="Arial"/>
          <w:i/>
          <w:iCs/>
        </w:rPr>
        <w:t>S. l.</w:t>
      </w:r>
      <w:r w:rsidRPr="00AA2AA7">
        <w:rPr>
          <w:rFonts w:cs="Arial"/>
        </w:rPr>
        <w:t xml:space="preserve">], 2025b. Disponível em: https://www.ibge.gov.br/explica/codigos-dos-municipios.php. Acesso em: 17 nov. 2025. </w:t>
      </w:r>
    </w:p>
    <w:p w14:paraId="253C319C" w14:textId="77777777" w:rsidR="00AA2AA7" w:rsidRPr="00AA2AA7" w:rsidRDefault="00AA2AA7" w:rsidP="00AA2AA7">
      <w:pPr>
        <w:pStyle w:val="Bibliografia"/>
        <w:rPr>
          <w:rFonts w:cs="Arial"/>
        </w:rPr>
      </w:pPr>
      <w:r w:rsidRPr="00AA2AA7">
        <w:rPr>
          <w:rFonts w:cs="Arial"/>
        </w:rPr>
        <w:t xml:space="preserve">IBGE. </w:t>
      </w:r>
      <w:r w:rsidRPr="00AA2AA7">
        <w:rPr>
          <w:rFonts w:cs="Arial"/>
          <w:b/>
          <w:bCs/>
        </w:rPr>
        <w:t>Manual do Recenseador: Censo Demográfico 2022</w:t>
      </w:r>
      <w:r w:rsidRPr="00AA2AA7">
        <w:rPr>
          <w:rFonts w:cs="Arial"/>
        </w:rPr>
        <w:t xml:space="preserve">. Rio de Janeiro: IBGE, 2022. Disponível em: https://censo2022.ibge.gov.br/component/rsfiles/download-file/files.html?path=censo2021%252Fmanuais%252FManual_Recenseador_CD_1_09.pdf. </w:t>
      </w:r>
    </w:p>
    <w:p w14:paraId="1147E592" w14:textId="77777777" w:rsidR="00AA2AA7" w:rsidRPr="00AA2AA7" w:rsidRDefault="00AA2AA7" w:rsidP="00AA2AA7">
      <w:pPr>
        <w:pStyle w:val="Bibliografia"/>
        <w:rPr>
          <w:rFonts w:cs="Arial"/>
          <w:lang w:val="en-US"/>
        </w:rPr>
      </w:pPr>
      <w:r w:rsidRPr="00AA2AA7">
        <w:rPr>
          <w:rFonts w:cs="Arial"/>
        </w:rPr>
        <w:t xml:space="preserve">IBGE. </w:t>
      </w:r>
      <w:r w:rsidRPr="00AA2AA7">
        <w:rPr>
          <w:rFonts w:cs="Arial"/>
          <w:b/>
          <w:bCs/>
        </w:rPr>
        <w:t>MUNIC 2019</w:t>
      </w:r>
      <w:r w:rsidRPr="00AA2AA7">
        <w:rPr>
          <w:rFonts w:cs="Arial"/>
        </w:rPr>
        <w:t>. [</w:t>
      </w:r>
      <w:r w:rsidRPr="00AA2AA7">
        <w:rPr>
          <w:rFonts w:cs="Arial"/>
          <w:i/>
          <w:iCs/>
        </w:rPr>
        <w:t>S. l.</w:t>
      </w:r>
      <w:r w:rsidRPr="00AA2AA7">
        <w:rPr>
          <w:rFonts w:cs="Arial"/>
        </w:rPr>
        <w:t xml:space="preserve">], 2019. Disponível em: https://ftp.ibge.gov.br/Perfil_Municipios/2019/Base_de_Dados/. </w:t>
      </w:r>
      <w:r w:rsidRPr="00AA2AA7">
        <w:rPr>
          <w:rFonts w:cs="Arial"/>
          <w:lang w:val="en-US"/>
        </w:rPr>
        <w:t xml:space="preserve">Acesso em: 19 jul. 2025. </w:t>
      </w:r>
    </w:p>
    <w:p w14:paraId="0E3ED8DA" w14:textId="77777777" w:rsidR="00AA2AA7" w:rsidRPr="00AA2AA7" w:rsidRDefault="00AA2AA7" w:rsidP="00AA2AA7">
      <w:pPr>
        <w:pStyle w:val="Bibliografia"/>
        <w:rPr>
          <w:rFonts w:cs="Arial"/>
        </w:rPr>
      </w:pPr>
      <w:r w:rsidRPr="00AA2AA7">
        <w:rPr>
          <w:rFonts w:cs="Arial"/>
          <w:lang w:val="en-US"/>
        </w:rPr>
        <w:t xml:space="preserve">IBM. </w:t>
      </w:r>
      <w:r w:rsidRPr="00AA2AA7">
        <w:rPr>
          <w:rFonts w:cs="Arial"/>
          <w:b/>
          <w:bCs/>
          <w:lang w:val="en-US"/>
        </w:rPr>
        <w:t>Rational Software Architect Standard Edition 7.5.5</w:t>
      </w:r>
      <w:r w:rsidRPr="00AA2AA7">
        <w:rPr>
          <w:rFonts w:cs="Arial"/>
          <w:lang w:val="en-US"/>
        </w:rPr>
        <w:t>. [</w:t>
      </w:r>
      <w:r w:rsidRPr="00AA2AA7">
        <w:rPr>
          <w:rFonts w:cs="Arial"/>
          <w:i/>
          <w:iCs/>
          <w:lang w:val="en-US"/>
        </w:rPr>
        <w:t>S. l.</w:t>
      </w:r>
      <w:r w:rsidRPr="00AA2AA7">
        <w:rPr>
          <w:rFonts w:cs="Arial"/>
          <w:lang w:val="en-US"/>
        </w:rPr>
        <w:t xml:space="preserve">], 2021. </w:t>
      </w:r>
      <w:r w:rsidRPr="00AA2AA7">
        <w:rPr>
          <w:rFonts w:cs="Arial"/>
        </w:rPr>
        <w:t xml:space="preserve">Disponível em: https://www.ibm.com/docs/pt-br/rsas/7.5.0?topic=diagrams-relationships-in-class. Acesso em: 6 dez. 2024. </w:t>
      </w:r>
    </w:p>
    <w:p w14:paraId="1C11C943" w14:textId="77777777" w:rsidR="00AA2AA7" w:rsidRPr="00AA2AA7" w:rsidRDefault="00AA2AA7" w:rsidP="00AA2AA7">
      <w:pPr>
        <w:pStyle w:val="Bibliografia"/>
        <w:rPr>
          <w:rFonts w:cs="Arial"/>
        </w:rPr>
      </w:pPr>
      <w:r w:rsidRPr="00AA2AA7">
        <w:rPr>
          <w:rFonts w:cs="Arial"/>
        </w:rPr>
        <w:t xml:space="preserve">ISO. </w:t>
      </w:r>
      <w:r w:rsidRPr="00AA2AA7">
        <w:rPr>
          <w:rFonts w:cs="Arial"/>
          <w:b/>
          <w:bCs/>
        </w:rPr>
        <w:t>ISO 19152:2012(en), Geographic information — Land Administration Domain Model (LADM)</w:t>
      </w:r>
      <w:r w:rsidRPr="00AA2AA7">
        <w:rPr>
          <w:rFonts w:cs="Arial"/>
        </w:rPr>
        <w:t>. [</w:t>
      </w:r>
      <w:r w:rsidRPr="00AA2AA7">
        <w:rPr>
          <w:rFonts w:cs="Arial"/>
          <w:i/>
          <w:iCs/>
        </w:rPr>
        <w:t>S. l.</w:t>
      </w:r>
      <w:r w:rsidRPr="00AA2AA7">
        <w:rPr>
          <w:rFonts w:cs="Arial"/>
        </w:rPr>
        <w:t xml:space="preserve">], 2012. Disponível em: https://www.iso.org/obp/ui/en/#iso:std:iso:19152:ed-1:v1:en. Acesso em: 6 dez. 2024. </w:t>
      </w:r>
    </w:p>
    <w:p w14:paraId="7162CD4E" w14:textId="77777777" w:rsidR="00AA2AA7" w:rsidRPr="00AA2AA7" w:rsidRDefault="00AA2AA7" w:rsidP="00AA2AA7">
      <w:pPr>
        <w:pStyle w:val="Bibliografia"/>
        <w:rPr>
          <w:rFonts w:cs="Arial"/>
          <w:lang w:val="en-US"/>
        </w:rPr>
      </w:pPr>
      <w:r w:rsidRPr="00AA2AA7">
        <w:rPr>
          <w:rFonts w:cs="Arial"/>
        </w:rPr>
        <w:t>JAVASCRIPT | MDN. [</w:t>
      </w:r>
      <w:r w:rsidRPr="00AA2AA7">
        <w:rPr>
          <w:rFonts w:cs="Arial"/>
          <w:i/>
          <w:iCs/>
        </w:rPr>
        <w:t>S. l.</w:t>
      </w:r>
      <w:r w:rsidRPr="00AA2AA7">
        <w:rPr>
          <w:rFonts w:cs="Arial"/>
        </w:rPr>
        <w:t xml:space="preserve">], 2025. Disponível em: https://developer.mozilla.org/pt-BR/docs/Web/JavaScript. </w:t>
      </w:r>
      <w:r w:rsidRPr="00AA2AA7">
        <w:rPr>
          <w:rFonts w:cs="Arial"/>
          <w:lang w:val="en-US"/>
        </w:rPr>
        <w:t xml:space="preserve">Acesso em: 10 ago. 2025. </w:t>
      </w:r>
    </w:p>
    <w:p w14:paraId="766B0B7D" w14:textId="77777777" w:rsidR="00AA2AA7" w:rsidRPr="00AA2AA7" w:rsidRDefault="00AA2AA7" w:rsidP="00AA2AA7">
      <w:pPr>
        <w:pStyle w:val="Bibliografia"/>
        <w:rPr>
          <w:rFonts w:cs="Arial"/>
          <w:lang w:val="en-US"/>
        </w:rPr>
      </w:pPr>
      <w:r w:rsidRPr="00AA2AA7">
        <w:rPr>
          <w:rFonts w:cs="Arial"/>
          <w:lang w:val="en-US"/>
        </w:rPr>
        <w:t xml:space="preserve">KOEVA, M. </w:t>
      </w:r>
      <w:r w:rsidRPr="00AA2AA7">
        <w:rPr>
          <w:rFonts w:cs="Arial"/>
          <w:i/>
          <w:iCs/>
          <w:lang w:val="en-US"/>
        </w:rPr>
        <w:t>et al.</w:t>
      </w:r>
      <w:r w:rsidRPr="00AA2AA7">
        <w:rPr>
          <w:rFonts w:cs="Arial"/>
          <w:lang w:val="en-US"/>
        </w:rPr>
        <w:t xml:space="preserve"> Geospatial Tool and Geocloud Platform Innovations: A Fit-for-Purpose Land Administration Assessment. </w:t>
      </w:r>
      <w:r w:rsidRPr="00AA2AA7">
        <w:rPr>
          <w:rFonts w:cs="Arial"/>
          <w:b/>
          <w:bCs/>
          <w:lang w:val="en-US"/>
        </w:rPr>
        <w:t>Land</w:t>
      </w:r>
      <w:r w:rsidRPr="00AA2AA7">
        <w:rPr>
          <w:rFonts w:cs="Arial"/>
          <w:lang w:val="en-US"/>
        </w:rPr>
        <w:t>, [</w:t>
      </w:r>
      <w:r w:rsidRPr="00AA2AA7">
        <w:rPr>
          <w:rFonts w:cs="Arial"/>
          <w:i/>
          <w:iCs/>
          <w:lang w:val="en-US"/>
        </w:rPr>
        <w:t>s. l.</w:t>
      </w:r>
      <w:r w:rsidRPr="00AA2AA7">
        <w:rPr>
          <w:rFonts w:cs="Arial"/>
          <w:lang w:val="en-US"/>
        </w:rPr>
        <w:t xml:space="preserve">], v. 10, n. 6, p. 557, 2021. </w:t>
      </w:r>
    </w:p>
    <w:p w14:paraId="03A4B8D1" w14:textId="77777777" w:rsidR="00AA2AA7" w:rsidRPr="00AA2AA7" w:rsidRDefault="00AA2AA7" w:rsidP="00AA2AA7">
      <w:pPr>
        <w:pStyle w:val="Bibliografia"/>
        <w:rPr>
          <w:rFonts w:cs="Arial"/>
        </w:rPr>
      </w:pPr>
      <w:r w:rsidRPr="00AA2AA7">
        <w:rPr>
          <w:rFonts w:cs="Arial"/>
          <w:lang w:val="en-US"/>
        </w:rPr>
        <w:t xml:space="preserve">LEAFLET - A JAVASCRIPT LIBRARY FOR INTERACTIVE MAPS. </w:t>
      </w:r>
      <w:r w:rsidRPr="00AA2AA7">
        <w:rPr>
          <w:rFonts w:cs="Arial"/>
        </w:rPr>
        <w:t>[</w:t>
      </w:r>
      <w:r w:rsidRPr="00AA2AA7">
        <w:rPr>
          <w:rFonts w:cs="Arial"/>
          <w:i/>
          <w:iCs/>
        </w:rPr>
        <w:t>S. l.</w:t>
      </w:r>
      <w:r w:rsidRPr="00AA2AA7">
        <w:rPr>
          <w:rFonts w:cs="Arial"/>
        </w:rPr>
        <w:t xml:space="preserve">], 2025. Disponível em: https://leafletjs.com/. Acesso em: 10 ago. 2025. </w:t>
      </w:r>
    </w:p>
    <w:p w14:paraId="6152EDE2" w14:textId="77777777" w:rsidR="00AA2AA7" w:rsidRPr="00AA2AA7" w:rsidRDefault="00AA2AA7" w:rsidP="00AA2AA7">
      <w:pPr>
        <w:pStyle w:val="Bibliografia"/>
        <w:rPr>
          <w:rFonts w:cs="Arial"/>
        </w:rPr>
      </w:pPr>
      <w:r w:rsidRPr="00AA2AA7">
        <w:rPr>
          <w:rFonts w:cs="Arial"/>
        </w:rPr>
        <w:t>LGPD - LEI N</w:t>
      </w:r>
      <w:r w:rsidRPr="00AA2AA7">
        <w:rPr>
          <w:rFonts w:cs="Arial"/>
          <w:vertAlign w:val="superscript"/>
        </w:rPr>
        <w:t>o</w:t>
      </w:r>
      <w:r w:rsidRPr="00AA2AA7">
        <w:rPr>
          <w:rFonts w:cs="Arial"/>
        </w:rPr>
        <w:t xml:space="preserve"> 13.709/2018. Congresso Nacional - Brasil. 14 ago. 2018. Disponível em: https://www2.camara.leg.br/legin/fed/lei/2018/lei-13709-14-agosto-2018-787077-publicacaooriginal-156212-pl.html. </w:t>
      </w:r>
    </w:p>
    <w:p w14:paraId="457CEDA3" w14:textId="77777777" w:rsidR="00AA2AA7" w:rsidRPr="00AA2AA7" w:rsidRDefault="00AA2AA7" w:rsidP="00AA2AA7">
      <w:pPr>
        <w:pStyle w:val="Bibliografia"/>
        <w:rPr>
          <w:rFonts w:cs="Arial"/>
        </w:rPr>
      </w:pPr>
      <w:r w:rsidRPr="00AA2AA7">
        <w:rPr>
          <w:rFonts w:cs="Arial"/>
        </w:rPr>
        <w:t xml:space="preserve">MACEDO, D. </w:t>
      </w:r>
      <w:r w:rsidRPr="00AA2AA7">
        <w:rPr>
          <w:rFonts w:cs="Arial"/>
          <w:b/>
          <w:bCs/>
        </w:rPr>
        <w:t xml:space="preserve">Integração do Cadastro Único com Cadastro Nacional de Endereços para Fins Estatístico através da modelagem de um banco de dados </w:t>
      </w:r>
      <w:r w:rsidRPr="00AA2AA7">
        <w:rPr>
          <w:rFonts w:cs="Arial"/>
          <w:b/>
          <w:bCs/>
        </w:rPr>
        <w:lastRenderedPageBreak/>
        <w:t>espacial</w:t>
      </w:r>
      <w:r w:rsidRPr="00AA2AA7">
        <w:rPr>
          <w:rFonts w:cs="Arial"/>
        </w:rPr>
        <w:t>. [</w:t>
      </w:r>
      <w:r w:rsidRPr="00AA2AA7">
        <w:rPr>
          <w:rFonts w:cs="Arial"/>
          <w:i/>
          <w:iCs/>
        </w:rPr>
        <w:t>S. l.</w:t>
      </w:r>
      <w:r w:rsidRPr="00AA2AA7">
        <w:rPr>
          <w:rFonts w:cs="Arial"/>
        </w:rPr>
        <w:t>]: mds.gov.br, 2023. Disponível em: https://aplicacoes.mds.gov.br/sagi/pesquisas/documentos/relatorio/relatorio_270.pdf. Acesso em: 3 mar. 2025.</w:t>
      </w:r>
    </w:p>
    <w:p w14:paraId="64B56DB0" w14:textId="77777777" w:rsidR="00AA2AA7" w:rsidRPr="00AA2AA7" w:rsidRDefault="00AA2AA7" w:rsidP="00AA2AA7">
      <w:pPr>
        <w:pStyle w:val="Bibliografia"/>
        <w:rPr>
          <w:rFonts w:cs="Arial"/>
          <w:lang w:val="en-US"/>
        </w:rPr>
      </w:pPr>
      <w:r w:rsidRPr="00AA2AA7">
        <w:rPr>
          <w:rFonts w:cs="Arial"/>
        </w:rPr>
        <w:t xml:space="preserve">MACHADO, A. A.; CAMBOIM, S. P. Mapeamento colaborativo como fonte de dados para o planejamento urbano: desafios e potencialidades. </w:t>
      </w:r>
      <w:r w:rsidRPr="00AA2AA7">
        <w:rPr>
          <w:rFonts w:cs="Arial"/>
          <w:b/>
          <w:bCs/>
        </w:rPr>
        <w:t>urbe. Revista Brasileira de Gestão Urbana</w:t>
      </w:r>
      <w:r w:rsidRPr="00AA2AA7">
        <w:rPr>
          <w:rFonts w:cs="Arial"/>
        </w:rPr>
        <w:t>, [</w:t>
      </w:r>
      <w:r w:rsidRPr="00AA2AA7">
        <w:rPr>
          <w:rFonts w:cs="Arial"/>
          <w:i/>
          <w:iCs/>
        </w:rPr>
        <w:t>s. l.</w:t>
      </w:r>
      <w:r w:rsidRPr="00AA2AA7">
        <w:rPr>
          <w:rFonts w:cs="Arial"/>
        </w:rPr>
        <w:t xml:space="preserve">], v. 11, 2019. Disponível em: http://www.scielo.br/scielo.php?script=sci_arttext&amp;pid=S2175-33692019000100244&amp;tlng=pt. </w:t>
      </w:r>
      <w:r w:rsidRPr="00AA2AA7">
        <w:rPr>
          <w:rFonts w:cs="Arial"/>
          <w:lang w:val="en-US"/>
        </w:rPr>
        <w:t>Acesso em: 18 jul. 2025.</w:t>
      </w:r>
    </w:p>
    <w:p w14:paraId="1F3DF339" w14:textId="77777777" w:rsidR="00AA2AA7" w:rsidRPr="00AA2AA7" w:rsidRDefault="00AA2AA7" w:rsidP="00AA2AA7">
      <w:pPr>
        <w:pStyle w:val="Bibliografia"/>
        <w:rPr>
          <w:rFonts w:cs="Arial"/>
          <w:lang w:val="en-US"/>
        </w:rPr>
      </w:pPr>
      <w:r w:rsidRPr="00AA2AA7">
        <w:rPr>
          <w:rFonts w:cs="Arial"/>
          <w:lang w:val="en-US"/>
        </w:rPr>
        <w:t xml:space="preserve">MANNING, C. D. </w:t>
      </w:r>
      <w:r w:rsidRPr="00AA2AA7">
        <w:rPr>
          <w:rFonts w:cs="Arial"/>
          <w:b/>
          <w:bCs/>
          <w:lang w:val="en-US"/>
        </w:rPr>
        <w:t>Introduction to information retrieval</w:t>
      </w:r>
      <w:r w:rsidRPr="00AA2AA7">
        <w:rPr>
          <w:rFonts w:cs="Arial"/>
          <w:lang w:val="en-US"/>
        </w:rPr>
        <w:t xml:space="preserve">. Cambridge: Cambridge university press, 2008. </w:t>
      </w:r>
    </w:p>
    <w:p w14:paraId="26A895F8" w14:textId="77777777" w:rsidR="00AA2AA7" w:rsidRPr="00AA2AA7" w:rsidRDefault="00AA2AA7" w:rsidP="00AA2AA7">
      <w:pPr>
        <w:pStyle w:val="Bibliografia"/>
        <w:rPr>
          <w:rFonts w:cs="Arial"/>
        </w:rPr>
      </w:pPr>
      <w:r w:rsidRPr="00AA2AA7">
        <w:rPr>
          <w:rFonts w:cs="Arial"/>
          <w:lang w:val="en-US"/>
        </w:rPr>
        <w:t xml:space="preserve">MYSQL. </w:t>
      </w:r>
      <w:r w:rsidRPr="00AA2AA7">
        <w:rPr>
          <w:rFonts w:cs="Arial"/>
        </w:rPr>
        <w:t>[</w:t>
      </w:r>
      <w:r w:rsidRPr="00AA2AA7">
        <w:rPr>
          <w:rFonts w:cs="Arial"/>
          <w:i/>
          <w:iCs/>
        </w:rPr>
        <w:t>S. l.</w:t>
      </w:r>
      <w:r w:rsidRPr="00AA2AA7">
        <w:rPr>
          <w:rFonts w:cs="Arial"/>
        </w:rPr>
        <w:t xml:space="preserve">], 2025. Disponível em: https://www.mysql.com/. Acesso em: 10 ago. 2025. </w:t>
      </w:r>
    </w:p>
    <w:p w14:paraId="2C8E10C7" w14:textId="77777777" w:rsidR="00AA2AA7" w:rsidRPr="00AA2AA7" w:rsidRDefault="00AA2AA7" w:rsidP="00AA2AA7">
      <w:pPr>
        <w:pStyle w:val="Bibliografia"/>
        <w:rPr>
          <w:rFonts w:cs="Arial"/>
        </w:rPr>
      </w:pPr>
      <w:r w:rsidRPr="00AA2AA7">
        <w:rPr>
          <w:rFonts w:cs="Arial"/>
        </w:rPr>
        <w:t xml:space="preserve">NUNES, M. das G. V. </w:t>
      </w:r>
      <w:r w:rsidRPr="00AA2AA7">
        <w:rPr>
          <w:rFonts w:cs="Arial"/>
          <w:b/>
          <w:bCs/>
        </w:rPr>
        <w:t>Processamento de Linguagem Natural: Conceitos, Técnicas e Aplicações em Português</w:t>
      </w:r>
      <w:r w:rsidRPr="00AA2AA7">
        <w:rPr>
          <w:rFonts w:cs="Arial"/>
        </w:rPr>
        <w:t xml:space="preserve">. 2. ed. São Carlos, SP: Graça Nunes, 2024. </w:t>
      </w:r>
    </w:p>
    <w:p w14:paraId="61267948" w14:textId="77777777" w:rsidR="00AA2AA7" w:rsidRPr="00AA2AA7" w:rsidRDefault="00AA2AA7" w:rsidP="00AA2AA7">
      <w:pPr>
        <w:pStyle w:val="Bibliografia"/>
        <w:rPr>
          <w:rFonts w:cs="Arial"/>
        </w:rPr>
      </w:pPr>
      <w:r w:rsidRPr="00AA2AA7">
        <w:rPr>
          <w:rFonts w:cs="Arial"/>
        </w:rPr>
        <w:t xml:space="preserve">OLBRICHT, R.; PAULMANN, M. </w:t>
      </w:r>
      <w:r w:rsidRPr="00AA2AA7">
        <w:rPr>
          <w:rFonts w:cs="Arial"/>
          <w:b/>
          <w:bCs/>
        </w:rPr>
        <w:t>Overpass API</w:t>
      </w:r>
      <w:r w:rsidRPr="00AA2AA7">
        <w:rPr>
          <w:rFonts w:cs="Arial"/>
        </w:rPr>
        <w:t>. [</w:t>
      </w:r>
      <w:r w:rsidRPr="00AA2AA7">
        <w:rPr>
          <w:rFonts w:cs="Arial"/>
          <w:i/>
          <w:iCs/>
        </w:rPr>
        <w:t>S. l.</w:t>
      </w:r>
      <w:r w:rsidRPr="00AA2AA7">
        <w:rPr>
          <w:rFonts w:cs="Arial"/>
        </w:rPr>
        <w:t>]: FOSS@HFT, 2015. Disponível em: https://av.tib.eu/media/17720. Acesso em: 17 jul. 2025.</w:t>
      </w:r>
    </w:p>
    <w:p w14:paraId="1C07BAF1" w14:textId="77777777" w:rsidR="00AA2AA7" w:rsidRPr="00AA2AA7" w:rsidRDefault="00AA2AA7" w:rsidP="00AA2AA7">
      <w:pPr>
        <w:pStyle w:val="Bibliografia"/>
        <w:rPr>
          <w:rFonts w:cs="Arial"/>
        </w:rPr>
      </w:pPr>
      <w:r w:rsidRPr="00AA2AA7">
        <w:rPr>
          <w:rFonts w:cs="Arial"/>
        </w:rPr>
        <w:t xml:space="preserve">SERPRO. </w:t>
      </w:r>
      <w:r w:rsidRPr="00AA2AA7">
        <w:rPr>
          <w:rFonts w:cs="Arial"/>
          <w:b/>
          <w:bCs/>
        </w:rPr>
        <w:t>Superciata/PROJETO CIATA - MANUAL DO CADASTRO IMOBILIÁRIO.pdf</w:t>
      </w:r>
      <w:r w:rsidRPr="00AA2AA7">
        <w:rPr>
          <w:rFonts w:cs="Arial"/>
        </w:rPr>
        <w:t>. [</w:t>
      </w:r>
      <w:r w:rsidRPr="00AA2AA7">
        <w:rPr>
          <w:rFonts w:cs="Arial"/>
          <w:i/>
          <w:iCs/>
        </w:rPr>
        <w:t>S. l.</w:t>
      </w:r>
      <w:r w:rsidRPr="00AA2AA7">
        <w:rPr>
          <w:rFonts w:cs="Arial"/>
        </w:rPr>
        <w:t xml:space="preserve">], 2025. Disponível em: https://superciata.smuu.com.br/docs/ProjetoCiata_ManualCadastroImobiliario_OCR.pdf. Acesso em: 13 nov. 2025. </w:t>
      </w:r>
    </w:p>
    <w:p w14:paraId="6F9B65B9" w14:textId="77777777" w:rsidR="00AA2AA7" w:rsidRPr="00AA2AA7" w:rsidRDefault="00AA2AA7" w:rsidP="00AA2AA7">
      <w:pPr>
        <w:pStyle w:val="Bibliografia"/>
        <w:rPr>
          <w:rFonts w:cs="Arial"/>
        </w:rPr>
      </w:pPr>
      <w:r w:rsidRPr="00AA2AA7">
        <w:rPr>
          <w:rFonts w:cs="Arial"/>
        </w:rPr>
        <w:t xml:space="preserve">SILVA, E. da (org.). </w:t>
      </w:r>
      <w:r w:rsidRPr="00AA2AA7">
        <w:rPr>
          <w:rFonts w:cs="Arial"/>
          <w:b/>
          <w:bCs/>
        </w:rPr>
        <w:t>Cadastro Territorial Multifinalitário aplicado à gestão municipal</w:t>
      </w:r>
      <w:r w:rsidRPr="00AA2AA7">
        <w:rPr>
          <w:rFonts w:cs="Arial"/>
        </w:rPr>
        <w:t xml:space="preserve">. Florianópolis, SC: Ufsc, 2023. </w:t>
      </w:r>
    </w:p>
    <w:p w14:paraId="379A508F" w14:textId="77777777" w:rsidR="00AA2AA7" w:rsidRPr="00AA2AA7" w:rsidRDefault="00AA2AA7" w:rsidP="00AA2AA7">
      <w:pPr>
        <w:pStyle w:val="Bibliografia"/>
        <w:rPr>
          <w:rFonts w:cs="Arial"/>
        </w:rPr>
      </w:pPr>
      <w:r w:rsidRPr="00AA2AA7">
        <w:rPr>
          <w:rFonts w:cs="Arial"/>
        </w:rPr>
        <w:t xml:space="preserve">SUPERCIATA. </w:t>
      </w:r>
      <w:r w:rsidRPr="00AA2AA7">
        <w:rPr>
          <w:rFonts w:cs="Arial"/>
          <w:b/>
          <w:bCs/>
        </w:rPr>
        <w:t>SUPERCIATA - Georreferenciamento Municipal</w:t>
      </w:r>
      <w:r w:rsidRPr="00AA2AA7">
        <w:rPr>
          <w:rFonts w:cs="Arial"/>
        </w:rPr>
        <w:t>. [</w:t>
      </w:r>
      <w:r w:rsidRPr="00AA2AA7">
        <w:rPr>
          <w:rFonts w:cs="Arial"/>
          <w:i/>
          <w:iCs/>
        </w:rPr>
        <w:t>S. l.</w:t>
      </w:r>
      <w:r w:rsidRPr="00AA2AA7">
        <w:rPr>
          <w:rFonts w:cs="Arial"/>
        </w:rPr>
        <w:t xml:space="preserve">], 2025. Aplicação. Disponível em: http://superciata.smuu.com.br/. Acesso em: 28 ago. 2025. </w:t>
      </w:r>
    </w:p>
    <w:p w14:paraId="36115C96" w14:textId="77777777" w:rsidR="00AA2AA7" w:rsidRPr="00AA2AA7" w:rsidRDefault="00AA2AA7" w:rsidP="00AA2AA7">
      <w:pPr>
        <w:pStyle w:val="Bibliografia"/>
        <w:rPr>
          <w:rFonts w:cs="Arial"/>
        </w:rPr>
      </w:pPr>
      <w:r w:rsidRPr="00AA2AA7">
        <w:rPr>
          <w:rFonts w:cs="Arial"/>
        </w:rPr>
        <w:t xml:space="preserve">TULER, M. de C.; SARAIVA, S. A. </w:t>
      </w:r>
      <w:r w:rsidRPr="00AA2AA7">
        <w:rPr>
          <w:rFonts w:cs="Arial"/>
          <w:b/>
          <w:bCs/>
        </w:rPr>
        <w:t>Fundamentos de Topografia</w:t>
      </w:r>
      <w:r w:rsidRPr="00AA2AA7">
        <w:rPr>
          <w:rFonts w:cs="Arial"/>
        </w:rPr>
        <w:t xml:space="preserve">. Porto Alegre: Bookman Editora, 2014. </w:t>
      </w:r>
    </w:p>
    <w:p w14:paraId="7385A384" w14:textId="17ABCF86"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1649A6">
      <w:pPr>
        <w:pStyle w:val="Ttulo1"/>
      </w:pPr>
      <w:bookmarkStart w:id="62" w:name="_Toc100214130"/>
      <w:r w:rsidRPr="0023706F">
        <w:lastRenderedPageBreak/>
        <w:t xml:space="preserve">ANEXO A – </w:t>
      </w:r>
      <w:bookmarkEnd w:id="62"/>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33"/>
                    <a:stretch>
                      <a:fillRect/>
                    </a:stretch>
                  </pic:blipFill>
                  <pic:spPr>
                    <a:xfrm>
                      <a:off x="0" y="0"/>
                      <a:ext cx="5760085" cy="3239770"/>
                    </a:xfrm>
                    <a:prstGeom prst="rect">
                      <a:avLst/>
                    </a:prstGeom>
                  </pic:spPr>
                </pic:pic>
              </a:graphicData>
            </a:graphic>
          </wp:inline>
        </w:drawing>
      </w:r>
    </w:p>
    <w:p w14:paraId="6943ACAA" w14:textId="03DB9AE5" w:rsidR="00CF4888" w:rsidRDefault="008640A2" w:rsidP="00CF4888">
      <w:pPr>
        <w:ind w:firstLine="0"/>
      </w:pPr>
      <w:r>
        <w:br w:type="page"/>
      </w:r>
      <w:r w:rsidR="00CF4888">
        <w:lastRenderedPageBreak/>
        <w:br w:type="page"/>
      </w:r>
      <w:r w:rsidR="00D1486E">
        <w:lastRenderedPageBreak/>
        <w:t xml:space="preserve">Segunda </w:t>
      </w:r>
      <w:r w:rsidR="00CF4888">
        <w:t>QUADRA PARA ESTUDO</w:t>
      </w:r>
    </w:p>
    <w:p w14:paraId="6443EE64" w14:textId="18B04398" w:rsidR="00CF4888" w:rsidRDefault="00CF4888" w:rsidP="00CF4888">
      <w:r>
        <w:t xml:space="preserve">CN_ </w:t>
      </w:r>
      <w:r>
        <w:tab/>
      </w:r>
      <w:r>
        <w:tab/>
      </w:r>
      <w:r w:rsidR="00166281" w:rsidRPr="00166281">
        <w:t>410450105000006P002</w:t>
      </w:r>
    </w:p>
    <w:p w14:paraId="1D1D5D1A" w14:textId="054A9F9C" w:rsidR="00CF4888" w:rsidRDefault="00CF4888" w:rsidP="00CF4888">
      <w:r>
        <w:t xml:space="preserve">CI_ </w:t>
      </w:r>
      <w:r>
        <w:tab/>
      </w:r>
      <w:r>
        <w:tab/>
      </w:r>
      <w:r w:rsidR="00166281" w:rsidRPr="00166281">
        <w:t>01.06.004.1.0014</w:t>
      </w:r>
    </w:p>
    <w:p w14:paraId="0A898212" w14:textId="1933945E" w:rsidR="00CF4888" w:rsidRDefault="00CF4888" w:rsidP="00CF4888">
      <w:r>
        <w:t>SC_</w:t>
      </w:r>
      <w:r>
        <w:tab/>
      </w:r>
      <w:r>
        <w:tab/>
      </w:r>
      <w:r w:rsidR="00672D32" w:rsidRPr="00672D32">
        <w:t>["0E9A43FC","37EBE4BB","5C81EDF2","EF2B51D7"]</w:t>
      </w:r>
    </w:p>
    <w:p w14:paraId="00111E45" w14:textId="463DF14B" w:rsidR="00CF4888" w:rsidRDefault="00D1486E" w:rsidP="00CF4888">
      <w:r w:rsidRPr="00D1486E">
        <w:t xml:space="preserve">Localização: </w:t>
      </w:r>
      <w:r w:rsidR="00685233" w:rsidRPr="00685233">
        <w:t>-25.657038</w:t>
      </w:r>
      <w:r w:rsidR="00685233">
        <w:t xml:space="preserve">, </w:t>
      </w:r>
      <w:r w:rsidR="0076130D">
        <w:t>-</w:t>
      </w:r>
      <w:r w:rsidR="0076130D" w:rsidRPr="0076130D">
        <w:t>53.810833</w:t>
      </w:r>
    </w:p>
    <w:p w14:paraId="2BC2EC33" w14:textId="77777777" w:rsidR="00CF4888" w:rsidRDefault="00CF4888" w:rsidP="00CF4888">
      <w:r>
        <w:t>Selecionando as faces</w:t>
      </w:r>
    </w:p>
    <w:p w14:paraId="503B18FD" w14:textId="00921954" w:rsidR="00CF4888" w:rsidRDefault="008C6340" w:rsidP="00CF4888">
      <w:r w:rsidRPr="008C6340">
        <w:rPr>
          <w:noProof/>
        </w:rPr>
        <w:drawing>
          <wp:inline distT="0" distB="0" distL="0" distR="0" wp14:anchorId="1EB6A428" wp14:editId="70DBC899">
            <wp:extent cx="5760085" cy="4764405"/>
            <wp:effectExtent l="0" t="0" r="0" b="0"/>
            <wp:docPr id="136822487"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487" name="Imagem 1" descr="Gráfico&#10;&#10;O conteúdo gerado por IA pode estar incorreto."/>
                    <pic:cNvPicPr/>
                  </pic:nvPicPr>
                  <pic:blipFill>
                    <a:blip r:embed="rId34"/>
                    <a:stretch>
                      <a:fillRect/>
                    </a:stretch>
                  </pic:blipFill>
                  <pic:spPr>
                    <a:xfrm>
                      <a:off x="0" y="0"/>
                      <a:ext cx="5760085" cy="4764405"/>
                    </a:xfrm>
                    <a:prstGeom prst="rect">
                      <a:avLst/>
                    </a:prstGeom>
                  </pic:spPr>
                </pic:pic>
              </a:graphicData>
            </a:graphic>
          </wp:inline>
        </w:drawing>
      </w:r>
      <w:r w:rsidR="00966ED7" w:rsidRPr="00966ED7">
        <w:t>["6B8E7F2D","736565AB","9E705E10","E544EA7B"], 4104501, 01.02.002.0.0033, 410450105000022P005, ...</w:t>
      </w:r>
    </w:p>
    <w:p w14:paraId="28EB515A" w14:textId="77777777" w:rsidR="00E235D5" w:rsidRDefault="00E235D5" w:rsidP="00CF4888"/>
    <w:p w14:paraId="47F77E5D" w14:textId="77777777" w:rsidR="00E235D5" w:rsidRDefault="00E235D5" w:rsidP="00E235D5">
      <w:r w:rsidRPr="00156AA2">
        <w:t>01.03.002.3.0054</w:t>
      </w:r>
    </w:p>
    <w:p w14:paraId="64260F9F" w14:textId="233234D5" w:rsidR="00E235D5" w:rsidRDefault="00E235D5" w:rsidP="00E235D5">
      <w:r w:rsidRPr="00966ED7">
        <w:t>01.02.002.0.0033</w:t>
      </w:r>
    </w:p>
    <w:p w14:paraId="5542080D" w14:textId="613BCC50" w:rsidR="00E235D5" w:rsidRDefault="00E235D5" w:rsidP="00E235D5">
      <w:r w:rsidRPr="00166281">
        <w:t>01.06.004.1.0014</w:t>
      </w:r>
    </w:p>
    <w:p w14:paraId="224EE6C3" w14:textId="77777777" w:rsidR="00E235D5" w:rsidRDefault="00E235D5" w:rsidP="00CF4888"/>
    <w:p w14:paraId="6F8C4B47" w14:textId="77777777" w:rsidR="00455F21" w:rsidRPr="00FE4FE6" w:rsidRDefault="00455F21" w:rsidP="00CF4888"/>
    <w:p w14:paraId="45C5B0B1" w14:textId="3652132C" w:rsidR="00CF4888" w:rsidRDefault="00CF4888" w:rsidP="00CF4888">
      <w:r>
        <w:br w:type="page"/>
      </w:r>
    </w:p>
    <w:p w14:paraId="72FA8466" w14:textId="77777777" w:rsidR="00966ED7" w:rsidRDefault="00966ED7" w:rsidP="00CF4888"/>
    <w:p w14:paraId="79E2C259" w14:textId="77777777" w:rsidR="00E00E3C" w:rsidRDefault="00E00E3C" w:rsidP="00CF4888"/>
    <w:p w14:paraId="179526DB" w14:textId="77777777" w:rsidR="008640A2" w:rsidRDefault="008640A2"/>
    <w:p w14:paraId="43608673" w14:textId="77777777" w:rsidR="008640A2" w:rsidRPr="008640A2" w:rsidRDefault="008640A2" w:rsidP="008640A2">
      <w:pPr>
        <w:ind w:left="709" w:firstLine="142"/>
        <w:rPr>
          <w:b/>
          <w:bCs/>
        </w:rPr>
      </w:pPr>
      <w:r w:rsidRPr="008640A2">
        <w:rPr>
          <w:b/>
          <w:bCs/>
        </w:rPr>
        <w:t>Disclaimer:</w:t>
      </w:r>
    </w:p>
    <w:p w14:paraId="790A34E9" w14:textId="6912D105" w:rsidR="00737577" w:rsidRPr="008640A2" w:rsidRDefault="008640A2" w:rsidP="008640A2">
      <w:pPr>
        <w:ind w:left="709" w:firstLine="142"/>
        <w:rPr>
          <w:b/>
          <w:bCs/>
        </w:rPr>
      </w:pPr>
      <w:r w:rsidRPr="008640A2">
        <w:rPr>
          <w:b/>
          <w:bCs/>
        </w:rPr>
        <w:t>Humor como prova de humanidade:</w:t>
      </w:r>
    </w:p>
    <w:p w14:paraId="3849C8D5" w14:textId="5BCE6915" w:rsidR="008640A2" w:rsidRDefault="008640A2" w:rsidP="008640A2">
      <w:r>
        <w:t xml:space="preserve">“Existem formas mais elegantes de gerar a tabela SC_FACES – e que não causam pesadelos nos professores de Ciência de Dados – mas optou-se por apresentar um código que funciona em diferentes implementações do </w:t>
      </w:r>
      <w:r w:rsidRPr="009B7878">
        <w:rPr>
          <w:i/>
          <w:iCs/>
        </w:rPr>
        <w:t>SQL</w:t>
      </w:r>
      <w:r>
        <w:t xml:space="preserve"> e facilita a compreensão.”</w:t>
      </w:r>
    </w:p>
    <w:p w14:paraId="26273070" w14:textId="415F958E" w:rsidR="006168BF" w:rsidRDefault="006168BF" w:rsidP="008640A2">
      <w:r>
        <w:t>VIROU</w:t>
      </w:r>
    </w:p>
    <w:p w14:paraId="7957B191" w14:textId="2276F3A1" w:rsidR="006168BF" w:rsidRDefault="00926C45" w:rsidP="008640A2">
      <w:r>
        <w:t>“</w:t>
      </w:r>
      <w:r w:rsidR="006168BF" w:rsidRPr="006168BF">
        <w:t xml:space="preserve">Embora existam métodos de maior abstração para a geração da entidade </w:t>
      </w:r>
      <w:r w:rsidR="006168BF" w:rsidRPr="006168BF">
        <w:rPr>
          <w:b/>
          <w:bCs/>
        </w:rPr>
        <w:t>SC_FACES</w:t>
      </w:r>
      <w:r w:rsidR="006168BF" w:rsidRPr="006168B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77777777" w:rsidR="008640A2" w:rsidRDefault="008640A2" w:rsidP="006D3D4B"/>
    <w:sectPr w:rsidR="008640A2" w:rsidSect="00C01A8A">
      <w:headerReference w:type="default" r:id="rId35"/>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9"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1C0C10" w14:textId="77777777" w:rsidR="0057778F" w:rsidRPr="00B322C5" w:rsidRDefault="0057778F" w:rsidP="00362BEC">
      <w:pPr>
        <w:spacing w:line="240" w:lineRule="auto"/>
      </w:pPr>
      <w:r w:rsidRPr="00B322C5">
        <w:separator/>
      </w:r>
    </w:p>
  </w:endnote>
  <w:endnote w:type="continuationSeparator" w:id="0">
    <w:p w14:paraId="6D13BC8C" w14:textId="77777777" w:rsidR="0057778F" w:rsidRPr="00B322C5" w:rsidRDefault="0057778F"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74EA2" w14:textId="77777777" w:rsidR="0057778F" w:rsidRPr="00B322C5" w:rsidRDefault="0057778F" w:rsidP="00802B3F">
      <w:pPr>
        <w:spacing w:line="240" w:lineRule="auto"/>
        <w:ind w:firstLine="0"/>
      </w:pPr>
      <w:r w:rsidRPr="00B322C5">
        <w:separator/>
      </w:r>
    </w:p>
  </w:footnote>
  <w:footnote w:type="continuationSeparator" w:id="0">
    <w:p w14:paraId="316B6488" w14:textId="77777777" w:rsidR="0057778F" w:rsidRPr="00B322C5" w:rsidRDefault="0057778F" w:rsidP="00362BEC">
      <w:pPr>
        <w:spacing w:line="240" w:lineRule="auto"/>
      </w:pPr>
      <w:r w:rsidRPr="00B322C5">
        <w:continuationSeparator/>
      </w:r>
    </w:p>
  </w:footnote>
  <w:footnote w:id="1">
    <w:p w14:paraId="501D7B6C" w14:textId="30990B24" w:rsidR="0083427C" w:rsidRDefault="0083427C" w:rsidP="008872BA">
      <w:pPr>
        <w:pStyle w:val="Legenda"/>
      </w:pPr>
      <w:r w:rsidRPr="00047156">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8872BA">
      <w:pPr>
        <w:pStyle w:val="Legenda"/>
      </w:pPr>
      <w:r w:rsidRPr="00047156">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Pr>
          <w:rStyle w:val="Refdenotaderodap"/>
        </w:rPr>
        <w:footnoteRef/>
      </w:r>
      <w:r>
        <w:t xml:space="preserve"> Originalmente o código do município era fornecido pelo SERPRO, mas no SuperCIATA ele é substituído pelo código do IBGE.</w:t>
      </w:r>
    </w:p>
  </w:footnote>
  <w:footnote w:id="4">
    <w:p w14:paraId="336C7BF0" w14:textId="20688460" w:rsidR="006B6535" w:rsidRDefault="006B6535">
      <w:pPr>
        <w:pStyle w:val="Textodenotaderodap"/>
      </w:pPr>
      <w:r>
        <w:rPr>
          <w:rStyle w:val="Refdenotaderodap"/>
        </w:rPr>
        <w:footnoteRef/>
      </w:r>
      <w:r>
        <w:t xml:space="preserve"> </w:t>
      </w:r>
      <w:r w:rsidR="00A46910" w:rsidRPr="00A46910">
        <w:t>Os formatos de resposta de APIs geoespaciais</w:t>
      </w:r>
      <w:r w:rsidR="00A46910">
        <w:t xml:space="preserve"> (p.</w:t>
      </w:r>
      <w:r w:rsidR="00C53258">
        <w:t xml:space="preserve"> </w:t>
      </w:r>
      <w:r w:rsidR="00A46910">
        <w:t>e</w:t>
      </w:r>
      <w:r w:rsidR="00544F1D">
        <w:t>x</w:t>
      </w:r>
      <w:r w:rsidR="00A46910">
        <w:t>.</w:t>
      </w:r>
      <w:r w:rsidR="00544F1D">
        <w:t>,</w:t>
      </w:r>
      <w:r w:rsidR="00A46910">
        <w:t xml:space="preserve"> </w:t>
      </w:r>
      <w:r w:rsidR="00A46910" w:rsidRPr="00A3082E">
        <w:rPr>
          <w:i/>
          <w:iCs/>
        </w:rPr>
        <w:t>Overpass API</w:t>
      </w:r>
      <w:r w:rsidR="00A46910">
        <w:rPr>
          <w:i/>
          <w:iCs/>
        </w:rPr>
        <w:t>)</w:t>
      </w:r>
      <w:r w:rsidR="00A46910" w:rsidRPr="00A46910">
        <w:t xml:space="preserve"> podem variar entre padrões proprietários (</w:t>
      </w:r>
      <w:r w:rsidR="00A46910" w:rsidRPr="00A46910">
        <w:rPr>
          <w:i/>
          <w:iCs/>
        </w:rPr>
        <w:t>OSM-JSON</w:t>
      </w:r>
      <w:r w:rsidR="00A46910" w:rsidRPr="00A46910">
        <w:t>) e normatizados (</w:t>
      </w:r>
      <w:r w:rsidR="00A46910" w:rsidRPr="00A46910">
        <w:rPr>
          <w:i/>
          <w:iCs/>
        </w:rPr>
        <w:t>GeoJSON</w:t>
      </w:r>
      <w:r w:rsidR="00A46910" w:rsidRPr="00A46910">
        <w:t>), dependendo dos parâmetros de saída configurados na requisição.</w:t>
      </w:r>
    </w:p>
  </w:footnote>
  <w:footnote w:id="5">
    <w:p w14:paraId="55CE4C4F" w14:textId="5B75C931" w:rsidR="00616F67" w:rsidRDefault="00616F67">
      <w:pPr>
        <w:pStyle w:val="Textodenotaderodap"/>
      </w:pPr>
      <w:r>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6">
    <w:p w14:paraId="7384E160" w14:textId="13681FFC" w:rsidR="00997EF5" w:rsidRDefault="00997EF5">
      <w:pPr>
        <w:pStyle w:val="Textodenotaderodap"/>
      </w:pPr>
      <w:r w:rsidRPr="00047156">
        <w:rPr>
          <w:rStyle w:val="Refdenotaderodap"/>
        </w:rPr>
        <w:footnoteRef/>
      </w:r>
      <w:r>
        <w:t xml:space="preserve"> </w:t>
      </w:r>
      <w:r w:rsidRPr="00997EF5">
        <w:t>Os códigos de todas as consultas SQL usadas pela metodologia estão disponíveis no sítio https://superciata.smuu.com.br (SuperCIATA, 2025).</w:t>
      </w:r>
    </w:p>
  </w:footnote>
  <w:footnote w:id="7">
    <w:p w14:paraId="10D27B6F" w14:textId="339415E1" w:rsidR="00FC7DBD" w:rsidRDefault="00FC7DBD" w:rsidP="008872BA">
      <w:pPr>
        <w:pStyle w:val="Legenda"/>
      </w:pPr>
      <w:r>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8">
    <w:p w14:paraId="5C2D0B1D" w14:textId="3652DB8A" w:rsidR="00BF30BB" w:rsidRDefault="00BF30BB" w:rsidP="008872BA">
      <w:pPr>
        <w:pStyle w:val="Legenda"/>
      </w:pPr>
      <w:r>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9">
    <w:p w14:paraId="6C25DA32" w14:textId="2FF2DA93" w:rsidR="00545D62" w:rsidRDefault="00545D62">
      <w:pPr>
        <w:pStyle w:val="Textodenotaderodap"/>
      </w:pPr>
      <w:r>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0">
    <w:p w14:paraId="0F631199" w14:textId="06C3DDB8" w:rsidR="0055648F" w:rsidRDefault="0055648F" w:rsidP="008872BA">
      <w:pPr>
        <w:pStyle w:val="Legenda"/>
      </w:pPr>
      <w:r>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1">
    <w:p w14:paraId="3BC6CB4A" w14:textId="225AEB92" w:rsidR="003B7112" w:rsidRDefault="003B7112">
      <w:pPr>
        <w:pStyle w:val="Textodenotaderodap"/>
      </w:pPr>
      <w:r>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2">
    <w:p w14:paraId="680193B3" w14:textId="510E84FB" w:rsidR="00CE5E01" w:rsidRDefault="00CE5E01">
      <w:pPr>
        <w:pStyle w:val="Textodenotaderodap"/>
      </w:pPr>
      <w:r>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3">
    <w:p w14:paraId="115DD178" w14:textId="77777777" w:rsidR="00DA73CE" w:rsidRDefault="00DA73CE" w:rsidP="008872BA">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4">
    <w:p w14:paraId="5739994C" w14:textId="77777777" w:rsidR="00DA73CE" w:rsidRPr="00CE5341" w:rsidRDefault="00DA73CE" w:rsidP="008872BA">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5">
    <w:p w14:paraId="63127AA9" w14:textId="0CC66909" w:rsidR="0081109C" w:rsidRDefault="0081109C">
      <w:pPr>
        <w:pStyle w:val="Textodenotaderodap"/>
      </w:pPr>
      <w:r>
        <w:rPr>
          <w:rStyle w:val="Refdenotaderodap"/>
        </w:rPr>
        <w:footnoteRef/>
      </w:r>
      <w:r w:rsidRPr="0081109C">
        <w:t xml:space="preserve"> No projeto </w:t>
      </w:r>
      <w:r w:rsidRPr="00CE3866">
        <w:rPr>
          <w:i/>
          <w:iCs/>
        </w:rPr>
        <w:t>SuperCIATA</w:t>
      </w:r>
      <w:r w:rsidRPr="0081109C">
        <w:t>, o azimute é utilizado para orientar a geometria das parcelas em conformidade com o sistema de referência</w:t>
      </w:r>
      <w:r w:rsidR="00AC7C01">
        <w:t>.</w:t>
      </w:r>
    </w:p>
  </w:footnote>
  <w:footnote w:id="16">
    <w:p w14:paraId="6CAFEF38" w14:textId="0C7F84D4" w:rsidR="00CA071E" w:rsidRDefault="00CA071E">
      <w:pPr>
        <w:pStyle w:val="Textodenotaderodap"/>
      </w:pPr>
      <w:r>
        <w:rPr>
          <w:rStyle w:val="Refdenotaderodap"/>
        </w:rPr>
        <w:footnoteRef/>
      </w:r>
      <w:r>
        <w:t xml:space="preserve"> </w:t>
      </w:r>
      <w:r w:rsidRPr="00CA071E">
        <w:t>A translação é uma transformação geométrica que consiste no deslocamento linear de um objeto no espaço, preservando sua orientação, forma e tamanho.</w:t>
      </w:r>
    </w:p>
  </w:footnote>
  <w:footnote w:id="17">
    <w:p w14:paraId="57DB542E" w14:textId="77777777" w:rsidR="004D5DB7" w:rsidRDefault="004D5DB7" w:rsidP="004D5DB7">
      <w:pPr>
        <w:pStyle w:val="Textodenotaderodap"/>
      </w:pPr>
      <w:r>
        <w:rPr>
          <w:rStyle w:val="Refdenotaderodap"/>
        </w:rPr>
        <w:footnoteRef/>
      </w:r>
      <w:r>
        <w:t xml:space="preserve"> No caso da aplicação </w:t>
      </w:r>
      <w:r w:rsidRPr="00776563">
        <w:rPr>
          <w:i/>
          <w:iCs/>
        </w:rPr>
        <w:t>SuperCIATA</w:t>
      </w:r>
      <w:r>
        <w:t xml:space="preserve">, o uso da biblioteca </w:t>
      </w:r>
      <w:r w:rsidRPr="00776563">
        <w:rPr>
          <w:i/>
          <w:iCs/>
        </w:rPr>
        <w:t>Leaflet.ImageOverlay</w:t>
      </w:r>
      <w:r w:rsidRPr="00BB2E4B">
        <w:t xml:space="preserve"> </w:t>
      </w:r>
      <w:r>
        <w:t xml:space="preserve">permite o </w:t>
      </w:r>
      <w:r w:rsidRPr="00087040">
        <w:t>controle dinâmico sobre as dimensões, a posição geográfica e a orientação angular</w:t>
      </w:r>
      <w:r>
        <w:t xml:space="preserve"> dos objetos geométricos.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6"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8"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6"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8"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9" w15:restartNumberingAfterBreak="0">
    <w:nsid w:val="74B8083B"/>
    <w:multiLevelType w:val="multilevel"/>
    <w:tmpl w:val="1C207EFC"/>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3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7"/>
  </w:num>
  <w:num w:numId="2" w16cid:durableId="728268208">
    <w:abstractNumId w:val="30"/>
  </w:num>
  <w:num w:numId="3" w16cid:durableId="745035051">
    <w:abstractNumId w:val="34"/>
  </w:num>
  <w:num w:numId="4" w16cid:durableId="884559754">
    <w:abstractNumId w:val="29"/>
  </w:num>
  <w:num w:numId="5" w16cid:durableId="1135755419">
    <w:abstractNumId w:val="28"/>
  </w:num>
  <w:num w:numId="6" w16cid:durableId="51119641">
    <w:abstractNumId w:val="8"/>
  </w:num>
  <w:num w:numId="7" w16cid:durableId="1702894710">
    <w:abstractNumId w:val="6"/>
  </w:num>
  <w:num w:numId="8" w16cid:durableId="1224217320">
    <w:abstractNumId w:val="19"/>
  </w:num>
  <w:num w:numId="9" w16cid:durableId="1348943219">
    <w:abstractNumId w:val="4"/>
  </w:num>
  <w:num w:numId="10" w16cid:durableId="636839142">
    <w:abstractNumId w:val="24"/>
  </w:num>
  <w:num w:numId="11" w16cid:durableId="761680220">
    <w:abstractNumId w:val="33"/>
  </w:num>
  <w:num w:numId="12" w16cid:durableId="1366835655">
    <w:abstractNumId w:val="16"/>
  </w:num>
  <w:num w:numId="13" w16cid:durableId="2120876695">
    <w:abstractNumId w:val="32"/>
  </w:num>
  <w:num w:numId="14" w16cid:durableId="2007171382">
    <w:abstractNumId w:val="12"/>
  </w:num>
  <w:num w:numId="15" w16cid:durableId="611861525">
    <w:abstractNumId w:val="10"/>
  </w:num>
  <w:num w:numId="16" w16cid:durableId="716703640">
    <w:abstractNumId w:val="0"/>
  </w:num>
  <w:num w:numId="17" w16cid:durableId="459803898">
    <w:abstractNumId w:val="27"/>
  </w:num>
  <w:num w:numId="18" w16cid:durableId="1650283345">
    <w:abstractNumId w:val="3"/>
  </w:num>
  <w:num w:numId="19" w16cid:durableId="462970018">
    <w:abstractNumId w:val="22"/>
  </w:num>
  <w:num w:numId="20" w16cid:durableId="697048557">
    <w:abstractNumId w:val="14"/>
  </w:num>
  <w:num w:numId="21" w16cid:durableId="929001389">
    <w:abstractNumId w:val="31"/>
  </w:num>
  <w:num w:numId="22" w16cid:durableId="385572357">
    <w:abstractNumId w:val="15"/>
  </w:num>
  <w:num w:numId="23" w16cid:durableId="1096318325">
    <w:abstractNumId w:val="18"/>
  </w:num>
  <w:num w:numId="24" w16cid:durableId="311493559">
    <w:abstractNumId w:val="21"/>
  </w:num>
  <w:num w:numId="25" w16cid:durableId="510873634">
    <w:abstractNumId w:val="9"/>
  </w:num>
  <w:num w:numId="26" w16cid:durableId="1267732963">
    <w:abstractNumId w:val="26"/>
  </w:num>
  <w:num w:numId="27" w16cid:durableId="1818454244">
    <w:abstractNumId w:val="17"/>
  </w:num>
  <w:num w:numId="28" w16cid:durableId="1881283953">
    <w:abstractNumId w:val="11"/>
  </w:num>
  <w:num w:numId="29" w16cid:durableId="996035661">
    <w:abstractNumId w:val="5"/>
  </w:num>
  <w:num w:numId="30" w16cid:durableId="132993591">
    <w:abstractNumId w:val="25"/>
  </w:num>
  <w:num w:numId="31" w16cid:durableId="360087359">
    <w:abstractNumId w:val="20"/>
  </w:num>
  <w:num w:numId="32" w16cid:durableId="466822049">
    <w:abstractNumId w:val="2"/>
  </w:num>
  <w:num w:numId="33" w16cid:durableId="461772654">
    <w:abstractNumId w:val="13"/>
  </w:num>
  <w:num w:numId="34" w16cid:durableId="540048354">
    <w:abstractNumId w:val="23"/>
  </w:num>
  <w:num w:numId="35" w16cid:durableId="28353736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5AF"/>
    <w:rsid w:val="000008D4"/>
    <w:rsid w:val="00000EA4"/>
    <w:rsid w:val="0000101A"/>
    <w:rsid w:val="000011FB"/>
    <w:rsid w:val="00001D6C"/>
    <w:rsid w:val="00001D74"/>
    <w:rsid w:val="000023D4"/>
    <w:rsid w:val="0000291E"/>
    <w:rsid w:val="00002DBA"/>
    <w:rsid w:val="0000301A"/>
    <w:rsid w:val="00003405"/>
    <w:rsid w:val="000035DC"/>
    <w:rsid w:val="00004296"/>
    <w:rsid w:val="00004B03"/>
    <w:rsid w:val="00005468"/>
    <w:rsid w:val="00005B9F"/>
    <w:rsid w:val="00005FE7"/>
    <w:rsid w:val="000067F4"/>
    <w:rsid w:val="0000710C"/>
    <w:rsid w:val="000074AD"/>
    <w:rsid w:val="00010460"/>
    <w:rsid w:val="00010780"/>
    <w:rsid w:val="000107B9"/>
    <w:rsid w:val="0001130B"/>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8B"/>
    <w:rsid w:val="000211D7"/>
    <w:rsid w:val="00021E7E"/>
    <w:rsid w:val="000225DF"/>
    <w:rsid w:val="000232A2"/>
    <w:rsid w:val="000234C9"/>
    <w:rsid w:val="00023615"/>
    <w:rsid w:val="0002385F"/>
    <w:rsid w:val="00024107"/>
    <w:rsid w:val="00024362"/>
    <w:rsid w:val="00024395"/>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41367"/>
    <w:rsid w:val="000413B3"/>
    <w:rsid w:val="000414D4"/>
    <w:rsid w:val="0004198F"/>
    <w:rsid w:val="00041DA1"/>
    <w:rsid w:val="000437C1"/>
    <w:rsid w:val="00043BCD"/>
    <w:rsid w:val="00044A67"/>
    <w:rsid w:val="00044BD7"/>
    <w:rsid w:val="00044C41"/>
    <w:rsid w:val="000452AE"/>
    <w:rsid w:val="00045D44"/>
    <w:rsid w:val="00045E61"/>
    <w:rsid w:val="00046C01"/>
    <w:rsid w:val="00046DF6"/>
    <w:rsid w:val="00047156"/>
    <w:rsid w:val="00047193"/>
    <w:rsid w:val="00047AAB"/>
    <w:rsid w:val="00047AC1"/>
    <w:rsid w:val="00050339"/>
    <w:rsid w:val="00050441"/>
    <w:rsid w:val="00050486"/>
    <w:rsid w:val="00050C84"/>
    <w:rsid w:val="000511FD"/>
    <w:rsid w:val="0005159A"/>
    <w:rsid w:val="000518FD"/>
    <w:rsid w:val="00051B67"/>
    <w:rsid w:val="00051D0A"/>
    <w:rsid w:val="00052553"/>
    <w:rsid w:val="0005362B"/>
    <w:rsid w:val="00053C5B"/>
    <w:rsid w:val="00053F3A"/>
    <w:rsid w:val="00054C5A"/>
    <w:rsid w:val="00054CAB"/>
    <w:rsid w:val="0005568A"/>
    <w:rsid w:val="0005570D"/>
    <w:rsid w:val="00055F8E"/>
    <w:rsid w:val="0005601D"/>
    <w:rsid w:val="000567EF"/>
    <w:rsid w:val="000569C6"/>
    <w:rsid w:val="00056B98"/>
    <w:rsid w:val="00056BC2"/>
    <w:rsid w:val="00056F24"/>
    <w:rsid w:val="000576B2"/>
    <w:rsid w:val="000579AB"/>
    <w:rsid w:val="00057BDD"/>
    <w:rsid w:val="00060D34"/>
    <w:rsid w:val="0006152D"/>
    <w:rsid w:val="000628D4"/>
    <w:rsid w:val="0006297A"/>
    <w:rsid w:val="00062B1D"/>
    <w:rsid w:val="00062BD3"/>
    <w:rsid w:val="00063547"/>
    <w:rsid w:val="00063E0B"/>
    <w:rsid w:val="00063EB9"/>
    <w:rsid w:val="00065CE8"/>
    <w:rsid w:val="0006628B"/>
    <w:rsid w:val="00066637"/>
    <w:rsid w:val="00066C1D"/>
    <w:rsid w:val="00067762"/>
    <w:rsid w:val="0006781B"/>
    <w:rsid w:val="00067C3D"/>
    <w:rsid w:val="00067E1F"/>
    <w:rsid w:val="00067E3B"/>
    <w:rsid w:val="00070405"/>
    <w:rsid w:val="00070BC3"/>
    <w:rsid w:val="00070FB6"/>
    <w:rsid w:val="0007123F"/>
    <w:rsid w:val="000716BC"/>
    <w:rsid w:val="00071AFD"/>
    <w:rsid w:val="00071C5C"/>
    <w:rsid w:val="000724E3"/>
    <w:rsid w:val="0007312F"/>
    <w:rsid w:val="00074104"/>
    <w:rsid w:val="0007423E"/>
    <w:rsid w:val="00074EDE"/>
    <w:rsid w:val="00074EEB"/>
    <w:rsid w:val="00075041"/>
    <w:rsid w:val="0007514A"/>
    <w:rsid w:val="000752AD"/>
    <w:rsid w:val="000759F5"/>
    <w:rsid w:val="00076092"/>
    <w:rsid w:val="00076101"/>
    <w:rsid w:val="00077B33"/>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5B8E"/>
    <w:rsid w:val="00086332"/>
    <w:rsid w:val="00086A8D"/>
    <w:rsid w:val="00087040"/>
    <w:rsid w:val="00087AA3"/>
    <w:rsid w:val="00087ADE"/>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E0D"/>
    <w:rsid w:val="000A1EF1"/>
    <w:rsid w:val="000A1F95"/>
    <w:rsid w:val="000A1FBC"/>
    <w:rsid w:val="000A21C8"/>
    <w:rsid w:val="000A28C8"/>
    <w:rsid w:val="000A2CB6"/>
    <w:rsid w:val="000A583E"/>
    <w:rsid w:val="000A5A5E"/>
    <w:rsid w:val="000A65D9"/>
    <w:rsid w:val="000A69EF"/>
    <w:rsid w:val="000A6C15"/>
    <w:rsid w:val="000A7060"/>
    <w:rsid w:val="000A7257"/>
    <w:rsid w:val="000A72E2"/>
    <w:rsid w:val="000A78C2"/>
    <w:rsid w:val="000B0228"/>
    <w:rsid w:val="000B022E"/>
    <w:rsid w:val="000B1093"/>
    <w:rsid w:val="000B110A"/>
    <w:rsid w:val="000B1205"/>
    <w:rsid w:val="000B196D"/>
    <w:rsid w:val="000B279C"/>
    <w:rsid w:val="000B336F"/>
    <w:rsid w:val="000B3A2F"/>
    <w:rsid w:val="000B3E7D"/>
    <w:rsid w:val="000B405E"/>
    <w:rsid w:val="000B470B"/>
    <w:rsid w:val="000B48B7"/>
    <w:rsid w:val="000B4F34"/>
    <w:rsid w:val="000B5A04"/>
    <w:rsid w:val="000B5ACE"/>
    <w:rsid w:val="000B5F44"/>
    <w:rsid w:val="000B633F"/>
    <w:rsid w:val="000B6532"/>
    <w:rsid w:val="000B6704"/>
    <w:rsid w:val="000B7330"/>
    <w:rsid w:val="000B7825"/>
    <w:rsid w:val="000C0951"/>
    <w:rsid w:val="000C166B"/>
    <w:rsid w:val="000C1F22"/>
    <w:rsid w:val="000C2527"/>
    <w:rsid w:val="000C380A"/>
    <w:rsid w:val="000C426C"/>
    <w:rsid w:val="000C4DB9"/>
    <w:rsid w:val="000C4EAC"/>
    <w:rsid w:val="000C511D"/>
    <w:rsid w:val="000C52EE"/>
    <w:rsid w:val="000C5742"/>
    <w:rsid w:val="000C5868"/>
    <w:rsid w:val="000C5B46"/>
    <w:rsid w:val="000C5CBB"/>
    <w:rsid w:val="000C60AC"/>
    <w:rsid w:val="000C6221"/>
    <w:rsid w:val="000C6446"/>
    <w:rsid w:val="000C6AF2"/>
    <w:rsid w:val="000C6B3D"/>
    <w:rsid w:val="000C7183"/>
    <w:rsid w:val="000C7AED"/>
    <w:rsid w:val="000C7B63"/>
    <w:rsid w:val="000C7CD9"/>
    <w:rsid w:val="000C7CE5"/>
    <w:rsid w:val="000C7E7F"/>
    <w:rsid w:val="000D05BE"/>
    <w:rsid w:val="000D0A15"/>
    <w:rsid w:val="000D0F2A"/>
    <w:rsid w:val="000D163D"/>
    <w:rsid w:val="000D1775"/>
    <w:rsid w:val="000D1920"/>
    <w:rsid w:val="000D1C41"/>
    <w:rsid w:val="000D1F6A"/>
    <w:rsid w:val="000D242B"/>
    <w:rsid w:val="000D2EF0"/>
    <w:rsid w:val="000D3903"/>
    <w:rsid w:val="000D3933"/>
    <w:rsid w:val="000D3F9B"/>
    <w:rsid w:val="000D4344"/>
    <w:rsid w:val="000D477E"/>
    <w:rsid w:val="000D4AFC"/>
    <w:rsid w:val="000D4E5C"/>
    <w:rsid w:val="000D5848"/>
    <w:rsid w:val="000D5953"/>
    <w:rsid w:val="000D66BD"/>
    <w:rsid w:val="000D66C2"/>
    <w:rsid w:val="000D7C2D"/>
    <w:rsid w:val="000D7F24"/>
    <w:rsid w:val="000E003A"/>
    <w:rsid w:val="000E0700"/>
    <w:rsid w:val="000E0B2E"/>
    <w:rsid w:val="000E189F"/>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429"/>
    <w:rsid w:val="000F03F8"/>
    <w:rsid w:val="000F0505"/>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B9D"/>
    <w:rsid w:val="000F592A"/>
    <w:rsid w:val="000F5971"/>
    <w:rsid w:val="000F598C"/>
    <w:rsid w:val="000F59FC"/>
    <w:rsid w:val="000F5B0D"/>
    <w:rsid w:val="000F5E51"/>
    <w:rsid w:val="000F6027"/>
    <w:rsid w:val="000F6434"/>
    <w:rsid w:val="000F66A8"/>
    <w:rsid w:val="000F7085"/>
    <w:rsid w:val="00100474"/>
    <w:rsid w:val="00100C3C"/>
    <w:rsid w:val="00100D7F"/>
    <w:rsid w:val="00101140"/>
    <w:rsid w:val="00101846"/>
    <w:rsid w:val="00102760"/>
    <w:rsid w:val="001029AB"/>
    <w:rsid w:val="00102BAB"/>
    <w:rsid w:val="00102EB2"/>
    <w:rsid w:val="00103544"/>
    <w:rsid w:val="001039A6"/>
    <w:rsid w:val="00103EF1"/>
    <w:rsid w:val="0010421F"/>
    <w:rsid w:val="0010436D"/>
    <w:rsid w:val="0010436E"/>
    <w:rsid w:val="001045E8"/>
    <w:rsid w:val="00104768"/>
    <w:rsid w:val="001050C3"/>
    <w:rsid w:val="00105235"/>
    <w:rsid w:val="00105651"/>
    <w:rsid w:val="001057C2"/>
    <w:rsid w:val="001059B5"/>
    <w:rsid w:val="001063B5"/>
    <w:rsid w:val="001066D1"/>
    <w:rsid w:val="001068B4"/>
    <w:rsid w:val="00107132"/>
    <w:rsid w:val="00110DBC"/>
    <w:rsid w:val="0011119B"/>
    <w:rsid w:val="00111AB2"/>
    <w:rsid w:val="00111B65"/>
    <w:rsid w:val="001121FA"/>
    <w:rsid w:val="0011263D"/>
    <w:rsid w:val="00112BD4"/>
    <w:rsid w:val="00112BE7"/>
    <w:rsid w:val="00112D7A"/>
    <w:rsid w:val="00113329"/>
    <w:rsid w:val="00113891"/>
    <w:rsid w:val="0011391B"/>
    <w:rsid w:val="00114B2B"/>
    <w:rsid w:val="00114C3D"/>
    <w:rsid w:val="00115B9F"/>
    <w:rsid w:val="00116049"/>
    <w:rsid w:val="001171E8"/>
    <w:rsid w:val="0011799F"/>
    <w:rsid w:val="00117E34"/>
    <w:rsid w:val="00117E83"/>
    <w:rsid w:val="001202DF"/>
    <w:rsid w:val="00120B78"/>
    <w:rsid w:val="00120BA1"/>
    <w:rsid w:val="00121406"/>
    <w:rsid w:val="001217D4"/>
    <w:rsid w:val="00121DF9"/>
    <w:rsid w:val="00122358"/>
    <w:rsid w:val="0012261A"/>
    <w:rsid w:val="00122C47"/>
    <w:rsid w:val="001230B6"/>
    <w:rsid w:val="00123687"/>
    <w:rsid w:val="00123B9F"/>
    <w:rsid w:val="00123CF4"/>
    <w:rsid w:val="001242CD"/>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55DC"/>
    <w:rsid w:val="00136374"/>
    <w:rsid w:val="001368C2"/>
    <w:rsid w:val="001369D6"/>
    <w:rsid w:val="00136DE5"/>
    <w:rsid w:val="001400B5"/>
    <w:rsid w:val="00140605"/>
    <w:rsid w:val="00140736"/>
    <w:rsid w:val="00140DEE"/>
    <w:rsid w:val="00142117"/>
    <w:rsid w:val="0014281F"/>
    <w:rsid w:val="001430F7"/>
    <w:rsid w:val="00143337"/>
    <w:rsid w:val="00143820"/>
    <w:rsid w:val="00143D9E"/>
    <w:rsid w:val="0014487E"/>
    <w:rsid w:val="00144FA9"/>
    <w:rsid w:val="001450ED"/>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BFC"/>
    <w:rsid w:val="001604F2"/>
    <w:rsid w:val="001606BF"/>
    <w:rsid w:val="00160901"/>
    <w:rsid w:val="00160CF3"/>
    <w:rsid w:val="00160EC1"/>
    <w:rsid w:val="0016168A"/>
    <w:rsid w:val="00161A04"/>
    <w:rsid w:val="00161E59"/>
    <w:rsid w:val="00162551"/>
    <w:rsid w:val="0016262A"/>
    <w:rsid w:val="00162E49"/>
    <w:rsid w:val="00163558"/>
    <w:rsid w:val="0016369D"/>
    <w:rsid w:val="001637E2"/>
    <w:rsid w:val="0016386B"/>
    <w:rsid w:val="001639DF"/>
    <w:rsid w:val="00163C99"/>
    <w:rsid w:val="00163FE5"/>
    <w:rsid w:val="001646C1"/>
    <w:rsid w:val="001649A6"/>
    <w:rsid w:val="00164BBD"/>
    <w:rsid w:val="00164D97"/>
    <w:rsid w:val="001650F6"/>
    <w:rsid w:val="00165ABE"/>
    <w:rsid w:val="00165C4D"/>
    <w:rsid w:val="00166179"/>
    <w:rsid w:val="00166281"/>
    <w:rsid w:val="0016707A"/>
    <w:rsid w:val="001672A8"/>
    <w:rsid w:val="0016747F"/>
    <w:rsid w:val="00167B13"/>
    <w:rsid w:val="00167C93"/>
    <w:rsid w:val="00167F53"/>
    <w:rsid w:val="0017014A"/>
    <w:rsid w:val="0017030C"/>
    <w:rsid w:val="00170C52"/>
    <w:rsid w:val="00170E8F"/>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73F"/>
    <w:rsid w:val="00180B36"/>
    <w:rsid w:val="00180F57"/>
    <w:rsid w:val="001811BD"/>
    <w:rsid w:val="00181CB1"/>
    <w:rsid w:val="00181F7D"/>
    <w:rsid w:val="00181FFE"/>
    <w:rsid w:val="001820B6"/>
    <w:rsid w:val="001826FC"/>
    <w:rsid w:val="00182954"/>
    <w:rsid w:val="0018362A"/>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0371"/>
    <w:rsid w:val="001A109A"/>
    <w:rsid w:val="001A1424"/>
    <w:rsid w:val="001A1F49"/>
    <w:rsid w:val="001A2422"/>
    <w:rsid w:val="001A2C4E"/>
    <w:rsid w:val="001A2CAE"/>
    <w:rsid w:val="001A3089"/>
    <w:rsid w:val="001A3CE2"/>
    <w:rsid w:val="001A3D3D"/>
    <w:rsid w:val="001A4044"/>
    <w:rsid w:val="001A40DB"/>
    <w:rsid w:val="001A4760"/>
    <w:rsid w:val="001A47BF"/>
    <w:rsid w:val="001A48DF"/>
    <w:rsid w:val="001A4BE3"/>
    <w:rsid w:val="001A5071"/>
    <w:rsid w:val="001A56F6"/>
    <w:rsid w:val="001A5706"/>
    <w:rsid w:val="001A757A"/>
    <w:rsid w:val="001A76EB"/>
    <w:rsid w:val="001A7E1E"/>
    <w:rsid w:val="001B0BE6"/>
    <w:rsid w:val="001B2806"/>
    <w:rsid w:val="001B2FC4"/>
    <w:rsid w:val="001B359A"/>
    <w:rsid w:val="001B3816"/>
    <w:rsid w:val="001B439A"/>
    <w:rsid w:val="001B5CF8"/>
    <w:rsid w:val="001B69C7"/>
    <w:rsid w:val="001B6E9A"/>
    <w:rsid w:val="001B7AC0"/>
    <w:rsid w:val="001B7BA4"/>
    <w:rsid w:val="001C024D"/>
    <w:rsid w:val="001C0707"/>
    <w:rsid w:val="001C0925"/>
    <w:rsid w:val="001C0C71"/>
    <w:rsid w:val="001C17BA"/>
    <w:rsid w:val="001C1817"/>
    <w:rsid w:val="001C1A4E"/>
    <w:rsid w:val="001C22EC"/>
    <w:rsid w:val="001C33FA"/>
    <w:rsid w:val="001C3507"/>
    <w:rsid w:val="001C38FD"/>
    <w:rsid w:val="001C3E80"/>
    <w:rsid w:val="001C4281"/>
    <w:rsid w:val="001C4296"/>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2207"/>
    <w:rsid w:val="001D25E5"/>
    <w:rsid w:val="001D34FA"/>
    <w:rsid w:val="001D398B"/>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62A"/>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7F2"/>
    <w:rsid w:val="001E68D1"/>
    <w:rsid w:val="001E7104"/>
    <w:rsid w:val="001E789C"/>
    <w:rsid w:val="001E7EDE"/>
    <w:rsid w:val="001F017C"/>
    <w:rsid w:val="001F2253"/>
    <w:rsid w:val="001F281E"/>
    <w:rsid w:val="001F2B74"/>
    <w:rsid w:val="001F3992"/>
    <w:rsid w:val="001F41EB"/>
    <w:rsid w:val="001F4CA6"/>
    <w:rsid w:val="001F53E7"/>
    <w:rsid w:val="001F5A84"/>
    <w:rsid w:val="001F601B"/>
    <w:rsid w:val="001F6116"/>
    <w:rsid w:val="001F6433"/>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4888"/>
    <w:rsid w:val="002052EC"/>
    <w:rsid w:val="00205321"/>
    <w:rsid w:val="0020603F"/>
    <w:rsid w:val="0020636B"/>
    <w:rsid w:val="00206D84"/>
    <w:rsid w:val="002074C5"/>
    <w:rsid w:val="00210190"/>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53C4"/>
    <w:rsid w:val="00215BAE"/>
    <w:rsid w:val="0021664D"/>
    <w:rsid w:val="002170E3"/>
    <w:rsid w:val="00217937"/>
    <w:rsid w:val="00217BF3"/>
    <w:rsid w:val="00220164"/>
    <w:rsid w:val="00220C95"/>
    <w:rsid w:val="00220EC9"/>
    <w:rsid w:val="0022123D"/>
    <w:rsid w:val="002218CA"/>
    <w:rsid w:val="0022222C"/>
    <w:rsid w:val="00223499"/>
    <w:rsid w:val="0022360A"/>
    <w:rsid w:val="002237B4"/>
    <w:rsid w:val="0022392E"/>
    <w:rsid w:val="00225431"/>
    <w:rsid w:val="00225519"/>
    <w:rsid w:val="0022652F"/>
    <w:rsid w:val="0022756B"/>
    <w:rsid w:val="00227B10"/>
    <w:rsid w:val="00227D04"/>
    <w:rsid w:val="00227D52"/>
    <w:rsid w:val="00227E56"/>
    <w:rsid w:val="00230424"/>
    <w:rsid w:val="00230D5E"/>
    <w:rsid w:val="00230E06"/>
    <w:rsid w:val="0023215C"/>
    <w:rsid w:val="00232590"/>
    <w:rsid w:val="002325A2"/>
    <w:rsid w:val="00232A44"/>
    <w:rsid w:val="00232A48"/>
    <w:rsid w:val="00232D62"/>
    <w:rsid w:val="00232EEB"/>
    <w:rsid w:val="002336CE"/>
    <w:rsid w:val="00234938"/>
    <w:rsid w:val="00235015"/>
    <w:rsid w:val="0023582D"/>
    <w:rsid w:val="0023605C"/>
    <w:rsid w:val="002360F4"/>
    <w:rsid w:val="002367A5"/>
    <w:rsid w:val="00236E28"/>
    <w:rsid w:val="00236F32"/>
    <w:rsid w:val="0023706F"/>
    <w:rsid w:val="00237907"/>
    <w:rsid w:val="00240468"/>
    <w:rsid w:val="00240662"/>
    <w:rsid w:val="00240B2D"/>
    <w:rsid w:val="00240D4D"/>
    <w:rsid w:val="002414FB"/>
    <w:rsid w:val="002424E2"/>
    <w:rsid w:val="00242882"/>
    <w:rsid w:val="00242F6D"/>
    <w:rsid w:val="00243975"/>
    <w:rsid w:val="00243E1B"/>
    <w:rsid w:val="00243E24"/>
    <w:rsid w:val="002444F4"/>
    <w:rsid w:val="00244872"/>
    <w:rsid w:val="00244AFD"/>
    <w:rsid w:val="002450B9"/>
    <w:rsid w:val="00245204"/>
    <w:rsid w:val="0024523D"/>
    <w:rsid w:val="002455C9"/>
    <w:rsid w:val="002457DC"/>
    <w:rsid w:val="00246CFA"/>
    <w:rsid w:val="00246E76"/>
    <w:rsid w:val="00246FE2"/>
    <w:rsid w:val="002472AF"/>
    <w:rsid w:val="00247369"/>
    <w:rsid w:val="0024760A"/>
    <w:rsid w:val="00247956"/>
    <w:rsid w:val="00247DC6"/>
    <w:rsid w:val="00247E14"/>
    <w:rsid w:val="00250869"/>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579"/>
    <w:rsid w:val="00276B01"/>
    <w:rsid w:val="0027724D"/>
    <w:rsid w:val="002778A5"/>
    <w:rsid w:val="002778CC"/>
    <w:rsid w:val="00280216"/>
    <w:rsid w:val="0028028D"/>
    <w:rsid w:val="00280535"/>
    <w:rsid w:val="00280E87"/>
    <w:rsid w:val="00282701"/>
    <w:rsid w:val="00282931"/>
    <w:rsid w:val="002835D3"/>
    <w:rsid w:val="00283843"/>
    <w:rsid w:val="00283889"/>
    <w:rsid w:val="00284095"/>
    <w:rsid w:val="002841AA"/>
    <w:rsid w:val="002843E2"/>
    <w:rsid w:val="00284DE2"/>
    <w:rsid w:val="00284EE3"/>
    <w:rsid w:val="00284FAE"/>
    <w:rsid w:val="00285158"/>
    <w:rsid w:val="002854E6"/>
    <w:rsid w:val="0028560A"/>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99"/>
    <w:rsid w:val="0029598F"/>
    <w:rsid w:val="00295FAE"/>
    <w:rsid w:val="0029649E"/>
    <w:rsid w:val="0029669B"/>
    <w:rsid w:val="00296CF1"/>
    <w:rsid w:val="00296E7F"/>
    <w:rsid w:val="00297147"/>
    <w:rsid w:val="002974FC"/>
    <w:rsid w:val="00297C37"/>
    <w:rsid w:val="002A0233"/>
    <w:rsid w:val="002A05D1"/>
    <w:rsid w:val="002A0D3A"/>
    <w:rsid w:val="002A0F86"/>
    <w:rsid w:val="002A20AD"/>
    <w:rsid w:val="002A20E9"/>
    <w:rsid w:val="002A2954"/>
    <w:rsid w:val="002A3784"/>
    <w:rsid w:val="002A3B20"/>
    <w:rsid w:val="002A3D72"/>
    <w:rsid w:val="002A3FC3"/>
    <w:rsid w:val="002A4328"/>
    <w:rsid w:val="002A44FC"/>
    <w:rsid w:val="002A45DC"/>
    <w:rsid w:val="002A4B7B"/>
    <w:rsid w:val="002A4BC7"/>
    <w:rsid w:val="002A6D6A"/>
    <w:rsid w:val="002A702F"/>
    <w:rsid w:val="002A73C9"/>
    <w:rsid w:val="002A79A7"/>
    <w:rsid w:val="002A7D2E"/>
    <w:rsid w:val="002B098D"/>
    <w:rsid w:val="002B0D78"/>
    <w:rsid w:val="002B0F37"/>
    <w:rsid w:val="002B11A7"/>
    <w:rsid w:val="002B2232"/>
    <w:rsid w:val="002B2288"/>
    <w:rsid w:val="002B245B"/>
    <w:rsid w:val="002B2C4D"/>
    <w:rsid w:val="002B3F73"/>
    <w:rsid w:val="002B4086"/>
    <w:rsid w:val="002B40A6"/>
    <w:rsid w:val="002B433D"/>
    <w:rsid w:val="002B47F8"/>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556"/>
    <w:rsid w:val="002C555F"/>
    <w:rsid w:val="002C5693"/>
    <w:rsid w:val="002C5751"/>
    <w:rsid w:val="002C58D6"/>
    <w:rsid w:val="002C63E0"/>
    <w:rsid w:val="002C6838"/>
    <w:rsid w:val="002C6A3E"/>
    <w:rsid w:val="002C6E89"/>
    <w:rsid w:val="002C7235"/>
    <w:rsid w:val="002C738F"/>
    <w:rsid w:val="002C7453"/>
    <w:rsid w:val="002C74E7"/>
    <w:rsid w:val="002C79E7"/>
    <w:rsid w:val="002D0F18"/>
    <w:rsid w:val="002D1654"/>
    <w:rsid w:val="002D1744"/>
    <w:rsid w:val="002D30CA"/>
    <w:rsid w:val="002D3620"/>
    <w:rsid w:val="002D3B52"/>
    <w:rsid w:val="002D3EE2"/>
    <w:rsid w:val="002D4AEF"/>
    <w:rsid w:val="002D4D0F"/>
    <w:rsid w:val="002D4FE0"/>
    <w:rsid w:val="002D545E"/>
    <w:rsid w:val="002D5CDB"/>
    <w:rsid w:val="002D6063"/>
    <w:rsid w:val="002D6162"/>
    <w:rsid w:val="002D6EAC"/>
    <w:rsid w:val="002D6F96"/>
    <w:rsid w:val="002D7B2E"/>
    <w:rsid w:val="002E01FB"/>
    <w:rsid w:val="002E04BB"/>
    <w:rsid w:val="002E0A7F"/>
    <w:rsid w:val="002E10FC"/>
    <w:rsid w:val="002E11A3"/>
    <w:rsid w:val="002E1202"/>
    <w:rsid w:val="002E13BF"/>
    <w:rsid w:val="002E152D"/>
    <w:rsid w:val="002E1B2F"/>
    <w:rsid w:val="002E1DE3"/>
    <w:rsid w:val="002E2032"/>
    <w:rsid w:val="002E218C"/>
    <w:rsid w:val="002E251B"/>
    <w:rsid w:val="002E3674"/>
    <w:rsid w:val="002E39E8"/>
    <w:rsid w:val="002E40F2"/>
    <w:rsid w:val="002E4B29"/>
    <w:rsid w:val="002E4CC1"/>
    <w:rsid w:val="002E5850"/>
    <w:rsid w:val="002E5C60"/>
    <w:rsid w:val="002E5F57"/>
    <w:rsid w:val="002E5F60"/>
    <w:rsid w:val="002E6F83"/>
    <w:rsid w:val="002E72C4"/>
    <w:rsid w:val="002F029A"/>
    <w:rsid w:val="002F084B"/>
    <w:rsid w:val="002F08F4"/>
    <w:rsid w:val="002F11B5"/>
    <w:rsid w:val="002F191E"/>
    <w:rsid w:val="002F1E32"/>
    <w:rsid w:val="002F1F28"/>
    <w:rsid w:val="002F2536"/>
    <w:rsid w:val="002F2C18"/>
    <w:rsid w:val="002F2D37"/>
    <w:rsid w:val="002F2F54"/>
    <w:rsid w:val="002F30A8"/>
    <w:rsid w:val="002F458A"/>
    <w:rsid w:val="002F4A5C"/>
    <w:rsid w:val="002F4A73"/>
    <w:rsid w:val="002F4B4A"/>
    <w:rsid w:val="002F4CC3"/>
    <w:rsid w:val="002F5A94"/>
    <w:rsid w:val="002F600F"/>
    <w:rsid w:val="002F6762"/>
    <w:rsid w:val="002F6BF8"/>
    <w:rsid w:val="002F6CEF"/>
    <w:rsid w:val="002F758C"/>
    <w:rsid w:val="002F7650"/>
    <w:rsid w:val="002F7D36"/>
    <w:rsid w:val="002F7FE0"/>
    <w:rsid w:val="00300301"/>
    <w:rsid w:val="003004ED"/>
    <w:rsid w:val="0030065B"/>
    <w:rsid w:val="00300CB6"/>
    <w:rsid w:val="00301A96"/>
    <w:rsid w:val="00301AD2"/>
    <w:rsid w:val="003022B1"/>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E7B"/>
    <w:rsid w:val="00310EAE"/>
    <w:rsid w:val="0031104C"/>
    <w:rsid w:val="00311780"/>
    <w:rsid w:val="003121AF"/>
    <w:rsid w:val="00312CEF"/>
    <w:rsid w:val="00312DC0"/>
    <w:rsid w:val="003130FA"/>
    <w:rsid w:val="00313137"/>
    <w:rsid w:val="00313607"/>
    <w:rsid w:val="00313750"/>
    <w:rsid w:val="00313F60"/>
    <w:rsid w:val="003144C5"/>
    <w:rsid w:val="0031496A"/>
    <w:rsid w:val="003151D0"/>
    <w:rsid w:val="0031558A"/>
    <w:rsid w:val="00315952"/>
    <w:rsid w:val="00315BEF"/>
    <w:rsid w:val="00315E45"/>
    <w:rsid w:val="00315EDF"/>
    <w:rsid w:val="0031615D"/>
    <w:rsid w:val="0031629A"/>
    <w:rsid w:val="00317797"/>
    <w:rsid w:val="00317D6E"/>
    <w:rsid w:val="00317EA9"/>
    <w:rsid w:val="00320418"/>
    <w:rsid w:val="00321F9B"/>
    <w:rsid w:val="0032201A"/>
    <w:rsid w:val="00323212"/>
    <w:rsid w:val="003238D5"/>
    <w:rsid w:val="00324D66"/>
    <w:rsid w:val="00325416"/>
    <w:rsid w:val="00325597"/>
    <w:rsid w:val="00325679"/>
    <w:rsid w:val="003258C1"/>
    <w:rsid w:val="003266AC"/>
    <w:rsid w:val="00326FB5"/>
    <w:rsid w:val="0032714A"/>
    <w:rsid w:val="00327875"/>
    <w:rsid w:val="00327C79"/>
    <w:rsid w:val="00327D6D"/>
    <w:rsid w:val="003302BB"/>
    <w:rsid w:val="003302C8"/>
    <w:rsid w:val="00330397"/>
    <w:rsid w:val="003304F5"/>
    <w:rsid w:val="0033060D"/>
    <w:rsid w:val="00330BB9"/>
    <w:rsid w:val="0033177D"/>
    <w:rsid w:val="00331A9A"/>
    <w:rsid w:val="00331F18"/>
    <w:rsid w:val="0033292E"/>
    <w:rsid w:val="00332D01"/>
    <w:rsid w:val="00332E68"/>
    <w:rsid w:val="00332EED"/>
    <w:rsid w:val="0033373A"/>
    <w:rsid w:val="0033386F"/>
    <w:rsid w:val="00333E9A"/>
    <w:rsid w:val="003344C6"/>
    <w:rsid w:val="00334889"/>
    <w:rsid w:val="00334D57"/>
    <w:rsid w:val="0033503F"/>
    <w:rsid w:val="0033559B"/>
    <w:rsid w:val="003356F7"/>
    <w:rsid w:val="00335BEF"/>
    <w:rsid w:val="00335D05"/>
    <w:rsid w:val="00335E44"/>
    <w:rsid w:val="0033663A"/>
    <w:rsid w:val="00336F3A"/>
    <w:rsid w:val="003403B4"/>
    <w:rsid w:val="00340525"/>
    <w:rsid w:val="00341406"/>
    <w:rsid w:val="00341477"/>
    <w:rsid w:val="0034157D"/>
    <w:rsid w:val="00341597"/>
    <w:rsid w:val="003418D5"/>
    <w:rsid w:val="00342626"/>
    <w:rsid w:val="0034264C"/>
    <w:rsid w:val="00342A08"/>
    <w:rsid w:val="00342B53"/>
    <w:rsid w:val="0034324D"/>
    <w:rsid w:val="003437DF"/>
    <w:rsid w:val="00343B9D"/>
    <w:rsid w:val="00343C4B"/>
    <w:rsid w:val="00343DB2"/>
    <w:rsid w:val="00344627"/>
    <w:rsid w:val="00346E3A"/>
    <w:rsid w:val="003470D7"/>
    <w:rsid w:val="003473D8"/>
    <w:rsid w:val="00347421"/>
    <w:rsid w:val="0034770C"/>
    <w:rsid w:val="00350250"/>
    <w:rsid w:val="003505EE"/>
    <w:rsid w:val="00350623"/>
    <w:rsid w:val="00350BE5"/>
    <w:rsid w:val="003516AC"/>
    <w:rsid w:val="00353B25"/>
    <w:rsid w:val="003540A8"/>
    <w:rsid w:val="003541EB"/>
    <w:rsid w:val="003551F7"/>
    <w:rsid w:val="0035584E"/>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3AD1"/>
    <w:rsid w:val="003648FE"/>
    <w:rsid w:val="003649B2"/>
    <w:rsid w:val="003651C7"/>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3FD"/>
    <w:rsid w:val="0037190A"/>
    <w:rsid w:val="00372418"/>
    <w:rsid w:val="00372911"/>
    <w:rsid w:val="00372E51"/>
    <w:rsid w:val="0037335A"/>
    <w:rsid w:val="003739C3"/>
    <w:rsid w:val="00373A84"/>
    <w:rsid w:val="00373BB7"/>
    <w:rsid w:val="00375665"/>
    <w:rsid w:val="003759D1"/>
    <w:rsid w:val="00375A67"/>
    <w:rsid w:val="00376616"/>
    <w:rsid w:val="0037719F"/>
    <w:rsid w:val="003778B0"/>
    <w:rsid w:val="003804C3"/>
    <w:rsid w:val="0038154A"/>
    <w:rsid w:val="00381ACD"/>
    <w:rsid w:val="0038249A"/>
    <w:rsid w:val="00382BAA"/>
    <w:rsid w:val="00383384"/>
    <w:rsid w:val="0038382B"/>
    <w:rsid w:val="00383B41"/>
    <w:rsid w:val="00383DF1"/>
    <w:rsid w:val="00383E0D"/>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521"/>
    <w:rsid w:val="00386D2D"/>
    <w:rsid w:val="00387440"/>
    <w:rsid w:val="00387648"/>
    <w:rsid w:val="00387BC7"/>
    <w:rsid w:val="0039013D"/>
    <w:rsid w:val="00390550"/>
    <w:rsid w:val="00390FC8"/>
    <w:rsid w:val="003913D3"/>
    <w:rsid w:val="00391C26"/>
    <w:rsid w:val="00391D2D"/>
    <w:rsid w:val="003926E0"/>
    <w:rsid w:val="003928FE"/>
    <w:rsid w:val="00392AAA"/>
    <w:rsid w:val="003935FA"/>
    <w:rsid w:val="003936E7"/>
    <w:rsid w:val="00393AC9"/>
    <w:rsid w:val="00393AF9"/>
    <w:rsid w:val="003940D4"/>
    <w:rsid w:val="00394350"/>
    <w:rsid w:val="00394377"/>
    <w:rsid w:val="0039460C"/>
    <w:rsid w:val="00394E64"/>
    <w:rsid w:val="00395042"/>
    <w:rsid w:val="00395067"/>
    <w:rsid w:val="003950CB"/>
    <w:rsid w:val="003954C7"/>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D03"/>
    <w:rsid w:val="003A3EC5"/>
    <w:rsid w:val="003A4034"/>
    <w:rsid w:val="003A418F"/>
    <w:rsid w:val="003A553B"/>
    <w:rsid w:val="003A557B"/>
    <w:rsid w:val="003A56B2"/>
    <w:rsid w:val="003A5A8B"/>
    <w:rsid w:val="003A5BAA"/>
    <w:rsid w:val="003A6A75"/>
    <w:rsid w:val="003A735B"/>
    <w:rsid w:val="003A7390"/>
    <w:rsid w:val="003A7B45"/>
    <w:rsid w:val="003A7DC9"/>
    <w:rsid w:val="003B1606"/>
    <w:rsid w:val="003B16BD"/>
    <w:rsid w:val="003B1843"/>
    <w:rsid w:val="003B1A1C"/>
    <w:rsid w:val="003B20B3"/>
    <w:rsid w:val="003B224B"/>
    <w:rsid w:val="003B2458"/>
    <w:rsid w:val="003B24F4"/>
    <w:rsid w:val="003B33C8"/>
    <w:rsid w:val="003B3A9C"/>
    <w:rsid w:val="003B43E3"/>
    <w:rsid w:val="003B47A6"/>
    <w:rsid w:val="003B4A1B"/>
    <w:rsid w:val="003B4F00"/>
    <w:rsid w:val="003B4FA1"/>
    <w:rsid w:val="003B5BA7"/>
    <w:rsid w:val="003B5C69"/>
    <w:rsid w:val="003B5E3F"/>
    <w:rsid w:val="003B69EC"/>
    <w:rsid w:val="003B7112"/>
    <w:rsid w:val="003B7255"/>
    <w:rsid w:val="003B79F6"/>
    <w:rsid w:val="003B7FB6"/>
    <w:rsid w:val="003C0053"/>
    <w:rsid w:val="003C058A"/>
    <w:rsid w:val="003C0932"/>
    <w:rsid w:val="003C09EB"/>
    <w:rsid w:val="003C11E3"/>
    <w:rsid w:val="003C135A"/>
    <w:rsid w:val="003C1D9A"/>
    <w:rsid w:val="003C1EFC"/>
    <w:rsid w:val="003C209D"/>
    <w:rsid w:val="003C25E0"/>
    <w:rsid w:val="003C38E2"/>
    <w:rsid w:val="003C3A63"/>
    <w:rsid w:val="003C4ABD"/>
    <w:rsid w:val="003C5D33"/>
    <w:rsid w:val="003C6081"/>
    <w:rsid w:val="003C651F"/>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411"/>
    <w:rsid w:val="003D5850"/>
    <w:rsid w:val="003D5AD1"/>
    <w:rsid w:val="003D659F"/>
    <w:rsid w:val="003D692D"/>
    <w:rsid w:val="003D6A1C"/>
    <w:rsid w:val="003D6F25"/>
    <w:rsid w:val="003D7145"/>
    <w:rsid w:val="003D7363"/>
    <w:rsid w:val="003E073E"/>
    <w:rsid w:val="003E0749"/>
    <w:rsid w:val="003E0782"/>
    <w:rsid w:val="003E0D95"/>
    <w:rsid w:val="003E13E2"/>
    <w:rsid w:val="003E19CB"/>
    <w:rsid w:val="003E2100"/>
    <w:rsid w:val="003E2628"/>
    <w:rsid w:val="003E2A31"/>
    <w:rsid w:val="003E2B0C"/>
    <w:rsid w:val="003E2E42"/>
    <w:rsid w:val="003E31D1"/>
    <w:rsid w:val="003E343A"/>
    <w:rsid w:val="003E37F4"/>
    <w:rsid w:val="003E38AE"/>
    <w:rsid w:val="003E3C65"/>
    <w:rsid w:val="003E3F19"/>
    <w:rsid w:val="003E4920"/>
    <w:rsid w:val="003E4CB6"/>
    <w:rsid w:val="003E4D8C"/>
    <w:rsid w:val="003E4DE8"/>
    <w:rsid w:val="003E4FFA"/>
    <w:rsid w:val="003E58E8"/>
    <w:rsid w:val="003E5D45"/>
    <w:rsid w:val="003E674C"/>
    <w:rsid w:val="003E7031"/>
    <w:rsid w:val="003E75DD"/>
    <w:rsid w:val="003E7A15"/>
    <w:rsid w:val="003E7E9E"/>
    <w:rsid w:val="003E7F71"/>
    <w:rsid w:val="003F0019"/>
    <w:rsid w:val="003F0077"/>
    <w:rsid w:val="003F03B7"/>
    <w:rsid w:val="003F076A"/>
    <w:rsid w:val="003F084B"/>
    <w:rsid w:val="003F09B9"/>
    <w:rsid w:val="003F0A90"/>
    <w:rsid w:val="003F0BD8"/>
    <w:rsid w:val="003F1911"/>
    <w:rsid w:val="003F23AD"/>
    <w:rsid w:val="003F2BEE"/>
    <w:rsid w:val="003F2C13"/>
    <w:rsid w:val="003F2D39"/>
    <w:rsid w:val="003F2F1C"/>
    <w:rsid w:val="003F30B1"/>
    <w:rsid w:val="003F39F6"/>
    <w:rsid w:val="003F3AB1"/>
    <w:rsid w:val="003F3B94"/>
    <w:rsid w:val="003F3BE3"/>
    <w:rsid w:val="003F4651"/>
    <w:rsid w:val="003F4B26"/>
    <w:rsid w:val="003F4F2F"/>
    <w:rsid w:val="003F5848"/>
    <w:rsid w:val="003F604B"/>
    <w:rsid w:val="003F62DA"/>
    <w:rsid w:val="003F6ABC"/>
    <w:rsid w:val="003F7520"/>
    <w:rsid w:val="003F7DFC"/>
    <w:rsid w:val="00400746"/>
    <w:rsid w:val="00400B8C"/>
    <w:rsid w:val="0040113A"/>
    <w:rsid w:val="00402106"/>
    <w:rsid w:val="004021E3"/>
    <w:rsid w:val="004027BE"/>
    <w:rsid w:val="00403E17"/>
    <w:rsid w:val="00403E54"/>
    <w:rsid w:val="00403F22"/>
    <w:rsid w:val="00403F38"/>
    <w:rsid w:val="004045A8"/>
    <w:rsid w:val="00404F35"/>
    <w:rsid w:val="0040506C"/>
    <w:rsid w:val="004053AB"/>
    <w:rsid w:val="004056FF"/>
    <w:rsid w:val="004057CB"/>
    <w:rsid w:val="00405A14"/>
    <w:rsid w:val="004062D8"/>
    <w:rsid w:val="004064AB"/>
    <w:rsid w:val="004067C7"/>
    <w:rsid w:val="00406F14"/>
    <w:rsid w:val="00407162"/>
    <w:rsid w:val="00407298"/>
    <w:rsid w:val="004077BC"/>
    <w:rsid w:val="00407878"/>
    <w:rsid w:val="00410679"/>
    <w:rsid w:val="00410846"/>
    <w:rsid w:val="004115A8"/>
    <w:rsid w:val="00411C95"/>
    <w:rsid w:val="0041321A"/>
    <w:rsid w:val="0041350E"/>
    <w:rsid w:val="00413570"/>
    <w:rsid w:val="004137BA"/>
    <w:rsid w:val="00413960"/>
    <w:rsid w:val="00413AF8"/>
    <w:rsid w:val="00413E2A"/>
    <w:rsid w:val="00413E98"/>
    <w:rsid w:val="00413FAF"/>
    <w:rsid w:val="004140E0"/>
    <w:rsid w:val="0041428E"/>
    <w:rsid w:val="0041432D"/>
    <w:rsid w:val="0041444A"/>
    <w:rsid w:val="00414A50"/>
    <w:rsid w:val="00415BC0"/>
    <w:rsid w:val="00416469"/>
    <w:rsid w:val="004164B0"/>
    <w:rsid w:val="00416532"/>
    <w:rsid w:val="00416C18"/>
    <w:rsid w:val="00416CA0"/>
    <w:rsid w:val="004170EB"/>
    <w:rsid w:val="004172E3"/>
    <w:rsid w:val="00417D30"/>
    <w:rsid w:val="0042054A"/>
    <w:rsid w:val="0042075A"/>
    <w:rsid w:val="0042095F"/>
    <w:rsid w:val="00420BD6"/>
    <w:rsid w:val="00420C40"/>
    <w:rsid w:val="0042103E"/>
    <w:rsid w:val="00421573"/>
    <w:rsid w:val="00421CF8"/>
    <w:rsid w:val="00422276"/>
    <w:rsid w:val="004222CC"/>
    <w:rsid w:val="004232C1"/>
    <w:rsid w:val="00423868"/>
    <w:rsid w:val="00423F71"/>
    <w:rsid w:val="004247CC"/>
    <w:rsid w:val="00424F1D"/>
    <w:rsid w:val="00425485"/>
    <w:rsid w:val="00425FEC"/>
    <w:rsid w:val="004261E6"/>
    <w:rsid w:val="0042692D"/>
    <w:rsid w:val="00427845"/>
    <w:rsid w:val="00427CFD"/>
    <w:rsid w:val="00427DDB"/>
    <w:rsid w:val="00427DF4"/>
    <w:rsid w:val="00430C5B"/>
    <w:rsid w:val="00430CA4"/>
    <w:rsid w:val="004311AD"/>
    <w:rsid w:val="0043128F"/>
    <w:rsid w:val="00431974"/>
    <w:rsid w:val="00432041"/>
    <w:rsid w:val="004327BF"/>
    <w:rsid w:val="004329DA"/>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4F62"/>
    <w:rsid w:val="00444FEB"/>
    <w:rsid w:val="00445CA0"/>
    <w:rsid w:val="004464BF"/>
    <w:rsid w:val="00446EB1"/>
    <w:rsid w:val="00446F9E"/>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7450"/>
    <w:rsid w:val="00457733"/>
    <w:rsid w:val="0045788E"/>
    <w:rsid w:val="00457BD6"/>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578"/>
    <w:rsid w:val="004649FC"/>
    <w:rsid w:val="00464B59"/>
    <w:rsid w:val="00465301"/>
    <w:rsid w:val="00466435"/>
    <w:rsid w:val="00466579"/>
    <w:rsid w:val="00467F2A"/>
    <w:rsid w:val="0047082C"/>
    <w:rsid w:val="00470D17"/>
    <w:rsid w:val="00471271"/>
    <w:rsid w:val="004717D7"/>
    <w:rsid w:val="00471B6E"/>
    <w:rsid w:val="0047201B"/>
    <w:rsid w:val="004722AD"/>
    <w:rsid w:val="0047292F"/>
    <w:rsid w:val="00473AA3"/>
    <w:rsid w:val="00473E49"/>
    <w:rsid w:val="004746D8"/>
    <w:rsid w:val="004748C8"/>
    <w:rsid w:val="00474910"/>
    <w:rsid w:val="00474BC6"/>
    <w:rsid w:val="00474C9D"/>
    <w:rsid w:val="00474F4A"/>
    <w:rsid w:val="00475032"/>
    <w:rsid w:val="00475935"/>
    <w:rsid w:val="004761D2"/>
    <w:rsid w:val="0047680C"/>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F8F"/>
    <w:rsid w:val="0048532A"/>
    <w:rsid w:val="004853F5"/>
    <w:rsid w:val="00485482"/>
    <w:rsid w:val="00485896"/>
    <w:rsid w:val="00486210"/>
    <w:rsid w:val="004869CA"/>
    <w:rsid w:val="00487155"/>
    <w:rsid w:val="004873BE"/>
    <w:rsid w:val="0048770D"/>
    <w:rsid w:val="004878A2"/>
    <w:rsid w:val="004900AB"/>
    <w:rsid w:val="00490C85"/>
    <w:rsid w:val="00491167"/>
    <w:rsid w:val="00491D9A"/>
    <w:rsid w:val="00492316"/>
    <w:rsid w:val="004927CA"/>
    <w:rsid w:val="00492AF1"/>
    <w:rsid w:val="00492CC4"/>
    <w:rsid w:val="00492D6E"/>
    <w:rsid w:val="00492F27"/>
    <w:rsid w:val="0049389D"/>
    <w:rsid w:val="00494330"/>
    <w:rsid w:val="0049500D"/>
    <w:rsid w:val="00495155"/>
    <w:rsid w:val="004951AB"/>
    <w:rsid w:val="00495396"/>
    <w:rsid w:val="0049559E"/>
    <w:rsid w:val="004959CC"/>
    <w:rsid w:val="0049630F"/>
    <w:rsid w:val="00496946"/>
    <w:rsid w:val="00496A96"/>
    <w:rsid w:val="004975CD"/>
    <w:rsid w:val="00497CC3"/>
    <w:rsid w:val="004A02C8"/>
    <w:rsid w:val="004A08AA"/>
    <w:rsid w:val="004A093E"/>
    <w:rsid w:val="004A09E1"/>
    <w:rsid w:val="004A0A56"/>
    <w:rsid w:val="004A0A5B"/>
    <w:rsid w:val="004A0CAB"/>
    <w:rsid w:val="004A0F32"/>
    <w:rsid w:val="004A13A8"/>
    <w:rsid w:val="004A151E"/>
    <w:rsid w:val="004A1FE1"/>
    <w:rsid w:val="004A2967"/>
    <w:rsid w:val="004A29D1"/>
    <w:rsid w:val="004A2A45"/>
    <w:rsid w:val="004A3050"/>
    <w:rsid w:val="004A3185"/>
    <w:rsid w:val="004A40BF"/>
    <w:rsid w:val="004A4312"/>
    <w:rsid w:val="004A4FB8"/>
    <w:rsid w:val="004A5751"/>
    <w:rsid w:val="004A60A9"/>
    <w:rsid w:val="004A6101"/>
    <w:rsid w:val="004A61AE"/>
    <w:rsid w:val="004A685A"/>
    <w:rsid w:val="004A6E28"/>
    <w:rsid w:val="004A6EE2"/>
    <w:rsid w:val="004A78E7"/>
    <w:rsid w:val="004A7D3D"/>
    <w:rsid w:val="004A7DDB"/>
    <w:rsid w:val="004A7E25"/>
    <w:rsid w:val="004B03D7"/>
    <w:rsid w:val="004B0A9A"/>
    <w:rsid w:val="004B1614"/>
    <w:rsid w:val="004B1E6F"/>
    <w:rsid w:val="004B2359"/>
    <w:rsid w:val="004B2530"/>
    <w:rsid w:val="004B27E7"/>
    <w:rsid w:val="004B2AF9"/>
    <w:rsid w:val="004B2B88"/>
    <w:rsid w:val="004B31D0"/>
    <w:rsid w:val="004B31DD"/>
    <w:rsid w:val="004B32A8"/>
    <w:rsid w:val="004B3611"/>
    <w:rsid w:val="004B37D6"/>
    <w:rsid w:val="004B3C7A"/>
    <w:rsid w:val="004B3FF0"/>
    <w:rsid w:val="004B4102"/>
    <w:rsid w:val="004B473D"/>
    <w:rsid w:val="004B4E18"/>
    <w:rsid w:val="004B4F03"/>
    <w:rsid w:val="004B586A"/>
    <w:rsid w:val="004B59A0"/>
    <w:rsid w:val="004B5A7C"/>
    <w:rsid w:val="004B5B6D"/>
    <w:rsid w:val="004B61E6"/>
    <w:rsid w:val="004B635F"/>
    <w:rsid w:val="004B6849"/>
    <w:rsid w:val="004B684A"/>
    <w:rsid w:val="004B6BDD"/>
    <w:rsid w:val="004B7C52"/>
    <w:rsid w:val="004B7CF0"/>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C30"/>
    <w:rsid w:val="004C6D8D"/>
    <w:rsid w:val="004C6D95"/>
    <w:rsid w:val="004C6F20"/>
    <w:rsid w:val="004C6FE1"/>
    <w:rsid w:val="004C79F8"/>
    <w:rsid w:val="004C7C23"/>
    <w:rsid w:val="004D015E"/>
    <w:rsid w:val="004D0265"/>
    <w:rsid w:val="004D05B4"/>
    <w:rsid w:val="004D15B5"/>
    <w:rsid w:val="004D1E80"/>
    <w:rsid w:val="004D2281"/>
    <w:rsid w:val="004D2B84"/>
    <w:rsid w:val="004D2B8F"/>
    <w:rsid w:val="004D3285"/>
    <w:rsid w:val="004D346E"/>
    <w:rsid w:val="004D38BF"/>
    <w:rsid w:val="004D3A0E"/>
    <w:rsid w:val="004D464C"/>
    <w:rsid w:val="004D5376"/>
    <w:rsid w:val="004D5489"/>
    <w:rsid w:val="004D55C9"/>
    <w:rsid w:val="004D5DB7"/>
    <w:rsid w:val="004D646D"/>
    <w:rsid w:val="004D69D9"/>
    <w:rsid w:val="004D7047"/>
    <w:rsid w:val="004D7762"/>
    <w:rsid w:val="004D7770"/>
    <w:rsid w:val="004D7B06"/>
    <w:rsid w:val="004E007D"/>
    <w:rsid w:val="004E08AE"/>
    <w:rsid w:val="004E08FB"/>
    <w:rsid w:val="004E0C33"/>
    <w:rsid w:val="004E0F7F"/>
    <w:rsid w:val="004E113F"/>
    <w:rsid w:val="004E16DA"/>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528"/>
    <w:rsid w:val="004E4BAD"/>
    <w:rsid w:val="004E5A7F"/>
    <w:rsid w:val="004E5B36"/>
    <w:rsid w:val="004E6435"/>
    <w:rsid w:val="004E64C1"/>
    <w:rsid w:val="004E7418"/>
    <w:rsid w:val="004E7B75"/>
    <w:rsid w:val="004F001C"/>
    <w:rsid w:val="004F00BC"/>
    <w:rsid w:val="004F0465"/>
    <w:rsid w:val="004F04FD"/>
    <w:rsid w:val="004F0D7E"/>
    <w:rsid w:val="004F1459"/>
    <w:rsid w:val="004F1933"/>
    <w:rsid w:val="004F1AC4"/>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0EA"/>
    <w:rsid w:val="004F731C"/>
    <w:rsid w:val="004F74CE"/>
    <w:rsid w:val="004F7548"/>
    <w:rsid w:val="004F761C"/>
    <w:rsid w:val="0050088B"/>
    <w:rsid w:val="00501F77"/>
    <w:rsid w:val="00502280"/>
    <w:rsid w:val="00502682"/>
    <w:rsid w:val="00502F38"/>
    <w:rsid w:val="005032E8"/>
    <w:rsid w:val="00503B41"/>
    <w:rsid w:val="00503E18"/>
    <w:rsid w:val="00504424"/>
    <w:rsid w:val="0050484C"/>
    <w:rsid w:val="005048A7"/>
    <w:rsid w:val="0050492C"/>
    <w:rsid w:val="00504FCA"/>
    <w:rsid w:val="005051C2"/>
    <w:rsid w:val="00505DC1"/>
    <w:rsid w:val="00505E33"/>
    <w:rsid w:val="00506955"/>
    <w:rsid w:val="005072AB"/>
    <w:rsid w:val="0050747B"/>
    <w:rsid w:val="005077D4"/>
    <w:rsid w:val="00507B73"/>
    <w:rsid w:val="00507BDD"/>
    <w:rsid w:val="0051007D"/>
    <w:rsid w:val="005108C1"/>
    <w:rsid w:val="00511070"/>
    <w:rsid w:val="00511284"/>
    <w:rsid w:val="005113E0"/>
    <w:rsid w:val="00511DE0"/>
    <w:rsid w:val="00512A42"/>
    <w:rsid w:val="005131AD"/>
    <w:rsid w:val="0051336E"/>
    <w:rsid w:val="005135D5"/>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143A"/>
    <w:rsid w:val="00522462"/>
    <w:rsid w:val="00522927"/>
    <w:rsid w:val="00522D96"/>
    <w:rsid w:val="00522F52"/>
    <w:rsid w:val="005234D3"/>
    <w:rsid w:val="0052383D"/>
    <w:rsid w:val="005239F7"/>
    <w:rsid w:val="005239FF"/>
    <w:rsid w:val="00523D29"/>
    <w:rsid w:val="00523D71"/>
    <w:rsid w:val="00523FB3"/>
    <w:rsid w:val="00524A25"/>
    <w:rsid w:val="005250C1"/>
    <w:rsid w:val="00525999"/>
    <w:rsid w:val="00525A01"/>
    <w:rsid w:val="00525D05"/>
    <w:rsid w:val="00526263"/>
    <w:rsid w:val="005267D5"/>
    <w:rsid w:val="005269AD"/>
    <w:rsid w:val="00526D5B"/>
    <w:rsid w:val="005274A9"/>
    <w:rsid w:val="005275CB"/>
    <w:rsid w:val="00527757"/>
    <w:rsid w:val="00527F3F"/>
    <w:rsid w:val="00530209"/>
    <w:rsid w:val="005305B7"/>
    <w:rsid w:val="005307B9"/>
    <w:rsid w:val="005315EF"/>
    <w:rsid w:val="00531735"/>
    <w:rsid w:val="00531E10"/>
    <w:rsid w:val="00532960"/>
    <w:rsid w:val="0053345F"/>
    <w:rsid w:val="005337B9"/>
    <w:rsid w:val="0053398C"/>
    <w:rsid w:val="005339EB"/>
    <w:rsid w:val="00533A64"/>
    <w:rsid w:val="005341A4"/>
    <w:rsid w:val="005349A6"/>
    <w:rsid w:val="00534BD1"/>
    <w:rsid w:val="005356DB"/>
    <w:rsid w:val="00537190"/>
    <w:rsid w:val="005371B2"/>
    <w:rsid w:val="005376D5"/>
    <w:rsid w:val="00537F88"/>
    <w:rsid w:val="00540648"/>
    <w:rsid w:val="005408D4"/>
    <w:rsid w:val="00541BA2"/>
    <w:rsid w:val="00541D1E"/>
    <w:rsid w:val="0054228E"/>
    <w:rsid w:val="0054242F"/>
    <w:rsid w:val="0054245D"/>
    <w:rsid w:val="0054322A"/>
    <w:rsid w:val="0054324A"/>
    <w:rsid w:val="00543354"/>
    <w:rsid w:val="00543593"/>
    <w:rsid w:val="00543932"/>
    <w:rsid w:val="00543CE6"/>
    <w:rsid w:val="00544F1D"/>
    <w:rsid w:val="00545B04"/>
    <w:rsid w:val="00545CBC"/>
    <w:rsid w:val="00545D62"/>
    <w:rsid w:val="00545F0C"/>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223A"/>
    <w:rsid w:val="00572CF3"/>
    <w:rsid w:val="0057332E"/>
    <w:rsid w:val="00573399"/>
    <w:rsid w:val="00573496"/>
    <w:rsid w:val="00574445"/>
    <w:rsid w:val="005748AC"/>
    <w:rsid w:val="00574D57"/>
    <w:rsid w:val="00574F20"/>
    <w:rsid w:val="0057554F"/>
    <w:rsid w:val="00576341"/>
    <w:rsid w:val="00576504"/>
    <w:rsid w:val="0057674B"/>
    <w:rsid w:val="00576C7A"/>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38F7"/>
    <w:rsid w:val="00584784"/>
    <w:rsid w:val="005851C4"/>
    <w:rsid w:val="005853AB"/>
    <w:rsid w:val="00585E49"/>
    <w:rsid w:val="00585FCF"/>
    <w:rsid w:val="005862A3"/>
    <w:rsid w:val="005868AD"/>
    <w:rsid w:val="00586F75"/>
    <w:rsid w:val="0059057E"/>
    <w:rsid w:val="00591075"/>
    <w:rsid w:val="0059136F"/>
    <w:rsid w:val="0059196B"/>
    <w:rsid w:val="00591D74"/>
    <w:rsid w:val="00592521"/>
    <w:rsid w:val="00592D34"/>
    <w:rsid w:val="00593AC8"/>
    <w:rsid w:val="00593CA2"/>
    <w:rsid w:val="00593CCA"/>
    <w:rsid w:val="00594025"/>
    <w:rsid w:val="005949BA"/>
    <w:rsid w:val="00594C30"/>
    <w:rsid w:val="00595167"/>
    <w:rsid w:val="0059549C"/>
    <w:rsid w:val="00595748"/>
    <w:rsid w:val="00595813"/>
    <w:rsid w:val="00595ABA"/>
    <w:rsid w:val="005965B5"/>
    <w:rsid w:val="00596F22"/>
    <w:rsid w:val="00597214"/>
    <w:rsid w:val="005977A8"/>
    <w:rsid w:val="00597922"/>
    <w:rsid w:val="005A11AC"/>
    <w:rsid w:val="005A1755"/>
    <w:rsid w:val="005A1F99"/>
    <w:rsid w:val="005A2B9D"/>
    <w:rsid w:val="005A2C03"/>
    <w:rsid w:val="005A2E5A"/>
    <w:rsid w:val="005A3498"/>
    <w:rsid w:val="005A39BD"/>
    <w:rsid w:val="005A3C1A"/>
    <w:rsid w:val="005A3F2E"/>
    <w:rsid w:val="005A4779"/>
    <w:rsid w:val="005A47FF"/>
    <w:rsid w:val="005A4E92"/>
    <w:rsid w:val="005A5064"/>
    <w:rsid w:val="005A506C"/>
    <w:rsid w:val="005A572F"/>
    <w:rsid w:val="005A66EF"/>
    <w:rsid w:val="005A67DD"/>
    <w:rsid w:val="005A7A9F"/>
    <w:rsid w:val="005A7B7D"/>
    <w:rsid w:val="005A7C14"/>
    <w:rsid w:val="005B0877"/>
    <w:rsid w:val="005B0FA7"/>
    <w:rsid w:val="005B113D"/>
    <w:rsid w:val="005B11DE"/>
    <w:rsid w:val="005B1723"/>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271"/>
    <w:rsid w:val="005C69A7"/>
    <w:rsid w:val="005C6DFC"/>
    <w:rsid w:val="005C70B3"/>
    <w:rsid w:val="005C716F"/>
    <w:rsid w:val="005C73C2"/>
    <w:rsid w:val="005C787F"/>
    <w:rsid w:val="005C7B55"/>
    <w:rsid w:val="005D072C"/>
    <w:rsid w:val="005D0F4E"/>
    <w:rsid w:val="005D1037"/>
    <w:rsid w:val="005D186E"/>
    <w:rsid w:val="005D213B"/>
    <w:rsid w:val="005D25C8"/>
    <w:rsid w:val="005D28CA"/>
    <w:rsid w:val="005D30BA"/>
    <w:rsid w:val="005D318D"/>
    <w:rsid w:val="005D3ACC"/>
    <w:rsid w:val="005D3B87"/>
    <w:rsid w:val="005D4C41"/>
    <w:rsid w:val="005D4D02"/>
    <w:rsid w:val="005D4F2F"/>
    <w:rsid w:val="005D5043"/>
    <w:rsid w:val="005D54C3"/>
    <w:rsid w:val="005D5747"/>
    <w:rsid w:val="005D5CF2"/>
    <w:rsid w:val="005D6F5F"/>
    <w:rsid w:val="005D76A2"/>
    <w:rsid w:val="005D79D8"/>
    <w:rsid w:val="005D7D77"/>
    <w:rsid w:val="005E018E"/>
    <w:rsid w:val="005E0968"/>
    <w:rsid w:val="005E0A36"/>
    <w:rsid w:val="005E0B17"/>
    <w:rsid w:val="005E1508"/>
    <w:rsid w:val="005E1D60"/>
    <w:rsid w:val="005E276F"/>
    <w:rsid w:val="005E292E"/>
    <w:rsid w:val="005E2DD9"/>
    <w:rsid w:val="005E3159"/>
    <w:rsid w:val="005E3474"/>
    <w:rsid w:val="005E3DF9"/>
    <w:rsid w:val="005E3EFC"/>
    <w:rsid w:val="005E42AC"/>
    <w:rsid w:val="005E56B6"/>
    <w:rsid w:val="005E5C2E"/>
    <w:rsid w:val="005E5D5C"/>
    <w:rsid w:val="005E632C"/>
    <w:rsid w:val="005E6364"/>
    <w:rsid w:val="005E6FE8"/>
    <w:rsid w:val="005E7136"/>
    <w:rsid w:val="005F0216"/>
    <w:rsid w:val="005F0709"/>
    <w:rsid w:val="005F0F70"/>
    <w:rsid w:val="005F10E1"/>
    <w:rsid w:val="005F134E"/>
    <w:rsid w:val="005F1B0F"/>
    <w:rsid w:val="005F1E11"/>
    <w:rsid w:val="005F1E1F"/>
    <w:rsid w:val="005F228D"/>
    <w:rsid w:val="005F2589"/>
    <w:rsid w:val="005F2A77"/>
    <w:rsid w:val="005F2E73"/>
    <w:rsid w:val="005F3A72"/>
    <w:rsid w:val="005F41AD"/>
    <w:rsid w:val="005F4DF6"/>
    <w:rsid w:val="005F5234"/>
    <w:rsid w:val="005F5AB5"/>
    <w:rsid w:val="005F5B6F"/>
    <w:rsid w:val="005F7443"/>
    <w:rsid w:val="005F7539"/>
    <w:rsid w:val="005F754C"/>
    <w:rsid w:val="005F799A"/>
    <w:rsid w:val="005F7D35"/>
    <w:rsid w:val="006003F7"/>
    <w:rsid w:val="0060074A"/>
    <w:rsid w:val="006008D8"/>
    <w:rsid w:val="00600D1D"/>
    <w:rsid w:val="00600D7D"/>
    <w:rsid w:val="006014A7"/>
    <w:rsid w:val="00601563"/>
    <w:rsid w:val="00602033"/>
    <w:rsid w:val="006023CA"/>
    <w:rsid w:val="00602682"/>
    <w:rsid w:val="00602AD6"/>
    <w:rsid w:val="00602FD0"/>
    <w:rsid w:val="006037DB"/>
    <w:rsid w:val="006038F6"/>
    <w:rsid w:val="00603FA5"/>
    <w:rsid w:val="00604475"/>
    <w:rsid w:val="0060495B"/>
    <w:rsid w:val="00604A8F"/>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A03"/>
    <w:rsid w:val="00610A2A"/>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F00"/>
    <w:rsid w:val="00616F67"/>
    <w:rsid w:val="0061788B"/>
    <w:rsid w:val="00617D36"/>
    <w:rsid w:val="006209FF"/>
    <w:rsid w:val="0062166C"/>
    <w:rsid w:val="00621B48"/>
    <w:rsid w:val="00623D15"/>
    <w:rsid w:val="0062572C"/>
    <w:rsid w:val="006265F1"/>
    <w:rsid w:val="00626BC8"/>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46C5"/>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2CB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D56"/>
    <w:rsid w:val="00652572"/>
    <w:rsid w:val="00652A15"/>
    <w:rsid w:val="00652B7B"/>
    <w:rsid w:val="00653051"/>
    <w:rsid w:val="00653DFD"/>
    <w:rsid w:val="00654B28"/>
    <w:rsid w:val="00654BAD"/>
    <w:rsid w:val="00654E44"/>
    <w:rsid w:val="00655695"/>
    <w:rsid w:val="006557AA"/>
    <w:rsid w:val="0065589D"/>
    <w:rsid w:val="00655EE3"/>
    <w:rsid w:val="006566AE"/>
    <w:rsid w:val="00656E0B"/>
    <w:rsid w:val="00657A1C"/>
    <w:rsid w:val="00657F48"/>
    <w:rsid w:val="006603F4"/>
    <w:rsid w:val="00660D71"/>
    <w:rsid w:val="006612F0"/>
    <w:rsid w:val="00661681"/>
    <w:rsid w:val="00661DAD"/>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313"/>
    <w:rsid w:val="00670A90"/>
    <w:rsid w:val="00670ECB"/>
    <w:rsid w:val="00670F43"/>
    <w:rsid w:val="00671089"/>
    <w:rsid w:val="0067112E"/>
    <w:rsid w:val="00671353"/>
    <w:rsid w:val="006714AD"/>
    <w:rsid w:val="00671A7C"/>
    <w:rsid w:val="0067291B"/>
    <w:rsid w:val="006729CE"/>
    <w:rsid w:val="00672D32"/>
    <w:rsid w:val="00672D63"/>
    <w:rsid w:val="00673348"/>
    <w:rsid w:val="00673554"/>
    <w:rsid w:val="0067390C"/>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BAC"/>
    <w:rsid w:val="00682FCE"/>
    <w:rsid w:val="00682FD9"/>
    <w:rsid w:val="0068348D"/>
    <w:rsid w:val="00683A28"/>
    <w:rsid w:val="00683F99"/>
    <w:rsid w:val="006840E9"/>
    <w:rsid w:val="006844CA"/>
    <w:rsid w:val="006847CA"/>
    <w:rsid w:val="006851EE"/>
    <w:rsid w:val="00685233"/>
    <w:rsid w:val="00685613"/>
    <w:rsid w:val="00685871"/>
    <w:rsid w:val="006858E4"/>
    <w:rsid w:val="00685C40"/>
    <w:rsid w:val="00685F65"/>
    <w:rsid w:val="0068638F"/>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548"/>
    <w:rsid w:val="00694731"/>
    <w:rsid w:val="006947A9"/>
    <w:rsid w:val="006948C0"/>
    <w:rsid w:val="00694902"/>
    <w:rsid w:val="00694FC0"/>
    <w:rsid w:val="00695350"/>
    <w:rsid w:val="0069621D"/>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67DF"/>
    <w:rsid w:val="006A742B"/>
    <w:rsid w:val="006A768C"/>
    <w:rsid w:val="006A76AB"/>
    <w:rsid w:val="006B0365"/>
    <w:rsid w:val="006B08FA"/>
    <w:rsid w:val="006B12A0"/>
    <w:rsid w:val="006B1C28"/>
    <w:rsid w:val="006B1D05"/>
    <w:rsid w:val="006B2186"/>
    <w:rsid w:val="006B23E8"/>
    <w:rsid w:val="006B3834"/>
    <w:rsid w:val="006B38D3"/>
    <w:rsid w:val="006B3ACE"/>
    <w:rsid w:val="006B42B8"/>
    <w:rsid w:val="006B43C3"/>
    <w:rsid w:val="006B482A"/>
    <w:rsid w:val="006B4D8E"/>
    <w:rsid w:val="006B5571"/>
    <w:rsid w:val="006B57CE"/>
    <w:rsid w:val="006B59DC"/>
    <w:rsid w:val="006B6535"/>
    <w:rsid w:val="006B65D8"/>
    <w:rsid w:val="006B71B5"/>
    <w:rsid w:val="006B754B"/>
    <w:rsid w:val="006B76C1"/>
    <w:rsid w:val="006B77B0"/>
    <w:rsid w:val="006B794C"/>
    <w:rsid w:val="006B7A40"/>
    <w:rsid w:val="006B7E9F"/>
    <w:rsid w:val="006B7F88"/>
    <w:rsid w:val="006B7FF4"/>
    <w:rsid w:val="006C0130"/>
    <w:rsid w:val="006C0D78"/>
    <w:rsid w:val="006C0FA0"/>
    <w:rsid w:val="006C1970"/>
    <w:rsid w:val="006C23C5"/>
    <w:rsid w:val="006C248F"/>
    <w:rsid w:val="006C2639"/>
    <w:rsid w:val="006C351F"/>
    <w:rsid w:val="006C368E"/>
    <w:rsid w:val="006C374A"/>
    <w:rsid w:val="006C3B8E"/>
    <w:rsid w:val="006C44D3"/>
    <w:rsid w:val="006C4D9A"/>
    <w:rsid w:val="006C51E6"/>
    <w:rsid w:val="006C56AF"/>
    <w:rsid w:val="006C5996"/>
    <w:rsid w:val="006C5D97"/>
    <w:rsid w:val="006C6469"/>
    <w:rsid w:val="006C6828"/>
    <w:rsid w:val="006C6ACA"/>
    <w:rsid w:val="006C777D"/>
    <w:rsid w:val="006C7A3A"/>
    <w:rsid w:val="006D025A"/>
    <w:rsid w:val="006D13E6"/>
    <w:rsid w:val="006D1F07"/>
    <w:rsid w:val="006D2190"/>
    <w:rsid w:val="006D29A3"/>
    <w:rsid w:val="006D2B69"/>
    <w:rsid w:val="006D2E47"/>
    <w:rsid w:val="006D3111"/>
    <w:rsid w:val="006D33CC"/>
    <w:rsid w:val="006D3B2F"/>
    <w:rsid w:val="006D3D4B"/>
    <w:rsid w:val="006D4B0E"/>
    <w:rsid w:val="006D5004"/>
    <w:rsid w:val="006D5D2A"/>
    <w:rsid w:val="006D6F95"/>
    <w:rsid w:val="006D713C"/>
    <w:rsid w:val="006D7B28"/>
    <w:rsid w:val="006E0F59"/>
    <w:rsid w:val="006E167A"/>
    <w:rsid w:val="006E170D"/>
    <w:rsid w:val="006E1D11"/>
    <w:rsid w:val="006E2124"/>
    <w:rsid w:val="006E21F6"/>
    <w:rsid w:val="006E2432"/>
    <w:rsid w:val="006E2457"/>
    <w:rsid w:val="006E2E8B"/>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615"/>
    <w:rsid w:val="006F0E64"/>
    <w:rsid w:val="006F0FB8"/>
    <w:rsid w:val="006F12E8"/>
    <w:rsid w:val="006F1B46"/>
    <w:rsid w:val="006F1E7B"/>
    <w:rsid w:val="006F1EF3"/>
    <w:rsid w:val="006F2D6C"/>
    <w:rsid w:val="006F2E9A"/>
    <w:rsid w:val="006F2EF0"/>
    <w:rsid w:val="006F3A24"/>
    <w:rsid w:val="006F4179"/>
    <w:rsid w:val="006F59BC"/>
    <w:rsid w:val="006F6040"/>
    <w:rsid w:val="006F689F"/>
    <w:rsid w:val="006F6933"/>
    <w:rsid w:val="006F7838"/>
    <w:rsid w:val="006F7BE0"/>
    <w:rsid w:val="006F7C99"/>
    <w:rsid w:val="006F7F27"/>
    <w:rsid w:val="00700125"/>
    <w:rsid w:val="007008F2"/>
    <w:rsid w:val="00700D93"/>
    <w:rsid w:val="00701653"/>
    <w:rsid w:val="007026D1"/>
    <w:rsid w:val="00702EBB"/>
    <w:rsid w:val="007031BC"/>
    <w:rsid w:val="007036F2"/>
    <w:rsid w:val="00703855"/>
    <w:rsid w:val="007043B2"/>
    <w:rsid w:val="00704895"/>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3E33"/>
    <w:rsid w:val="0071415E"/>
    <w:rsid w:val="007142EA"/>
    <w:rsid w:val="007143E3"/>
    <w:rsid w:val="007148A8"/>
    <w:rsid w:val="00714B7D"/>
    <w:rsid w:val="0071581E"/>
    <w:rsid w:val="00715895"/>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35A1"/>
    <w:rsid w:val="00723B3E"/>
    <w:rsid w:val="00724284"/>
    <w:rsid w:val="00724452"/>
    <w:rsid w:val="007246D8"/>
    <w:rsid w:val="00724B4B"/>
    <w:rsid w:val="007250A5"/>
    <w:rsid w:val="0072516F"/>
    <w:rsid w:val="007251FD"/>
    <w:rsid w:val="00725C42"/>
    <w:rsid w:val="00726199"/>
    <w:rsid w:val="007262AC"/>
    <w:rsid w:val="007264BB"/>
    <w:rsid w:val="007265AF"/>
    <w:rsid w:val="007266E5"/>
    <w:rsid w:val="0072687F"/>
    <w:rsid w:val="00726B8E"/>
    <w:rsid w:val="00726E8E"/>
    <w:rsid w:val="00727018"/>
    <w:rsid w:val="00727307"/>
    <w:rsid w:val="00727BA9"/>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1439"/>
    <w:rsid w:val="007419B8"/>
    <w:rsid w:val="00741BDB"/>
    <w:rsid w:val="00741CC4"/>
    <w:rsid w:val="00741E44"/>
    <w:rsid w:val="007420DB"/>
    <w:rsid w:val="00742191"/>
    <w:rsid w:val="00742A3B"/>
    <w:rsid w:val="00742E1B"/>
    <w:rsid w:val="007430D7"/>
    <w:rsid w:val="00743B45"/>
    <w:rsid w:val="007440A8"/>
    <w:rsid w:val="00744278"/>
    <w:rsid w:val="00744EF8"/>
    <w:rsid w:val="0074597E"/>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A"/>
    <w:rsid w:val="0075507A"/>
    <w:rsid w:val="0075546A"/>
    <w:rsid w:val="007558D2"/>
    <w:rsid w:val="007559DA"/>
    <w:rsid w:val="00755AD0"/>
    <w:rsid w:val="00755FF4"/>
    <w:rsid w:val="00756032"/>
    <w:rsid w:val="0075669F"/>
    <w:rsid w:val="007602B6"/>
    <w:rsid w:val="0076036E"/>
    <w:rsid w:val="007605C3"/>
    <w:rsid w:val="00760CD5"/>
    <w:rsid w:val="0076130D"/>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9D5"/>
    <w:rsid w:val="007669E9"/>
    <w:rsid w:val="00767068"/>
    <w:rsid w:val="007673E5"/>
    <w:rsid w:val="00770BB2"/>
    <w:rsid w:val="00770F15"/>
    <w:rsid w:val="007717D0"/>
    <w:rsid w:val="0077247B"/>
    <w:rsid w:val="007724D3"/>
    <w:rsid w:val="00772797"/>
    <w:rsid w:val="00772A33"/>
    <w:rsid w:val="00772AF0"/>
    <w:rsid w:val="007735C0"/>
    <w:rsid w:val="00773D06"/>
    <w:rsid w:val="00774574"/>
    <w:rsid w:val="00775278"/>
    <w:rsid w:val="00775840"/>
    <w:rsid w:val="007763DA"/>
    <w:rsid w:val="00776563"/>
    <w:rsid w:val="00776A24"/>
    <w:rsid w:val="00776C63"/>
    <w:rsid w:val="0077703A"/>
    <w:rsid w:val="0078023E"/>
    <w:rsid w:val="00780817"/>
    <w:rsid w:val="0078082A"/>
    <w:rsid w:val="00780DF6"/>
    <w:rsid w:val="00781376"/>
    <w:rsid w:val="0078205C"/>
    <w:rsid w:val="007825AB"/>
    <w:rsid w:val="00782A8B"/>
    <w:rsid w:val="00782B94"/>
    <w:rsid w:val="00783156"/>
    <w:rsid w:val="007833B9"/>
    <w:rsid w:val="007839D1"/>
    <w:rsid w:val="00783E74"/>
    <w:rsid w:val="00784164"/>
    <w:rsid w:val="00784495"/>
    <w:rsid w:val="00784504"/>
    <w:rsid w:val="00784C68"/>
    <w:rsid w:val="00784F2E"/>
    <w:rsid w:val="007852A9"/>
    <w:rsid w:val="00785719"/>
    <w:rsid w:val="00785945"/>
    <w:rsid w:val="00785F47"/>
    <w:rsid w:val="00786449"/>
    <w:rsid w:val="007864EF"/>
    <w:rsid w:val="0078654F"/>
    <w:rsid w:val="007865B2"/>
    <w:rsid w:val="00787062"/>
    <w:rsid w:val="0078712A"/>
    <w:rsid w:val="00790050"/>
    <w:rsid w:val="00790B0A"/>
    <w:rsid w:val="007912D5"/>
    <w:rsid w:val="0079201B"/>
    <w:rsid w:val="00792306"/>
    <w:rsid w:val="007928A7"/>
    <w:rsid w:val="00792F35"/>
    <w:rsid w:val="00793BF5"/>
    <w:rsid w:val="00793D89"/>
    <w:rsid w:val="00793D98"/>
    <w:rsid w:val="00793E28"/>
    <w:rsid w:val="0079454C"/>
    <w:rsid w:val="007947C5"/>
    <w:rsid w:val="007948E7"/>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891"/>
    <w:rsid w:val="007A4A01"/>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C2"/>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C37"/>
    <w:rsid w:val="007C6848"/>
    <w:rsid w:val="007C69E3"/>
    <w:rsid w:val="007C6E4C"/>
    <w:rsid w:val="007C7029"/>
    <w:rsid w:val="007C70D1"/>
    <w:rsid w:val="007C73C1"/>
    <w:rsid w:val="007C75D3"/>
    <w:rsid w:val="007C77A9"/>
    <w:rsid w:val="007C7926"/>
    <w:rsid w:val="007C7E98"/>
    <w:rsid w:val="007D017D"/>
    <w:rsid w:val="007D1193"/>
    <w:rsid w:val="007D1B60"/>
    <w:rsid w:val="007D1ED1"/>
    <w:rsid w:val="007D2371"/>
    <w:rsid w:val="007D28F1"/>
    <w:rsid w:val="007D3246"/>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800"/>
    <w:rsid w:val="007E2B32"/>
    <w:rsid w:val="007E2C4F"/>
    <w:rsid w:val="007E3C39"/>
    <w:rsid w:val="007E3DA2"/>
    <w:rsid w:val="007E4085"/>
    <w:rsid w:val="007E44E4"/>
    <w:rsid w:val="007E4F0C"/>
    <w:rsid w:val="007E5174"/>
    <w:rsid w:val="007E5E2E"/>
    <w:rsid w:val="007E5F51"/>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3B9A"/>
    <w:rsid w:val="007F3BA9"/>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C67"/>
    <w:rsid w:val="00804156"/>
    <w:rsid w:val="0080504D"/>
    <w:rsid w:val="0080516F"/>
    <w:rsid w:val="00805231"/>
    <w:rsid w:val="008055C1"/>
    <w:rsid w:val="00805C7E"/>
    <w:rsid w:val="00805EF9"/>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5DA9"/>
    <w:rsid w:val="00816759"/>
    <w:rsid w:val="00816DBC"/>
    <w:rsid w:val="00817307"/>
    <w:rsid w:val="00817586"/>
    <w:rsid w:val="00817830"/>
    <w:rsid w:val="008179FA"/>
    <w:rsid w:val="00817D73"/>
    <w:rsid w:val="008201B4"/>
    <w:rsid w:val="00820518"/>
    <w:rsid w:val="0082201F"/>
    <w:rsid w:val="00822198"/>
    <w:rsid w:val="00822377"/>
    <w:rsid w:val="00822AE2"/>
    <w:rsid w:val="00822D7A"/>
    <w:rsid w:val="008233C2"/>
    <w:rsid w:val="008234CD"/>
    <w:rsid w:val="00823FFD"/>
    <w:rsid w:val="0082417C"/>
    <w:rsid w:val="008243CF"/>
    <w:rsid w:val="008248D8"/>
    <w:rsid w:val="00824CD5"/>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1C81"/>
    <w:rsid w:val="00832B3F"/>
    <w:rsid w:val="00832D02"/>
    <w:rsid w:val="00832E0C"/>
    <w:rsid w:val="00833AB7"/>
    <w:rsid w:val="00833B69"/>
    <w:rsid w:val="00833D57"/>
    <w:rsid w:val="0083427C"/>
    <w:rsid w:val="008344FD"/>
    <w:rsid w:val="008345A3"/>
    <w:rsid w:val="008346E2"/>
    <w:rsid w:val="0083516A"/>
    <w:rsid w:val="0083601F"/>
    <w:rsid w:val="00836370"/>
    <w:rsid w:val="00836579"/>
    <w:rsid w:val="008365F2"/>
    <w:rsid w:val="0083669C"/>
    <w:rsid w:val="008374A5"/>
    <w:rsid w:val="00837AF2"/>
    <w:rsid w:val="00837C91"/>
    <w:rsid w:val="00837DEB"/>
    <w:rsid w:val="008400C4"/>
    <w:rsid w:val="008400F1"/>
    <w:rsid w:val="008402F2"/>
    <w:rsid w:val="00841217"/>
    <w:rsid w:val="00841948"/>
    <w:rsid w:val="008419F3"/>
    <w:rsid w:val="00841B0A"/>
    <w:rsid w:val="00841DDD"/>
    <w:rsid w:val="00841E95"/>
    <w:rsid w:val="0084229C"/>
    <w:rsid w:val="00842911"/>
    <w:rsid w:val="00842A26"/>
    <w:rsid w:val="00842B59"/>
    <w:rsid w:val="00843254"/>
    <w:rsid w:val="00843426"/>
    <w:rsid w:val="008438D4"/>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0EEC"/>
    <w:rsid w:val="00851749"/>
    <w:rsid w:val="008524A1"/>
    <w:rsid w:val="00852681"/>
    <w:rsid w:val="00852FBC"/>
    <w:rsid w:val="00853233"/>
    <w:rsid w:val="00853B84"/>
    <w:rsid w:val="00853F37"/>
    <w:rsid w:val="00854223"/>
    <w:rsid w:val="00854E6E"/>
    <w:rsid w:val="008553F6"/>
    <w:rsid w:val="00855B23"/>
    <w:rsid w:val="00855F3D"/>
    <w:rsid w:val="00856A63"/>
    <w:rsid w:val="008571ED"/>
    <w:rsid w:val="0085729E"/>
    <w:rsid w:val="00857657"/>
    <w:rsid w:val="00857B9A"/>
    <w:rsid w:val="00857BE5"/>
    <w:rsid w:val="00857F93"/>
    <w:rsid w:val="008607F7"/>
    <w:rsid w:val="00860E91"/>
    <w:rsid w:val="00860F68"/>
    <w:rsid w:val="00862022"/>
    <w:rsid w:val="00862261"/>
    <w:rsid w:val="00862E10"/>
    <w:rsid w:val="00863192"/>
    <w:rsid w:val="00863227"/>
    <w:rsid w:val="00863FCD"/>
    <w:rsid w:val="00864044"/>
    <w:rsid w:val="008640A2"/>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E1E"/>
    <w:rsid w:val="00873F0E"/>
    <w:rsid w:val="00873F76"/>
    <w:rsid w:val="008742D3"/>
    <w:rsid w:val="00874498"/>
    <w:rsid w:val="00874D79"/>
    <w:rsid w:val="0087530A"/>
    <w:rsid w:val="0087562E"/>
    <w:rsid w:val="0087611E"/>
    <w:rsid w:val="008762B2"/>
    <w:rsid w:val="00877A39"/>
    <w:rsid w:val="00877DE3"/>
    <w:rsid w:val="00880C59"/>
    <w:rsid w:val="00880DB8"/>
    <w:rsid w:val="0088132D"/>
    <w:rsid w:val="0088191C"/>
    <w:rsid w:val="00881C00"/>
    <w:rsid w:val="00883122"/>
    <w:rsid w:val="0088394C"/>
    <w:rsid w:val="00883C94"/>
    <w:rsid w:val="00884544"/>
    <w:rsid w:val="00885E6A"/>
    <w:rsid w:val="00885EB6"/>
    <w:rsid w:val="00885FFD"/>
    <w:rsid w:val="0088601F"/>
    <w:rsid w:val="008863D2"/>
    <w:rsid w:val="0088644A"/>
    <w:rsid w:val="00886564"/>
    <w:rsid w:val="00886B0C"/>
    <w:rsid w:val="00886DE0"/>
    <w:rsid w:val="008872BA"/>
    <w:rsid w:val="00887CD8"/>
    <w:rsid w:val="0089065B"/>
    <w:rsid w:val="008910A4"/>
    <w:rsid w:val="00891BD5"/>
    <w:rsid w:val="00891D1F"/>
    <w:rsid w:val="0089208D"/>
    <w:rsid w:val="00892331"/>
    <w:rsid w:val="008926AC"/>
    <w:rsid w:val="00892CCF"/>
    <w:rsid w:val="00893421"/>
    <w:rsid w:val="00894110"/>
    <w:rsid w:val="00894AF6"/>
    <w:rsid w:val="00895353"/>
    <w:rsid w:val="00895507"/>
    <w:rsid w:val="008964E4"/>
    <w:rsid w:val="00896832"/>
    <w:rsid w:val="00896BF6"/>
    <w:rsid w:val="00896E79"/>
    <w:rsid w:val="00897386"/>
    <w:rsid w:val="008973AD"/>
    <w:rsid w:val="008A01D1"/>
    <w:rsid w:val="008A042A"/>
    <w:rsid w:val="008A0690"/>
    <w:rsid w:val="008A0F16"/>
    <w:rsid w:val="008A0F6A"/>
    <w:rsid w:val="008A1A5B"/>
    <w:rsid w:val="008A20B5"/>
    <w:rsid w:val="008A21D7"/>
    <w:rsid w:val="008A26DC"/>
    <w:rsid w:val="008A2D77"/>
    <w:rsid w:val="008A31C7"/>
    <w:rsid w:val="008A33EC"/>
    <w:rsid w:val="008A37A6"/>
    <w:rsid w:val="008A44EF"/>
    <w:rsid w:val="008A465A"/>
    <w:rsid w:val="008A4BEB"/>
    <w:rsid w:val="008A5434"/>
    <w:rsid w:val="008A5615"/>
    <w:rsid w:val="008A570A"/>
    <w:rsid w:val="008A577F"/>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34BA"/>
    <w:rsid w:val="008C4412"/>
    <w:rsid w:val="008C4B77"/>
    <w:rsid w:val="008C5412"/>
    <w:rsid w:val="008C5A72"/>
    <w:rsid w:val="008C5BC3"/>
    <w:rsid w:val="008C5D66"/>
    <w:rsid w:val="008C6340"/>
    <w:rsid w:val="008C6837"/>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E0D"/>
    <w:rsid w:val="008D6665"/>
    <w:rsid w:val="008D6A95"/>
    <w:rsid w:val="008D727C"/>
    <w:rsid w:val="008E0224"/>
    <w:rsid w:val="008E0B26"/>
    <w:rsid w:val="008E0CDD"/>
    <w:rsid w:val="008E0D4C"/>
    <w:rsid w:val="008E10A0"/>
    <w:rsid w:val="008E10D7"/>
    <w:rsid w:val="008E2960"/>
    <w:rsid w:val="008E3A54"/>
    <w:rsid w:val="008E3B7D"/>
    <w:rsid w:val="008E3C9B"/>
    <w:rsid w:val="008E42F9"/>
    <w:rsid w:val="008E4827"/>
    <w:rsid w:val="008E494D"/>
    <w:rsid w:val="008E4AB0"/>
    <w:rsid w:val="008E523A"/>
    <w:rsid w:val="008E548E"/>
    <w:rsid w:val="008E5626"/>
    <w:rsid w:val="008E6319"/>
    <w:rsid w:val="008E69B4"/>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115"/>
    <w:rsid w:val="008F7588"/>
    <w:rsid w:val="008F77D0"/>
    <w:rsid w:val="008F7849"/>
    <w:rsid w:val="008F791A"/>
    <w:rsid w:val="009005FD"/>
    <w:rsid w:val="0090065E"/>
    <w:rsid w:val="00901292"/>
    <w:rsid w:val="00901680"/>
    <w:rsid w:val="009018C7"/>
    <w:rsid w:val="0090239C"/>
    <w:rsid w:val="009027E7"/>
    <w:rsid w:val="009033B0"/>
    <w:rsid w:val="0090371D"/>
    <w:rsid w:val="00903BD3"/>
    <w:rsid w:val="009045BF"/>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FB4"/>
    <w:rsid w:val="009111EB"/>
    <w:rsid w:val="0091170B"/>
    <w:rsid w:val="0091177F"/>
    <w:rsid w:val="009121A9"/>
    <w:rsid w:val="009122C2"/>
    <w:rsid w:val="00913180"/>
    <w:rsid w:val="00913463"/>
    <w:rsid w:val="009135B3"/>
    <w:rsid w:val="0091372F"/>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D55"/>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DBD"/>
    <w:rsid w:val="0092517E"/>
    <w:rsid w:val="0092565D"/>
    <w:rsid w:val="009259A4"/>
    <w:rsid w:val="009260E3"/>
    <w:rsid w:val="009264C1"/>
    <w:rsid w:val="00926567"/>
    <w:rsid w:val="00926C45"/>
    <w:rsid w:val="0092706E"/>
    <w:rsid w:val="00927179"/>
    <w:rsid w:val="009272C1"/>
    <w:rsid w:val="00927823"/>
    <w:rsid w:val="00927B31"/>
    <w:rsid w:val="00927BFE"/>
    <w:rsid w:val="00927D64"/>
    <w:rsid w:val="00927E88"/>
    <w:rsid w:val="00927FDD"/>
    <w:rsid w:val="00930017"/>
    <w:rsid w:val="0093025B"/>
    <w:rsid w:val="0093073A"/>
    <w:rsid w:val="00930B7C"/>
    <w:rsid w:val="00930E03"/>
    <w:rsid w:val="009311C4"/>
    <w:rsid w:val="0093160D"/>
    <w:rsid w:val="00931C4F"/>
    <w:rsid w:val="00931CDE"/>
    <w:rsid w:val="009322B5"/>
    <w:rsid w:val="009325F5"/>
    <w:rsid w:val="00932B29"/>
    <w:rsid w:val="00932DF7"/>
    <w:rsid w:val="00932E63"/>
    <w:rsid w:val="00934167"/>
    <w:rsid w:val="009343C3"/>
    <w:rsid w:val="009344ED"/>
    <w:rsid w:val="00934AE4"/>
    <w:rsid w:val="00935C96"/>
    <w:rsid w:val="00937238"/>
    <w:rsid w:val="00937457"/>
    <w:rsid w:val="00937710"/>
    <w:rsid w:val="0093772B"/>
    <w:rsid w:val="00937810"/>
    <w:rsid w:val="009379D0"/>
    <w:rsid w:val="00937E9F"/>
    <w:rsid w:val="0094016B"/>
    <w:rsid w:val="00940318"/>
    <w:rsid w:val="009406BF"/>
    <w:rsid w:val="009409AE"/>
    <w:rsid w:val="00940AD0"/>
    <w:rsid w:val="00940BB4"/>
    <w:rsid w:val="00940C0E"/>
    <w:rsid w:val="009418D0"/>
    <w:rsid w:val="00941CCC"/>
    <w:rsid w:val="009431C3"/>
    <w:rsid w:val="009442CF"/>
    <w:rsid w:val="009449D4"/>
    <w:rsid w:val="00944AA4"/>
    <w:rsid w:val="00944DD8"/>
    <w:rsid w:val="00945452"/>
    <w:rsid w:val="009454DC"/>
    <w:rsid w:val="00945600"/>
    <w:rsid w:val="00945631"/>
    <w:rsid w:val="00945839"/>
    <w:rsid w:val="00945F9D"/>
    <w:rsid w:val="00946655"/>
    <w:rsid w:val="00946923"/>
    <w:rsid w:val="00946A3E"/>
    <w:rsid w:val="0094771B"/>
    <w:rsid w:val="00947C2E"/>
    <w:rsid w:val="00947FB4"/>
    <w:rsid w:val="00947FD1"/>
    <w:rsid w:val="00947FDB"/>
    <w:rsid w:val="00947FEB"/>
    <w:rsid w:val="009504E9"/>
    <w:rsid w:val="00950D31"/>
    <w:rsid w:val="0095153C"/>
    <w:rsid w:val="00951637"/>
    <w:rsid w:val="009518EF"/>
    <w:rsid w:val="0095203C"/>
    <w:rsid w:val="00952898"/>
    <w:rsid w:val="00952BE2"/>
    <w:rsid w:val="00954631"/>
    <w:rsid w:val="0095589D"/>
    <w:rsid w:val="00955B69"/>
    <w:rsid w:val="00955EDC"/>
    <w:rsid w:val="00956032"/>
    <w:rsid w:val="00956826"/>
    <w:rsid w:val="009569BA"/>
    <w:rsid w:val="00956D50"/>
    <w:rsid w:val="0095719F"/>
    <w:rsid w:val="009573AF"/>
    <w:rsid w:val="009577C1"/>
    <w:rsid w:val="00957EFA"/>
    <w:rsid w:val="00960592"/>
    <w:rsid w:val="00961C28"/>
    <w:rsid w:val="00961C67"/>
    <w:rsid w:val="00961CBA"/>
    <w:rsid w:val="009637C0"/>
    <w:rsid w:val="00964850"/>
    <w:rsid w:val="009648BF"/>
    <w:rsid w:val="00964AA6"/>
    <w:rsid w:val="00964FDF"/>
    <w:rsid w:val="00965406"/>
    <w:rsid w:val="0096590D"/>
    <w:rsid w:val="00966D04"/>
    <w:rsid w:val="00966ED7"/>
    <w:rsid w:val="00967AD2"/>
    <w:rsid w:val="009702EC"/>
    <w:rsid w:val="009720AD"/>
    <w:rsid w:val="0097240F"/>
    <w:rsid w:val="00972675"/>
    <w:rsid w:val="009728FC"/>
    <w:rsid w:val="0097306B"/>
    <w:rsid w:val="009730C4"/>
    <w:rsid w:val="00973344"/>
    <w:rsid w:val="009739AE"/>
    <w:rsid w:val="00974E63"/>
    <w:rsid w:val="00974E98"/>
    <w:rsid w:val="009755A3"/>
    <w:rsid w:val="009759ED"/>
    <w:rsid w:val="009759EF"/>
    <w:rsid w:val="0097639B"/>
    <w:rsid w:val="00976EF1"/>
    <w:rsid w:val="009772C9"/>
    <w:rsid w:val="0097737C"/>
    <w:rsid w:val="00977C37"/>
    <w:rsid w:val="009801FE"/>
    <w:rsid w:val="009804B3"/>
    <w:rsid w:val="009804CA"/>
    <w:rsid w:val="0098080B"/>
    <w:rsid w:val="0098136F"/>
    <w:rsid w:val="0098174D"/>
    <w:rsid w:val="00981EE1"/>
    <w:rsid w:val="009821E0"/>
    <w:rsid w:val="00982299"/>
    <w:rsid w:val="009825C5"/>
    <w:rsid w:val="00982723"/>
    <w:rsid w:val="00983BBF"/>
    <w:rsid w:val="00983C2C"/>
    <w:rsid w:val="00984E0B"/>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528"/>
    <w:rsid w:val="009928AF"/>
    <w:rsid w:val="0099327B"/>
    <w:rsid w:val="00993912"/>
    <w:rsid w:val="00993D88"/>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0F0"/>
    <w:rsid w:val="009A78CB"/>
    <w:rsid w:val="009A7BC8"/>
    <w:rsid w:val="009A7EF0"/>
    <w:rsid w:val="009A7F92"/>
    <w:rsid w:val="009B0DA5"/>
    <w:rsid w:val="009B1976"/>
    <w:rsid w:val="009B228C"/>
    <w:rsid w:val="009B275A"/>
    <w:rsid w:val="009B2A2F"/>
    <w:rsid w:val="009B2B94"/>
    <w:rsid w:val="009B3138"/>
    <w:rsid w:val="009B326A"/>
    <w:rsid w:val="009B3506"/>
    <w:rsid w:val="009B3DC1"/>
    <w:rsid w:val="009B4497"/>
    <w:rsid w:val="009B46A3"/>
    <w:rsid w:val="009B48B1"/>
    <w:rsid w:val="009B5324"/>
    <w:rsid w:val="009B5748"/>
    <w:rsid w:val="009B59C9"/>
    <w:rsid w:val="009B5F48"/>
    <w:rsid w:val="009B62F3"/>
    <w:rsid w:val="009B6A2F"/>
    <w:rsid w:val="009B6B42"/>
    <w:rsid w:val="009B7878"/>
    <w:rsid w:val="009B78FA"/>
    <w:rsid w:val="009C044C"/>
    <w:rsid w:val="009C0E1B"/>
    <w:rsid w:val="009C0EB0"/>
    <w:rsid w:val="009C13D9"/>
    <w:rsid w:val="009C37D6"/>
    <w:rsid w:val="009C3880"/>
    <w:rsid w:val="009C3B48"/>
    <w:rsid w:val="009C3B7E"/>
    <w:rsid w:val="009C4B6A"/>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16C0"/>
    <w:rsid w:val="009F22F9"/>
    <w:rsid w:val="009F32C2"/>
    <w:rsid w:val="009F3CDC"/>
    <w:rsid w:val="009F40CB"/>
    <w:rsid w:val="009F4CFE"/>
    <w:rsid w:val="009F5329"/>
    <w:rsid w:val="009F577F"/>
    <w:rsid w:val="009F5887"/>
    <w:rsid w:val="009F5AFE"/>
    <w:rsid w:val="009F5DE5"/>
    <w:rsid w:val="009F60C0"/>
    <w:rsid w:val="009F61B5"/>
    <w:rsid w:val="009F61C9"/>
    <w:rsid w:val="009F6E1A"/>
    <w:rsid w:val="009F73C8"/>
    <w:rsid w:val="00A00BCD"/>
    <w:rsid w:val="00A00D04"/>
    <w:rsid w:val="00A011F3"/>
    <w:rsid w:val="00A01845"/>
    <w:rsid w:val="00A01A19"/>
    <w:rsid w:val="00A01DAD"/>
    <w:rsid w:val="00A02366"/>
    <w:rsid w:val="00A023D7"/>
    <w:rsid w:val="00A023F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08F2"/>
    <w:rsid w:val="00A1103E"/>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10"/>
    <w:rsid w:val="00A2174E"/>
    <w:rsid w:val="00A22604"/>
    <w:rsid w:val="00A227A4"/>
    <w:rsid w:val="00A23CFD"/>
    <w:rsid w:val="00A23DAC"/>
    <w:rsid w:val="00A24835"/>
    <w:rsid w:val="00A24DEA"/>
    <w:rsid w:val="00A257BC"/>
    <w:rsid w:val="00A2772C"/>
    <w:rsid w:val="00A277DA"/>
    <w:rsid w:val="00A27EAD"/>
    <w:rsid w:val="00A3082E"/>
    <w:rsid w:val="00A30FDB"/>
    <w:rsid w:val="00A312F1"/>
    <w:rsid w:val="00A31304"/>
    <w:rsid w:val="00A32005"/>
    <w:rsid w:val="00A32169"/>
    <w:rsid w:val="00A321DD"/>
    <w:rsid w:val="00A32507"/>
    <w:rsid w:val="00A32E0E"/>
    <w:rsid w:val="00A33214"/>
    <w:rsid w:val="00A3344B"/>
    <w:rsid w:val="00A337AA"/>
    <w:rsid w:val="00A34035"/>
    <w:rsid w:val="00A34593"/>
    <w:rsid w:val="00A34B9A"/>
    <w:rsid w:val="00A35131"/>
    <w:rsid w:val="00A351F4"/>
    <w:rsid w:val="00A35312"/>
    <w:rsid w:val="00A35324"/>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4AB"/>
    <w:rsid w:val="00A419A5"/>
    <w:rsid w:val="00A41F77"/>
    <w:rsid w:val="00A4208E"/>
    <w:rsid w:val="00A42537"/>
    <w:rsid w:val="00A4293F"/>
    <w:rsid w:val="00A4306D"/>
    <w:rsid w:val="00A43B98"/>
    <w:rsid w:val="00A43D0D"/>
    <w:rsid w:val="00A43ED4"/>
    <w:rsid w:val="00A4490F"/>
    <w:rsid w:val="00A44E81"/>
    <w:rsid w:val="00A451C4"/>
    <w:rsid w:val="00A4545F"/>
    <w:rsid w:val="00A456FC"/>
    <w:rsid w:val="00A46910"/>
    <w:rsid w:val="00A46B00"/>
    <w:rsid w:val="00A46DF2"/>
    <w:rsid w:val="00A472D3"/>
    <w:rsid w:val="00A502F7"/>
    <w:rsid w:val="00A506C9"/>
    <w:rsid w:val="00A51633"/>
    <w:rsid w:val="00A51A73"/>
    <w:rsid w:val="00A51D6E"/>
    <w:rsid w:val="00A52068"/>
    <w:rsid w:val="00A52B0D"/>
    <w:rsid w:val="00A52ECA"/>
    <w:rsid w:val="00A52F77"/>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D59"/>
    <w:rsid w:val="00A61C47"/>
    <w:rsid w:val="00A62476"/>
    <w:rsid w:val="00A62771"/>
    <w:rsid w:val="00A63596"/>
    <w:rsid w:val="00A63844"/>
    <w:rsid w:val="00A643CA"/>
    <w:rsid w:val="00A649E1"/>
    <w:rsid w:val="00A64FA0"/>
    <w:rsid w:val="00A64FD7"/>
    <w:rsid w:val="00A6506E"/>
    <w:rsid w:val="00A65F02"/>
    <w:rsid w:val="00A66358"/>
    <w:rsid w:val="00A66630"/>
    <w:rsid w:val="00A66CE4"/>
    <w:rsid w:val="00A67086"/>
    <w:rsid w:val="00A6717D"/>
    <w:rsid w:val="00A677A5"/>
    <w:rsid w:val="00A701A9"/>
    <w:rsid w:val="00A702E5"/>
    <w:rsid w:val="00A70302"/>
    <w:rsid w:val="00A7098F"/>
    <w:rsid w:val="00A71C7E"/>
    <w:rsid w:val="00A7282C"/>
    <w:rsid w:val="00A72A4C"/>
    <w:rsid w:val="00A72C7F"/>
    <w:rsid w:val="00A73A6A"/>
    <w:rsid w:val="00A73C8B"/>
    <w:rsid w:val="00A73F50"/>
    <w:rsid w:val="00A741AB"/>
    <w:rsid w:val="00A74870"/>
    <w:rsid w:val="00A74EA6"/>
    <w:rsid w:val="00A752B5"/>
    <w:rsid w:val="00A75551"/>
    <w:rsid w:val="00A7565C"/>
    <w:rsid w:val="00A758B2"/>
    <w:rsid w:val="00A75CEA"/>
    <w:rsid w:val="00A76DB3"/>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8F2"/>
    <w:rsid w:val="00A90E6C"/>
    <w:rsid w:val="00A910BA"/>
    <w:rsid w:val="00A91808"/>
    <w:rsid w:val="00A919E6"/>
    <w:rsid w:val="00A9205E"/>
    <w:rsid w:val="00A92D08"/>
    <w:rsid w:val="00A9302F"/>
    <w:rsid w:val="00A947C8"/>
    <w:rsid w:val="00A94B8A"/>
    <w:rsid w:val="00A951BD"/>
    <w:rsid w:val="00A955C4"/>
    <w:rsid w:val="00A95A7D"/>
    <w:rsid w:val="00A95DE8"/>
    <w:rsid w:val="00A961BB"/>
    <w:rsid w:val="00A9690A"/>
    <w:rsid w:val="00A9729E"/>
    <w:rsid w:val="00A97A68"/>
    <w:rsid w:val="00AA0045"/>
    <w:rsid w:val="00AA0B72"/>
    <w:rsid w:val="00AA1892"/>
    <w:rsid w:val="00AA1B02"/>
    <w:rsid w:val="00AA1E75"/>
    <w:rsid w:val="00AA2AA7"/>
    <w:rsid w:val="00AA3082"/>
    <w:rsid w:val="00AA3478"/>
    <w:rsid w:val="00AA359D"/>
    <w:rsid w:val="00AA3671"/>
    <w:rsid w:val="00AA42CC"/>
    <w:rsid w:val="00AA4F78"/>
    <w:rsid w:val="00AA5568"/>
    <w:rsid w:val="00AA556D"/>
    <w:rsid w:val="00AA558A"/>
    <w:rsid w:val="00AA5BFA"/>
    <w:rsid w:val="00AA5CAB"/>
    <w:rsid w:val="00AA6437"/>
    <w:rsid w:val="00AA68F7"/>
    <w:rsid w:val="00AA6B95"/>
    <w:rsid w:val="00AA7001"/>
    <w:rsid w:val="00AA73A1"/>
    <w:rsid w:val="00AA74A5"/>
    <w:rsid w:val="00AA791B"/>
    <w:rsid w:val="00AA7D62"/>
    <w:rsid w:val="00AB0077"/>
    <w:rsid w:val="00AB1038"/>
    <w:rsid w:val="00AB1868"/>
    <w:rsid w:val="00AB1E83"/>
    <w:rsid w:val="00AB1FA7"/>
    <w:rsid w:val="00AB2744"/>
    <w:rsid w:val="00AB2762"/>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734"/>
    <w:rsid w:val="00AB774A"/>
    <w:rsid w:val="00AB7BD5"/>
    <w:rsid w:val="00AC0766"/>
    <w:rsid w:val="00AC0E23"/>
    <w:rsid w:val="00AC1297"/>
    <w:rsid w:val="00AC15A4"/>
    <w:rsid w:val="00AC1620"/>
    <w:rsid w:val="00AC16D6"/>
    <w:rsid w:val="00AC1BEE"/>
    <w:rsid w:val="00AC1FE7"/>
    <w:rsid w:val="00AC2113"/>
    <w:rsid w:val="00AC21C5"/>
    <w:rsid w:val="00AC26CB"/>
    <w:rsid w:val="00AC2F19"/>
    <w:rsid w:val="00AC4722"/>
    <w:rsid w:val="00AC4BB6"/>
    <w:rsid w:val="00AC6932"/>
    <w:rsid w:val="00AC6F9C"/>
    <w:rsid w:val="00AC733F"/>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A72"/>
    <w:rsid w:val="00AD7DE7"/>
    <w:rsid w:val="00AD7E18"/>
    <w:rsid w:val="00AE0FFF"/>
    <w:rsid w:val="00AE10AA"/>
    <w:rsid w:val="00AE1D07"/>
    <w:rsid w:val="00AE2327"/>
    <w:rsid w:val="00AE240A"/>
    <w:rsid w:val="00AE2933"/>
    <w:rsid w:val="00AE2AE3"/>
    <w:rsid w:val="00AE2C39"/>
    <w:rsid w:val="00AE2CC7"/>
    <w:rsid w:val="00AE2D2D"/>
    <w:rsid w:val="00AE3934"/>
    <w:rsid w:val="00AE4157"/>
    <w:rsid w:val="00AE47E3"/>
    <w:rsid w:val="00AE4B34"/>
    <w:rsid w:val="00AE4BCE"/>
    <w:rsid w:val="00AE5641"/>
    <w:rsid w:val="00AE58CC"/>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286F"/>
    <w:rsid w:val="00B02B7F"/>
    <w:rsid w:val="00B03201"/>
    <w:rsid w:val="00B039FE"/>
    <w:rsid w:val="00B03A18"/>
    <w:rsid w:val="00B04874"/>
    <w:rsid w:val="00B05DF9"/>
    <w:rsid w:val="00B05F85"/>
    <w:rsid w:val="00B06931"/>
    <w:rsid w:val="00B07E07"/>
    <w:rsid w:val="00B07FA6"/>
    <w:rsid w:val="00B10251"/>
    <w:rsid w:val="00B10B4E"/>
    <w:rsid w:val="00B1121E"/>
    <w:rsid w:val="00B115E8"/>
    <w:rsid w:val="00B11713"/>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7EB"/>
    <w:rsid w:val="00B22CDC"/>
    <w:rsid w:val="00B23433"/>
    <w:rsid w:val="00B23434"/>
    <w:rsid w:val="00B2354F"/>
    <w:rsid w:val="00B23840"/>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95F"/>
    <w:rsid w:val="00B30A9E"/>
    <w:rsid w:val="00B30D71"/>
    <w:rsid w:val="00B3129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F8B"/>
    <w:rsid w:val="00B45E9C"/>
    <w:rsid w:val="00B4607A"/>
    <w:rsid w:val="00B4644A"/>
    <w:rsid w:val="00B46990"/>
    <w:rsid w:val="00B4772D"/>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5810"/>
    <w:rsid w:val="00B55CB0"/>
    <w:rsid w:val="00B55D75"/>
    <w:rsid w:val="00B55E60"/>
    <w:rsid w:val="00B572EB"/>
    <w:rsid w:val="00B575ED"/>
    <w:rsid w:val="00B6004C"/>
    <w:rsid w:val="00B61624"/>
    <w:rsid w:val="00B61682"/>
    <w:rsid w:val="00B62128"/>
    <w:rsid w:val="00B62902"/>
    <w:rsid w:val="00B63024"/>
    <w:rsid w:val="00B630B3"/>
    <w:rsid w:val="00B632B5"/>
    <w:rsid w:val="00B633D5"/>
    <w:rsid w:val="00B638F0"/>
    <w:rsid w:val="00B63AA3"/>
    <w:rsid w:val="00B63C3A"/>
    <w:rsid w:val="00B64372"/>
    <w:rsid w:val="00B6470D"/>
    <w:rsid w:val="00B64E1D"/>
    <w:rsid w:val="00B65466"/>
    <w:rsid w:val="00B6578D"/>
    <w:rsid w:val="00B66198"/>
    <w:rsid w:val="00B66D57"/>
    <w:rsid w:val="00B66D98"/>
    <w:rsid w:val="00B67002"/>
    <w:rsid w:val="00B67051"/>
    <w:rsid w:val="00B67807"/>
    <w:rsid w:val="00B6783A"/>
    <w:rsid w:val="00B67BFF"/>
    <w:rsid w:val="00B67DD3"/>
    <w:rsid w:val="00B70242"/>
    <w:rsid w:val="00B7036B"/>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156B"/>
    <w:rsid w:val="00B81866"/>
    <w:rsid w:val="00B829B2"/>
    <w:rsid w:val="00B82FF5"/>
    <w:rsid w:val="00B83091"/>
    <w:rsid w:val="00B832FD"/>
    <w:rsid w:val="00B83704"/>
    <w:rsid w:val="00B83C34"/>
    <w:rsid w:val="00B83E41"/>
    <w:rsid w:val="00B8459A"/>
    <w:rsid w:val="00B84AFD"/>
    <w:rsid w:val="00B86421"/>
    <w:rsid w:val="00B879C1"/>
    <w:rsid w:val="00B87BDA"/>
    <w:rsid w:val="00B87FDB"/>
    <w:rsid w:val="00B9014A"/>
    <w:rsid w:val="00B9072A"/>
    <w:rsid w:val="00B90CA9"/>
    <w:rsid w:val="00B91F75"/>
    <w:rsid w:val="00B9235D"/>
    <w:rsid w:val="00B92529"/>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B04"/>
    <w:rsid w:val="00BA656C"/>
    <w:rsid w:val="00BA699F"/>
    <w:rsid w:val="00BA7A25"/>
    <w:rsid w:val="00BA7B28"/>
    <w:rsid w:val="00BB0071"/>
    <w:rsid w:val="00BB02F2"/>
    <w:rsid w:val="00BB1331"/>
    <w:rsid w:val="00BB145C"/>
    <w:rsid w:val="00BB1750"/>
    <w:rsid w:val="00BB1CD3"/>
    <w:rsid w:val="00BB2052"/>
    <w:rsid w:val="00BB22D9"/>
    <w:rsid w:val="00BB2369"/>
    <w:rsid w:val="00BB2848"/>
    <w:rsid w:val="00BB2DE9"/>
    <w:rsid w:val="00BB2E4B"/>
    <w:rsid w:val="00BB3037"/>
    <w:rsid w:val="00BB34A2"/>
    <w:rsid w:val="00BB3CE4"/>
    <w:rsid w:val="00BB3DA4"/>
    <w:rsid w:val="00BB3E33"/>
    <w:rsid w:val="00BB444B"/>
    <w:rsid w:val="00BB4661"/>
    <w:rsid w:val="00BB477F"/>
    <w:rsid w:val="00BB47FE"/>
    <w:rsid w:val="00BB48CC"/>
    <w:rsid w:val="00BB4FA4"/>
    <w:rsid w:val="00BB6091"/>
    <w:rsid w:val="00BB6B55"/>
    <w:rsid w:val="00BB6DF5"/>
    <w:rsid w:val="00BB710A"/>
    <w:rsid w:val="00BB764E"/>
    <w:rsid w:val="00BB7782"/>
    <w:rsid w:val="00BB77E6"/>
    <w:rsid w:val="00BC068C"/>
    <w:rsid w:val="00BC0914"/>
    <w:rsid w:val="00BC0B81"/>
    <w:rsid w:val="00BC0BCB"/>
    <w:rsid w:val="00BC0E1B"/>
    <w:rsid w:val="00BC1883"/>
    <w:rsid w:val="00BC1B84"/>
    <w:rsid w:val="00BC222D"/>
    <w:rsid w:val="00BC2535"/>
    <w:rsid w:val="00BC3196"/>
    <w:rsid w:val="00BC31D3"/>
    <w:rsid w:val="00BC33AD"/>
    <w:rsid w:val="00BC370C"/>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11E"/>
    <w:rsid w:val="00BD49B2"/>
    <w:rsid w:val="00BD4BE9"/>
    <w:rsid w:val="00BD4DDD"/>
    <w:rsid w:val="00BD53A5"/>
    <w:rsid w:val="00BD53A9"/>
    <w:rsid w:val="00BD55D6"/>
    <w:rsid w:val="00BD5698"/>
    <w:rsid w:val="00BD5C55"/>
    <w:rsid w:val="00BD78A0"/>
    <w:rsid w:val="00BD791C"/>
    <w:rsid w:val="00BD7AE1"/>
    <w:rsid w:val="00BD7D39"/>
    <w:rsid w:val="00BE01F9"/>
    <w:rsid w:val="00BE04FE"/>
    <w:rsid w:val="00BE0BA5"/>
    <w:rsid w:val="00BE0E18"/>
    <w:rsid w:val="00BE1229"/>
    <w:rsid w:val="00BE202E"/>
    <w:rsid w:val="00BE22DB"/>
    <w:rsid w:val="00BE28C5"/>
    <w:rsid w:val="00BE368B"/>
    <w:rsid w:val="00BE3953"/>
    <w:rsid w:val="00BE4808"/>
    <w:rsid w:val="00BE493E"/>
    <w:rsid w:val="00BE4A57"/>
    <w:rsid w:val="00BE4B41"/>
    <w:rsid w:val="00BE4E55"/>
    <w:rsid w:val="00BE4E68"/>
    <w:rsid w:val="00BE4F3E"/>
    <w:rsid w:val="00BE5BCC"/>
    <w:rsid w:val="00BE5DC0"/>
    <w:rsid w:val="00BE5E7B"/>
    <w:rsid w:val="00BE61FA"/>
    <w:rsid w:val="00BE6641"/>
    <w:rsid w:val="00BE69CA"/>
    <w:rsid w:val="00BE6C10"/>
    <w:rsid w:val="00BE6C62"/>
    <w:rsid w:val="00BF04DA"/>
    <w:rsid w:val="00BF0A04"/>
    <w:rsid w:val="00BF0A46"/>
    <w:rsid w:val="00BF0AFC"/>
    <w:rsid w:val="00BF18A1"/>
    <w:rsid w:val="00BF1B9D"/>
    <w:rsid w:val="00BF1E7D"/>
    <w:rsid w:val="00BF1FBA"/>
    <w:rsid w:val="00BF2C2B"/>
    <w:rsid w:val="00BF2CA3"/>
    <w:rsid w:val="00BF2F58"/>
    <w:rsid w:val="00BF30BB"/>
    <w:rsid w:val="00BF3464"/>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C57"/>
    <w:rsid w:val="00C01FAE"/>
    <w:rsid w:val="00C028F1"/>
    <w:rsid w:val="00C03B6B"/>
    <w:rsid w:val="00C03E1B"/>
    <w:rsid w:val="00C04F7D"/>
    <w:rsid w:val="00C058CB"/>
    <w:rsid w:val="00C05BCE"/>
    <w:rsid w:val="00C063F7"/>
    <w:rsid w:val="00C06742"/>
    <w:rsid w:val="00C06BF8"/>
    <w:rsid w:val="00C07C2F"/>
    <w:rsid w:val="00C102C9"/>
    <w:rsid w:val="00C10785"/>
    <w:rsid w:val="00C10A67"/>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4754"/>
    <w:rsid w:val="00C15426"/>
    <w:rsid w:val="00C15855"/>
    <w:rsid w:val="00C16332"/>
    <w:rsid w:val="00C1661A"/>
    <w:rsid w:val="00C17B4B"/>
    <w:rsid w:val="00C17D49"/>
    <w:rsid w:val="00C17E94"/>
    <w:rsid w:val="00C17F15"/>
    <w:rsid w:val="00C202BE"/>
    <w:rsid w:val="00C2073E"/>
    <w:rsid w:val="00C209C5"/>
    <w:rsid w:val="00C21259"/>
    <w:rsid w:val="00C22576"/>
    <w:rsid w:val="00C225D3"/>
    <w:rsid w:val="00C22677"/>
    <w:rsid w:val="00C22CA2"/>
    <w:rsid w:val="00C24279"/>
    <w:rsid w:val="00C245E7"/>
    <w:rsid w:val="00C24608"/>
    <w:rsid w:val="00C252F5"/>
    <w:rsid w:val="00C256A3"/>
    <w:rsid w:val="00C25D08"/>
    <w:rsid w:val="00C26672"/>
    <w:rsid w:val="00C26818"/>
    <w:rsid w:val="00C26D22"/>
    <w:rsid w:val="00C2717A"/>
    <w:rsid w:val="00C27405"/>
    <w:rsid w:val="00C2785F"/>
    <w:rsid w:val="00C301C4"/>
    <w:rsid w:val="00C307F9"/>
    <w:rsid w:val="00C31188"/>
    <w:rsid w:val="00C31BAD"/>
    <w:rsid w:val="00C32A52"/>
    <w:rsid w:val="00C32B98"/>
    <w:rsid w:val="00C32BCB"/>
    <w:rsid w:val="00C32E22"/>
    <w:rsid w:val="00C33050"/>
    <w:rsid w:val="00C33E01"/>
    <w:rsid w:val="00C3429F"/>
    <w:rsid w:val="00C35AB8"/>
    <w:rsid w:val="00C35B0C"/>
    <w:rsid w:val="00C3659D"/>
    <w:rsid w:val="00C368ED"/>
    <w:rsid w:val="00C37684"/>
    <w:rsid w:val="00C37955"/>
    <w:rsid w:val="00C379E9"/>
    <w:rsid w:val="00C37AE4"/>
    <w:rsid w:val="00C400A5"/>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C9E"/>
    <w:rsid w:val="00C46D39"/>
    <w:rsid w:val="00C46DFE"/>
    <w:rsid w:val="00C47357"/>
    <w:rsid w:val="00C475C8"/>
    <w:rsid w:val="00C47FEE"/>
    <w:rsid w:val="00C51246"/>
    <w:rsid w:val="00C51297"/>
    <w:rsid w:val="00C519D7"/>
    <w:rsid w:val="00C5218C"/>
    <w:rsid w:val="00C5258B"/>
    <w:rsid w:val="00C5280F"/>
    <w:rsid w:val="00C5296D"/>
    <w:rsid w:val="00C52EF9"/>
    <w:rsid w:val="00C53258"/>
    <w:rsid w:val="00C537C4"/>
    <w:rsid w:val="00C53CE4"/>
    <w:rsid w:val="00C5418B"/>
    <w:rsid w:val="00C541F6"/>
    <w:rsid w:val="00C55185"/>
    <w:rsid w:val="00C5585F"/>
    <w:rsid w:val="00C55FA3"/>
    <w:rsid w:val="00C568A6"/>
    <w:rsid w:val="00C56C6C"/>
    <w:rsid w:val="00C5737C"/>
    <w:rsid w:val="00C574A9"/>
    <w:rsid w:val="00C57D7A"/>
    <w:rsid w:val="00C60C5D"/>
    <w:rsid w:val="00C60D59"/>
    <w:rsid w:val="00C60F35"/>
    <w:rsid w:val="00C62300"/>
    <w:rsid w:val="00C623AD"/>
    <w:rsid w:val="00C62BEA"/>
    <w:rsid w:val="00C62D9B"/>
    <w:rsid w:val="00C62E20"/>
    <w:rsid w:val="00C630B3"/>
    <w:rsid w:val="00C64078"/>
    <w:rsid w:val="00C64371"/>
    <w:rsid w:val="00C64483"/>
    <w:rsid w:val="00C646B7"/>
    <w:rsid w:val="00C6478F"/>
    <w:rsid w:val="00C64BC1"/>
    <w:rsid w:val="00C64C09"/>
    <w:rsid w:val="00C6545E"/>
    <w:rsid w:val="00C65A6D"/>
    <w:rsid w:val="00C65E5D"/>
    <w:rsid w:val="00C66544"/>
    <w:rsid w:val="00C669C4"/>
    <w:rsid w:val="00C671B4"/>
    <w:rsid w:val="00C67257"/>
    <w:rsid w:val="00C672A0"/>
    <w:rsid w:val="00C673D4"/>
    <w:rsid w:val="00C674BC"/>
    <w:rsid w:val="00C6762C"/>
    <w:rsid w:val="00C67670"/>
    <w:rsid w:val="00C6770F"/>
    <w:rsid w:val="00C677D3"/>
    <w:rsid w:val="00C67E5C"/>
    <w:rsid w:val="00C70594"/>
    <w:rsid w:val="00C7150E"/>
    <w:rsid w:val="00C718A7"/>
    <w:rsid w:val="00C71EBC"/>
    <w:rsid w:val="00C71F1A"/>
    <w:rsid w:val="00C72079"/>
    <w:rsid w:val="00C72460"/>
    <w:rsid w:val="00C73037"/>
    <w:rsid w:val="00C73441"/>
    <w:rsid w:val="00C73844"/>
    <w:rsid w:val="00C73F91"/>
    <w:rsid w:val="00C74353"/>
    <w:rsid w:val="00C744C3"/>
    <w:rsid w:val="00C7486C"/>
    <w:rsid w:val="00C74C5F"/>
    <w:rsid w:val="00C7580D"/>
    <w:rsid w:val="00C75812"/>
    <w:rsid w:val="00C760FA"/>
    <w:rsid w:val="00C7611E"/>
    <w:rsid w:val="00C761CF"/>
    <w:rsid w:val="00C76292"/>
    <w:rsid w:val="00C76451"/>
    <w:rsid w:val="00C76498"/>
    <w:rsid w:val="00C7654B"/>
    <w:rsid w:val="00C7698A"/>
    <w:rsid w:val="00C77113"/>
    <w:rsid w:val="00C775E6"/>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AF0"/>
    <w:rsid w:val="00C87176"/>
    <w:rsid w:val="00C871C5"/>
    <w:rsid w:val="00C871F3"/>
    <w:rsid w:val="00C87F06"/>
    <w:rsid w:val="00C901DD"/>
    <w:rsid w:val="00C901FA"/>
    <w:rsid w:val="00C90332"/>
    <w:rsid w:val="00C90FD3"/>
    <w:rsid w:val="00C91029"/>
    <w:rsid w:val="00C9136E"/>
    <w:rsid w:val="00C91D1F"/>
    <w:rsid w:val="00C91D45"/>
    <w:rsid w:val="00C92007"/>
    <w:rsid w:val="00C92152"/>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109"/>
    <w:rsid w:val="00CA0490"/>
    <w:rsid w:val="00CA071E"/>
    <w:rsid w:val="00CA10AE"/>
    <w:rsid w:val="00CA1A9F"/>
    <w:rsid w:val="00CA1D93"/>
    <w:rsid w:val="00CA1DC3"/>
    <w:rsid w:val="00CA2515"/>
    <w:rsid w:val="00CA2906"/>
    <w:rsid w:val="00CA32B3"/>
    <w:rsid w:val="00CA3326"/>
    <w:rsid w:val="00CA35DA"/>
    <w:rsid w:val="00CA37B6"/>
    <w:rsid w:val="00CA3977"/>
    <w:rsid w:val="00CA3FFE"/>
    <w:rsid w:val="00CA46B6"/>
    <w:rsid w:val="00CA51DC"/>
    <w:rsid w:val="00CA591D"/>
    <w:rsid w:val="00CA5F31"/>
    <w:rsid w:val="00CA60F0"/>
    <w:rsid w:val="00CA6868"/>
    <w:rsid w:val="00CA6B83"/>
    <w:rsid w:val="00CA6BAE"/>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339"/>
    <w:rsid w:val="00CB3405"/>
    <w:rsid w:val="00CB41AF"/>
    <w:rsid w:val="00CB5E19"/>
    <w:rsid w:val="00CB6B61"/>
    <w:rsid w:val="00CB7139"/>
    <w:rsid w:val="00CC004D"/>
    <w:rsid w:val="00CC049C"/>
    <w:rsid w:val="00CC0514"/>
    <w:rsid w:val="00CC0DA9"/>
    <w:rsid w:val="00CC0E07"/>
    <w:rsid w:val="00CC13B9"/>
    <w:rsid w:val="00CC151D"/>
    <w:rsid w:val="00CC16B6"/>
    <w:rsid w:val="00CC204B"/>
    <w:rsid w:val="00CC206B"/>
    <w:rsid w:val="00CC2205"/>
    <w:rsid w:val="00CC25BD"/>
    <w:rsid w:val="00CC25E3"/>
    <w:rsid w:val="00CC2AC0"/>
    <w:rsid w:val="00CC331B"/>
    <w:rsid w:val="00CC34E3"/>
    <w:rsid w:val="00CC3648"/>
    <w:rsid w:val="00CC3699"/>
    <w:rsid w:val="00CC3B5A"/>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E0"/>
    <w:rsid w:val="00CD6ED3"/>
    <w:rsid w:val="00CD71B0"/>
    <w:rsid w:val="00CD760E"/>
    <w:rsid w:val="00CD7B5C"/>
    <w:rsid w:val="00CD7ED6"/>
    <w:rsid w:val="00CE010D"/>
    <w:rsid w:val="00CE02B9"/>
    <w:rsid w:val="00CE048A"/>
    <w:rsid w:val="00CE0559"/>
    <w:rsid w:val="00CE0854"/>
    <w:rsid w:val="00CE0900"/>
    <w:rsid w:val="00CE0C58"/>
    <w:rsid w:val="00CE146E"/>
    <w:rsid w:val="00CE14A7"/>
    <w:rsid w:val="00CE1B20"/>
    <w:rsid w:val="00CE237B"/>
    <w:rsid w:val="00CE25AB"/>
    <w:rsid w:val="00CE2609"/>
    <w:rsid w:val="00CE2AB3"/>
    <w:rsid w:val="00CE2ACC"/>
    <w:rsid w:val="00CE2DFB"/>
    <w:rsid w:val="00CE3866"/>
    <w:rsid w:val="00CE38AA"/>
    <w:rsid w:val="00CE3D64"/>
    <w:rsid w:val="00CE3E02"/>
    <w:rsid w:val="00CE4B1C"/>
    <w:rsid w:val="00CE4C58"/>
    <w:rsid w:val="00CE5DDC"/>
    <w:rsid w:val="00CE5E01"/>
    <w:rsid w:val="00CE63EB"/>
    <w:rsid w:val="00CE680D"/>
    <w:rsid w:val="00CE6EAC"/>
    <w:rsid w:val="00CE7A30"/>
    <w:rsid w:val="00CE7CE9"/>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888"/>
    <w:rsid w:val="00CF498B"/>
    <w:rsid w:val="00CF49B5"/>
    <w:rsid w:val="00CF49F4"/>
    <w:rsid w:val="00CF64FF"/>
    <w:rsid w:val="00CF659E"/>
    <w:rsid w:val="00CF6700"/>
    <w:rsid w:val="00CF6B47"/>
    <w:rsid w:val="00CF7978"/>
    <w:rsid w:val="00CF7B76"/>
    <w:rsid w:val="00CF7E74"/>
    <w:rsid w:val="00D00A19"/>
    <w:rsid w:val="00D01BA2"/>
    <w:rsid w:val="00D021C7"/>
    <w:rsid w:val="00D0258A"/>
    <w:rsid w:val="00D02842"/>
    <w:rsid w:val="00D036D5"/>
    <w:rsid w:val="00D03A8A"/>
    <w:rsid w:val="00D040D8"/>
    <w:rsid w:val="00D0510C"/>
    <w:rsid w:val="00D057F4"/>
    <w:rsid w:val="00D05BDC"/>
    <w:rsid w:val="00D05C9F"/>
    <w:rsid w:val="00D062D4"/>
    <w:rsid w:val="00D0635A"/>
    <w:rsid w:val="00D066E6"/>
    <w:rsid w:val="00D06BA5"/>
    <w:rsid w:val="00D072A6"/>
    <w:rsid w:val="00D078A8"/>
    <w:rsid w:val="00D07B64"/>
    <w:rsid w:val="00D10B8B"/>
    <w:rsid w:val="00D10CE7"/>
    <w:rsid w:val="00D10D6F"/>
    <w:rsid w:val="00D10F4B"/>
    <w:rsid w:val="00D121A7"/>
    <w:rsid w:val="00D1277A"/>
    <w:rsid w:val="00D12D03"/>
    <w:rsid w:val="00D1366D"/>
    <w:rsid w:val="00D1436D"/>
    <w:rsid w:val="00D1486E"/>
    <w:rsid w:val="00D14871"/>
    <w:rsid w:val="00D14E1D"/>
    <w:rsid w:val="00D15276"/>
    <w:rsid w:val="00D1534C"/>
    <w:rsid w:val="00D159D9"/>
    <w:rsid w:val="00D160E0"/>
    <w:rsid w:val="00D16357"/>
    <w:rsid w:val="00D167B9"/>
    <w:rsid w:val="00D16874"/>
    <w:rsid w:val="00D16AED"/>
    <w:rsid w:val="00D16B1C"/>
    <w:rsid w:val="00D16DA7"/>
    <w:rsid w:val="00D1716E"/>
    <w:rsid w:val="00D172B2"/>
    <w:rsid w:val="00D17B43"/>
    <w:rsid w:val="00D17CEF"/>
    <w:rsid w:val="00D203AF"/>
    <w:rsid w:val="00D20507"/>
    <w:rsid w:val="00D20E1C"/>
    <w:rsid w:val="00D211BF"/>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4F31"/>
    <w:rsid w:val="00D351B3"/>
    <w:rsid w:val="00D35A42"/>
    <w:rsid w:val="00D35F37"/>
    <w:rsid w:val="00D36542"/>
    <w:rsid w:val="00D3705C"/>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C3F"/>
    <w:rsid w:val="00D43291"/>
    <w:rsid w:val="00D43AE4"/>
    <w:rsid w:val="00D44F1B"/>
    <w:rsid w:val="00D450E8"/>
    <w:rsid w:val="00D4618D"/>
    <w:rsid w:val="00D46602"/>
    <w:rsid w:val="00D4677A"/>
    <w:rsid w:val="00D46A14"/>
    <w:rsid w:val="00D46CED"/>
    <w:rsid w:val="00D46D0E"/>
    <w:rsid w:val="00D47236"/>
    <w:rsid w:val="00D47525"/>
    <w:rsid w:val="00D47B14"/>
    <w:rsid w:val="00D500CA"/>
    <w:rsid w:val="00D501E9"/>
    <w:rsid w:val="00D50F35"/>
    <w:rsid w:val="00D514A5"/>
    <w:rsid w:val="00D51DFD"/>
    <w:rsid w:val="00D5228C"/>
    <w:rsid w:val="00D5243D"/>
    <w:rsid w:val="00D53591"/>
    <w:rsid w:val="00D536B7"/>
    <w:rsid w:val="00D544FE"/>
    <w:rsid w:val="00D54735"/>
    <w:rsid w:val="00D54DD2"/>
    <w:rsid w:val="00D551EB"/>
    <w:rsid w:val="00D55481"/>
    <w:rsid w:val="00D5585A"/>
    <w:rsid w:val="00D559B8"/>
    <w:rsid w:val="00D55C25"/>
    <w:rsid w:val="00D55D88"/>
    <w:rsid w:val="00D565AE"/>
    <w:rsid w:val="00D565F1"/>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644"/>
    <w:rsid w:val="00D658C3"/>
    <w:rsid w:val="00D65A34"/>
    <w:rsid w:val="00D65EA6"/>
    <w:rsid w:val="00D67329"/>
    <w:rsid w:val="00D6735F"/>
    <w:rsid w:val="00D6772B"/>
    <w:rsid w:val="00D67DF6"/>
    <w:rsid w:val="00D709AE"/>
    <w:rsid w:val="00D71203"/>
    <w:rsid w:val="00D71342"/>
    <w:rsid w:val="00D71878"/>
    <w:rsid w:val="00D723D6"/>
    <w:rsid w:val="00D72855"/>
    <w:rsid w:val="00D72B0F"/>
    <w:rsid w:val="00D7330B"/>
    <w:rsid w:val="00D7371A"/>
    <w:rsid w:val="00D7391B"/>
    <w:rsid w:val="00D74215"/>
    <w:rsid w:val="00D747F3"/>
    <w:rsid w:val="00D74AB0"/>
    <w:rsid w:val="00D74C23"/>
    <w:rsid w:val="00D74FDE"/>
    <w:rsid w:val="00D7556C"/>
    <w:rsid w:val="00D75AAC"/>
    <w:rsid w:val="00D75B54"/>
    <w:rsid w:val="00D75CEC"/>
    <w:rsid w:val="00D76393"/>
    <w:rsid w:val="00D77041"/>
    <w:rsid w:val="00D77A24"/>
    <w:rsid w:val="00D80143"/>
    <w:rsid w:val="00D805E9"/>
    <w:rsid w:val="00D806DA"/>
    <w:rsid w:val="00D80FB0"/>
    <w:rsid w:val="00D81151"/>
    <w:rsid w:val="00D81455"/>
    <w:rsid w:val="00D81A98"/>
    <w:rsid w:val="00D81B35"/>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BBA"/>
    <w:rsid w:val="00D87E80"/>
    <w:rsid w:val="00D87F4A"/>
    <w:rsid w:val="00D90537"/>
    <w:rsid w:val="00D907F4"/>
    <w:rsid w:val="00D9090C"/>
    <w:rsid w:val="00D90B42"/>
    <w:rsid w:val="00D90C59"/>
    <w:rsid w:val="00D90F60"/>
    <w:rsid w:val="00D9109F"/>
    <w:rsid w:val="00D9151A"/>
    <w:rsid w:val="00D9226E"/>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D5D"/>
    <w:rsid w:val="00D97FB1"/>
    <w:rsid w:val="00D97FB3"/>
    <w:rsid w:val="00DA0221"/>
    <w:rsid w:val="00DA0687"/>
    <w:rsid w:val="00DA0B24"/>
    <w:rsid w:val="00DA0D07"/>
    <w:rsid w:val="00DA14F3"/>
    <w:rsid w:val="00DA223D"/>
    <w:rsid w:val="00DA2B2C"/>
    <w:rsid w:val="00DA50AE"/>
    <w:rsid w:val="00DA55F2"/>
    <w:rsid w:val="00DA5D37"/>
    <w:rsid w:val="00DA5D38"/>
    <w:rsid w:val="00DA618B"/>
    <w:rsid w:val="00DA6550"/>
    <w:rsid w:val="00DA73CE"/>
    <w:rsid w:val="00DA78A7"/>
    <w:rsid w:val="00DA78A9"/>
    <w:rsid w:val="00DB11F2"/>
    <w:rsid w:val="00DB1422"/>
    <w:rsid w:val="00DB1ABF"/>
    <w:rsid w:val="00DB1F82"/>
    <w:rsid w:val="00DB26C1"/>
    <w:rsid w:val="00DB2991"/>
    <w:rsid w:val="00DB2BDF"/>
    <w:rsid w:val="00DB2FD1"/>
    <w:rsid w:val="00DB36D7"/>
    <w:rsid w:val="00DB3C0C"/>
    <w:rsid w:val="00DB4499"/>
    <w:rsid w:val="00DB4616"/>
    <w:rsid w:val="00DB538F"/>
    <w:rsid w:val="00DB5A79"/>
    <w:rsid w:val="00DB607E"/>
    <w:rsid w:val="00DB6B23"/>
    <w:rsid w:val="00DB70B6"/>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65B"/>
    <w:rsid w:val="00DC5C8A"/>
    <w:rsid w:val="00DC6115"/>
    <w:rsid w:val="00DC63BD"/>
    <w:rsid w:val="00DC6C2B"/>
    <w:rsid w:val="00DC6E3F"/>
    <w:rsid w:val="00DC6FD4"/>
    <w:rsid w:val="00DC7703"/>
    <w:rsid w:val="00DC7A9A"/>
    <w:rsid w:val="00DD01B0"/>
    <w:rsid w:val="00DD10A3"/>
    <w:rsid w:val="00DD10F8"/>
    <w:rsid w:val="00DD19E0"/>
    <w:rsid w:val="00DD1D02"/>
    <w:rsid w:val="00DD1DC2"/>
    <w:rsid w:val="00DD2291"/>
    <w:rsid w:val="00DD2599"/>
    <w:rsid w:val="00DD2646"/>
    <w:rsid w:val="00DD274B"/>
    <w:rsid w:val="00DD2FCC"/>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C20"/>
    <w:rsid w:val="00DE1E1A"/>
    <w:rsid w:val="00DE2390"/>
    <w:rsid w:val="00DE39B7"/>
    <w:rsid w:val="00DE414F"/>
    <w:rsid w:val="00DE416B"/>
    <w:rsid w:val="00DE4B65"/>
    <w:rsid w:val="00DE4BE1"/>
    <w:rsid w:val="00DE4F1D"/>
    <w:rsid w:val="00DE5A5D"/>
    <w:rsid w:val="00DE5C56"/>
    <w:rsid w:val="00DE5C9F"/>
    <w:rsid w:val="00DE5E0C"/>
    <w:rsid w:val="00DE6686"/>
    <w:rsid w:val="00DE6FF0"/>
    <w:rsid w:val="00DE7655"/>
    <w:rsid w:val="00DE7A62"/>
    <w:rsid w:val="00DF0A5C"/>
    <w:rsid w:val="00DF0D84"/>
    <w:rsid w:val="00DF13D0"/>
    <w:rsid w:val="00DF1747"/>
    <w:rsid w:val="00DF1B87"/>
    <w:rsid w:val="00DF1BDC"/>
    <w:rsid w:val="00DF3B2D"/>
    <w:rsid w:val="00DF4203"/>
    <w:rsid w:val="00DF4264"/>
    <w:rsid w:val="00DF42A3"/>
    <w:rsid w:val="00DF43D8"/>
    <w:rsid w:val="00DF499C"/>
    <w:rsid w:val="00DF51A0"/>
    <w:rsid w:val="00DF6971"/>
    <w:rsid w:val="00DF6A0A"/>
    <w:rsid w:val="00DF6E9E"/>
    <w:rsid w:val="00DF7952"/>
    <w:rsid w:val="00DF7D2F"/>
    <w:rsid w:val="00DF7FBE"/>
    <w:rsid w:val="00E009BE"/>
    <w:rsid w:val="00E00E3C"/>
    <w:rsid w:val="00E00F48"/>
    <w:rsid w:val="00E017D8"/>
    <w:rsid w:val="00E01EB5"/>
    <w:rsid w:val="00E01EC6"/>
    <w:rsid w:val="00E02303"/>
    <w:rsid w:val="00E026E9"/>
    <w:rsid w:val="00E02CCB"/>
    <w:rsid w:val="00E0342F"/>
    <w:rsid w:val="00E03C8A"/>
    <w:rsid w:val="00E0424D"/>
    <w:rsid w:val="00E04EC7"/>
    <w:rsid w:val="00E05CC3"/>
    <w:rsid w:val="00E05EBC"/>
    <w:rsid w:val="00E062DC"/>
    <w:rsid w:val="00E063A4"/>
    <w:rsid w:val="00E068E4"/>
    <w:rsid w:val="00E0696F"/>
    <w:rsid w:val="00E07360"/>
    <w:rsid w:val="00E07C69"/>
    <w:rsid w:val="00E103EF"/>
    <w:rsid w:val="00E1070B"/>
    <w:rsid w:val="00E11508"/>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DC3"/>
    <w:rsid w:val="00E2328D"/>
    <w:rsid w:val="00E23579"/>
    <w:rsid w:val="00E235D5"/>
    <w:rsid w:val="00E24138"/>
    <w:rsid w:val="00E24BE8"/>
    <w:rsid w:val="00E24FFB"/>
    <w:rsid w:val="00E2501F"/>
    <w:rsid w:val="00E25167"/>
    <w:rsid w:val="00E252C5"/>
    <w:rsid w:val="00E2546D"/>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979"/>
    <w:rsid w:val="00E32AB9"/>
    <w:rsid w:val="00E3306B"/>
    <w:rsid w:val="00E33137"/>
    <w:rsid w:val="00E34C80"/>
    <w:rsid w:val="00E3544D"/>
    <w:rsid w:val="00E35B43"/>
    <w:rsid w:val="00E36AF1"/>
    <w:rsid w:val="00E36EE0"/>
    <w:rsid w:val="00E37719"/>
    <w:rsid w:val="00E3799B"/>
    <w:rsid w:val="00E37AAA"/>
    <w:rsid w:val="00E37C16"/>
    <w:rsid w:val="00E40941"/>
    <w:rsid w:val="00E40B2C"/>
    <w:rsid w:val="00E40BCF"/>
    <w:rsid w:val="00E41940"/>
    <w:rsid w:val="00E42196"/>
    <w:rsid w:val="00E4321D"/>
    <w:rsid w:val="00E434F2"/>
    <w:rsid w:val="00E4414F"/>
    <w:rsid w:val="00E446BC"/>
    <w:rsid w:val="00E44D3D"/>
    <w:rsid w:val="00E456ED"/>
    <w:rsid w:val="00E457E1"/>
    <w:rsid w:val="00E45867"/>
    <w:rsid w:val="00E45C2D"/>
    <w:rsid w:val="00E45D20"/>
    <w:rsid w:val="00E46675"/>
    <w:rsid w:val="00E46747"/>
    <w:rsid w:val="00E46EF5"/>
    <w:rsid w:val="00E4731C"/>
    <w:rsid w:val="00E473BB"/>
    <w:rsid w:val="00E4744A"/>
    <w:rsid w:val="00E5040C"/>
    <w:rsid w:val="00E504B9"/>
    <w:rsid w:val="00E50625"/>
    <w:rsid w:val="00E511B3"/>
    <w:rsid w:val="00E512A9"/>
    <w:rsid w:val="00E51644"/>
    <w:rsid w:val="00E521A7"/>
    <w:rsid w:val="00E521DC"/>
    <w:rsid w:val="00E5278C"/>
    <w:rsid w:val="00E52836"/>
    <w:rsid w:val="00E52F06"/>
    <w:rsid w:val="00E53126"/>
    <w:rsid w:val="00E54056"/>
    <w:rsid w:val="00E54329"/>
    <w:rsid w:val="00E54739"/>
    <w:rsid w:val="00E549EC"/>
    <w:rsid w:val="00E552F4"/>
    <w:rsid w:val="00E56595"/>
    <w:rsid w:val="00E56E29"/>
    <w:rsid w:val="00E57200"/>
    <w:rsid w:val="00E57A7E"/>
    <w:rsid w:val="00E57DF8"/>
    <w:rsid w:val="00E57F6F"/>
    <w:rsid w:val="00E60722"/>
    <w:rsid w:val="00E619C8"/>
    <w:rsid w:val="00E61C39"/>
    <w:rsid w:val="00E622C1"/>
    <w:rsid w:val="00E62409"/>
    <w:rsid w:val="00E63081"/>
    <w:rsid w:val="00E63166"/>
    <w:rsid w:val="00E63B75"/>
    <w:rsid w:val="00E6414B"/>
    <w:rsid w:val="00E64BD6"/>
    <w:rsid w:val="00E64F12"/>
    <w:rsid w:val="00E657D1"/>
    <w:rsid w:val="00E65BBA"/>
    <w:rsid w:val="00E65FDA"/>
    <w:rsid w:val="00E661D9"/>
    <w:rsid w:val="00E66253"/>
    <w:rsid w:val="00E67314"/>
    <w:rsid w:val="00E673C0"/>
    <w:rsid w:val="00E6783D"/>
    <w:rsid w:val="00E67A0F"/>
    <w:rsid w:val="00E67D90"/>
    <w:rsid w:val="00E70344"/>
    <w:rsid w:val="00E707B7"/>
    <w:rsid w:val="00E709F3"/>
    <w:rsid w:val="00E70EFF"/>
    <w:rsid w:val="00E70FD4"/>
    <w:rsid w:val="00E714B9"/>
    <w:rsid w:val="00E71D98"/>
    <w:rsid w:val="00E73F64"/>
    <w:rsid w:val="00E73FDA"/>
    <w:rsid w:val="00E7403F"/>
    <w:rsid w:val="00E74686"/>
    <w:rsid w:val="00E74EF3"/>
    <w:rsid w:val="00E7595B"/>
    <w:rsid w:val="00E75C2A"/>
    <w:rsid w:val="00E761AC"/>
    <w:rsid w:val="00E767DD"/>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052"/>
    <w:rsid w:val="00E8369F"/>
    <w:rsid w:val="00E83BF1"/>
    <w:rsid w:val="00E840D5"/>
    <w:rsid w:val="00E843DD"/>
    <w:rsid w:val="00E8465F"/>
    <w:rsid w:val="00E847AB"/>
    <w:rsid w:val="00E84895"/>
    <w:rsid w:val="00E85070"/>
    <w:rsid w:val="00E85F98"/>
    <w:rsid w:val="00E863C1"/>
    <w:rsid w:val="00E8661C"/>
    <w:rsid w:val="00E8672D"/>
    <w:rsid w:val="00E86A19"/>
    <w:rsid w:val="00E87457"/>
    <w:rsid w:val="00E87D42"/>
    <w:rsid w:val="00E90538"/>
    <w:rsid w:val="00E90885"/>
    <w:rsid w:val="00E90917"/>
    <w:rsid w:val="00E910EA"/>
    <w:rsid w:val="00E911CB"/>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3331"/>
    <w:rsid w:val="00EA39F8"/>
    <w:rsid w:val="00EA3BF6"/>
    <w:rsid w:val="00EA3DB9"/>
    <w:rsid w:val="00EA445C"/>
    <w:rsid w:val="00EA4665"/>
    <w:rsid w:val="00EA46EC"/>
    <w:rsid w:val="00EA4844"/>
    <w:rsid w:val="00EA5127"/>
    <w:rsid w:val="00EA5379"/>
    <w:rsid w:val="00EA58A7"/>
    <w:rsid w:val="00EA5E97"/>
    <w:rsid w:val="00EA60A5"/>
    <w:rsid w:val="00EA677A"/>
    <w:rsid w:val="00EA6A05"/>
    <w:rsid w:val="00EA6C49"/>
    <w:rsid w:val="00EA6CA0"/>
    <w:rsid w:val="00EA7184"/>
    <w:rsid w:val="00EA72DF"/>
    <w:rsid w:val="00EA7CCC"/>
    <w:rsid w:val="00EB0378"/>
    <w:rsid w:val="00EB09A7"/>
    <w:rsid w:val="00EB0A6E"/>
    <w:rsid w:val="00EB100E"/>
    <w:rsid w:val="00EB16E4"/>
    <w:rsid w:val="00EB1DC4"/>
    <w:rsid w:val="00EB27A3"/>
    <w:rsid w:val="00EB2B58"/>
    <w:rsid w:val="00EB41FB"/>
    <w:rsid w:val="00EB41FF"/>
    <w:rsid w:val="00EB43BD"/>
    <w:rsid w:val="00EB46C3"/>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611"/>
    <w:rsid w:val="00EC189F"/>
    <w:rsid w:val="00EC2485"/>
    <w:rsid w:val="00EC2969"/>
    <w:rsid w:val="00EC2FA5"/>
    <w:rsid w:val="00EC34B5"/>
    <w:rsid w:val="00EC3DAA"/>
    <w:rsid w:val="00EC41EA"/>
    <w:rsid w:val="00EC4377"/>
    <w:rsid w:val="00EC47E7"/>
    <w:rsid w:val="00EC4848"/>
    <w:rsid w:val="00EC51E9"/>
    <w:rsid w:val="00EC5890"/>
    <w:rsid w:val="00EC58AD"/>
    <w:rsid w:val="00EC5B81"/>
    <w:rsid w:val="00EC6996"/>
    <w:rsid w:val="00EC6E25"/>
    <w:rsid w:val="00EC731C"/>
    <w:rsid w:val="00EC74D9"/>
    <w:rsid w:val="00EC7EA0"/>
    <w:rsid w:val="00EC7F7F"/>
    <w:rsid w:val="00ED0CF7"/>
    <w:rsid w:val="00ED0FB2"/>
    <w:rsid w:val="00ED2A6E"/>
    <w:rsid w:val="00ED3259"/>
    <w:rsid w:val="00ED376C"/>
    <w:rsid w:val="00ED3D9A"/>
    <w:rsid w:val="00ED3DCC"/>
    <w:rsid w:val="00ED4382"/>
    <w:rsid w:val="00ED4610"/>
    <w:rsid w:val="00ED468D"/>
    <w:rsid w:val="00ED479C"/>
    <w:rsid w:val="00ED4E33"/>
    <w:rsid w:val="00ED4EAD"/>
    <w:rsid w:val="00ED51AF"/>
    <w:rsid w:val="00ED5EA3"/>
    <w:rsid w:val="00ED6337"/>
    <w:rsid w:val="00ED660F"/>
    <w:rsid w:val="00ED6B43"/>
    <w:rsid w:val="00EE0337"/>
    <w:rsid w:val="00EE0532"/>
    <w:rsid w:val="00EE067B"/>
    <w:rsid w:val="00EE0A2E"/>
    <w:rsid w:val="00EE17A6"/>
    <w:rsid w:val="00EE1CF2"/>
    <w:rsid w:val="00EE2815"/>
    <w:rsid w:val="00EE288D"/>
    <w:rsid w:val="00EE2BC9"/>
    <w:rsid w:val="00EE2BCD"/>
    <w:rsid w:val="00EE2C7B"/>
    <w:rsid w:val="00EE2C82"/>
    <w:rsid w:val="00EE2E52"/>
    <w:rsid w:val="00EE311D"/>
    <w:rsid w:val="00EE3D7A"/>
    <w:rsid w:val="00EE4A04"/>
    <w:rsid w:val="00EE4F63"/>
    <w:rsid w:val="00EE594D"/>
    <w:rsid w:val="00EE6105"/>
    <w:rsid w:val="00EE6C5E"/>
    <w:rsid w:val="00EE7084"/>
    <w:rsid w:val="00EE7171"/>
    <w:rsid w:val="00EE7B3E"/>
    <w:rsid w:val="00EF0259"/>
    <w:rsid w:val="00EF1160"/>
    <w:rsid w:val="00EF118A"/>
    <w:rsid w:val="00EF1B77"/>
    <w:rsid w:val="00EF2E66"/>
    <w:rsid w:val="00EF2F99"/>
    <w:rsid w:val="00EF3119"/>
    <w:rsid w:val="00EF3F80"/>
    <w:rsid w:val="00EF4564"/>
    <w:rsid w:val="00EF4BF9"/>
    <w:rsid w:val="00EF4F50"/>
    <w:rsid w:val="00EF6263"/>
    <w:rsid w:val="00EF63D5"/>
    <w:rsid w:val="00EF67F2"/>
    <w:rsid w:val="00EF6AB9"/>
    <w:rsid w:val="00EF6ACD"/>
    <w:rsid w:val="00EF7115"/>
    <w:rsid w:val="00EF712E"/>
    <w:rsid w:val="00EF7911"/>
    <w:rsid w:val="00F0078E"/>
    <w:rsid w:val="00F00894"/>
    <w:rsid w:val="00F009D8"/>
    <w:rsid w:val="00F02127"/>
    <w:rsid w:val="00F0236B"/>
    <w:rsid w:val="00F02382"/>
    <w:rsid w:val="00F02397"/>
    <w:rsid w:val="00F028DD"/>
    <w:rsid w:val="00F02A52"/>
    <w:rsid w:val="00F033E6"/>
    <w:rsid w:val="00F03D01"/>
    <w:rsid w:val="00F03E8B"/>
    <w:rsid w:val="00F0504E"/>
    <w:rsid w:val="00F05FF9"/>
    <w:rsid w:val="00F06267"/>
    <w:rsid w:val="00F0645E"/>
    <w:rsid w:val="00F06A43"/>
    <w:rsid w:val="00F07562"/>
    <w:rsid w:val="00F07B9A"/>
    <w:rsid w:val="00F07CD2"/>
    <w:rsid w:val="00F10491"/>
    <w:rsid w:val="00F10A48"/>
    <w:rsid w:val="00F10BF8"/>
    <w:rsid w:val="00F11342"/>
    <w:rsid w:val="00F12253"/>
    <w:rsid w:val="00F1252F"/>
    <w:rsid w:val="00F125F0"/>
    <w:rsid w:val="00F129EA"/>
    <w:rsid w:val="00F13061"/>
    <w:rsid w:val="00F13259"/>
    <w:rsid w:val="00F1363A"/>
    <w:rsid w:val="00F13E05"/>
    <w:rsid w:val="00F14677"/>
    <w:rsid w:val="00F147DB"/>
    <w:rsid w:val="00F14A2A"/>
    <w:rsid w:val="00F15336"/>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1ED2"/>
    <w:rsid w:val="00F32159"/>
    <w:rsid w:val="00F324D5"/>
    <w:rsid w:val="00F32819"/>
    <w:rsid w:val="00F332B5"/>
    <w:rsid w:val="00F33AB6"/>
    <w:rsid w:val="00F340CE"/>
    <w:rsid w:val="00F3469A"/>
    <w:rsid w:val="00F34EF2"/>
    <w:rsid w:val="00F35186"/>
    <w:rsid w:val="00F353D2"/>
    <w:rsid w:val="00F356D5"/>
    <w:rsid w:val="00F35A53"/>
    <w:rsid w:val="00F36019"/>
    <w:rsid w:val="00F360A1"/>
    <w:rsid w:val="00F36ECF"/>
    <w:rsid w:val="00F3740D"/>
    <w:rsid w:val="00F37849"/>
    <w:rsid w:val="00F4014D"/>
    <w:rsid w:val="00F408FC"/>
    <w:rsid w:val="00F40EEC"/>
    <w:rsid w:val="00F413B7"/>
    <w:rsid w:val="00F41C52"/>
    <w:rsid w:val="00F41F17"/>
    <w:rsid w:val="00F4201A"/>
    <w:rsid w:val="00F426B0"/>
    <w:rsid w:val="00F43417"/>
    <w:rsid w:val="00F436A5"/>
    <w:rsid w:val="00F43B8C"/>
    <w:rsid w:val="00F440A6"/>
    <w:rsid w:val="00F440DD"/>
    <w:rsid w:val="00F444F0"/>
    <w:rsid w:val="00F44EA5"/>
    <w:rsid w:val="00F4677D"/>
    <w:rsid w:val="00F46B79"/>
    <w:rsid w:val="00F46FBC"/>
    <w:rsid w:val="00F474C0"/>
    <w:rsid w:val="00F503AB"/>
    <w:rsid w:val="00F5043D"/>
    <w:rsid w:val="00F50939"/>
    <w:rsid w:val="00F50F56"/>
    <w:rsid w:val="00F5126E"/>
    <w:rsid w:val="00F5140D"/>
    <w:rsid w:val="00F5171E"/>
    <w:rsid w:val="00F522E3"/>
    <w:rsid w:val="00F52DC4"/>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4B8"/>
    <w:rsid w:val="00F759CD"/>
    <w:rsid w:val="00F759D1"/>
    <w:rsid w:val="00F75BE8"/>
    <w:rsid w:val="00F75FE4"/>
    <w:rsid w:val="00F760AD"/>
    <w:rsid w:val="00F760B4"/>
    <w:rsid w:val="00F767C7"/>
    <w:rsid w:val="00F77877"/>
    <w:rsid w:val="00F778DE"/>
    <w:rsid w:val="00F77D80"/>
    <w:rsid w:val="00F77E04"/>
    <w:rsid w:val="00F80408"/>
    <w:rsid w:val="00F80636"/>
    <w:rsid w:val="00F808B2"/>
    <w:rsid w:val="00F80B6D"/>
    <w:rsid w:val="00F81983"/>
    <w:rsid w:val="00F81AF6"/>
    <w:rsid w:val="00F824A4"/>
    <w:rsid w:val="00F82909"/>
    <w:rsid w:val="00F8394B"/>
    <w:rsid w:val="00F83F23"/>
    <w:rsid w:val="00F8517C"/>
    <w:rsid w:val="00F85B34"/>
    <w:rsid w:val="00F85C14"/>
    <w:rsid w:val="00F86192"/>
    <w:rsid w:val="00F8657B"/>
    <w:rsid w:val="00F867A5"/>
    <w:rsid w:val="00F86F0D"/>
    <w:rsid w:val="00F87250"/>
    <w:rsid w:val="00F87885"/>
    <w:rsid w:val="00F87D46"/>
    <w:rsid w:val="00F87D7C"/>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4A86"/>
    <w:rsid w:val="00F96335"/>
    <w:rsid w:val="00F9637F"/>
    <w:rsid w:val="00F966AD"/>
    <w:rsid w:val="00F96ABB"/>
    <w:rsid w:val="00F972A1"/>
    <w:rsid w:val="00F97BA9"/>
    <w:rsid w:val="00FA0D12"/>
    <w:rsid w:val="00FA0DCE"/>
    <w:rsid w:val="00FA1408"/>
    <w:rsid w:val="00FA15A8"/>
    <w:rsid w:val="00FA174F"/>
    <w:rsid w:val="00FA17EB"/>
    <w:rsid w:val="00FA1853"/>
    <w:rsid w:val="00FA18E6"/>
    <w:rsid w:val="00FA1C02"/>
    <w:rsid w:val="00FA20F7"/>
    <w:rsid w:val="00FA2291"/>
    <w:rsid w:val="00FA2358"/>
    <w:rsid w:val="00FA243F"/>
    <w:rsid w:val="00FA251B"/>
    <w:rsid w:val="00FA398D"/>
    <w:rsid w:val="00FA3D2F"/>
    <w:rsid w:val="00FA4797"/>
    <w:rsid w:val="00FA48BE"/>
    <w:rsid w:val="00FA541D"/>
    <w:rsid w:val="00FA5538"/>
    <w:rsid w:val="00FA589D"/>
    <w:rsid w:val="00FA5961"/>
    <w:rsid w:val="00FA6D61"/>
    <w:rsid w:val="00FA78C8"/>
    <w:rsid w:val="00FA7F72"/>
    <w:rsid w:val="00FB06B2"/>
    <w:rsid w:val="00FB085C"/>
    <w:rsid w:val="00FB0988"/>
    <w:rsid w:val="00FB1BB3"/>
    <w:rsid w:val="00FB20ED"/>
    <w:rsid w:val="00FB30F8"/>
    <w:rsid w:val="00FB33E6"/>
    <w:rsid w:val="00FB3568"/>
    <w:rsid w:val="00FB3D52"/>
    <w:rsid w:val="00FB3F77"/>
    <w:rsid w:val="00FB465D"/>
    <w:rsid w:val="00FB46D7"/>
    <w:rsid w:val="00FB5046"/>
    <w:rsid w:val="00FB50DF"/>
    <w:rsid w:val="00FB585D"/>
    <w:rsid w:val="00FB5D97"/>
    <w:rsid w:val="00FB610A"/>
    <w:rsid w:val="00FB6E3E"/>
    <w:rsid w:val="00FB6EF5"/>
    <w:rsid w:val="00FB76E4"/>
    <w:rsid w:val="00FB7E36"/>
    <w:rsid w:val="00FC014B"/>
    <w:rsid w:val="00FC025E"/>
    <w:rsid w:val="00FC0716"/>
    <w:rsid w:val="00FC08DB"/>
    <w:rsid w:val="00FC1021"/>
    <w:rsid w:val="00FC1073"/>
    <w:rsid w:val="00FC1164"/>
    <w:rsid w:val="00FC1526"/>
    <w:rsid w:val="00FC1852"/>
    <w:rsid w:val="00FC1B70"/>
    <w:rsid w:val="00FC1C9F"/>
    <w:rsid w:val="00FC22B9"/>
    <w:rsid w:val="00FC2B6C"/>
    <w:rsid w:val="00FC2CF1"/>
    <w:rsid w:val="00FC32E8"/>
    <w:rsid w:val="00FC3420"/>
    <w:rsid w:val="00FC3725"/>
    <w:rsid w:val="00FC4063"/>
    <w:rsid w:val="00FC46D5"/>
    <w:rsid w:val="00FC46F4"/>
    <w:rsid w:val="00FC471B"/>
    <w:rsid w:val="00FC499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39F"/>
    <w:rsid w:val="00FD2962"/>
    <w:rsid w:val="00FD402C"/>
    <w:rsid w:val="00FD4CDF"/>
    <w:rsid w:val="00FD4D07"/>
    <w:rsid w:val="00FD78B3"/>
    <w:rsid w:val="00FE04EF"/>
    <w:rsid w:val="00FE0890"/>
    <w:rsid w:val="00FE0909"/>
    <w:rsid w:val="00FE0F7D"/>
    <w:rsid w:val="00FE156C"/>
    <w:rsid w:val="00FE16D1"/>
    <w:rsid w:val="00FE1753"/>
    <w:rsid w:val="00FE18F7"/>
    <w:rsid w:val="00FE1C14"/>
    <w:rsid w:val="00FE1F27"/>
    <w:rsid w:val="00FE2DCB"/>
    <w:rsid w:val="00FE2E8C"/>
    <w:rsid w:val="00FE2FCD"/>
    <w:rsid w:val="00FE31FC"/>
    <w:rsid w:val="00FE35B5"/>
    <w:rsid w:val="00FE3829"/>
    <w:rsid w:val="00FE3B00"/>
    <w:rsid w:val="00FE3CB7"/>
    <w:rsid w:val="00FE3CBB"/>
    <w:rsid w:val="00FE3E1C"/>
    <w:rsid w:val="00FE432D"/>
    <w:rsid w:val="00FE4FE6"/>
    <w:rsid w:val="00FE5986"/>
    <w:rsid w:val="00FE632B"/>
    <w:rsid w:val="00FE649C"/>
    <w:rsid w:val="00FE671C"/>
    <w:rsid w:val="00FE70C0"/>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E863C1"/>
    <w:pPr>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E863C1"/>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872BA"/>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uperCIATA.smuu.com.br" TargetMode="External"/><Relationship Id="rId18" Type="http://schemas.microsoft.com/office/2016/09/relationships/commentsIds" Target="commentsIds.xml"/><Relationship Id="rId26"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8.jpe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hyperlink" Target="https://capanema.ctmgeo.com.br/geo-view/index.ctm" TargetMode="External"/><Relationship Id="rId17" Type="http://schemas.microsoft.com/office/2011/relationships/commentsExtended" Target="commentsExtended.xml"/><Relationship Id="rId25" Type="http://schemas.openxmlformats.org/officeDocument/2006/relationships/image" Target="media/image12.jp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image" Target="media/image7.jpg"/><Relationship Id="rId29" Type="http://schemas.openxmlformats.org/officeDocument/2006/relationships/hyperlink" Target="https://capanema.ctmgeo.com.b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1.jpg"/><Relationship Id="rId32" Type="http://schemas.openxmlformats.org/officeDocument/2006/relationships/image" Target="media/image18.jpg"/><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0.jpg"/><Relationship Id="rId28" Type="http://schemas.openxmlformats.org/officeDocument/2006/relationships/image" Target="media/image15.jpeg"/><Relationship Id="rId36" Type="http://schemas.openxmlformats.org/officeDocument/2006/relationships/fontTable" Target="fontTable.xml"/><Relationship Id="rId10" Type="http://schemas.openxmlformats.org/officeDocument/2006/relationships/image" Target="media/image3.png"/><Relationship Id="rId19" Type="http://schemas.microsoft.com/office/2018/08/relationships/commentsExtensible" Target="commentsExtensible.xml"/><Relationship Id="rId31" Type="http://schemas.openxmlformats.org/officeDocument/2006/relationships/image" Target="media/image17.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6.jpg"/><Relationship Id="rId35"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18523</TotalTime>
  <Pages>92</Pages>
  <Words>29173</Words>
  <Characters>177666</Characters>
  <Application>Microsoft Office Word</Application>
  <DocSecurity>0</DocSecurity>
  <Lines>4675</Lines>
  <Paragraphs>2522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1625</cp:revision>
  <cp:lastPrinted>2025-12-04T17:55:00Z</cp:lastPrinted>
  <dcterms:created xsi:type="dcterms:W3CDTF">2026-01-09T11:19:00Z</dcterms:created>
  <dcterms:modified xsi:type="dcterms:W3CDTF">2026-02-13T09:46:00Z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id="RWSmAwl9"/&gt;&lt;style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