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C318" w14:textId="3B8EDA1B" w:rsidR="00083715" w:rsidRDefault="00083715" w:rsidP="00083715">
      <w:pPr>
        <w:ind w:left="142" w:right="142"/>
        <w:rPr>
          <w:color w:val="000000" w:themeColor="text1"/>
          <w:spacing w:val="-3"/>
          <w:sz w:val="16"/>
          <w:szCs w:val="16"/>
        </w:rPr>
      </w:pPr>
      <w:r>
        <w:rPr>
          <w:noProof/>
        </w:rPr>
        <mc:AlternateContent>
          <mc:Choice Requires="wps">
            <w:drawing>
              <wp:anchor distT="0" distB="0" distL="114300" distR="114300" simplePos="0" relativeHeight="251658245" behindDoc="0" locked="0" layoutInCell="1" allowOverlap="1" wp14:anchorId="548CB496" wp14:editId="34F8CCA3">
                <wp:simplePos x="0" y="0"/>
                <wp:positionH relativeFrom="page">
                  <wp:posOffset>539750</wp:posOffset>
                </wp:positionH>
                <wp:positionV relativeFrom="paragraph">
                  <wp:posOffset>52705</wp:posOffset>
                </wp:positionV>
                <wp:extent cx="6480175" cy="0"/>
                <wp:effectExtent l="0" t="0" r="0" b="0"/>
                <wp:wrapNone/>
                <wp:docPr id="34" name="Conector reto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EBBF6B" id="Conector reto 34"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pt,4.15pt" to="552.7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" strokecolor="#666" strokeweight=".14058mm">
                <w10:wrap anchorx="page"/>
              </v:line>
            </w:pict>
          </mc:Fallback>
        </mc:AlternateContent>
      </w:r>
      <w:r>
        <w:rPr>
          <w:noProof/>
        </w:rPr>
        <w:drawing>
          <wp:anchor distT="0" distB="0" distL="114300" distR="114300" simplePos="0" relativeHeight="251658246" behindDoc="0" locked="0" layoutInCell="1" allowOverlap="1" wp14:anchorId="47CF6381" wp14:editId="7D0222D3">
            <wp:simplePos x="0" y="0"/>
            <wp:positionH relativeFrom="margin">
              <wp:posOffset>5785485</wp:posOffset>
            </wp:positionH>
            <wp:positionV relativeFrom="paragraph">
              <wp:posOffset>69215</wp:posOffset>
            </wp:positionV>
            <wp:extent cx="473710" cy="539750"/>
            <wp:effectExtent l="0" t="0" r="2540" b="0"/>
            <wp:wrapNone/>
            <wp:docPr id="33" name="Imagem 33" descr="Uma imagem contendo clip-ar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ntendo clip-art&#10;&#10;Descrição gerada automa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 cy="53975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7" behindDoc="0" locked="0" layoutInCell="1" allowOverlap="1" wp14:anchorId="16E32436" wp14:editId="55D3A7A8">
            <wp:simplePos x="0" y="0"/>
            <wp:positionH relativeFrom="column">
              <wp:posOffset>-177165</wp:posOffset>
            </wp:positionH>
            <wp:positionV relativeFrom="paragraph">
              <wp:posOffset>34290</wp:posOffset>
            </wp:positionV>
            <wp:extent cx="647700" cy="647700"/>
            <wp:effectExtent l="0" t="0" r="0" b="0"/>
            <wp:wrapNone/>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pic:spPr>
                </pic:pic>
              </a:graphicData>
            </a:graphic>
            <wp14:sizeRelH relativeFrom="margin">
              <wp14:pctWidth>0</wp14:pctWidth>
            </wp14:sizeRelH>
            <wp14:sizeRelV relativeFrom="margin">
              <wp14:pctHeight>0</wp14:pctHeight>
            </wp14:sizeRelV>
          </wp:anchor>
        </w:drawing>
      </w:r>
    </w:p>
    <w:p w14:paraId="309847C3"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Revista Brasileira de Cartografia</w:t>
      </w:r>
    </w:p>
    <w:p w14:paraId="5D05C7B9" w14:textId="17B142F5" w:rsidR="00083715" w:rsidRDefault="00083715" w:rsidP="00083715">
      <w:pPr>
        <w:spacing w:line="276" w:lineRule="auto"/>
        <w:jc w:val="center"/>
        <w:rPr>
          <w:color w:val="7F7F7F" w:themeColor="text1" w:themeTint="80"/>
          <w:sz w:val="20"/>
          <w:szCs w:val="20"/>
        </w:rPr>
      </w:pPr>
      <w:r>
        <w:rPr>
          <w:color w:val="7F7F7F" w:themeColor="text1" w:themeTint="80"/>
          <w:sz w:val="20"/>
          <w:szCs w:val="20"/>
        </w:rPr>
        <w:t xml:space="preserve">ISSN 1808-0936 | </w:t>
      </w:r>
      <w:hyperlink r:id="rId13" w:history="1">
        <w:r>
          <w:rPr>
            <w:rStyle w:val="Hyperlink"/>
            <w:color w:val="7F7F7F" w:themeColor="text1" w:themeTint="80"/>
            <w:sz w:val="20"/>
            <w:szCs w:val="20"/>
          </w:rPr>
          <w:t>https://doi.org/10.14393/revbrascartogr</w:t>
        </w:r>
      </w:hyperlink>
    </w:p>
    <w:p w14:paraId="41CBF3C7"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Sociedade Brasileira de Cartografia, Geodésia, Fotogrametria e Sensoriamento Remoto</w:t>
      </w:r>
      <w:r>
        <w:rPr>
          <w:noProof/>
        </w:rPr>
        <mc:AlternateContent>
          <mc:Choice Requires="wps">
            <w:drawing>
              <wp:anchor distT="0" distB="0" distL="114300" distR="114300" simplePos="0" relativeHeight="251658244" behindDoc="1" locked="0" layoutInCell="1" allowOverlap="1" wp14:anchorId="1206BB37" wp14:editId="2748EC4C">
                <wp:simplePos x="0" y="0"/>
                <wp:positionH relativeFrom="margin">
                  <wp:align>center</wp:align>
                </wp:positionH>
                <wp:positionV relativeFrom="paragraph">
                  <wp:posOffset>164465</wp:posOffset>
                </wp:positionV>
                <wp:extent cx="6480175" cy="0"/>
                <wp:effectExtent l="0" t="0" r="0" b="0"/>
                <wp:wrapNone/>
                <wp:docPr id="31" name="Conector reto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BEEBE" id="Conector reto 31" o:spid="_x0000_s1026" style="position:absolute;z-index:-251648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2.95pt" to="510.2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" strokecolor="#666" strokeweight=".14058mm">
                <w10:wrap anchorx="margin"/>
              </v:line>
            </w:pict>
          </mc:Fallback>
        </mc:AlternateContent>
      </w:r>
    </w:p>
    <w:p w14:paraId="7FDF0F60" w14:textId="7A92F46E" w:rsidR="00B8200D" w:rsidRPr="001C5F5C" w:rsidRDefault="00EE577F" w:rsidP="004B2939">
      <w:pPr>
        <w:pStyle w:val="Ttuloemportugus"/>
      </w:pPr>
      <w:r>
        <w:t>Georreferenciamento em Massa de Parcelas Urbanas</w:t>
      </w:r>
      <w:r w:rsidR="004852AD">
        <w:t xml:space="preserve"> – Integrando CNEFE e CIATA</w:t>
      </w:r>
    </w:p>
    <w:p w14:paraId="4048983D" w14:textId="4412D3C0" w:rsidR="003E68BF" w:rsidRPr="002E66F8" w:rsidRDefault="002E66F8" w:rsidP="005114FA">
      <w:pPr>
        <w:pStyle w:val="TtuloemIngls"/>
        <w:rPr>
          <w:lang w:val="en-US"/>
        </w:rPr>
      </w:pPr>
      <w:r w:rsidRPr="002E66F8">
        <w:rPr>
          <w:lang w:val="en-US"/>
        </w:rPr>
        <w:t>Large-Scale Georeferencing of Urban Parcels</w:t>
      </w:r>
      <w:r w:rsidR="004C3D6B">
        <w:rPr>
          <w:lang w:val="en-US"/>
        </w:rPr>
        <w:t xml:space="preserve"> -</w:t>
      </w:r>
      <w:r w:rsidR="00107793">
        <w:rPr>
          <w:lang w:val="en-US"/>
        </w:rPr>
        <w:t xml:space="preserve"> </w:t>
      </w:r>
      <w:r w:rsidR="00107793" w:rsidRPr="00107793">
        <w:rPr>
          <w:lang w:val="en-US"/>
        </w:rPr>
        <w:t>Integrating Spatial and Alphanumeric Databases</w:t>
      </w:r>
      <w:r w:rsidR="004C3D6B">
        <w:rPr>
          <w:lang w:val="en-US"/>
        </w:rPr>
        <w:t xml:space="preserve"> </w:t>
      </w:r>
    </w:p>
    <w:p w14:paraId="2B5DD6D4" w14:textId="55E0CA1F" w:rsidR="00B8200D" w:rsidRDefault="00CE69DA" w:rsidP="004B2939">
      <w:pPr>
        <w:pStyle w:val="Autoria"/>
        <w:rPr>
          <w:color w:val="FF0000"/>
        </w:rPr>
      </w:pPr>
      <w:r w:rsidRPr="001C5F5C">
        <w:t>Autor1</w:t>
      </w:r>
      <w:r w:rsidRPr="001C5F5C">
        <w:rPr>
          <w:w w:val="99"/>
        </w:rPr>
        <w:t xml:space="preserve"> </w:t>
      </w:r>
      <w:r w:rsidR="00385CFD" w:rsidRPr="001C5F5C">
        <w:rPr>
          <w:spacing w:val="-6"/>
          <w:w w:val="103"/>
          <w:position w:val="7"/>
          <w:sz w:val="14"/>
        </w:rPr>
        <w:t>1</w:t>
      </w:r>
      <w:r w:rsidR="00385CFD" w:rsidRPr="001C5F5C">
        <w:rPr>
          <w:w w:val="99"/>
        </w:rPr>
        <w:t>,</w:t>
      </w:r>
      <w:r w:rsidR="00135744" w:rsidRPr="001C5F5C">
        <w:t xml:space="preserve"> </w:t>
      </w:r>
      <w:r w:rsidRPr="001C5F5C">
        <w:t xml:space="preserve">Autor2 </w:t>
      </w:r>
      <w:r w:rsidR="00385CFD" w:rsidRPr="001C5F5C">
        <w:rPr>
          <w:spacing w:val="-24"/>
          <w:w w:val="103"/>
          <w:position w:val="7"/>
          <w:sz w:val="14"/>
        </w:rPr>
        <w:t>2</w:t>
      </w:r>
      <w:r w:rsidR="00385CFD" w:rsidRPr="001C5F5C">
        <w:rPr>
          <w:w w:val="99"/>
        </w:rPr>
        <w:t>,</w:t>
      </w:r>
      <w:r w:rsidR="00385CFD" w:rsidRPr="001C5F5C">
        <w:t xml:space="preserve"> </w:t>
      </w:r>
      <w:r w:rsidRPr="001C5F5C">
        <w:t xml:space="preserve">Autor3 </w:t>
      </w:r>
      <w:r w:rsidR="00385CFD" w:rsidRPr="001C5F5C">
        <w:rPr>
          <w:spacing w:val="-24"/>
          <w:w w:val="103"/>
          <w:position w:val="7"/>
          <w:sz w:val="14"/>
        </w:rPr>
        <w:t>3</w:t>
      </w:r>
      <w:r w:rsidR="00EE3D7F" w:rsidRPr="001C5F5C">
        <w:rPr>
          <w:w w:val="99"/>
        </w:rPr>
        <w:t xml:space="preserve"> e</w:t>
      </w:r>
      <w:r w:rsidR="00385CFD" w:rsidRPr="001C5F5C">
        <w:t xml:space="preserve"> </w:t>
      </w:r>
      <w:r w:rsidRPr="001C5F5C">
        <w:t xml:space="preserve">Autor4 </w:t>
      </w:r>
      <w:r w:rsidR="00385CFD" w:rsidRPr="001C5F5C">
        <w:rPr>
          <w:spacing w:val="-24"/>
          <w:w w:val="103"/>
          <w:position w:val="7"/>
          <w:sz w:val="14"/>
        </w:rPr>
        <w:t>4</w:t>
      </w:r>
      <w:r w:rsidRPr="001C5F5C">
        <w:rPr>
          <w:w w:val="99"/>
        </w:rPr>
        <w:t xml:space="preserve"> </w:t>
      </w:r>
      <w:r w:rsidR="00B35ADC" w:rsidRPr="00C33489">
        <w:rPr>
          <w:color w:val="FF0000"/>
        </w:rPr>
        <w:t>Preencher após aceite</w:t>
      </w:r>
    </w:p>
    <w:p w14:paraId="47A3A57C" w14:textId="77777777" w:rsidR="009B7A26" w:rsidRDefault="009B7A26" w:rsidP="004B2939">
      <w:pPr>
        <w:pStyle w:val="Autoria"/>
        <w:rPr>
          <w:color w:val="FF0000"/>
        </w:rPr>
      </w:pPr>
    </w:p>
    <w:p w14:paraId="5DF1A37C" w14:textId="758DD017" w:rsidR="009B7A26" w:rsidRPr="00F54C65" w:rsidRDefault="009B7A26" w:rsidP="009B7A26">
      <w:pPr>
        <w:pStyle w:val="Filiao"/>
        <w:ind w:left="0"/>
        <w:rPr>
          <w:color w:val="FF0000"/>
        </w:rPr>
      </w:pPr>
      <w:r w:rsidRPr="001C5F5C">
        <w:rPr>
          <w:sz w:val="14"/>
        </w:rPr>
        <w:t xml:space="preserve">1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1A19C775" w14:textId="07E67229" w:rsidR="009B7A26" w:rsidRPr="001C5F5C" w:rsidRDefault="009B7A26" w:rsidP="009B7A26">
      <w:pPr>
        <w:pStyle w:val="Filiao"/>
        <w:ind w:left="0"/>
      </w:pPr>
      <w:r w:rsidRPr="001C5F5C">
        <w:t xml:space="preserve">  ORCID: </w:t>
      </w:r>
      <w:hyperlink r:id="rId14"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6A058D32" w14:textId="108B32B7" w:rsidR="009B7A26" w:rsidRPr="00F54C65" w:rsidRDefault="009B7A26" w:rsidP="009B7A26">
      <w:pPr>
        <w:pStyle w:val="Filiao"/>
        <w:ind w:left="0"/>
        <w:rPr>
          <w:color w:val="FF0000"/>
        </w:rPr>
      </w:pPr>
      <w:r w:rsidRPr="001C5F5C">
        <w:rPr>
          <w:sz w:val="14"/>
        </w:rPr>
        <w:t xml:space="preserve">2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7206B21E" w14:textId="220B9D74" w:rsidR="009B7A26" w:rsidRPr="00F54C65" w:rsidRDefault="009B7A26" w:rsidP="009B7A26">
      <w:pPr>
        <w:pStyle w:val="Filiao"/>
        <w:ind w:left="0"/>
      </w:pPr>
      <w:r w:rsidRPr="001C5F5C">
        <w:t xml:space="preserve">  ORCID: </w:t>
      </w:r>
      <w:hyperlink r:id="rId15"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05EC2BE1" w14:textId="1A7CAC93" w:rsidR="009B7A26" w:rsidRPr="00F54C65" w:rsidRDefault="009B7A26" w:rsidP="009B7A26">
      <w:pPr>
        <w:pStyle w:val="Filiao"/>
        <w:ind w:left="0"/>
        <w:rPr>
          <w:color w:val="FF0000"/>
        </w:rPr>
      </w:pPr>
      <w:r w:rsidRPr="001C5F5C">
        <w:rPr>
          <w:sz w:val="14"/>
        </w:rPr>
        <w:t xml:space="preserve">3 </w:t>
      </w:r>
      <w:r w:rsidRPr="001C5F5C">
        <w:t xml:space="preserve">Instituição, Cidade, País. </w:t>
      </w:r>
      <w:r>
        <w:t>E-mail.</w:t>
      </w:r>
      <w:r w:rsidRPr="001C5F5C">
        <w:t xml:space="preserve"> </w:t>
      </w:r>
      <w:r w:rsidRPr="00F54C65">
        <w:rPr>
          <w:color w:val="FF0000"/>
        </w:rPr>
        <w:t>Preencher após aceite</w:t>
      </w:r>
    </w:p>
    <w:p w14:paraId="505BF755" w14:textId="5DA1C049" w:rsidR="009B7A26" w:rsidRPr="001C5F5C" w:rsidRDefault="009B7A26" w:rsidP="009B7A26">
      <w:pPr>
        <w:pStyle w:val="Filiao"/>
        <w:ind w:left="0"/>
      </w:pPr>
      <w:r w:rsidRPr="001C5F5C">
        <w:t xml:space="preserve">  ORCID: </w:t>
      </w:r>
      <w:hyperlink r:id="rId16"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732C523D" w14:textId="3BF54BDC" w:rsidR="009B7A26" w:rsidRPr="001C5F5C" w:rsidRDefault="009B7A26" w:rsidP="009B7A26">
      <w:pPr>
        <w:pStyle w:val="Filiao"/>
        <w:ind w:left="0"/>
      </w:pPr>
      <w:r w:rsidRPr="001C5F5C">
        <w:rPr>
          <w:sz w:val="14"/>
        </w:rPr>
        <w:t xml:space="preserve">4 </w:t>
      </w:r>
      <w:r w:rsidRPr="001C5F5C">
        <w:t>Instituição,</w:t>
      </w:r>
      <w:r w:rsidR="004D44B8">
        <w:t xml:space="preserve"> </w:t>
      </w:r>
      <w:r w:rsidRPr="001C5F5C">
        <w:t>Cidade, País.</w:t>
      </w:r>
      <w:r>
        <w:t xml:space="preserve"> E-mail.</w:t>
      </w:r>
      <w:r w:rsidRPr="001C5F5C">
        <w:t xml:space="preserve">  </w:t>
      </w:r>
      <w:r w:rsidRPr="00F54C65">
        <w:rPr>
          <w:color w:val="FF0000"/>
        </w:rPr>
        <w:t>Preencher após aceite</w:t>
      </w:r>
    </w:p>
    <w:p w14:paraId="065BF09D" w14:textId="298EDC31" w:rsidR="009B7A26" w:rsidRPr="00233878" w:rsidRDefault="009B7A26" w:rsidP="009B7A26">
      <w:pPr>
        <w:pStyle w:val="Filiao"/>
        <w:ind w:left="0"/>
        <w:rPr>
          <w:color w:val="FF0000"/>
        </w:rPr>
      </w:pPr>
      <w:r w:rsidRPr="001C5F5C">
        <w:t xml:space="preserve">  ORCID: </w:t>
      </w:r>
      <w:hyperlink r:id="rId17"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424EA3E0" w14:textId="77777777" w:rsidR="009B7A26" w:rsidRPr="00F54C65" w:rsidRDefault="009B7A26" w:rsidP="004B2939">
      <w:pPr>
        <w:pStyle w:val="Autoria"/>
        <w:rPr>
          <w:color w:val="FF0000"/>
          <w:w w:val="103"/>
          <w:position w:val="7"/>
          <w:sz w:val="14"/>
        </w:rPr>
      </w:pPr>
    </w:p>
    <w:p w14:paraId="0353CF39" w14:textId="4F33F698" w:rsidR="00FB36FA" w:rsidRDefault="009B7A26" w:rsidP="009B7A26">
      <w:pPr>
        <w:spacing w:before="80"/>
        <w:ind w:right="-284"/>
        <w:jc w:val="right"/>
      </w:pPr>
      <w:r w:rsidRPr="009B7A26">
        <w:rPr>
          <w:color w:val="666666"/>
          <w:sz w:val="18"/>
          <w:szCs w:val="18"/>
        </w:rPr>
        <w:t xml:space="preserve">Recebido: </w:t>
      </w:r>
      <w:proofErr w:type="spellStart"/>
      <w:proofErr w:type="gramStart"/>
      <w:r w:rsidRPr="009B7A26">
        <w:rPr>
          <w:color w:val="666666"/>
          <w:sz w:val="18"/>
          <w:szCs w:val="18"/>
        </w:rPr>
        <w:t>mm.aaaa</w:t>
      </w:r>
      <w:proofErr w:type="spellEnd"/>
      <w:proofErr w:type="gramEnd"/>
      <w:r w:rsidRPr="009B7A26">
        <w:rPr>
          <w:color w:val="666666"/>
          <w:sz w:val="18"/>
          <w:szCs w:val="18"/>
        </w:rPr>
        <w:t xml:space="preserve"> | Aceito: </w:t>
      </w:r>
      <w:proofErr w:type="spellStart"/>
      <w:proofErr w:type="gramStart"/>
      <w:r w:rsidRPr="009B7A26">
        <w:rPr>
          <w:color w:val="666666"/>
          <w:sz w:val="18"/>
          <w:szCs w:val="18"/>
        </w:rPr>
        <w:t>mm.aaaa</w:t>
      </w:r>
      <w:proofErr w:type="spellEnd"/>
      <w:proofErr w:type="gramEnd"/>
      <w:r w:rsidRPr="009B7A26">
        <w:rPr>
          <w:color w:val="7F7F7F" w:themeColor="text1" w:themeTint="80"/>
          <w:sz w:val="18"/>
          <w:szCs w:val="18"/>
        </w:rPr>
        <w:t xml:space="preserve"> </w:t>
      </w:r>
      <w:r w:rsidR="00230A48">
        <w:rPr>
          <w:noProof/>
        </w:rPr>
        <mc:AlternateContent>
          <mc:Choice Requires="wps">
            <w:drawing>
              <wp:anchor distT="0" distB="0" distL="0" distR="0" simplePos="0" relativeHeight="251658241" behindDoc="1" locked="0" layoutInCell="1" allowOverlap="1" wp14:anchorId="1CB62F30" wp14:editId="61655579">
                <wp:simplePos x="0" y="0"/>
                <wp:positionH relativeFrom="margin">
                  <wp:align>center</wp:align>
                </wp:positionH>
                <wp:positionV relativeFrom="paragraph">
                  <wp:posOffset>247650</wp:posOffset>
                </wp:positionV>
                <wp:extent cx="6480175" cy="0"/>
                <wp:effectExtent l="0" t="0" r="0" b="0"/>
                <wp:wrapTopAndBottom/>
                <wp:docPr id="2"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EA588C" id="Line 17" o:spid="_x0000_s1026" style="position:absolute;z-index:-25165414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 from="0,19.5pt" to="510.2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" strokeweight=".14042mm">
                <w10:wrap type="topAndBottom" anchorx="margin"/>
              </v:line>
            </w:pict>
          </mc:Fallback>
        </mc:AlternateContent>
      </w:r>
    </w:p>
    <w:p w14:paraId="4588C70B" w14:textId="77777777" w:rsidR="00230A48" w:rsidRPr="0030257C" w:rsidRDefault="00230A48" w:rsidP="0030257C">
      <w:pPr>
        <w:pStyle w:val="Texto"/>
      </w:pPr>
    </w:p>
    <w:p w14:paraId="36BCAACB" w14:textId="045151C0" w:rsidR="005C3E1D" w:rsidRPr="00BC02BD" w:rsidRDefault="00135744" w:rsidP="00BC02BD">
      <w:pPr>
        <w:pStyle w:val="ResumoAbstract"/>
        <w:rPr>
          <w:bCs/>
        </w:rPr>
      </w:pPr>
      <w:r w:rsidRPr="002B66D1">
        <w:rPr>
          <w:b/>
        </w:rPr>
        <w:t>Resumo</w:t>
      </w:r>
      <w:r w:rsidR="00385CFD" w:rsidRPr="002B66D1">
        <w:t xml:space="preserve">: </w:t>
      </w:r>
      <w:r w:rsidR="00B176D9" w:rsidRPr="00B176D9">
        <w:t>O georreferenciamento de parcelas urbanas é fundamental para a gestão municipal</w:t>
      </w:r>
      <w:r w:rsidR="0020578C">
        <w:t xml:space="preserve">. </w:t>
      </w:r>
      <w:r w:rsidR="00187C47">
        <w:t xml:space="preserve">A sua </w:t>
      </w:r>
      <w:r w:rsidR="00461AA1">
        <w:t>presença nos cadastros</w:t>
      </w:r>
      <w:r w:rsidR="001F3118">
        <w:t xml:space="preserve"> contribui</w:t>
      </w:r>
      <w:r w:rsidR="0027309C">
        <w:t>, principalmente</w:t>
      </w:r>
      <w:r w:rsidR="0091135B">
        <w:t>,</w:t>
      </w:r>
      <w:r w:rsidR="007D4463">
        <w:t xml:space="preserve"> para</w:t>
      </w:r>
      <w:r w:rsidR="006A0532">
        <w:t xml:space="preserve"> o</w:t>
      </w:r>
      <w:r w:rsidR="00B176D9" w:rsidRPr="00B176D9">
        <w:t xml:space="preserve"> planejamento urbano</w:t>
      </w:r>
      <w:r w:rsidR="006A0532">
        <w:t xml:space="preserve"> eficiente e </w:t>
      </w:r>
      <w:r w:rsidR="00B176D9" w:rsidRPr="00B176D9">
        <w:t xml:space="preserve">a </w:t>
      </w:r>
      <w:r w:rsidR="006A0532">
        <w:t>tributação justa</w:t>
      </w:r>
      <w:r w:rsidR="00D07B35">
        <w:t>,</w:t>
      </w:r>
      <w:r w:rsidR="002C2C73">
        <w:t xml:space="preserve"> mas tem implicações também na</w:t>
      </w:r>
      <w:r w:rsidR="00AA48C4">
        <w:t>s</w:t>
      </w:r>
      <w:r w:rsidR="002C2C73">
        <w:t xml:space="preserve"> </w:t>
      </w:r>
      <w:r w:rsidR="00B97D96">
        <w:t xml:space="preserve">políticas ambientais, </w:t>
      </w:r>
      <w:r w:rsidR="00D07B35">
        <w:t xml:space="preserve">na </w:t>
      </w:r>
      <w:r w:rsidR="00AA48C4">
        <w:t>defesa civil</w:t>
      </w:r>
      <w:r w:rsidR="00EE2ADA">
        <w:t>,</w:t>
      </w:r>
      <w:r w:rsidR="00AA48C4">
        <w:t xml:space="preserve"> </w:t>
      </w:r>
      <w:r w:rsidR="00D07B35">
        <w:t xml:space="preserve">na </w:t>
      </w:r>
      <w:r w:rsidR="002C2C73">
        <w:t>segurança jurídica</w:t>
      </w:r>
      <w:r w:rsidR="00EE2ADA">
        <w:t xml:space="preserve"> e em quase todas as </w:t>
      </w:r>
      <w:r w:rsidR="00B13A15">
        <w:t xml:space="preserve">atividades administrativas </w:t>
      </w:r>
      <w:r w:rsidR="00D07B35">
        <w:t xml:space="preserve">do poder público municipal. </w:t>
      </w:r>
      <w:r w:rsidR="004F6DA2" w:rsidRPr="0007595A">
        <w:t xml:space="preserve">Apesar desses benefícios, </w:t>
      </w:r>
      <w:r w:rsidR="00E00E09">
        <w:t xml:space="preserve">segundo a pesquisa </w:t>
      </w:r>
      <w:r w:rsidR="00E00E09">
        <w:fldChar w:fldCharType="begin"/>
      </w:r>
      <w:r w:rsidR="00690094">
        <w:instrText xml:space="preserve"> ADDIN ZOTERO_ITEM CSL_CITATION {"citationID":"a29bbsbopa","properties":{"formattedCitation":"(IBGE,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E00E09">
        <w:fldChar w:fldCharType="separate"/>
      </w:r>
      <w:r w:rsidR="004B259A" w:rsidRPr="004B259A">
        <w:t>(IBGE, 2019a)</w:t>
      </w:r>
      <w:r w:rsidR="00E00E09">
        <w:fldChar w:fldCharType="end"/>
      </w:r>
      <w:r w:rsidR="00E00E09">
        <w:t xml:space="preserve">, </w:t>
      </w:r>
      <w:r w:rsidR="004F6DA2" w:rsidRPr="0007595A">
        <w:t xml:space="preserve">a cobertura de georreferenciamento </w:t>
      </w:r>
      <w:r w:rsidR="003427BD">
        <w:t xml:space="preserve">em 2019 </w:t>
      </w:r>
      <w:r w:rsidR="00FC262C">
        <w:t>era</w:t>
      </w:r>
      <w:r w:rsidR="00533CA1">
        <w:t xml:space="preserve"> restrita </w:t>
      </w:r>
      <w:r w:rsidR="00611E93">
        <w:t xml:space="preserve">a </w:t>
      </w:r>
      <w:r w:rsidR="00FC262C">
        <w:t xml:space="preserve">apenas 21% </w:t>
      </w:r>
      <w:r w:rsidR="00F56C65">
        <w:t>dos municípios brasileiros</w:t>
      </w:r>
      <w:r w:rsidR="004F6DA2" w:rsidRPr="0007595A">
        <w:t>.</w:t>
      </w:r>
      <w:r w:rsidR="00FF27B3">
        <w:t xml:space="preserve"> </w:t>
      </w:r>
      <w:r w:rsidR="0065606B" w:rsidRPr="0065606B">
        <w:rPr>
          <w:color w:val="000000"/>
        </w:rPr>
        <w:t xml:space="preserve">Em um contexto caracterizado pela limitada disponibilidade de dados georreferenciados e pela necessidade de </w:t>
      </w:r>
      <w:r w:rsidR="00213D44">
        <w:rPr>
          <w:color w:val="000000"/>
        </w:rPr>
        <w:t xml:space="preserve">adequar-se às </w:t>
      </w:r>
      <w:r w:rsidR="0065606B" w:rsidRPr="0065606B">
        <w:rPr>
          <w:color w:val="000000"/>
        </w:rPr>
        <w:t xml:space="preserve">normas federais, como o Estatuto das Cidades e a Reforma Tributária, </w:t>
      </w:r>
      <w:r w:rsidR="00031A89">
        <w:rPr>
          <w:color w:val="000000"/>
        </w:rPr>
        <w:t>urge desenvolver</w:t>
      </w:r>
      <w:r w:rsidR="0065606B" w:rsidRPr="0065606B">
        <w:rPr>
          <w:color w:val="000000"/>
        </w:rPr>
        <w:t xml:space="preserve"> metodologias que viabilizem a espacialização em larga escala das parcelas urbanas</w:t>
      </w:r>
      <w:r w:rsidR="00031A89">
        <w:rPr>
          <w:color w:val="000000"/>
        </w:rPr>
        <w:t xml:space="preserve"> e que </w:t>
      </w:r>
      <w:r w:rsidR="00F75144">
        <w:rPr>
          <w:color w:val="000000"/>
        </w:rPr>
        <w:t xml:space="preserve">agilizem </w:t>
      </w:r>
      <w:r w:rsidR="00B13196">
        <w:rPr>
          <w:color w:val="000000"/>
        </w:rPr>
        <w:t>o saneamento</w:t>
      </w:r>
      <w:r w:rsidR="0065606B" w:rsidRPr="0065606B">
        <w:rPr>
          <w:color w:val="000000"/>
        </w:rPr>
        <w:t xml:space="preserve"> do cadastro municipal</w:t>
      </w:r>
      <w:r w:rsidR="00B13196">
        <w:rPr>
          <w:color w:val="000000"/>
        </w:rPr>
        <w:t>, especialmente em municípios de pequeno porte</w:t>
      </w:r>
      <w:r w:rsidR="0065606B" w:rsidRPr="0065606B">
        <w:rPr>
          <w:color w:val="000000"/>
        </w:rPr>
        <w:t>.</w:t>
      </w:r>
      <w:r w:rsidR="00BC02BD">
        <w:rPr>
          <w:color w:val="000000"/>
        </w:rPr>
        <w:t xml:space="preserve"> </w:t>
      </w:r>
      <w:r w:rsidR="0007595A" w:rsidRPr="0007595A">
        <w:t xml:space="preserve">Este </w:t>
      </w:r>
      <w:r w:rsidR="00BC02BD">
        <w:t>artigo</w:t>
      </w:r>
      <w:r w:rsidR="0007595A" w:rsidRPr="0007595A">
        <w:t xml:space="preserve"> propõe uma </w:t>
      </w:r>
      <w:r w:rsidR="009A67C6">
        <w:t>abordagem</w:t>
      </w:r>
      <w:r w:rsidR="00C53B76">
        <w:t xml:space="preserve"> </w:t>
      </w:r>
      <w:r w:rsidR="0007595A" w:rsidRPr="00D23906">
        <w:rPr>
          <w:i/>
          <w:iCs/>
        </w:rPr>
        <w:t>Fit-For-Purpose</w:t>
      </w:r>
      <w:r w:rsidR="00594976">
        <w:t xml:space="preserve"> de </w:t>
      </w:r>
      <w:r w:rsidR="00107A53">
        <w:t>georreferenciamento</w:t>
      </w:r>
      <w:r w:rsidR="00594976">
        <w:t xml:space="preserve"> em massa</w:t>
      </w:r>
      <w:r w:rsidR="00107A53">
        <w:t xml:space="preserve">, </w:t>
      </w:r>
      <w:r w:rsidR="0007595A" w:rsidRPr="0007595A">
        <w:t>utilizando</w:t>
      </w:r>
      <w:r w:rsidR="00107A53">
        <w:t xml:space="preserve"> apenas dados descritivos das bases abertas </w:t>
      </w:r>
      <w:r w:rsidR="0007595A" w:rsidRPr="0007595A">
        <w:t>do CNEFE</w:t>
      </w:r>
      <w:r w:rsidR="00D23906">
        <w:t xml:space="preserve">, </w:t>
      </w:r>
      <w:r w:rsidR="0007595A" w:rsidRPr="0007595A">
        <w:t>do cadastro municipal</w:t>
      </w:r>
      <w:r w:rsidR="00D23906">
        <w:t xml:space="preserve"> e do</w:t>
      </w:r>
      <w:r w:rsidR="0007595A" w:rsidRPr="0007595A">
        <w:t xml:space="preserve"> </w:t>
      </w:r>
      <w:r w:rsidR="0007595A" w:rsidRPr="00D23906">
        <w:rPr>
          <w:i/>
          <w:iCs/>
        </w:rPr>
        <w:t>OpenStreetMap</w:t>
      </w:r>
      <w:r w:rsidR="0007595A" w:rsidRPr="0007595A">
        <w:t xml:space="preserve">. </w:t>
      </w:r>
      <w:r w:rsidR="003178F9">
        <w:t>Os r</w:t>
      </w:r>
      <w:r w:rsidR="0007595A" w:rsidRPr="0007595A">
        <w:t>esultados</w:t>
      </w:r>
      <w:r w:rsidR="003178F9">
        <w:t xml:space="preserve"> iniciais </w:t>
      </w:r>
      <w:r w:rsidR="0007595A" w:rsidRPr="0007595A">
        <w:t xml:space="preserve">mostram que </w:t>
      </w:r>
      <w:r w:rsidR="003E356E">
        <w:t>a</w:t>
      </w:r>
      <w:r w:rsidR="003E356E" w:rsidRPr="003E356E">
        <w:t xml:space="preserve"> precisão posicional </w:t>
      </w:r>
      <w:r w:rsidR="003E356E">
        <w:t xml:space="preserve">é </w:t>
      </w:r>
      <w:r w:rsidR="003E356E" w:rsidRPr="003E356E">
        <w:t>adequada para a identificação das parcelas</w:t>
      </w:r>
      <w:r w:rsidR="00FE55B2">
        <w:t xml:space="preserve">. </w:t>
      </w:r>
      <w:r w:rsidR="004B526C">
        <w:t xml:space="preserve">Além disso, </w:t>
      </w:r>
      <w:r w:rsidR="00102EC0">
        <w:t xml:space="preserve">mesmo as </w:t>
      </w:r>
      <w:r w:rsidR="0007595A" w:rsidRPr="0007595A">
        <w:t xml:space="preserve">discrepâncias </w:t>
      </w:r>
      <w:r w:rsidR="00AC363C">
        <w:t xml:space="preserve">mais acentuadas </w:t>
      </w:r>
      <w:r w:rsidR="00AA4858">
        <w:t xml:space="preserve">se mostraram úteis </w:t>
      </w:r>
      <w:r w:rsidR="00BC41FD">
        <w:t xml:space="preserve">para a localização </w:t>
      </w:r>
      <w:r w:rsidR="004B526C">
        <w:t>de</w:t>
      </w:r>
      <w:r w:rsidR="0007595A" w:rsidRPr="0007595A">
        <w:t xml:space="preserve"> problemas de integridade cadastral. </w:t>
      </w:r>
      <w:r w:rsidR="00AC363C">
        <w:t xml:space="preserve">Por fim, </w:t>
      </w:r>
      <w:r w:rsidR="00473F48">
        <w:t>o conjunto de</w:t>
      </w:r>
      <w:r w:rsidR="00AC363C">
        <w:t xml:space="preserve"> </w:t>
      </w:r>
      <w:r w:rsidR="00591B5F">
        <w:rPr>
          <w:b/>
        </w:rPr>
        <w:t>i</w:t>
      </w:r>
      <w:r w:rsidR="0007595A" w:rsidRPr="0007595A">
        <w:t>magens e registros coletados</w:t>
      </w:r>
      <w:r w:rsidR="00DF1A28">
        <w:t xml:space="preserve"> </w:t>
      </w:r>
      <w:r w:rsidR="00895A10">
        <w:t>poder</w:t>
      </w:r>
      <w:r w:rsidR="001E213E">
        <w:t>á</w:t>
      </w:r>
      <w:r w:rsidR="0007595A" w:rsidRPr="0007595A">
        <w:t xml:space="preserve"> apoiar futuras aplicações de </w:t>
      </w:r>
      <w:proofErr w:type="spellStart"/>
      <w:r w:rsidR="0007595A" w:rsidRPr="003C2102">
        <w:rPr>
          <w:i/>
          <w:iCs/>
        </w:rPr>
        <w:t>deep</w:t>
      </w:r>
      <w:proofErr w:type="spellEnd"/>
      <w:r w:rsidR="0007595A" w:rsidRPr="003C2102">
        <w:rPr>
          <w:i/>
          <w:iCs/>
        </w:rPr>
        <w:t xml:space="preserve"> learning</w:t>
      </w:r>
      <w:r w:rsidR="00D2525A">
        <w:rPr>
          <w:sz w:val="22"/>
          <w:szCs w:val="22"/>
        </w:rPr>
        <w:t xml:space="preserve">, </w:t>
      </w:r>
      <w:r w:rsidR="001E213E" w:rsidRPr="001E213E">
        <w:t>ampliando o potencial de automação e acurácia do process</w:t>
      </w:r>
      <w:r w:rsidR="00D2525A">
        <w:t>o</w:t>
      </w:r>
      <w:r w:rsidR="0007595A" w:rsidRPr="0007595A">
        <w:t>.</w:t>
      </w:r>
    </w:p>
    <w:p w14:paraId="7EEC8E4E" w14:textId="26232F15" w:rsidR="00B8200D" w:rsidRPr="00DD164C" w:rsidRDefault="00135744" w:rsidP="009A125D">
      <w:pPr>
        <w:pStyle w:val="ResumoAbstract"/>
        <w:rPr>
          <w:lang w:val="en-US"/>
        </w:rPr>
      </w:pPr>
      <w:r w:rsidRPr="00135744">
        <w:rPr>
          <w:b/>
        </w:rPr>
        <w:t>Palavras-chave</w:t>
      </w:r>
      <w:r w:rsidR="00385CFD" w:rsidRPr="00135744">
        <w:rPr>
          <w:b/>
        </w:rPr>
        <w:t>:</w:t>
      </w:r>
      <w:r w:rsidR="00385CFD" w:rsidRPr="00135744">
        <w:rPr>
          <w:b/>
          <w:spacing w:val="-26"/>
        </w:rPr>
        <w:t xml:space="preserve"> </w:t>
      </w:r>
      <w:r w:rsidR="00E21A49">
        <w:t>Georreferenciamento</w:t>
      </w:r>
      <w:r w:rsidRPr="00135744">
        <w:t xml:space="preserve">. </w:t>
      </w:r>
      <w:r w:rsidR="00E21A49" w:rsidRPr="00EC1528">
        <w:t>CTM</w:t>
      </w:r>
      <w:r w:rsidR="00385CFD" w:rsidRPr="00EC1528">
        <w:t>.</w:t>
      </w:r>
      <w:r w:rsidRPr="00EC1528">
        <w:t xml:space="preserve"> </w:t>
      </w:r>
      <w:r w:rsidR="00E21A49" w:rsidRPr="00EC1528">
        <w:t>CNEFE</w:t>
      </w:r>
      <w:r w:rsidRPr="00EC1528">
        <w:t xml:space="preserve">. </w:t>
      </w:r>
      <w:r w:rsidR="00E21A49" w:rsidRPr="00DD164C">
        <w:rPr>
          <w:lang w:val="en-US"/>
        </w:rPr>
        <w:t>CIATA</w:t>
      </w:r>
      <w:r w:rsidRPr="00DD164C">
        <w:rPr>
          <w:lang w:val="en-US"/>
        </w:rPr>
        <w:t>.</w:t>
      </w:r>
      <w:r w:rsidR="0050238D" w:rsidRPr="00DD164C">
        <w:rPr>
          <w:lang w:val="en-US"/>
        </w:rPr>
        <w:t xml:space="preserve"> </w:t>
      </w:r>
      <w:r w:rsidR="00DD164C">
        <w:rPr>
          <w:lang w:val="en-US"/>
        </w:rPr>
        <w:t>FFP-LA</w:t>
      </w:r>
      <w:r w:rsidR="0043797C" w:rsidRPr="00DD164C">
        <w:rPr>
          <w:lang w:val="en-US"/>
        </w:rPr>
        <w:t>.</w:t>
      </w:r>
    </w:p>
    <w:p w14:paraId="62AB59A1" w14:textId="77777777" w:rsidR="004B2939" w:rsidRPr="00DD164C" w:rsidRDefault="004B2939" w:rsidP="009A125D">
      <w:pPr>
        <w:pStyle w:val="ResumoAbstract"/>
        <w:rPr>
          <w:lang w:val="en-US"/>
        </w:rPr>
      </w:pPr>
    </w:p>
    <w:p w14:paraId="79309D67" w14:textId="55378F35" w:rsidR="005C3E1D" w:rsidRPr="002022BC" w:rsidRDefault="00135744" w:rsidP="005C3E1D">
      <w:pPr>
        <w:pStyle w:val="ResumoAbstract"/>
        <w:rPr>
          <w:u w:val="single"/>
          <w:lang w:val="en-US"/>
        </w:rPr>
      </w:pPr>
      <w:r w:rsidRPr="005C3E1D">
        <w:rPr>
          <w:b/>
          <w:lang w:val="en-US"/>
        </w:rPr>
        <w:t xml:space="preserve">Abstract: </w:t>
      </w:r>
      <w:r w:rsidR="00594FC9" w:rsidRPr="00594FC9">
        <w:rPr>
          <w:lang w:val="en-US"/>
        </w:rPr>
        <w:t xml:space="preserve">Urban parcel georeferencing is essential for municipal management. Its inclusion in cadastral systems contributes primarily to efficient urban planning and fair taxation, while also influencing environmental policies, civil defense, legal certainty, and nearly all administrative activities of local governments. Despite these benefits, according to the IBGE (2019) survey, georeferencing coverage in 2019 reached only 21% of Brazilian municipalities. In a context marked by limited availability of georeferenced data and the need to comply with federal regulations such as the City Statute and the Tax Reform, there is an urgent need to develop methodologies that enable large-scale spatialization of urban parcels and accelerate the improvement of municipal cadastral records, especially in small municipalities. This article proposes a Fit-For-Purpose approach for large-scale georeferencing using only descriptive data from the open CNEFE database, the municipal </w:t>
      </w:r>
      <w:proofErr w:type="spellStart"/>
      <w:r w:rsidR="00594FC9" w:rsidRPr="00594FC9">
        <w:rPr>
          <w:lang w:val="en-US"/>
        </w:rPr>
        <w:t>cadastre</w:t>
      </w:r>
      <w:proofErr w:type="spellEnd"/>
      <w:r w:rsidR="00594FC9" w:rsidRPr="00594FC9">
        <w:rPr>
          <w:lang w:val="en-US"/>
        </w:rPr>
        <w:t xml:space="preserve">, and OpenStreetMap. Initial results show that </w:t>
      </w:r>
      <w:proofErr w:type="gramStart"/>
      <w:r w:rsidR="00594FC9" w:rsidRPr="00594FC9">
        <w:rPr>
          <w:lang w:val="en-US"/>
        </w:rPr>
        <w:t>the positional</w:t>
      </w:r>
      <w:proofErr w:type="gramEnd"/>
      <w:r w:rsidR="00594FC9" w:rsidRPr="00594FC9">
        <w:rPr>
          <w:lang w:val="en-US"/>
        </w:rPr>
        <w:t xml:space="preserve"> accuracy is adequate for parcel identification. Moreover, even the more pronounced discrepancies proved useful for detecting issues related to cadastral integrity. Finally, the set of collected images and records may support future deep learning applications, enhancing the potential for automation and accuracy in the process.</w:t>
      </w:r>
    </w:p>
    <w:p w14:paraId="595B8D93" w14:textId="2628512F" w:rsidR="00DB79F5" w:rsidRPr="003966B0" w:rsidRDefault="007A5427" w:rsidP="00083715">
      <w:pPr>
        <w:pStyle w:val="ResumoAbstract"/>
        <w:rPr>
          <w:lang w:val="en-US"/>
        </w:rPr>
      </w:pPr>
      <w:r>
        <w:rPr>
          <w:b/>
          <w:lang w:val="en-US"/>
        </w:rPr>
        <w:fldChar w:fldCharType="begin"/>
      </w:r>
      <w:r w:rsidR="0078325E">
        <w:rPr>
          <w:b/>
          <w:lang w:val="en-US"/>
        </w:rPr>
        <w:instrText xml:space="preserve"> ADDIN ZOTERO_ITEM CSL_CITATION {"citationID":"W9VS4u36","properties":{"formattedCitation":"Gruber; Willberg (2019)","plainCitation":"Gruber; Willberg (2019)","dontUpdate":true,"noteIndex":0},"citationItems":[{"id":"mCnE8ATx/j9RXi1xq","uris":["http://zotero.org/users/6319220/items/GM63MGLZ"],"itemData":{"id":4,"type":"article-journal","abstract":"Abstract\n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Pr>
          <w:b/>
          <w:lang w:val="en-US"/>
        </w:rPr>
        <w:fldChar w:fldCharType="end"/>
      </w:r>
      <w:r w:rsidR="00135744" w:rsidRPr="009A125D">
        <w:rPr>
          <w:b/>
          <w:lang w:val="en-US"/>
        </w:rPr>
        <w:t>Keywords:</w:t>
      </w:r>
      <w:r w:rsidR="00135744" w:rsidRPr="009A125D">
        <w:rPr>
          <w:b/>
          <w:spacing w:val="-26"/>
          <w:lang w:val="en-US"/>
        </w:rPr>
        <w:t xml:space="preserve"> </w:t>
      </w:r>
      <w:r w:rsidR="00DB17CE" w:rsidRPr="00DB17CE">
        <w:rPr>
          <w:lang w:val="en-US"/>
        </w:rPr>
        <w:t xml:space="preserve">Bulk </w:t>
      </w:r>
      <w:r w:rsidR="00DB17CE">
        <w:rPr>
          <w:lang w:val="en-US"/>
        </w:rPr>
        <w:t>G</w:t>
      </w:r>
      <w:r w:rsidR="00DB17CE" w:rsidRPr="00DB17CE">
        <w:rPr>
          <w:lang w:val="en-US"/>
        </w:rPr>
        <w:t>eoreferencing</w:t>
      </w:r>
      <w:r w:rsidR="00B72454">
        <w:rPr>
          <w:lang w:val="en-US"/>
        </w:rPr>
        <w:t>. FFP-LA</w:t>
      </w:r>
      <w:r w:rsidR="00135744" w:rsidRPr="003966B0">
        <w:rPr>
          <w:lang w:val="en-US"/>
        </w:rPr>
        <w:t>.</w:t>
      </w:r>
      <w:r w:rsidR="00A92503" w:rsidRPr="003966B0">
        <w:rPr>
          <w:lang w:val="en-US"/>
        </w:rPr>
        <w:t xml:space="preserve"> </w:t>
      </w:r>
    </w:p>
    <w:p w14:paraId="00CCFD1B" w14:textId="77777777" w:rsidR="00984BA4" w:rsidRPr="003966B0" w:rsidRDefault="00984BA4" w:rsidP="003966B0">
      <w:pPr>
        <w:pStyle w:val="ResumoAbstract"/>
        <w:ind w:left="0"/>
        <w:rPr>
          <w:lang w:val="en-US"/>
        </w:rPr>
      </w:pPr>
    </w:p>
    <w:p w14:paraId="2BD0CD34" w14:textId="2B579729" w:rsidR="00230A48" w:rsidRPr="008727D1" w:rsidRDefault="00C36DDB" w:rsidP="00576D5C">
      <w:pPr>
        <w:pStyle w:val="Texto"/>
        <w:ind w:firstLine="0"/>
        <w:rPr>
          <w:lang w:val="en-US"/>
        </w:rPr>
      </w:pPr>
      <w:r>
        <w:rPr>
          <w:noProof/>
        </w:rPr>
        <mc:AlternateContent>
          <mc:Choice Requires="wps">
            <w:drawing>
              <wp:anchor distT="0" distB="0" distL="0" distR="0" simplePos="0" relativeHeight="251658240" behindDoc="1" locked="0" layoutInCell="1" allowOverlap="1" wp14:anchorId="0B680930" wp14:editId="18808E8E">
                <wp:simplePos x="0" y="0"/>
                <wp:positionH relativeFrom="page">
                  <wp:posOffset>539750</wp:posOffset>
                </wp:positionH>
                <wp:positionV relativeFrom="paragraph">
                  <wp:posOffset>123825</wp:posOffset>
                </wp:positionV>
                <wp:extent cx="6480175" cy="0"/>
                <wp:effectExtent l="0" t="0" r="0" b="0"/>
                <wp:wrapTopAndBottom/>
                <wp:docPr id="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6B7A63" id="Line 17"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42.5pt,9.75pt" to="552.7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" strokeweight=".14042mm">
                <w10:wrap type="topAndBottom" anchorx="page"/>
              </v:line>
            </w:pict>
          </mc:Fallback>
        </mc:AlternateContent>
      </w:r>
    </w:p>
    <w:p w14:paraId="0A2FC9DE" w14:textId="77777777" w:rsidR="003966B0" w:rsidRPr="008727D1" w:rsidRDefault="003966B0" w:rsidP="003966B0">
      <w:pPr>
        <w:pStyle w:val="Corpodetexto"/>
        <w:spacing w:before="59"/>
        <w:ind w:left="146"/>
        <w:rPr>
          <w:sz w:val="14"/>
          <w:lang w:val="en-US"/>
        </w:rPr>
      </w:pPr>
    </w:p>
    <w:p w14:paraId="26EC29C9" w14:textId="48ACA567" w:rsidR="00833BEA" w:rsidRPr="008727D1" w:rsidRDefault="00833BEA">
      <w:pPr>
        <w:rPr>
          <w:sz w:val="13"/>
          <w:szCs w:val="20"/>
          <w:lang w:val="en-US"/>
        </w:rPr>
      </w:pPr>
      <w:r w:rsidRPr="008727D1">
        <w:rPr>
          <w:sz w:val="13"/>
          <w:szCs w:val="20"/>
          <w:lang w:val="en-US"/>
        </w:rPr>
        <w:br w:type="page"/>
      </w:r>
    </w:p>
    <w:p w14:paraId="77472E38" w14:textId="387CBA7D" w:rsidR="00663044" w:rsidRDefault="0067145F" w:rsidP="0067145F">
      <w:pPr>
        <w:pStyle w:val="Ttulo1"/>
      </w:pPr>
      <w:bookmarkStart w:id="0" w:name="General_Information"/>
      <w:bookmarkStart w:id="1" w:name="About_Technische_Mechanik"/>
      <w:bookmarkEnd w:id="0"/>
      <w:bookmarkEnd w:id="1"/>
      <w:r>
        <w:lastRenderedPageBreak/>
        <w:t>I</w:t>
      </w:r>
      <w:r w:rsidR="00E20647" w:rsidRPr="008D3644">
        <w:t xml:space="preserve">NTRODUÇÃO </w:t>
      </w:r>
    </w:p>
    <w:p w14:paraId="5782A22B" w14:textId="77777777" w:rsidR="00BD7322" w:rsidRDefault="00BD7322" w:rsidP="00C40BCA">
      <w:pPr>
        <w:pStyle w:val="Texto"/>
      </w:pPr>
    </w:p>
    <w:p w14:paraId="1664C122" w14:textId="630C026D" w:rsidR="00C40BCA" w:rsidRDefault="00C40BCA" w:rsidP="00C40BCA">
      <w:pPr>
        <w:pStyle w:val="Texto"/>
      </w:pPr>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w:t>
      </w:r>
      <w:r w:rsidR="005B7CE5">
        <w:t xml:space="preserve">– </w:t>
      </w:r>
      <w:r>
        <w:t xml:space="preserve">SINTER. Além disso, é um instrumento fundamental para redução de riscos urbanos, formulação de políticas sociais territoriais e promoção da transparência e participação social. </w:t>
      </w:r>
    </w:p>
    <w:p w14:paraId="3251EE86" w14:textId="4EB30EE7" w:rsidR="00C40BCA" w:rsidRDefault="00C40BCA" w:rsidP="00C40BCA">
      <w:pPr>
        <w:pStyle w:val="Texto"/>
      </w:pPr>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193117">
        <w:fldChar w:fldCharType="begin"/>
      </w:r>
      <w:r w:rsidR="00690094">
        <w:instrText xml:space="preserve"> ADDIN ZOTERO_ITEM CSL_CITATION {"citationID":"a1tqts52b99","properties":{"formattedCitation":"(IBGE,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193117">
        <w:fldChar w:fldCharType="separate"/>
      </w:r>
      <w:r w:rsidR="004B259A" w:rsidRPr="004B259A">
        <w:t>(IBGE, 2019a)</w:t>
      </w:r>
      <w:r w:rsidR="00193117">
        <w:fldChar w:fldCharType="end"/>
      </w:r>
      <w:r>
        <w:t>.</w:t>
      </w:r>
    </w:p>
    <w:p w14:paraId="0C3854DD" w14:textId="0AB481E5" w:rsidR="00C40BCA" w:rsidRDefault="00C40BCA" w:rsidP="00C40BCA">
      <w:pPr>
        <w:pStyle w:val="Texto"/>
      </w:pPr>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w:t>
      </w:r>
      <w:r w:rsidR="00B63217">
        <w:t>sistema automatizado</w:t>
      </w:r>
      <w:r>
        <w:t xml:space="preserve">. </w:t>
      </w:r>
    </w:p>
    <w:p w14:paraId="681C4F04" w14:textId="77777777" w:rsidR="00C40BCA" w:rsidRDefault="00C40BCA" w:rsidP="00C40BCA">
      <w:pPr>
        <w:pStyle w:val="Texto"/>
      </w:pPr>
      <w:r>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p>
    <w:p w14:paraId="21103727" w14:textId="77777777" w:rsidR="00C40BCA" w:rsidRDefault="00C40BCA" w:rsidP="00C40BCA">
      <w:pPr>
        <w:pStyle w:val="Texto"/>
      </w:pPr>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06209FD3" w14:textId="579413D1" w:rsidR="00C40BCA" w:rsidRDefault="00C40BCA" w:rsidP="00C40BCA">
      <w:pPr>
        <w:pStyle w:val="Texto"/>
      </w:pPr>
      <w:r>
        <w:t xml:space="preserve">No Brasil, por exemplo, o Cadastro Nacional de Endereços para Fins Estatísticos </w:t>
      </w:r>
      <w:r w:rsidR="00345F3C">
        <w:t>–</w:t>
      </w:r>
      <w:r w:rsidR="009D0C2D">
        <w:t xml:space="preserve"> </w:t>
      </w:r>
      <w:r>
        <w:t>CNEFE</w:t>
      </w:r>
      <w:r w:rsidR="00345F3C">
        <w:t xml:space="preserve"> </w:t>
      </w:r>
      <w:r w:rsidR="00CC4709">
        <w:fldChar w:fldCharType="begin"/>
      </w:r>
      <w:r w:rsidR="00690094">
        <w:instrText xml:space="preserve"> ADDIN ZOTERO_ITEM CSL_CITATION {"citationID":"a2fdplf6brs","properties":{"formattedCitation":"(IBGE,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C4709">
        <w:fldChar w:fldCharType="separate"/>
      </w:r>
      <w:r w:rsidR="004B259A" w:rsidRPr="004B259A">
        <w:t>(IBGE, 2025)</w:t>
      </w:r>
      <w:r w:rsidR="00CC4709">
        <w:fldChar w:fldCharType="end"/>
      </w:r>
      <w:r>
        <w:t xml:space="preserve">, iniciativa do </w:t>
      </w:r>
      <w:r w:rsidR="002A1138">
        <w:t>Instituto Brasileiro de Geografia e Estatística - IBGE</w:t>
      </w:r>
      <w:r>
        <w:t xml:space="preserve"> voltada à coleta e organização de informações de endereços para fins censitários, apresenta-se como uma alternativa relevante para ser utilizada em conjunto com o mapeamento cadastral e outras geotecnologias na gestão urbana dos municípios brasileiros. </w:t>
      </w:r>
    </w:p>
    <w:p w14:paraId="1862702C" w14:textId="79BF0FB1" w:rsidR="00700F52" w:rsidRPr="00B96A95" w:rsidRDefault="005F3FE2" w:rsidP="00C40BCA">
      <w:pPr>
        <w:pStyle w:val="Texto"/>
      </w:pPr>
      <w:r>
        <w:t xml:space="preserve">Este artigo </w:t>
      </w:r>
      <w:r w:rsidR="000B1BD6" w:rsidRPr="0007595A">
        <w:t xml:space="preserve">propõe uma </w:t>
      </w:r>
      <w:r w:rsidR="000B1BD6">
        <w:t xml:space="preserve">abordagem </w:t>
      </w:r>
      <w:r w:rsidR="000B1BD6" w:rsidRPr="00D23906">
        <w:rPr>
          <w:i/>
          <w:iCs/>
        </w:rPr>
        <w:t>Fit-For-Purpose</w:t>
      </w:r>
      <w:r w:rsidR="000B1BD6">
        <w:t xml:space="preserve"> </w:t>
      </w:r>
      <w:r w:rsidR="00790B77">
        <w:fldChar w:fldCharType="begin"/>
      </w:r>
      <w:r w:rsidR="00522C37">
        <w:instrText xml:space="preserve"> ADDIN ZOTERO_ITEM CSL_CITATION {"citationID":"aoq1ls4a89","properties":{"formattedCitation":"(Enemark et al., 2021)","plainCitation":"(Enemark et al.,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790B77">
        <w:fldChar w:fldCharType="separate"/>
      </w:r>
      <w:r w:rsidR="004B259A" w:rsidRPr="004B259A">
        <w:t>(Enemark et al., 2021)</w:t>
      </w:r>
      <w:r w:rsidR="00790B77">
        <w:fldChar w:fldCharType="end"/>
      </w:r>
      <w:r w:rsidR="00790B77">
        <w:t xml:space="preserve"> </w:t>
      </w:r>
      <w:r w:rsidR="000B1BD6">
        <w:t xml:space="preserve">de georreferenciamento em massa, </w:t>
      </w:r>
      <w:r w:rsidR="000B1BD6" w:rsidRPr="0007595A">
        <w:t>utilizando</w:t>
      </w:r>
      <w:r w:rsidR="000B1BD6">
        <w:t xml:space="preserve"> apenas dados descritivos das bases abertas </w:t>
      </w:r>
      <w:r w:rsidR="000B1BD6" w:rsidRPr="0007595A">
        <w:t>do CNEFE</w:t>
      </w:r>
      <w:r w:rsidR="0046795D">
        <w:t xml:space="preserve"> </w:t>
      </w:r>
      <w:r w:rsidR="0046795D">
        <w:fldChar w:fldCharType="begin"/>
      </w:r>
      <w:r w:rsidR="00690094">
        <w:instrText xml:space="preserve"> ADDIN ZOTERO_ITEM CSL_CITATION {"citationID":"afdae6hiec","properties":{"formattedCitation":"(IBGE,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46795D">
        <w:fldChar w:fldCharType="separate"/>
      </w:r>
      <w:r w:rsidR="004B259A" w:rsidRPr="004B259A">
        <w:t>(IBGE, 2025)</w:t>
      </w:r>
      <w:r w:rsidR="0046795D">
        <w:fldChar w:fldCharType="end"/>
      </w:r>
      <w:r w:rsidR="000B1BD6">
        <w:t xml:space="preserve">, </w:t>
      </w:r>
      <w:r w:rsidR="000B1BD6" w:rsidRPr="0007595A">
        <w:t>do cadastro municipal</w:t>
      </w:r>
      <w:r w:rsidR="000B1BD6">
        <w:t xml:space="preserve"> e do</w:t>
      </w:r>
      <w:r w:rsidR="000B1BD6" w:rsidRPr="0007595A">
        <w:t xml:space="preserve"> </w:t>
      </w:r>
      <w:r w:rsidR="000B1BD6" w:rsidRPr="00D23906">
        <w:rPr>
          <w:i/>
          <w:iCs/>
        </w:rPr>
        <w:t>OpenStreetMap</w:t>
      </w:r>
      <w:r w:rsidR="00B96A95" w:rsidRPr="00B96A95">
        <w:t xml:space="preserve"> </w:t>
      </w:r>
      <w:r w:rsidR="00AF1510">
        <w:fldChar w:fldCharType="begin"/>
      </w:r>
      <w:r w:rsidR="00690094">
        <w:instrText xml:space="preserve"> ADDIN ZOTERO_ITEM CSL_CITATION {"citationID":"a22gs024an","properties":{"formattedCitation":"(Haklay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AF1510">
        <w:fldChar w:fldCharType="separate"/>
      </w:r>
      <w:r w:rsidR="004B259A" w:rsidRPr="004B259A">
        <w:t>(Haklay &amp; Weber, 2008)</w:t>
      </w:r>
      <w:r w:rsidR="00AF1510">
        <w:fldChar w:fldCharType="end"/>
      </w:r>
      <w:r w:rsidR="000B1BD6" w:rsidRPr="00B96A95">
        <w:t>.</w:t>
      </w:r>
    </w:p>
    <w:p w14:paraId="62B8E7D1" w14:textId="77777777" w:rsidR="00E64FDD" w:rsidRPr="00700F52" w:rsidRDefault="00E64FDD" w:rsidP="00700F52">
      <w:pPr>
        <w:pStyle w:val="Texto"/>
      </w:pPr>
    </w:p>
    <w:p w14:paraId="7D90A354" w14:textId="77777777" w:rsidR="008727D1" w:rsidRPr="008727D1" w:rsidRDefault="008727D1" w:rsidP="008727D1">
      <w:pPr>
        <w:pStyle w:val="Ttulo1"/>
      </w:pPr>
      <w:bookmarkStart w:id="2" w:name="_Ref215482404"/>
      <w:r w:rsidRPr="008727D1">
        <w:t>REFERENCIAL TEÓRICO</w:t>
      </w:r>
      <w:bookmarkEnd w:id="2"/>
    </w:p>
    <w:p w14:paraId="71ECD0E5" w14:textId="77777777" w:rsidR="003B2CC9" w:rsidRDefault="003B2CC9" w:rsidP="005644D3">
      <w:pPr>
        <w:pStyle w:val="Texto"/>
      </w:pPr>
    </w:p>
    <w:p w14:paraId="0EE32F5A" w14:textId="77777777" w:rsidR="00372443" w:rsidRDefault="00372443" w:rsidP="0089086C">
      <w:pPr>
        <w:pStyle w:val="Texto"/>
      </w:pPr>
      <w:r w:rsidRPr="0089086C">
        <w:t>O presente trabalho se insere 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20253CCA" w14:textId="77777777" w:rsidR="008E1BB1" w:rsidRPr="0089086C" w:rsidRDefault="008E1BB1" w:rsidP="008E1BB1">
      <w:pPr>
        <w:pStyle w:val="Texto"/>
      </w:pPr>
      <w:r w:rsidRPr="0089086C">
        <w:t xml:space="preserve">A metodologia ora apresentada foi denominada </w:t>
      </w:r>
      <w:r w:rsidRPr="00E765C4">
        <w:rPr>
          <w:i/>
          <w:iCs/>
        </w:rPr>
        <w:t>SuperCIATA</w:t>
      </w:r>
      <w:r>
        <w:rPr>
          <w:i/>
          <w:iCs/>
        </w:rPr>
        <w:t xml:space="preserve"> </w:t>
      </w:r>
      <w:r>
        <w:rPr>
          <w:i/>
          <w:iCs/>
        </w:rPr>
        <w:fldChar w:fldCharType="begin"/>
      </w:r>
      <w:r>
        <w:rPr>
          <w:i/>
          <w:iCs/>
        </w:rPr>
        <w:instrText xml:space="preserve"> ADDIN ZOTERO_ITEM CSL_CITATION {"citationID":"uoODB0gn","properties":{"formattedCitation":"(Barbiero,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Pr>
          <w:i/>
          <w:iCs/>
        </w:rPr>
        <w:fldChar w:fldCharType="separate"/>
      </w:r>
      <w:r w:rsidRPr="0078325E">
        <w:t>(Barbiero, 2025)</w:t>
      </w:r>
      <w:r>
        <w:rPr>
          <w:i/>
          <w:iCs/>
        </w:rPr>
        <w:fldChar w:fldCharType="end"/>
      </w:r>
      <w:r w:rsidRPr="0089086C">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Pr="0089086C">
        <w:fldChar w:fldCharType="begin"/>
      </w:r>
      <w:r>
        <w:instrText xml:space="preserve"> ADDIN ZOTERO_ITEM CSL_CITATION {"citationID":"a2o8mtib17","properties":{"formattedCitation":"(Cunha 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89086C">
        <w:fldChar w:fldCharType="separate"/>
      </w:r>
      <w:r w:rsidRPr="004B259A">
        <w:t>(Cunha et al., 2019)</w:t>
      </w:r>
      <w:r w:rsidRPr="0089086C">
        <w:fldChar w:fldCharType="end"/>
      </w:r>
      <w:r w:rsidRPr="0089086C">
        <w:t>.</w:t>
      </w:r>
    </w:p>
    <w:p w14:paraId="4F99DB43" w14:textId="77777777" w:rsidR="008E1BB1" w:rsidRPr="0089086C" w:rsidRDefault="008E1BB1" w:rsidP="008E1BB1">
      <w:pPr>
        <w:pStyle w:val="Texto"/>
      </w:pPr>
      <w:r w:rsidRPr="0089086C">
        <w:t xml:space="preserve">Além de designar a metodologia, </w:t>
      </w:r>
      <w:r w:rsidRPr="00E765C4">
        <w:rPr>
          <w:i/>
          <w:iCs/>
        </w:rPr>
        <w:t>SuperCIATA</w:t>
      </w:r>
      <w:r w:rsidRPr="0089086C">
        <w:t xml:space="preserve"> também nomeia a aplicação web desenvolvida para demonstrar as diferentes etapas de transformação e integração dos dados originais até sua consolidação em informações cadastrais georreferenciadas.</w:t>
      </w:r>
    </w:p>
    <w:p w14:paraId="4A34505E" w14:textId="6ADF9484" w:rsidR="006E44B8" w:rsidRPr="0089086C" w:rsidRDefault="006E44B8" w:rsidP="00F37591">
      <w:pPr>
        <w:pStyle w:val="Texto"/>
      </w:pPr>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r w:rsidR="0086087A">
        <w:t>N</w:t>
      </w:r>
      <w:r w:rsidR="00B90290">
        <w:t>o</w:t>
      </w:r>
      <w:r w:rsidR="0086087A">
        <w:t xml:space="preserve"> entanto, uma vez</w:t>
      </w:r>
      <w:r w:rsidR="00F37591">
        <w:t xml:space="preserve"> que </w:t>
      </w:r>
      <w:r>
        <w:t>as prefeituras definem livremente os valores dos componentes da chave, sem coordenação prévia com o IBGE, não há uma fórmula direta para relacionar a chave padrão CIATA com a chave CNEFE.</w:t>
      </w:r>
    </w:p>
    <w:p w14:paraId="14F35231" w14:textId="77777777" w:rsidR="00372443" w:rsidRPr="00C86012" w:rsidRDefault="00372443" w:rsidP="00372443">
      <w:pPr>
        <w:pStyle w:val="Texto"/>
      </w:pPr>
    </w:p>
    <w:p w14:paraId="417C45B4" w14:textId="7F16F970" w:rsidR="00A27AB8" w:rsidRDefault="00A27AB8" w:rsidP="00A27AB8">
      <w:pPr>
        <w:pStyle w:val="Ttulo2"/>
      </w:pPr>
      <w:bookmarkStart w:id="3" w:name="_Toc31378790"/>
      <w:bookmarkEnd w:id="3"/>
      <w:r>
        <w:lastRenderedPageBreak/>
        <w:t>C</w:t>
      </w:r>
      <w:r w:rsidR="00853D0E">
        <w:t>adastro Territorial Urbano e o CIAT</w:t>
      </w:r>
      <w:r>
        <w:t>A</w:t>
      </w:r>
    </w:p>
    <w:p w14:paraId="0AD45BD6" w14:textId="77777777" w:rsidR="0089086C" w:rsidRDefault="0089086C" w:rsidP="0089086C">
      <w:pPr>
        <w:pStyle w:val="Texto"/>
      </w:pPr>
    </w:p>
    <w:p w14:paraId="54847F29" w14:textId="21C208FD" w:rsidR="00EE72E7" w:rsidRDefault="00EE72E7" w:rsidP="00EE72E7">
      <w:pPr>
        <w:pStyle w:val="Texto"/>
      </w:pPr>
      <w:r>
        <w:t xml:space="preserve">O </w:t>
      </w:r>
      <w:r w:rsidR="00302699">
        <w:t>Convênio de Incentivo ao Aperfeiçoamento Técnico -</w:t>
      </w:r>
      <w:r>
        <w:t xml:space="preserve"> CIATA</w:t>
      </w:r>
      <w:r w:rsidR="006508A8">
        <w:t xml:space="preserve"> </w:t>
      </w:r>
      <w:r w:rsidR="00A07EE4">
        <w:fldChar w:fldCharType="begin"/>
      </w:r>
      <w:r w:rsidR="00690094">
        <w:instrText xml:space="preserve"> ADDIN ZOTERO_ITEM CSL_CITATION {"citationID":"a2mi5of20jg","properties":{"formattedCitation":"(SERPRO,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A07EE4">
        <w:fldChar w:fldCharType="separate"/>
      </w:r>
      <w:r w:rsidR="004B259A" w:rsidRPr="004B259A">
        <w:t>(SERPRO, 2025)</w:t>
      </w:r>
      <w:r w:rsidR="00A07EE4">
        <w:fldChar w:fldCharType="end"/>
      </w:r>
      <w:r>
        <w:t xml:space="preserve"> foi </w:t>
      </w:r>
      <w:r w:rsidR="00B65E34">
        <w:t xml:space="preserve">um projeto </w:t>
      </w:r>
      <w:r>
        <w:t xml:space="preserve">implementado na década de 1970 pela Secretaria de Economia e Finanças do Ministério da Fazenda, com recursos do Programa de Assistência Técnica </w:t>
      </w:r>
      <w:r w:rsidR="00797165">
        <w:t xml:space="preserve">- </w:t>
      </w:r>
      <w:r>
        <w:t xml:space="preserve">PRAT e com o apoio do Serviço Federal de Processamento de Dados </w:t>
      </w:r>
      <w:r w:rsidR="00797165">
        <w:t xml:space="preserve">- </w:t>
      </w:r>
      <w:r>
        <w:t>SERPRO. O objetivo era, inicialmente, auxiliar pequenos municípios na implantação do Cadastro Técnico Municipal e, assim, aumentar a arrecadação de receitas próprias e diminuir a dependência de recursos externos</w:t>
      </w:r>
      <w:r w:rsidR="00CC09DD">
        <w:t xml:space="preserve"> </w:t>
      </w:r>
      <w:r w:rsidR="00CC09DD">
        <w:fldChar w:fldCharType="begin"/>
      </w:r>
      <w:r w:rsidR="00690094">
        <w:instrText xml:space="preserve"> ADDIN ZOTERO_ITEM CSL_CITATION {"citationID":"a6qtjbll7s","properties":{"formattedCitation":"(Silva,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CC09DD">
        <w:fldChar w:fldCharType="separate"/>
      </w:r>
      <w:r w:rsidR="004B259A" w:rsidRPr="004B259A">
        <w:t>(Silva, 2023)</w:t>
      </w:r>
      <w:r w:rsidR="00CC09DD">
        <w:fldChar w:fldCharType="end"/>
      </w:r>
      <w:r>
        <w:t>.</w:t>
      </w:r>
    </w:p>
    <w:p w14:paraId="613205F9" w14:textId="7A0F1B83" w:rsidR="00AE4D93" w:rsidRPr="0089086C" w:rsidRDefault="00EE72E7" w:rsidP="00EE72E7">
      <w:pPr>
        <w:pStyle w:val="Texto"/>
      </w:pPr>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8690CEC" w14:textId="0A1F7355" w:rsidR="00C30DE6" w:rsidRPr="00841004" w:rsidRDefault="00C30DE6" w:rsidP="00841004">
      <w:pPr>
        <w:pStyle w:val="Texto"/>
      </w:pPr>
    </w:p>
    <w:p w14:paraId="73982F1C" w14:textId="178F6485" w:rsidR="00C30DE6" w:rsidRDefault="006508A8" w:rsidP="00C30DE6">
      <w:pPr>
        <w:pStyle w:val="Ttulo3"/>
      </w:pPr>
      <w:bookmarkStart w:id="4" w:name="_Toc31378792"/>
      <w:r w:rsidRPr="006508A8">
        <w:t>Modelo conceitual do CIATA</w:t>
      </w:r>
      <w:bookmarkEnd w:id="4"/>
    </w:p>
    <w:p w14:paraId="036481DC" w14:textId="77777777" w:rsidR="00C30DE6" w:rsidRDefault="00C30DE6" w:rsidP="00841004">
      <w:pPr>
        <w:pStyle w:val="Texto"/>
      </w:pPr>
    </w:p>
    <w:p w14:paraId="6FF5230E" w14:textId="06DA5A44" w:rsidR="00A831BC" w:rsidRDefault="00A831BC" w:rsidP="00A831BC">
      <w:pPr>
        <w:pStyle w:val="Texto"/>
      </w:pPr>
      <w:r>
        <w:t xml:space="preserve">O CIATA foi concebido de forma modular e flexível para atender às necessidades específicas de cada município, abrangendo módulos de assistência jurídica, administrativa, cadastro imobiliário urbano, cadastro fiscal mobiliário e receita </w:t>
      </w:r>
      <w:r w:rsidR="00DA367C">
        <w:fldChar w:fldCharType="begin"/>
      </w:r>
      <w:r w:rsidR="00690094">
        <w:instrText xml:space="preserve"> ADDIN ZOTERO_ITEM CSL_CITATION {"citationID":"ak2t0e3a39","properties":{"formattedCitation":"(Carneiro,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DA367C">
        <w:fldChar w:fldCharType="separate"/>
      </w:r>
      <w:r w:rsidR="004B259A" w:rsidRPr="004B259A">
        <w:t>(Carneiro, 2003)</w:t>
      </w:r>
      <w:r w:rsidR="00DA367C">
        <w:fldChar w:fldCharType="end"/>
      </w:r>
    </w:p>
    <w:p w14:paraId="2A4ED2EA" w14:textId="1A14C8FC" w:rsidR="00A831BC" w:rsidRDefault="00A831BC" w:rsidP="00A831BC">
      <w:pPr>
        <w:pStyle w:val="Texto"/>
      </w:pPr>
      <w:r>
        <w:t xml:space="preserve">Levando em conta as limitações técnicas das décadas de 1970 e 1980, em especial a inexistência de Sistemas de Bancos de Dados (SGBDs) comerciais, a modelagem dos dados do CIATA seguiu o modelo de registros completos únicos, </w:t>
      </w:r>
      <w:r w:rsidRPr="00A831BC">
        <w:t>preponderante</w:t>
      </w:r>
      <w:r>
        <w:t xml:space="preserve"> na época, em que todas as informações de um objeto são armazenadas em uma única linha do arquivo</w:t>
      </w:r>
      <w:r w:rsidR="00283274">
        <w:t xml:space="preserve"> </w:t>
      </w:r>
      <w:r w:rsidR="00283274">
        <w:fldChar w:fldCharType="begin"/>
      </w:r>
      <w:r w:rsidR="00690094">
        <w:instrText xml:space="preserve"> ADDIN ZOTERO_ITEM CSL_CITATION {"citationID":"a2mqqfkosvr","properties":{"formattedCitation":"(SERPRO,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283274">
        <w:fldChar w:fldCharType="separate"/>
      </w:r>
      <w:r w:rsidR="004B259A" w:rsidRPr="004B259A">
        <w:t>(SERPRO, 2025)</w:t>
      </w:r>
      <w:r w:rsidR="00283274">
        <w:fldChar w:fldCharType="end"/>
      </w:r>
      <w:r>
        <w:t>.</w:t>
      </w:r>
    </w:p>
    <w:p w14:paraId="731B54F8" w14:textId="57C933BD" w:rsidR="006D65F3" w:rsidRDefault="00A831BC" w:rsidP="00A831BC">
      <w:pPr>
        <w:pStyle w:val="Texto"/>
      </w:pPr>
      <w:r>
        <w:t>O modelo de registro único do CIATA é considerado obsoleto atualmente, tendo sido substituído pelo modelo relacional</w:t>
      </w:r>
      <w:r w:rsidR="00283274">
        <w:t xml:space="preserve"> </w:t>
      </w:r>
      <w:r w:rsidR="00283274">
        <w:fldChar w:fldCharType="begin"/>
      </w:r>
      <w:r w:rsidR="00690094">
        <w:instrText xml:space="preserve"> ADDIN ZOTERO_ITEM CSL_CITATION {"citationID":"anstcttd4b","properties":{"formattedCitation":"(Date,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283274">
        <w:fldChar w:fldCharType="separate"/>
      </w:r>
      <w:r w:rsidR="004B259A" w:rsidRPr="004B259A">
        <w:t>(Date, 2004)</w:t>
      </w:r>
      <w:r w:rsidR="00283274">
        <w:fldChar w:fldCharType="end"/>
      </w:r>
      <w:r>
        <w:t>, mas algumas características importantes para aplicação</w:t>
      </w:r>
      <w:r w:rsidR="006553DD">
        <w:t xml:space="preserve"> </w:t>
      </w:r>
      <w:r w:rsidR="006553DD" w:rsidRPr="006553DD">
        <w:rPr>
          <w:i/>
          <w:iCs/>
        </w:rPr>
        <w:t>SuperCIATA</w:t>
      </w:r>
      <w:r w:rsidR="006553DD">
        <w:t xml:space="preserve"> </w:t>
      </w:r>
      <w:r>
        <w:t>foram preservadas em grande parte dos sistemas de cadastro modernos</w:t>
      </w:r>
      <w:r w:rsidR="006D65F3">
        <w:t>:</w:t>
      </w:r>
      <w:r w:rsidR="00C27D4C" w:rsidRPr="00C27D4C">
        <w:t xml:space="preserve"> </w:t>
      </w:r>
    </w:p>
    <w:p w14:paraId="4D41710E" w14:textId="010294E3" w:rsidR="006D65F3" w:rsidRDefault="00C27D4C" w:rsidP="006D65F3">
      <w:pPr>
        <w:pStyle w:val="Texto"/>
        <w:numPr>
          <w:ilvl w:val="0"/>
          <w:numId w:val="24"/>
        </w:numPr>
      </w:pPr>
      <w:r w:rsidRPr="00C27D4C">
        <w:t xml:space="preserve">uma chave primária cognitiva </w:t>
      </w:r>
      <w:r w:rsidR="006D65F3" w:rsidRPr="00C27D4C">
        <w:t>composta por</w:t>
      </w:r>
      <w:r w:rsidRPr="00C27D4C">
        <w:t xml:space="preserve"> </w:t>
      </w:r>
      <w:r w:rsidR="006D65F3">
        <w:t>D</w:t>
      </w:r>
      <w:r w:rsidRPr="00C27D4C">
        <w:t xml:space="preserve">istrito, </w:t>
      </w:r>
      <w:r w:rsidR="006D65F3">
        <w:t>S</w:t>
      </w:r>
      <w:r w:rsidRPr="00C27D4C">
        <w:t xml:space="preserve">etor, </w:t>
      </w:r>
      <w:r w:rsidR="006D65F3">
        <w:t>Q</w:t>
      </w:r>
      <w:r w:rsidRPr="00C27D4C">
        <w:t xml:space="preserve">uadra e </w:t>
      </w:r>
      <w:r w:rsidR="006D65F3">
        <w:t>L</w:t>
      </w:r>
      <w:r w:rsidRPr="00C27D4C">
        <w:t xml:space="preserve">ote e; </w:t>
      </w:r>
    </w:p>
    <w:p w14:paraId="5689736F" w14:textId="48F9191E" w:rsidR="006D65F3" w:rsidRDefault="00C27D4C" w:rsidP="006D65F3">
      <w:pPr>
        <w:pStyle w:val="Texto"/>
        <w:numPr>
          <w:ilvl w:val="0"/>
          <w:numId w:val="24"/>
        </w:numPr>
      </w:pPr>
      <w:r w:rsidRPr="00C27D4C">
        <w:t xml:space="preserve">as dimensões da testada e da </w:t>
      </w:r>
      <w:r w:rsidR="006D65F3">
        <w:t>profundidade</w:t>
      </w:r>
      <w:r w:rsidRPr="00C27D4C">
        <w:t xml:space="preserve"> dos terrenos. </w:t>
      </w:r>
    </w:p>
    <w:p w14:paraId="6E295455" w14:textId="0FA56111" w:rsidR="00A831BC" w:rsidRDefault="00C27D4C" w:rsidP="006D65F3">
      <w:pPr>
        <w:pStyle w:val="Texto"/>
      </w:pPr>
      <w:r w:rsidRPr="00C27D4C">
        <w:t>Com esses dados é possível representar graficamente a quadra e os lotes que a compõem de forma proporcional.</w:t>
      </w:r>
    </w:p>
    <w:p w14:paraId="3C8A91ED" w14:textId="77777777" w:rsidR="00921ADE" w:rsidRDefault="00921ADE" w:rsidP="006D65F3">
      <w:pPr>
        <w:pStyle w:val="Texto"/>
      </w:pPr>
    </w:p>
    <w:p w14:paraId="3EFFD5AE" w14:textId="77777777" w:rsidR="00921ADE" w:rsidRDefault="00921ADE" w:rsidP="00921ADE">
      <w:pPr>
        <w:pStyle w:val="Ttulo3"/>
      </w:pPr>
      <w:bookmarkStart w:id="5" w:name="_Ref213940241"/>
      <w:r>
        <w:t>A parcela no CIATA</w:t>
      </w:r>
      <w:bookmarkEnd w:id="5"/>
    </w:p>
    <w:p w14:paraId="2C868096" w14:textId="77777777" w:rsidR="00921ADE" w:rsidRDefault="00921ADE" w:rsidP="006D65F3">
      <w:pPr>
        <w:pStyle w:val="Texto"/>
      </w:pPr>
    </w:p>
    <w:p w14:paraId="1DE2E2FD" w14:textId="1BCFB3D7" w:rsidR="004031BF" w:rsidRDefault="004031BF" w:rsidP="004031BF">
      <w:pPr>
        <w:pStyle w:val="Texto"/>
      </w:pPr>
      <w:r>
        <w:t xml:space="preserve">A parcela é um conceito fundamental nos sistemas de cadastro, embora seus termos e definições tenham se modificado ao longo do tempo. Silva </w:t>
      </w:r>
      <w:r w:rsidR="002600F4">
        <w:fldChar w:fldCharType="begin"/>
      </w:r>
      <w:r w:rsidR="00690094">
        <w:instrText xml:space="preserve"> ADDIN ZOTERO_ITEM CSL_CITATION {"citationID":"a2ljtqcajq6","properties":{"formattedCitation":"\\uldash{(Silva,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600F4">
        <w:fldChar w:fldCharType="separate"/>
      </w:r>
      <w:r w:rsidR="002600F4">
        <w:rPr>
          <w:u w:val="dash"/>
        </w:rPr>
        <w:t>(</w:t>
      </w:r>
      <w:r w:rsidR="002600F4" w:rsidRPr="002600F4">
        <w:rPr>
          <w:u w:val="dash"/>
        </w:rPr>
        <w:t>2023)</w:t>
      </w:r>
      <w:r w:rsidR="002600F4">
        <w:fldChar w:fldCharType="end"/>
      </w:r>
      <w:r>
        <w:t xml:space="preserve"> apresenta uma definição contemporânea da parcela sob a perspectiva do Cadastro Territorial Multifinalitário (CTM):</w:t>
      </w:r>
    </w:p>
    <w:p w14:paraId="79C39A7C" w14:textId="77777777" w:rsidR="005452AE" w:rsidRDefault="005452AE" w:rsidP="004031BF">
      <w:pPr>
        <w:pStyle w:val="Texto"/>
      </w:pPr>
    </w:p>
    <w:p w14:paraId="242AC360" w14:textId="479BD1C4" w:rsidR="004031BF" w:rsidRPr="00C96A61" w:rsidRDefault="004031BF" w:rsidP="00C96A61">
      <w:pPr>
        <w:pStyle w:val="Citaolonga"/>
      </w:pPr>
      <w:r w:rsidRPr="00C96A61">
        <w:t>Tomando em conta a importância que possui para a implementação do CTM, define-se ‘parcela’ como a representação de uma porção territorial de extensão contínua, sendo seus elementos:</w:t>
      </w:r>
    </w:p>
    <w:p w14:paraId="17960DF3" w14:textId="05F071BE" w:rsidR="004031BF" w:rsidRPr="00C96A61" w:rsidRDefault="004031BF" w:rsidP="005A2FF5">
      <w:pPr>
        <w:pStyle w:val="PargrafodaLista"/>
      </w:pPr>
      <w:r w:rsidRPr="00C96A61">
        <w:t>as coordenadas dos vértices de limite vinculadas ao sistema geodésico brasileiro;</w:t>
      </w:r>
    </w:p>
    <w:p w14:paraId="72A1CF1C" w14:textId="28183728" w:rsidR="004031BF" w:rsidRPr="00C96A61" w:rsidRDefault="004031BF" w:rsidP="005A2FF5">
      <w:pPr>
        <w:pStyle w:val="PargrafodaLista"/>
      </w:pPr>
      <w:r w:rsidRPr="00C96A61">
        <w:t>o código de identificação único, inequívoco e estável;</w:t>
      </w:r>
    </w:p>
    <w:p w14:paraId="449348FA" w14:textId="1396FF2F" w:rsidR="004031BF" w:rsidRPr="00C96A61" w:rsidRDefault="004031BF" w:rsidP="005A2FF5">
      <w:pPr>
        <w:pStyle w:val="PargrafodaLista"/>
      </w:pPr>
      <w:r w:rsidRPr="00C96A61">
        <w:t>os direitos individuais e coletivos que a originam; e</w:t>
      </w:r>
    </w:p>
    <w:p w14:paraId="6163768F" w14:textId="5961C935" w:rsidR="004031BF" w:rsidRPr="00C96A61" w:rsidRDefault="004031BF" w:rsidP="005A2FF5">
      <w:pPr>
        <w:pStyle w:val="PargrafodaLista"/>
      </w:pPr>
      <w:r w:rsidRPr="00C96A61">
        <w:t xml:space="preserve">os identificadores que possibilitem o seu relacionamento com os cadastros </w:t>
      </w:r>
      <w:r w:rsidR="00196D2C" w:rsidRPr="00C96A61">
        <w:t>temáticos</w:t>
      </w:r>
      <w:r w:rsidR="0046525D">
        <w:t xml:space="preserve"> </w:t>
      </w:r>
      <w:r w:rsidR="00D57791" w:rsidRPr="00D57791">
        <w:rPr>
          <w:u w:val="dash"/>
        </w:rPr>
        <w:t>(</w:t>
      </w:r>
      <w:r w:rsidR="00F44FCB">
        <w:rPr>
          <w:u w:val="dash"/>
        </w:rPr>
        <w:t xml:space="preserve">p. </w:t>
      </w:r>
      <w:r w:rsidR="00D60269">
        <w:rPr>
          <w:u w:val="dash"/>
        </w:rPr>
        <w:t>50</w:t>
      </w:r>
      <w:r w:rsidR="00D57791" w:rsidRPr="00D57791">
        <w:rPr>
          <w:u w:val="dash"/>
        </w:rPr>
        <w:t>)</w:t>
      </w:r>
      <w:r w:rsidR="00196D2C" w:rsidRPr="00C96A61">
        <w:t xml:space="preserve">. </w:t>
      </w:r>
    </w:p>
    <w:p w14:paraId="0C64117D" w14:textId="77777777" w:rsidR="005452AE" w:rsidRPr="005452AE" w:rsidRDefault="005452AE" w:rsidP="00C96A61">
      <w:pPr>
        <w:pStyle w:val="Citaolonga"/>
      </w:pPr>
    </w:p>
    <w:p w14:paraId="6D4BA52A" w14:textId="22BD8495" w:rsidR="004031BF" w:rsidRDefault="004031BF" w:rsidP="005452AE">
      <w:pPr>
        <w:pStyle w:val="Texto"/>
      </w:pPr>
      <w:r>
        <w:t xml:space="preserve">No Manual do Cadastro Imobiliário </w:t>
      </w:r>
      <w:r w:rsidR="00510417">
        <w:fldChar w:fldCharType="begin"/>
      </w:r>
      <w:r w:rsidR="00690094">
        <w:instrText xml:space="preserve"> ADDIN ZOTERO_ITEM CSL_CITATION {"citationID":"a2oahuko88r","properties":{"formattedCitation":"(SERPRO,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10417">
        <w:fldChar w:fldCharType="separate"/>
      </w:r>
      <w:r w:rsidR="004B259A" w:rsidRPr="004B259A">
        <w:t>(SERPRO, 2025)</w:t>
      </w:r>
      <w:r w:rsidR="00510417">
        <w:fldChar w:fldCharType="end"/>
      </w:r>
      <w:r>
        <w:t xml:space="preserve"> não há referências diretas ao termo parcela, embora seja possível associá-lo parcialmente ao conceito de lote, com a diferença que este último não apresenta as coordenadas dos vértices de seus limites.</w:t>
      </w:r>
    </w:p>
    <w:p w14:paraId="37E99204" w14:textId="77777777" w:rsidR="007E300A" w:rsidRDefault="007E300A" w:rsidP="005452AE">
      <w:pPr>
        <w:pStyle w:val="Texto"/>
      </w:pPr>
    </w:p>
    <w:p w14:paraId="1418D9A4" w14:textId="599978D8" w:rsidR="007E300A" w:rsidRDefault="007E300A" w:rsidP="00F618EE">
      <w:pPr>
        <w:pStyle w:val="Ttulo2"/>
      </w:pPr>
      <w:r>
        <w:t>CNEFE</w:t>
      </w:r>
    </w:p>
    <w:p w14:paraId="364B0D54" w14:textId="77777777" w:rsidR="00F618EE" w:rsidRPr="00F618EE" w:rsidRDefault="00F618EE" w:rsidP="00F618EE">
      <w:pPr>
        <w:pStyle w:val="Texto"/>
      </w:pPr>
    </w:p>
    <w:p w14:paraId="18621F47" w14:textId="44F3FB20" w:rsidR="007E300A" w:rsidRDefault="007E300A" w:rsidP="00F618EE">
      <w:pPr>
        <w:pStyle w:val="Texto"/>
      </w:pPr>
      <w:r>
        <w:t xml:space="preserve">Segundo </w:t>
      </w:r>
      <w:r w:rsidR="00C34B9F">
        <w:t xml:space="preserve">o Instituto Brasileiro de Geografia e Estatística – </w:t>
      </w:r>
      <w:r>
        <w:t>IBGE</w:t>
      </w:r>
      <w:r w:rsidR="00C34B9F">
        <w:t xml:space="preserve"> </w:t>
      </w:r>
      <w:r w:rsidR="00C34B9F">
        <w:fldChar w:fldCharType="begin"/>
      </w:r>
      <w:r w:rsidR="00690094">
        <w:instrText xml:space="preserve"> ADDIN ZOTERO_ITEM CSL_CITATION {"citationID":"a2eak8bppg9","properties":{"formattedCitation":"\\uldash{(IBGE,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34B9F">
        <w:fldChar w:fldCharType="separate"/>
      </w:r>
      <w:r w:rsidR="00C34B9F" w:rsidRPr="00C34B9F">
        <w:rPr>
          <w:u w:val="dash"/>
        </w:rPr>
        <w:t>(2025)</w:t>
      </w:r>
      <w:r w:rsidR="00C34B9F">
        <w:fldChar w:fldCharType="end"/>
      </w:r>
      <w:r>
        <w:t xml:space="preserve">, “O Cadastro Nacional de Endereços para Fins Estatísticos - CNEFE é uma base de dados de abrangência nacional criada em 2005. Esse cadastro contempla endereços georreferenciados de domicílios e estabelecimentos de todo o país” </w:t>
      </w:r>
    </w:p>
    <w:p w14:paraId="0756B133" w14:textId="4CCC9C88" w:rsidR="007E300A" w:rsidRDefault="007E300A" w:rsidP="007E300A">
      <w:pPr>
        <w:pStyle w:val="Texto"/>
      </w:pPr>
      <w:r>
        <w:t xml:space="preserve">O CNEFE é administrado pelo IBGE e é atualizado de forma integral nos censos demográficos e </w:t>
      </w:r>
      <w:r>
        <w:lastRenderedPageBreak/>
        <w:t xml:space="preserve">pontualmente em outras pesquisas. Os dados são submetidos a um rigoroso processo de validação e padronização, garantindo sua confiabilidade </w:t>
      </w:r>
      <w:r w:rsidR="00CD0023">
        <w:fldChar w:fldCharType="begin"/>
      </w:r>
      <w:r w:rsidR="00690094">
        <w:instrText xml:space="preserve"> ADDIN ZOTERO_ITEM CSL_CITATION {"citationID":"a2lgnqnlmeg","properties":{"formattedCitation":"(IBGE,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023">
        <w:fldChar w:fldCharType="separate"/>
      </w:r>
      <w:r w:rsidR="004B259A" w:rsidRPr="004B259A">
        <w:t>(IBGE, 2024)</w:t>
      </w:r>
      <w:r w:rsidR="00CD0023">
        <w:fldChar w:fldCharType="end"/>
      </w:r>
      <w:r>
        <w:t>.  Ademais, a abrangência da coleta, que resultou em mais de 103 milhões de endereços validados em 2022, torna sua base de dados georreferenciados uma das mais completas do país.</w:t>
      </w:r>
    </w:p>
    <w:p w14:paraId="23D8B32B" w14:textId="67CC90C8" w:rsidR="007E300A" w:rsidRDefault="007E300A" w:rsidP="007E300A">
      <w:pPr>
        <w:pStyle w:val="Texto"/>
      </w:pPr>
      <w:r>
        <w:t xml:space="preserve">Em suma, a partir do censo de 2022, para cada endereço encontrado nos municípios, os recenseadores coletaram as coordenadas de um ponto localizado no logradouro à frente de unidades construídas ou em construção </w:t>
      </w:r>
      <w:r w:rsidR="00F50AC2">
        <w:fldChar w:fldCharType="begin"/>
      </w:r>
      <w:r w:rsidR="00690094">
        <w:instrText xml:space="preserve"> ADDIN ZOTERO_ITEM CSL_CITATION {"citationID":"a1mrh2illkl","properties":{"formattedCitation":"(IBGE,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F50AC2">
        <w:fldChar w:fldCharType="separate"/>
      </w:r>
      <w:r w:rsidR="004B259A" w:rsidRPr="004B259A">
        <w:t>(IBGE, 2024)</w:t>
      </w:r>
      <w:r w:rsidR="00F50AC2">
        <w:fldChar w:fldCharType="end"/>
      </w:r>
      <w:r w:rsidR="00F50AC2">
        <w:t>.</w:t>
      </w:r>
      <w:r>
        <w:t xml:space="preserve"> </w:t>
      </w:r>
    </w:p>
    <w:p w14:paraId="4B5E3098" w14:textId="49A9D661" w:rsidR="007E300A" w:rsidRDefault="007E300A" w:rsidP="007E300A">
      <w:pPr>
        <w:pStyle w:val="Texto"/>
      </w:pPr>
      <w:r>
        <w:t xml:space="preserve">Importante destacar o conceito de endereço definido no documento Padrão de Registro de Endereços </w:t>
      </w:r>
      <w:r w:rsidR="00F50AC2">
        <w:fldChar w:fldCharType="begin"/>
      </w:r>
      <w:r w:rsidR="00690094">
        <w:instrText xml:space="preserve"> ADDIN ZOTERO_ITEM CSL_CITATION {"citationID":"a15am3pdi76","properties":{"formattedCitation":"(IBGE, 2019b)","plainCitation":"(IBGE, 2019b)","noteIndex":0},"citationItems":[{"id":216,"uris":["http://zotero.org/users/15531986/items/7BLR26RA"],"itemData":{"id":216,"type":"document","title":"Padrão de Registro de Endereços - liv101639","title-short":"liv101639","URL":"https://biblioteca.ibge.gov.br/visualizacao/livros/liv101639.pdf","author":[{"family":"IBGE","given":""}],"issued":{"date-parts":[["2019"]]}}}],"schema":"https://github.com/citation-style-language/schema/raw/master/csl-citation.json"} </w:instrText>
      </w:r>
      <w:r w:rsidR="00F50AC2">
        <w:fldChar w:fldCharType="separate"/>
      </w:r>
      <w:r w:rsidR="004B259A" w:rsidRPr="004B259A">
        <w:t>(IBGE, 2019b)</w:t>
      </w:r>
      <w:r w:rsidR="00F50AC2">
        <w:fldChar w:fldCharType="end"/>
      </w:r>
      <w:r>
        <w:t>: “um texto que permite identificar uma unidade construída de forma adequada dentro de um município, isto é, a partir desse texto, deve ser possível individualizar e localizar um ponto de interesse dentro de um dado município</w:t>
      </w:r>
      <w:r w:rsidR="001744A8">
        <w:t xml:space="preserve"> </w:t>
      </w:r>
      <w:r w:rsidR="006A07B4">
        <w:t>(p.</w:t>
      </w:r>
      <w:r w:rsidR="002D73BC">
        <w:t xml:space="preserve"> 9)</w:t>
      </w:r>
      <w:r>
        <w:t xml:space="preserve">.” </w:t>
      </w:r>
    </w:p>
    <w:p w14:paraId="777B04FE" w14:textId="77777777" w:rsidR="007E300A" w:rsidRDefault="007E300A" w:rsidP="007E300A">
      <w:pPr>
        <w:pStyle w:val="Texto"/>
      </w:pPr>
      <w:r>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w:t>
      </w:r>
      <w:r w:rsidRPr="00406984">
        <w:rPr>
          <w:i/>
          <w:iCs/>
        </w:rPr>
        <w:t>SuperCIATA</w:t>
      </w:r>
      <w:r>
        <w:t>.</w:t>
      </w:r>
    </w:p>
    <w:p w14:paraId="457B72F1" w14:textId="18A0645D" w:rsidR="007E300A" w:rsidRDefault="007E300A" w:rsidP="007E300A">
      <w:pPr>
        <w:pStyle w:val="Texto"/>
      </w:pPr>
      <w:r>
        <w:t xml:space="preserve">No que se refere ao georreferenciamento, de acordo com o documento Nota metodológica n. 01 do IBGE </w:t>
      </w:r>
      <w:r w:rsidR="00335FFA">
        <w:fldChar w:fldCharType="begin"/>
      </w:r>
      <w:r w:rsidR="00690094">
        <w:instrText xml:space="preserve"> ADDIN ZOTERO_ITEM CSL_CITATION {"citationID":"a254tiia11c","properties":{"formattedCitation":"\\uldash{(IBGE,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335FFA">
        <w:fldChar w:fldCharType="separate"/>
      </w:r>
      <w:r w:rsidR="00335FFA" w:rsidRPr="00335FFA">
        <w:rPr>
          <w:u w:val="dash"/>
        </w:rPr>
        <w:t>(2024)</w:t>
      </w:r>
      <w:r w:rsidR="00335FFA">
        <w:fldChar w:fldCharType="end"/>
      </w:r>
      <w:r>
        <w:t xml:space="preserve"> as coordenadas dos endereços são apresentadas na projeção </w:t>
      </w:r>
      <w:r w:rsidRPr="004950B7">
        <w:t>SIRGAS 2000</w:t>
      </w:r>
      <w:r>
        <w:t xml:space="preserve">, no </w:t>
      </w:r>
      <w:r w:rsidRPr="004950B7">
        <w:t>formato de graus decimais com sinal e até cinco casas decimais</w:t>
      </w:r>
      <w:r>
        <w:t>. A captação dessas coordenadas foi feita dispositivos GNSS (</w:t>
      </w:r>
      <w:r w:rsidRPr="00335FFA">
        <w:rPr>
          <w:i/>
          <w:iCs/>
        </w:rPr>
        <w:t xml:space="preserve">Global </w:t>
      </w:r>
      <w:proofErr w:type="spellStart"/>
      <w:r w:rsidRPr="00335FFA">
        <w:rPr>
          <w:i/>
          <w:iCs/>
        </w:rPr>
        <w:t>Navigation</w:t>
      </w:r>
      <w:proofErr w:type="spellEnd"/>
      <w:r w:rsidRPr="00335FFA">
        <w:rPr>
          <w:i/>
          <w:iCs/>
        </w:rPr>
        <w:t xml:space="preserve"> </w:t>
      </w:r>
      <w:proofErr w:type="spellStart"/>
      <w:r w:rsidRPr="00335FFA">
        <w:rPr>
          <w:i/>
          <w:iCs/>
        </w:rPr>
        <w:t>Satellite</w:t>
      </w:r>
      <w:proofErr w:type="spellEnd"/>
      <w:r w:rsidRPr="00335FFA">
        <w:rPr>
          <w:i/>
          <w:iCs/>
        </w:rPr>
        <w:t xml:space="preserve"> System</w:t>
      </w:r>
      <w:r>
        <w:t>) embarcados nos aparelhos de coleta. Em condições normais de coleta (edificações horizontais, prédios baixos, áreas rurais), o erro máximo atingiu 11,71 metros.</w:t>
      </w:r>
    </w:p>
    <w:p w14:paraId="32F29B27" w14:textId="49652866" w:rsidR="007E300A" w:rsidRDefault="007E300A" w:rsidP="007E300A">
      <w:pPr>
        <w:pStyle w:val="Texto"/>
      </w:pPr>
      <w:r>
        <w:t xml:space="preserve">Os arquivos do CNEFE referentes a cada município brasileiro são disponibilizados no portal oficial do IBGE </w:t>
      </w:r>
      <w:r w:rsidR="00505649">
        <w:fldChar w:fldCharType="begin"/>
      </w:r>
      <w:r w:rsidR="00690094">
        <w:instrText xml:space="preserve"> ADDIN ZOTERO_ITEM CSL_CITATION {"citationID":"a11kpess22v","properties":{"formattedCitation":"({\\i{}Downloads | IBGE}, s. d.)","plainCitation":"(Downloads | IBGE, s. d.)","noteIndex":0},"citationItems":[{"id":222,"uris":["http://zotero.org/users/15531986/items/82GFF8DE"],"itemData":{"id":222,"type":"webpage","title":"Downloads | IBGE","URL":"https://ftp.ibge.gov.br/Perfil_Municipios/2019/Base_de_Dados/","accessed":{"date-parts":[["2025",7,19]]}}}],"schema":"https://github.com/citation-style-language/schema/raw/master/csl-citation.json"} </w:instrText>
      </w:r>
      <w:r w:rsidR="00505649">
        <w:fldChar w:fldCharType="separate"/>
      </w:r>
      <w:r w:rsidR="004B259A" w:rsidRPr="004B259A">
        <w:t>(</w:t>
      </w:r>
      <w:r w:rsidR="004B259A" w:rsidRPr="004B259A">
        <w:rPr>
          <w:i/>
          <w:iCs/>
        </w:rPr>
        <w:t>Downloads | IBGE</w:t>
      </w:r>
      <w:r w:rsidR="004B259A" w:rsidRPr="004B259A">
        <w:t>, s. d.)</w:t>
      </w:r>
      <w:r w:rsidR="00505649">
        <w:fldChar w:fldCharType="end"/>
      </w:r>
      <w:r>
        <w:t>, no formato CSV (</w:t>
      </w:r>
      <w:r w:rsidR="00121792">
        <w:t xml:space="preserve">texto </w:t>
      </w:r>
      <w:r>
        <w:t xml:space="preserve">separado </w:t>
      </w:r>
      <w:r w:rsidRPr="004950B7">
        <w:t>por</w:t>
      </w:r>
      <w:r w:rsidR="003446C8" w:rsidRPr="004950B7">
        <w:t xml:space="preserve"> ponto e</w:t>
      </w:r>
      <w:r w:rsidRPr="004950B7">
        <w:t xml:space="preserve"> vírgula</w:t>
      </w:r>
      <w:r w:rsidR="003446C8">
        <w:t xml:space="preserve"> no padrão brasileiro</w:t>
      </w:r>
      <w:r>
        <w:t>). Cada registro possui 35 atributos, cobrindo diferentes dimensões de interesse censitário</w:t>
      </w:r>
      <w:r w:rsidR="00860F97">
        <w:t>.</w:t>
      </w:r>
    </w:p>
    <w:p w14:paraId="1E2415DD" w14:textId="77777777" w:rsidR="00E23FC9" w:rsidRDefault="00E23FC9" w:rsidP="007E300A">
      <w:pPr>
        <w:pStyle w:val="Texto"/>
      </w:pPr>
    </w:p>
    <w:p w14:paraId="07B34576" w14:textId="77777777" w:rsidR="009679FD" w:rsidRDefault="009679FD" w:rsidP="009679FD">
      <w:pPr>
        <w:pStyle w:val="Ttulo2"/>
      </w:pPr>
      <w:r>
        <w:t>OPENSTREETMAP – OSM</w:t>
      </w:r>
    </w:p>
    <w:p w14:paraId="5776C7C5" w14:textId="77777777" w:rsidR="009679FD" w:rsidRPr="009679FD" w:rsidRDefault="009679FD" w:rsidP="00E23FC9">
      <w:pPr>
        <w:pStyle w:val="Texto"/>
      </w:pPr>
    </w:p>
    <w:p w14:paraId="037C803C" w14:textId="446AE7C6" w:rsidR="009679FD" w:rsidRDefault="009679FD" w:rsidP="009679FD">
      <w:pPr>
        <w:pStyle w:val="Texto"/>
      </w:pPr>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6C2C0E">
        <w:fldChar w:fldCharType="begin"/>
      </w:r>
      <w:r w:rsidR="00EB6953">
        <w:instrText xml:space="preserve"> ADDIN ZOTERO_ITEM CSL_CITATION {"citationID":"a11e7ubh08m","properties":{"formattedCitation":"(Haklay,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6C2C0E">
        <w:fldChar w:fldCharType="separate"/>
      </w:r>
      <w:r w:rsidR="004B259A" w:rsidRPr="004B259A">
        <w:t>(Haklay, 2010)</w:t>
      </w:r>
      <w:r w:rsidR="006C2C0E">
        <w:fldChar w:fldCharType="end"/>
      </w:r>
      <w:r>
        <w:t>.</w:t>
      </w:r>
    </w:p>
    <w:p w14:paraId="5A503265" w14:textId="19A9C4D2" w:rsidR="009679FD" w:rsidRDefault="009679FD" w:rsidP="009679FD">
      <w:pPr>
        <w:pStyle w:val="Texto"/>
      </w:pPr>
      <w:r>
        <w:t xml:space="preserve">O OSM foi criado em 2004 por Steve Coast, no Reino Unido, como resposta à restrição de acesso e aos altos custos de dados geográficos proprietários </w:t>
      </w:r>
      <w:r w:rsidR="006C2C0E">
        <w:fldChar w:fldCharType="begin"/>
      </w:r>
      <w:r w:rsidR="00EB6953">
        <w:instrText xml:space="preserve"> ADDIN ZOTERO_ITEM CSL_CITATION {"citationID":"a2fvlsshrq5","properties":{"formattedCitation":"(Haklay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6C2C0E">
        <w:fldChar w:fldCharType="separate"/>
      </w:r>
      <w:r w:rsidR="004B259A" w:rsidRPr="004B259A">
        <w:t>(Haklay &amp; Weber, 2008)</w:t>
      </w:r>
      <w:r w:rsidR="006C2C0E">
        <w:fldChar w:fldCharType="end"/>
      </w:r>
      <w:r>
        <w:t>. Inspirado no modelo colaborativo da Wikipedia, o projeto consolidou-se como a principal iniciativa de mapeamento livre e aberto do mundo, sustentado por uma comunidade global de voluntários</w:t>
      </w:r>
      <w:r w:rsidR="00721C26">
        <w:t xml:space="preserve"> </w:t>
      </w:r>
      <w:r w:rsidR="00721C26">
        <w:fldChar w:fldCharType="begin"/>
      </w:r>
      <w:r w:rsidR="00EB6953">
        <w:instrText xml:space="preserve"> ADDIN ZOTERO_ITEM CSL_CITATION {"citationID":"aakjd2ghki","properties":{"formattedCitation":"(Goodchild,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1572-9893","issue":"4","language":"en","license":"http://www.springer.com/tdm","note":"publisher: Springer Science and Business Media LLC","page":"211-221","source":"Crossref","title":"Citizens as sensors: the world of volunteered geography","title-short":"Citizens as sensors","volume":"69","author":[{"family":"Goodchild","given":"Michael F."}],"issued":{"date-parts":[["2007",11,30]]}}}],"schema":"https://github.com/citation-style-language/schema/raw/master/csl-citation.json"} </w:instrText>
      </w:r>
      <w:r w:rsidR="00721C26">
        <w:fldChar w:fldCharType="separate"/>
      </w:r>
      <w:r w:rsidR="004B259A" w:rsidRPr="004B259A">
        <w:t>(Goodchild, 2007)</w:t>
      </w:r>
      <w:r w:rsidR="00721C26">
        <w:fldChar w:fldCharType="end"/>
      </w:r>
      <w:r>
        <w:t>.</w:t>
      </w:r>
    </w:p>
    <w:p w14:paraId="51AA3A29" w14:textId="341F8227" w:rsidR="009679FD" w:rsidRDefault="009679FD" w:rsidP="009679FD">
      <w:pPr>
        <w:pStyle w:val="Texto"/>
      </w:pPr>
      <w:r>
        <w:t xml:space="preserve">O banco de dados do </w:t>
      </w:r>
      <w:r w:rsidRPr="00275C5C">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275C5C">
        <w:t>OSM</w:t>
      </w:r>
      <w:r>
        <w:t xml:space="preserve"> usando uma linguagem semelhante ao </w:t>
      </w:r>
      <w:r w:rsidRPr="00275C5C">
        <w:t>SQL</w:t>
      </w:r>
      <w:r>
        <w:t xml:space="preserve"> </w:t>
      </w:r>
      <w:r w:rsidR="003A6A9D">
        <w:fldChar w:fldCharType="begin"/>
      </w:r>
      <w:r w:rsidR="00EB6953">
        <w:instrText xml:space="preserve"> ADDIN ZOTERO_ITEM CSL_CITATION {"citationID":"a2nfieqtn4p","properties":{"formattedCitation":"(Olbricht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3A6A9D">
        <w:fldChar w:fldCharType="separate"/>
      </w:r>
      <w:r w:rsidR="004B259A" w:rsidRPr="004B259A">
        <w:t>(Olbricht &amp; Paulmann, 2015)</w:t>
      </w:r>
      <w:r w:rsidR="003A6A9D">
        <w:fldChar w:fldCharType="end"/>
      </w:r>
      <w:r>
        <w:t xml:space="preserve">. </w:t>
      </w:r>
    </w:p>
    <w:p w14:paraId="0F13DA88" w14:textId="77777777" w:rsidR="009679FD" w:rsidRDefault="009679FD" w:rsidP="007E300A">
      <w:pPr>
        <w:pStyle w:val="Texto"/>
      </w:pPr>
    </w:p>
    <w:p w14:paraId="74CFF4BD" w14:textId="77777777" w:rsidR="00F565BA" w:rsidRDefault="00F565BA" w:rsidP="00F565BA">
      <w:pPr>
        <w:pStyle w:val="Ttulo1"/>
      </w:pPr>
      <w:r>
        <w:t>MATERIAIS E MÉTODO</w:t>
      </w:r>
    </w:p>
    <w:p w14:paraId="7D7F851C" w14:textId="77777777" w:rsidR="00F65DC9" w:rsidRDefault="00F65DC9" w:rsidP="00F65DC9">
      <w:pPr>
        <w:pStyle w:val="Texto"/>
      </w:pPr>
    </w:p>
    <w:p w14:paraId="3251AEA5" w14:textId="6ED5EACD" w:rsidR="009846E8" w:rsidRDefault="009846E8" w:rsidP="009846E8">
      <w:pPr>
        <w:pStyle w:val="Ttulo2"/>
      </w:pPr>
      <w:r>
        <w:t xml:space="preserve">Caracterização da </w:t>
      </w:r>
      <w:r w:rsidR="00A71241">
        <w:t xml:space="preserve">Área de </w:t>
      </w:r>
      <w:r w:rsidR="00B43C57">
        <w:t>Estudo</w:t>
      </w:r>
    </w:p>
    <w:p w14:paraId="08339B8A" w14:textId="77777777" w:rsidR="00DB2F29" w:rsidRPr="00DB2F29" w:rsidRDefault="00DB2F29" w:rsidP="00DB2F29">
      <w:pPr>
        <w:pStyle w:val="Texto"/>
      </w:pPr>
    </w:p>
    <w:p w14:paraId="02A5C297" w14:textId="77777777" w:rsidR="009846E8" w:rsidRDefault="009846E8" w:rsidP="00E70785">
      <w:pPr>
        <w:pStyle w:val="Texto"/>
      </w:pPr>
      <w:r>
        <w:t>O município de Itabira, localizado no Quadrilátero Ferrífero a aproximadamente 110 km de Belo Horizonte, possui área total de 1.253,704 km², dos quais cerca de 70 km² são urbanos. A população estimada em 2020 era de 120.904 habitantes.</w:t>
      </w:r>
    </w:p>
    <w:p w14:paraId="2C26DBBF" w14:textId="3B4EF42B" w:rsidR="009846E8" w:rsidRDefault="009846E8" w:rsidP="00E70785">
      <w:pPr>
        <w:pStyle w:val="Texto"/>
      </w:pPr>
      <w:r>
        <w:t xml:space="preserve">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w:t>
      </w:r>
      <w:r>
        <w:lastRenderedPageBreak/>
        <w:t xml:space="preserve">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w:t>
      </w:r>
      <w:r w:rsidR="0063000F">
        <w:fldChar w:fldCharType="begin"/>
      </w:r>
      <w:r w:rsidR="00EB6953">
        <w:instrText xml:space="preserve"> ADDIN ZOTERO_ITEM CSL_CITATION {"citationID":"acupjo5usd","properties":{"formattedCitation":"(Vieira et al., 2024)","plainCitation":"(Vieira et al., 2024)","noteIndex":0},"citationItems":[{"id":227,"uris":["http://zotero.org/users/15531986/items/SQM29CBM"],"itemData":{"id":227,"type":"article-journal","container-title":"16° Congresso Brasileiro de Cadastro Multifinalitário e Gestão Territorial, 2024, Florianópolis","page":"1-13","title":"PROPOSIÇÃO DE MODELOS DE GOVERNANÇA E UTILIZAÇÃO DE INSTRUMENTOS DE RELAÇÕES INTERGOVERNAMENTAIS PARA IMPLEMENTAÇÃO DO CADASTRO TERRITORIAL MULTIFINALITÁRIO","author":[{"family":"Vieira","given":"Carlos A.O."},{"family":"Silva","given":"Everton","dropping-particle":"da"},{"family":"Erba","given":"Diego A."},{"family":"Oliveira","given":"Francisco H."},{"family":"Silva","given":"Liane R.","dropping-particle":"da"}],"issued":{"date-parts":[["2024"]],"season":"UFSC"}}}],"schema":"https://github.com/citation-style-language/schema/raw/master/csl-citation.json"} </w:instrText>
      </w:r>
      <w:r w:rsidR="0063000F">
        <w:fldChar w:fldCharType="separate"/>
      </w:r>
      <w:r w:rsidR="004B259A" w:rsidRPr="004B259A">
        <w:t>(Vieira et al., 2024)</w:t>
      </w:r>
      <w:r w:rsidR="0063000F">
        <w:fldChar w:fldCharType="end"/>
      </w:r>
      <w:r>
        <w:t>.</w:t>
      </w:r>
    </w:p>
    <w:p w14:paraId="7110F45B" w14:textId="77777777" w:rsidR="00F65DC9" w:rsidRDefault="00F65DC9" w:rsidP="00E70785">
      <w:pPr>
        <w:pStyle w:val="Texto"/>
      </w:pPr>
    </w:p>
    <w:p w14:paraId="69C8ED67" w14:textId="77777777" w:rsidR="009846E8" w:rsidRDefault="009846E8" w:rsidP="009846E8">
      <w:pPr>
        <w:pStyle w:val="Ttulo2"/>
      </w:pPr>
      <w:r>
        <w:t>MATERIAIS</w:t>
      </w:r>
    </w:p>
    <w:p w14:paraId="39E05B56" w14:textId="77777777" w:rsidR="00F65DC9" w:rsidRDefault="00F65DC9" w:rsidP="00782517">
      <w:pPr>
        <w:pStyle w:val="Texto"/>
        <w:keepNext/>
        <w:widowControl/>
      </w:pPr>
    </w:p>
    <w:p w14:paraId="5C48700B" w14:textId="327B28FE" w:rsidR="009846E8" w:rsidRDefault="009846E8" w:rsidP="0063000F">
      <w:pPr>
        <w:pStyle w:val="Texto"/>
      </w:pPr>
      <w:r>
        <w:t xml:space="preserve">Este trabalho utiliza três fontes de dados: o CNEFE do IBGE, o cadastro municipal urbano e, quando disponíveis, os dados abertos provenientes do </w:t>
      </w:r>
      <w:r w:rsidRPr="00AB3218">
        <w:rPr>
          <w:i/>
          <w:iCs/>
        </w:rPr>
        <w:t>OpenStreetMap</w:t>
      </w:r>
      <w:r>
        <w:t>.</w:t>
      </w:r>
    </w:p>
    <w:p w14:paraId="61FF37DA" w14:textId="77777777" w:rsidR="009846E8" w:rsidRDefault="009846E8" w:rsidP="00F55947">
      <w:pPr>
        <w:pStyle w:val="Texto"/>
      </w:pPr>
      <w:r>
        <w:t>Para organizar as diferentes origens de dados, adotou-se a convenção de acrescentar um identificador de domínio antes dos nomes das tabelas: CN_ para CNEFE; CI_ para CIATA e; SC_ para SuperCIATA</w:t>
      </w:r>
    </w:p>
    <w:p w14:paraId="170E8894" w14:textId="0EECB90D" w:rsidR="009846E8" w:rsidRDefault="009846E8" w:rsidP="00F55947">
      <w:pPr>
        <w:pStyle w:val="Texto"/>
      </w:pPr>
      <w:r>
        <w:t xml:space="preserve">A aplicação </w:t>
      </w:r>
      <w:r w:rsidRPr="00F55947">
        <w:rPr>
          <w:i/>
          <w:iCs/>
        </w:rPr>
        <w:t>SuperCIATA</w:t>
      </w:r>
      <w:r w:rsidR="007D2C20">
        <w:rPr>
          <w:i/>
          <w:iCs/>
        </w:rPr>
        <w:t xml:space="preserve"> </w:t>
      </w:r>
      <w:r w:rsidR="007D2C20">
        <w:rPr>
          <w:i/>
          <w:iCs/>
        </w:rPr>
        <w:fldChar w:fldCharType="begin"/>
      </w:r>
      <w:r w:rsidR="007D2C20">
        <w:rPr>
          <w:i/>
          <w:iCs/>
        </w:rPr>
        <w:instrText xml:space="preserve"> ADDIN ZOTERO_ITEM CSL_CITATION {"citationID":"ZE1YNXvS","properties":{"formattedCitation":"(Barbiero,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7D2C20">
        <w:rPr>
          <w:i/>
          <w:iCs/>
        </w:rPr>
        <w:fldChar w:fldCharType="separate"/>
      </w:r>
      <w:r w:rsidR="007D2C20" w:rsidRPr="007D2C20">
        <w:t>(Barbiero, 2025)</w:t>
      </w:r>
      <w:r w:rsidR="007D2C20">
        <w:rPr>
          <w:i/>
          <w:iCs/>
        </w:rPr>
        <w:fldChar w:fldCharType="end"/>
      </w:r>
      <w:r>
        <w:t xml:space="preserve">, construída para testar e demonstrar a metodologia de integração das bases de dados, também emprega: o sistema gerenciador de banco de dados </w:t>
      </w:r>
      <w:r w:rsidRPr="002336CE">
        <w:rPr>
          <w:i/>
          <w:iCs/>
        </w:rPr>
        <w:t>MySQL</w:t>
      </w:r>
      <w:r>
        <w:t xml:space="preserve"> </w:t>
      </w:r>
      <w:r>
        <w:fldChar w:fldCharType="begin"/>
      </w:r>
      <w:r w:rsidR="00EB6953">
        <w:instrText xml:space="preserve"> ADDIN ZOTERO_ITEM CSL_CITATION {"citationID":"iS1vQ4vb","properties":{"formattedCitation":"({\\i{}MySQL},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fldChar w:fldCharType="separate"/>
      </w:r>
      <w:r w:rsidR="004B259A" w:rsidRPr="004B259A">
        <w:t>(</w:t>
      </w:r>
      <w:r w:rsidR="004B259A" w:rsidRPr="004B259A">
        <w:rPr>
          <w:i/>
          <w:iCs/>
        </w:rPr>
        <w:t>MySQL</w:t>
      </w:r>
      <w:r w:rsidR="004B259A" w:rsidRPr="004B259A">
        <w:t>, 2025)</w:t>
      </w:r>
      <w:r>
        <w:fldChar w:fldCharType="end"/>
      </w:r>
      <w:r>
        <w:t xml:space="preserve"> para armazenamento de informações; a linguagem de programação </w:t>
      </w:r>
      <w:r w:rsidRPr="006B2186">
        <w:rPr>
          <w:i/>
          <w:iCs/>
        </w:rPr>
        <w:t>Javascript</w:t>
      </w:r>
      <w:r>
        <w:t xml:space="preserve"> </w:t>
      </w:r>
      <w:r>
        <w:fldChar w:fldCharType="begin"/>
      </w:r>
      <w:r w:rsidR="00EB6953">
        <w:instrText xml:space="preserve"> ADDIN ZOTERO_ITEM CSL_CITATION {"citationID":"O09PBweO","properties":{"formattedCitation":"({\\i{}JavaScript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fldChar w:fldCharType="separate"/>
      </w:r>
      <w:r w:rsidR="004B259A" w:rsidRPr="004B259A">
        <w:t>(</w:t>
      </w:r>
      <w:r w:rsidR="004B259A" w:rsidRPr="004B259A">
        <w:rPr>
          <w:i/>
          <w:iCs/>
        </w:rPr>
        <w:t>JavaScript | MDN</w:t>
      </w:r>
      <w:r w:rsidR="004B259A" w:rsidRPr="004B259A">
        <w:t>, 2025)</w:t>
      </w:r>
      <w:r>
        <w:fldChar w:fldCharType="end"/>
      </w:r>
      <w:r>
        <w:t xml:space="preserve"> para a realização de cálculos e desenvolvimento das páginas e; a biblioteca </w:t>
      </w:r>
      <w:proofErr w:type="spellStart"/>
      <w:r w:rsidRPr="006B2186">
        <w:rPr>
          <w:i/>
          <w:iCs/>
        </w:rPr>
        <w:t>Leaflet</w:t>
      </w:r>
      <w:proofErr w:type="spellEnd"/>
      <w:r>
        <w:t xml:space="preserve"> </w:t>
      </w:r>
      <w:r>
        <w:fldChar w:fldCharType="begin"/>
      </w:r>
      <w:r w:rsidR="00EB6953">
        <w:instrText xml:space="preserve"> ADDIN ZOTERO_ITEM CSL_CITATION {"citationID":"ZV6nuvI6","properties":{"formattedCitation":"({\\i{}Leaflet},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fldChar w:fldCharType="separate"/>
      </w:r>
      <w:r w:rsidR="004B259A" w:rsidRPr="004B259A">
        <w:t>(</w:t>
      </w:r>
      <w:proofErr w:type="spellStart"/>
      <w:r w:rsidR="004B259A" w:rsidRPr="004B259A">
        <w:rPr>
          <w:i/>
          <w:iCs/>
        </w:rPr>
        <w:t>Leaflet</w:t>
      </w:r>
      <w:proofErr w:type="spellEnd"/>
      <w:r w:rsidR="004B259A" w:rsidRPr="004B259A">
        <w:t>, 2025)</w:t>
      </w:r>
      <w:r>
        <w:fldChar w:fldCharType="end"/>
      </w:r>
      <w:r>
        <w:t xml:space="preserve"> para a visualização cartográfica. </w:t>
      </w:r>
    </w:p>
    <w:p w14:paraId="239A5C33" w14:textId="77777777" w:rsidR="009846E8" w:rsidRDefault="009846E8" w:rsidP="00F55947">
      <w:pPr>
        <w:pStyle w:val="Texto"/>
      </w:pPr>
      <w:r>
        <w:t xml:space="preserve">Todos esses componentes são fornecidos pelo serviço de hospedagem e o acesso à aplicação e aos documentos e códigos pode ser feito pela URL: http://SuperCIATA.smuu.com.br. </w:t>
      </w:r>
    </w:p>
    <w:p w14:paraId="6CAFE8AC" w14:textId="77777777" w:rsidR="00D17868" w:rsidRDefault="00D17868" w:rsidP="00F55947">
      <w:pPr>
        <w:pStyle w:val="Texto"/>
      </w:pPr>
    </w:p>
    <w:p w14:paraId="73CFE079" w14:textId="77777777" w:rsidR="009846E8" w:rsidRDefault="009846E8" w:rsidP="009846E8">
      <w:pPr>
        <w:pStyle w:val="Ttulo2"/>
      </w:pPr>
      <w:r>
        <w:t>MÉTODOS</w:t>
      </w:r>
    </w:p>
    <w:p w14:paraId="040C5E73" w14:textId="77777777" w:rsidR="00D17868" w:rsidRPr="00D17868" w:rsidRDefault="00D17868" w:rsidP="00D17868">
      <w:pPr>
        <w:pStyle w:val="Texto"/>
      </w:pPr>
    </w:p>
    <w:p w14:paraId="08E37AE5" w14:textId="46ADFD0A" w:rsidR="009846E8" w:rsidRDefault="009846E8" w:rsidP="00917C91">
      <w:pPr>
        <w:pStyle w:val="Ttulo3"/>
      </w:pPr>
      <w:r>
        <w:t xml:space="preserve">Obtenção e </w:t>
      </w:r>
      <w:r w:rsidRPr="00917C91">
        <w:t>tratamento</w:t>
      </w:r>
      <w:r>
        <w:t xml:space="preserve"> do Pontos do </w:t>
      </w:r>
      <w:r w:rsidR="00F8563E">
        <w:t>CNEFE</w:t>
      </w:r>
    </w:p>
    <w:p w14:paraId="59033C68" w14:textId="77777777" w:rsidR="00917C91" w:rsidRPr="00917C91" w:rsidRDefault="00917C91" w:rsidP="00917C91">
      <w:pPr>
        <w:pStyle w:val="Texto"/>
      </w:pPr>
    </w:p>
    <w:p w14:paraId="19EE5D43" w14:textId="7E509366" w:rsidR="009846E8" w:rsidRDefault="009846E8" w:rsidP="002F6311">
      <w:pPr>
        <w:pStyle w:val="Texto"/>
      </w:pPr>
      <w:r>
        <w:t>A padronização, a disponibilidade e a documentação do CNEFE simplificam bastante o processo de importação de seus dados para um banco de dados relacional. Basta realizar o download do arquivo em formato ZIP/CSV e utilizar os recursos disponibilizados pelos Sistemas Gerenciadores de Banco de Dados (SGBD) para importação. Nessa etapa inicial, recomenda-se importar o arquivo integral do município, procedendo posteriormente às seleções de registros e às projeções de atributos 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 </w:t>
      </w:r>
      <w:r>
        <w:fldChar w:fldCharType="begin"/>
      </w:r>
      <w:r w:rsidR="00EB6953">
        <w:instrText xml:space="preserve"> ADDIN ZOTERO_ITEM CSL_CITATION {"citationID":"a24sa4120r1","properties":{"formattedCitation":"(Date,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fldChar w:fldCharType="separate"/>
      </w:r>
      <w:r w:rsidR="004B259A" w:rsidRPr="004B259A">
        <w:t>(Date, 2004)</w:t>
      </w:r>
      <w:r>
        <w:fldChar w:fldCharType="end"/>
      </w:r>
      <w:r>
        <w:t>.</w:t>
      </w:r>
    </w:p>
    <w:p w14:paraId="41307828" w14:textId="79288D5A" w:rsidR="0055646F" w:rsidRDefault="0055646F" w:rsidP="002F6311">
      <w:pPr>
        <w:pStyle w:val="Texto"/>
      </w:pPr>
      <w:r>
        <w:t xml:space="preserve">A </w:t>
      </w:r>
      <w:r w:rsidR="00C75A12">
        <w:fldChar w:fldCharType="begin"/>
      </w:r>
      <w:r w:rsidR="00C75A12">
        <w:instrText xml:space="preserve"> REF _Ref215301419 \h </w:instrText>
      </w:r>
      <w:r w:rsidR="00C75A12">
        <w:fldChar w:fldCharType="separate"/>
      </w:r>
      <w:r w:rsidR="00E40617">
        <w:t xml:space="preserve">Figura </w:t>
      </w:r>
      <w:r w:rsidR="00E40617">
        <w:rPr>
          <w:noProof/>
        </w:rPr>
        <w:t>1</w:t>
      </w:r>
      <w:r w:rsidR="00C75A12">
        <w:fldChar w:fldCharType="end"/>
      </w:r>
      <w:r w:rsidR="00C75A12">
        <w:t xml:space="preserve"> </w:t>
      </w:r>
      <w:r w:rsidR="00B30B67">
        <w:t xml:space="preserve">mostra o fluxo do processamento </w:t>
      </w:r>
      <w:r w:rsidR="001A7B7E">
        <w:t xml:space="preserve">do arquivo CSV baixado </w:t>
      </w:r>
      <w:r w:rsidR="00C75A12">
        <w:t xml:space="preserve">do sítio do IBGE </w:t>
      </w:r>
      <w:r w:rsidR="00F25CFF">
        <w:fldChar w:fldCharType="begin"/>
      </w:r>
      <w:r w:rsidR="00EB6953">
        <w:instrText xml:space="preserve"> ADDIN ZOTERO_ITEM CSL_CITATION {"citationID":"a24m23muhb","properties":{"formattedCitation":"(Arquivos-CNEFE, 2025)","plainCitation":"(Arquivos-CNEFE, 2025)","noteIndex":0},"citationItems":[{"id":279,"uris":["http://zotero.org/users/15531986/items/SNTBUMXH"],"itemData":{"id":279,"type":"webpage","title":"Downloads | IBGE","URL":"https://ftp.ibge.gov.br/Cadastro_Nacional_de_Enderecos_para_Fins_Estatisticos/Censo_Demografico_2022/Arquivos_CNEFE/CSV/Municipio/","author":[{"family":"Arquivos-CNEFE","given":""}],"accessed":{"date-parts":[["2025",11,29]]},"issued":{"date-parts":[["2025"]]}}}],"schema":"https://github.com/citation-style-language/schema/raw/master/csl-citation.json"} </w:instrText>
      </w:r>
      <w:r w:rsidR="00F25CFF">
        <w:fldChar w:fldCharType="separate"/>
      </w:r>
      <w:r w:rsidR="004B259A" w:rsidRPr="004B259A">
        <w:t>(Arquivos-CNEFE, 2025)</w:t>
      </w:r>
      <w:r w:rsidR="00F25CFF">
        <w:fldChar w:fldCharType="end"/>
      </w:r>
      <w:r w:rsidR="00F25CFF">
        <w:t>.</w:t>
      </w:r>
    </w:p>
    <w:p w14:paraId="6B5EC58C" w14:textId="77777777" w:rsidR="006855D0" w:rsidRDefault="006855D0" w:rsidP="002F6311">
      <w:pPr>
        <w:pStyle w:val="Texto"/>
      </w:pPr>
    </w:p>
    <w:p w14:paraId="60C54F8F" w14:textId="1D1D7086" w:rsidR="00A6060D" w:rsidRPr="009F184B" w:rsidRDefault="00A6060D" w:rsidP="009F184B">
      <w:pPr>
        <w:pStyle w:val="Legenda"/>
      </w:pPr>
      <w:bookmarkStart w:id="6" w:name="_Ref215301419"/>
      <w:r>
        <w:t xml:space="preserve">Figura </w:t>
      </w:r>
      <w:r w:rsidR="00590273">
        <w:fldChar w:fldCharType="begin"/>
      </w:r>
      <w:r w:rsidR="00590273">
        <w:instrText xml:space="preserve"> SEQ Figura \* ARABIC </w:instrText>
      </w:r>
      <w:r w:rsidR="00590273">
        <w:fldChar w:fldCharType="separate"/>
      </w:r>
      <w:r w:rsidR="00E40617">
        <w:rPr>
          <w:noProof/>
        </w:rPr>
        <w:t>1</w:t>
      </w:r>
      <w:r w:rsidR="00590273">
        <w:fldChar w:fldCharType="end"/>
      </w:r>
      <w:bookmarkEnd w:id="6"/>
      <w:r>
        <w:t>: Fluxo de processamento do arquivo CNEFE</w:t>
      </w:r>
    </w:p>
    <w:p w14:paraId="03738C50" w14:textId="14292900" w:rsidR="000C6A82" w:rsidRDefault="000C6A82" w:rsidP="003017A2">
      <w:pPr>
        <w:pStyle w:val="TableParagraph"/>
      </w:pPr>
      <w:r>
        <w:rPr>
          <w:noProof/>
        </w:rPr>
        <w:drawing>
          <wp:inline distT="0" distB="0" distL="0" distR="0" wp14:anchorId="0A169662" wp14:editId="629ED7B3">
            <wp:extent cx="6122670" cy="2816860"/>
            <wp:effectExtent l="0" t="0" r="0" b="2540"/>
            <wp:docPr id="1770961363" name="Imagem 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61363" name="Imagem 6" descr="Diagrama&#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6122670" cy="2816860"/>
                    </a:xfrm>
                    <a:prstGeom prst="rect">
                      <a:avLst/>
                    </a:prstGeom>
                  </pic:spPr>
                </pic:pic>
              </a:graphicData>
            </a:graphic>
          </wp:inline>
        </w:drawing>
      </w:r>
    </w:p>
    <w:p w14:paraId="2DFDF90B" w14:textId="1E1BC479" w:rsidR="00757AD4" w:rsidRPr="000A3971" w:rsidRDefault="009F184B" w:rsidP="005E641A">
      <w:pPr>
        <w:pStyle w:val="Legenda"/>
      </w:pPr>
      <w:r>
        <w:t>Fon</w:t>
      </w:r>
      <w:r w:rsidR="006C420E">
        <w:t xml:space="preserve">te: </w:t>
      </w:r>
      <w:r w:rsidR="006302A5">
        <w:t>O</w:t>
      </w:r>
      <w:r w:rsidR="00E33AEE">
        <w:t>s</w:t>
      </w:r>
      <w:r w:rsidR="006302A5">
        <w:t xml:space="preserve"> autor</w:t>
      </w:r>
      <w:r w:rsidR="00E33AEE">
        <w:t xml:space="preserve">es </w:t>
      </w:r>
      <w:r w:rsidR="00906F7E">
        <w:t>(2025)</w:t>
      </w:r>
    </w:p>
    <w:p w14:paraId="54AC610F" w14:textId="77777777" w:rsidR="00A5062E" w:rsidRDefault="00A5062E" w:rsidP="002F6311">
      <w:pPr>
        <w:pStyle w:val="Texto"/>
      </w:pPr>
    </w:p>
    <w:p w14:paraId="687CA469" w14:textId="212430C7" w:rsidR="009846E8" w:rsidRDefault="002A2646" w:rsidP="009323A5">
      <w:pPr>
        <w:pStyle w:val="Ttulo4"/>
      </w:pPr>
      <w:r>
        <w:lastRenderedPageBreak/>
        <w:t>Criar</w:t>
      </w:r>
      <w:r w:rsidR="009846E8">
        <w:t xml:space="preserve"> </w:t>
      </w:r>
      <w:r w:rsidR="004232D0">
        <w:t xml:space="preserve">tabela </w:t>
      </w:r>
      <w:r w:rsidR="009846E8">
        <w:t>CN_PONTOS_</w:t>
      </w:r>
      <w:r w:rsidR="009846E8" w:rsidRPr="009323A5">
        <w:t>UNICOS</w:t>
      </w:r>
    </w:p>
    <w:p w14:paraId="4A02F4C8" w14:textId="77777777" w:rsidR="00A5062E" w:rsidRPr="00A5062E" w:rsidRDefault="00A5062E" w:rsidP="00A5062E">
      <w:pPr>
        <w:pStyle w:val="Texto"/>
      </w:pPr>
    </w:p>
    <w:p w14:paraId="7AF21666" w14:textId="3FC2BD5B" w:rsidR="009846E8" w:rsidRDefault="004232D0" w:rsidP="00445B84">
      <w:pPr>
        <w:pStyle w:val="Texto"/>
      </w:pPr>
      <w:r>
        <w:t xml:space="preserve">A tabela CN_PONTOS_UNICOS </w:t>
      </w:r>
      <w:r w:rsidR="00187C5D">
        <w:t xml:space="preserve">é </w:t>
      </w:r>
      <w:r w:rsidR="00171060">
        <w:t xml:space="preserve">resultado de um filtro que elimina </w:t>
      </w:r>
      <w:r w:rsidR="00E01CBE">
        <w:t>endereços repetidos de parcelas</w:t>
      </w:r>
      <w:r w:rsidR="002F59B2">
        <w:t xml:space="preserve"> (</w:t>
      </w:r>
      <w:r w:rsidR="002F59B2" w:rsidRPr="002C2233">
        <w:rPr>
          <w:i/>
          <w:iCs/>
        </w:rPr>
        <w:t>SELECT DISTINCT</w:t>
      </w:r>
      <w:r w:rsidR="002F59B2" w:rsidRPr="002C2233">
        <w:t>)</w:t>
      </w:r>
      <w:r w:rsidR="00E01CBE">
        <w:t xml:space="preserve">, </w:t>
      </w:r>
      <w:r w:rsidR="00565F06">
        <w:t xml:space="preserve">projeta apenas os </w:t>
      </w:r>
      <w:r w:rsidR="00DD26E2">
        <w:t xml:space="preserve">atributos </w:t>
      </w:r>
      <w:r w:rsidR="00CA6301" w:rsidRPr="00CA6301">
        <w:t>COD_MUNICIPIO, COD_UNICO_ENDERECO, NUM_ENDERECO, LATITUDE e LONGITUDE</w:t>
      </w:r>
      <w:r w:rsidR="00DD26E2">
        <w:t xml:space="preserve"> e </w:t>
      </w:r>
      <w:r w:rsidR="00621A1E">
        <w:t>cria</w:t>
      </w:r>
      <w:r w:rsidR="002F59B2">
        <w:t xml:space="preserve"> atributos </w:t>
      </w:r>
      <w:r w:rsidR="009846E8">
        <w:t>(</w:t>
      </w:r>
      <w:r w:rsidR="009846E8">
        <w:fldChar w:fldCharType="begin"/>
      </w:r>
      <w:r w:rsidR="009846E8">
        <w:instrText xml:space="preserve"> REF _Ref210806662 \h </w:instrText>
      </w:r>
      <w:r w:rsidR="009846E8">
        <w:fldChar w:fldCharType="separate"/>
      </w:r>
      <w:r w:rsidR="00E40617">
        <w:t xml:space="preserve">Quadro </w:t>
      </w:r>
      <w:r w:rsidR="00E40617">
        <w:rPr>
          <w:noProof/>
        </w:rPr>
        <w:t>1</w:t>
      </w:r>
      <w:r w:rsidR="009846E8">
        <w:fldChar w:fldCharType="end"/>
      </w:r>
      <w:r w:rsidR="009846E8">
        <w:t>).</w:t>
      </w:r>
    </w:p>
    <w:p w14:paraId="0814F323" w14:textId="77777777" w:rsidR="0004183E" w:rsidRDefault="0004183E" w:rsidP="00445B84">
      <w:pPr>
        <w:pStyle w:val="Texto"/>
      </w:pPr>
    </w:p>
    <w:p w14:paraId="34523C65" w14:textId="69E5FB3C" w:rsidR="009846E8" w:rsidRDefault="009846E8" w:rsidP="00E6558A">
      <w:pPr>
        <w:pStyle w:val="Legenda"/>
        <w:keepNext/>
        <w:widowControl/>
      </w:pPr>
      <w:bookmarkStart w:id="7" w:name="_Ref210806662"/>
      <w:r>
        <w:t xml:space="preserve">Quadro </w:t>
      </w:r>
      <w:r>
        <w:fldChar w:fldCharType="begin"/>
      </w:r>
      <w:r>
        <w:instrText xml:space="preserve"> SEQ Quadro \* ARABIC </w:instrText>
      </w:r>
      <w:r>
        <w:fldChar w:fldCharType="separate"/>
      </w:r>
      <w:r w:rsidR="003D49BC">
        <w:rPr>
          <w:noProof/>
        </w:rPr>
        <w:t>1</w:t>
      </w:r>
      <w:r>
        <w:rPr>
          <w:noProof/>
        </w:rPr>
        <w:fldChar w:fldCharType="end"/>
      </w:r>
      <w:bookmarkEnd w:id="7"/>
      <w:r>
        <w:t xml:space="preserve">: </w:t>
      </w:r>
      <w:r w:rsidRPr="00E6558A">
        <w:t>Atributos</w:t>
      </w:r>
      <w:r>
        <w:t xml:space="preserve"> derivados de CN_PONTOS </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9846E8" w:rsidRPr="001263B6" w14:paraId="760E2E68" w14:textId="77777777" w:rsidTr="00FB18BE">
        <w:trPr>
          <w:jc w:val="center"/>
        </w:trPr>
        <w:tc>
          <w:tcPr>
            <w:tcW w:w="9061" w:type="dxa"/>
            <w:shd w:val="clear" w:color="auto" w:fill="EEECE1" w:themeFill="background2"/>
          </w:tcPr>
          <w:p w14:paraId="51E3B38D" w14:textId="77777777" w:rsidR="009846E8" w:rsidRDefault="009846E8" w:rsidP="008F524E">
            <w:pPr>
              <w:pStyle w:val="Codigo"/>
              <w:keepNext/>
            </w:pPr>
            <w:bookmarkStart w:id="8" w:name="_Hlk215387265"/>
            <w:r w:rsidRPr="005239FF">
              <w:rPr>
                <w:b/>
                <w:bCs/>
              </w:rPr>
              <w:t>ID_QUADRA</w:t>
            </w:r>
            <w:r>
              <w:t xml:space="preserve"> = COD_SETOR + NUM_QUADRA</w:t>
            </w:r>
          </w:p>
          <w:p w14:paraId="276BFF4B" w14:textId="77777777" w:rsidR="009846E8" w:rsidRDefault="009846E8" w:rsidP="008F524E">
            <w:pPr>
              <w:pStyle w:val="Codigo"/>
              <w:keepNext/>
            </w:pPr>
            <w:r w:rsidRPr="005239FF">
              <w:rPr>
                <w:b/>
                <w:bCs/>
              </w:rPr>
              <w:t>ID_FACE</w:t>
            </w:r>
            <w:r>
              <w:t xml:space="preserve"> = COD_SETOR + NUM_QUADRA + NUM_FACE</w:t>
            </w:r>
          </w:p>
          <w:p w14:paraId="752D9644" w14:textId="77777777" w:rsidR="009846E8" w:rsidRDefault="009846E8" w:rsidP="008F524E">
            <w:pPr>
              <w:pStyle w:val="Codigo"/>
              <w:keepNext/>
            </w:pPr>
            <w:r w:rsidRPr="005239FF">
              <w:rPr>
                <w:b/>
                <w:bCs/>
              </w:rPr>
              <w:t>NOM_LOGRADOURO</w:t>
            </w:r>
            <w:r>
              <w:t xml:space="preserve"> = NOM_TIPO_SEGLOGR + NOM_</w:t>
            </w:r>
            <w:proofErr w:type="gramStart"/>
            <w:r>
              <w:t>TITULO</w:t>
            </w:r>
            <w:proofErr w:type="gramEnd"/>
            <w:r>
              <w:t>_SEGLOGR + NOM_SEGLOGR</w:t>
            </w:r>
          </w:p>
          <w:p w14:paraId="70EAAD7B" w14:textId="77777777" w:rsidR="009846E8" w:rsidRPr="001263B6" w:rsidRDefault="009846E8" w:rsidP="008F524E">
            <w:pPr>
              <w:pStyle w:val="Codigo"/>
              <w:keepNext/>
              <w:rPr>
                <w:lang w:val="en-US"/>
              </w:rPr>
            </w:pPr>
            <w:r w:rsidRPr="001263B6">
              <w:rPr>
                <w:b/>
                <w:bCs/>
                <w:lang w:val="en-US"/>
              </w:rPr>
              <w:t xml:space="preserve">COORDS </w:t>
            </w:r>
            <w:r w:rsidRPr="001263B6">
              <w:rPr>
                <w:lang w:val="en-US"/>
              </w:rPr>
              <w:t xml:space="preserve">= </w:t>
            </w:r>
            <w:proofErr w:type="gramStart"/>
            <w:r w:rsidRPr="001263B6">
              <w:rPr>
                <w:lang w:val="en-US"/>
              </w:rPr>
              <w:t>POINT(</w:t>
            </w:r>
            <w:proofErr w:type="gramEnd"/>
            <w:r w:rsidRPr="001263B6">
              <w:rPr>
                <w:lang w:val="en-US"/>
              </w:rPr>
              <w:t>LONGITUDE, LATITUDE)</w:t>
            </w:r>
          </w:p>
        </w:tc>
      </w:tr>
    </w:tbl>
    <w:bookmarkEnd w:id="8"/>
    <w:p w14:paraId="35CF06D3" w14:textId="408D175E" w:rsidR="0018796A" w:rsidRDefault="0018796A" w:rsidP="00E6558A">
      <w:pPr>
        <w:pStyle w:val="Legenda"/>
      </w:pPr>
      <w:r>
        <w:t>Fonte: O</w:t>
      </w:r>
      <w:r w:rsidR="00E33AEE">
        <w:t>s</w:t>
      </w:r>
      <w:r>
        <w:t xml:space="preserve"> autor</w:t>
      </w:r>
      <w:r w:rsidR="00E33AEE">
        <w:t>es</w:t>
      </w:r>
      <w:r>
        <w:t xml:space="preserve"> (2025)</w:t>
      </w:r>
    </w:p>
    <w:p w14:paraId="21B9B5B9" w14:textId="77777777" w:rsidR="00E6558A" w:rsidRPr="00E6558A" w:rsidRDefault="00E6558A" w:rsidP="00E6558A"/>
    <w:p w14:paraId="19174D2F" w14:textId="5B53B837" w:rsidR="009846E8" w:rsidRDefault="009846E8" w:rsidP="008F524E">
      <w:pPr>
        <w:pStyle w:val="Texto"/>
      </w:pPr>
      <w:r>
        <w:t xml:space="preserve">Essas modificações são necessárias para alinhar os conceitos do CIATA e do CNEFE, e possibilitar a indexação geográfica dos </w:t>
      </w:r>
      <w:r w:rsidR="004D34E6">
        <w:t>lotes</w:t>
      </w:r>
      <w:r>
        <w:t>.</w:t>
      </w:r>
    </w:p>
    <w:p w14:paraId="1818BE9F" w14:textId="77777777" w:rsidR="003C4983" w:rsidRDefault="003C4983" w:rsidP="008F524E">
      <w:pPr>
        <w:pStyle w:val="Texto"/>
      </w:pPr>
    </w:p>
    <w:p w14:paraId="2DF8D23A" w14:textId="289EDC66" w:rsidR="009846E8" w:rsidRDefault="00292E17" w:rsidP="009323A5">
      <w:pPr>
        <w:pStyle w:val="Ttulo4"/>
      </w:pPr>
      <w:r>
        <w:t>Cria a t</w:t>
      </w:r>
      <w:r w:rsidR="009846E8">
        <w:t>abela CN_</w:t>
      </w:r>
      <w:r w:rsidR="009846E8" w:rsidRPr="009323A5">
        <w:t>LOGRADOUROS</w:t>
      </w:r>
    </w:p>
    <w:p w14:paraId="74733D75" w14:textId="77777777" w:rsidR="009323A5" w:rsidRPr="009323A5" w:rsidRDefault="009323A5" w:rsidP="009323A5">
      <w:pPr>
        <w:pStyle w:val="Texto"/>
      </w:pPr>
    </w:p>
    <w:p w14:paraId="3DA5BFDB" w14:textId="77777777" w:rsidR="009846E8" w:rsidRDefault="009846E8" w:rsidP="00292E17">
      <w:pPr>
        <w:pStyle w:val="Texto"/>
      </w:pPr>
      <w:r>
        <w:t xml:space="preserve">Como se verá adiante, os nomes dos logradouros são cruciais para a identificação das quadras e, por consequência, para a integração eficaz dos dados do CNEFE e CIATA. </w:t>
      </w:r>
    </w:p>
    <w:p w14:paraId="1ABE04A9" w14:textId="279C8836" w:rsidR="009846E8" w:rsidRDefault="009846E8" w:rsidP="00292E17">
      <w:pPr>
        <w:pStyle w:val="Texto"/>
      </w:pPr>
      <w:r>
        <w:t xml:space="preserve">O CNEFE passa por um processo de normalização e padronização dos caracteres, realizado pelo IBGE </w:t>
      </w:r>
      <w:r>
        <w:fldChar w:fldCharType="begin"/>
      </w:r>
      <w:r>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004B259A" w:rsidRPr="004B259A">
        <w:t>(IBGE, 2024)</w:t>
      </w:r>
      <w:r>
        <w:fldChar w:fldCharType="end"/>
      </w:r>
      <w:r>
        <w:t>, que converte os caracteres acentuados e especiais para o padrão ASCII</w:t>
      </w:r>
      <w:r>
        <w:rPr>
          <w:rStyle w:val="Refdenotaderodap"/>
        </w:rPr>
        <w:footnoteReference w:id="2"/>
      </w:r>
      <w:r>
        <w:t xml:space="preserve">. </w:t>
      </w:r>
      <w:r w:rsidRPr="00CF659E">
        <w:t xml:space="preserve">Dessa forma, nenhum tratamento adicional dos nomes </w:t>
      </w:r>
      <w:r>
        <w:t xml:space="preserve">de logradouros </w:t>
      </w:r>
      <w:r w:rsidRPr="00CF659E">
        <w:t xml:space="preserve">é necessário </w:t>
      </w:r>
      <w:r w:rsidR="00C215AA">
        <w:t xml:space="preserve">e </w:t>
      </w:r>
      <w:r w:rsidR="003045BE">
        <w:t xml:space="preserve">a </w:t>
      </w:r>
      <w:r w:rsidR="00FE4A92">
        <w:t>criação da</w:t>
      </w:r>
      <w:r w:rsidR="003732A5">
        <w:t xml:space="preserve"> tabela CN_LOGRADOUROS </w:t>
      </w:r>
      <w:r w:rsidR="00FE4A92">
        <w:t xml:space="preserve">se resume à </w:t>
      </w:r>
      <w:r w:rsidR="0032598C">
        <w:t xml:space="preserve">filtragem dos nomes repetidos e </w:t>
      </w:r>
      <w:r w:rsidR="003732A5">
        <w:t>projeção dos atributos</w:t>
      </w:r>
      <w:r w:rsidRPr="00CF659E">
        <w:t>.</w:t>
      </w:r>
    </w:p>
    <w:p w14:paraId="679354CC" w14:textId="77777777" w:rsidR="00DB44E3" w:rsidRDefault="00DB44E3" w:rsidP="00292E17">
      <w:pPr>
        <w:pStyle w:val="Texto"/>
      </w:pPr>
    </w:p>
    <w:p w14:paraId="22EF599D" w14:textId="77777777" w:rsidR="00DB44E3" w:rsidRDefault="00DB44E3" w:rsidP="00DB44E3">
      <w:pPr>
        <w:pStyle w:val="Ttulo4"/>
      </w:pPr>
      <w:r w:rsidRPr="005E083D">
        <w:t>Adicionar a chave primária do logradouro SC_ID_LOGRADOURO</w:t>
      </w:r>
      <w:r>
        <w:t xml:space="preserve"> à CN_LOGRADOUROS</w:t>
      </w:r>
    </w:p>
    <w:p w14:paraId="534DAFF4" w14:textId="77777777" w:rsidR="00DB44E3" w:rsidRDefault="00DB44E3" w:rsidP="00DB44E3">
      <w:pPr>
        <w:pStyle w:val="Texto"/>
      </w:pPr>
    </w:p>
    <w:p w14:paraId="66640E43" w14:textId="77777777" w:rsidR="00DB44E3" w:rsidRDefault="00DB44E3" w:rsidP="00DB44E3">
      <w:pPr>
        <w:pStyle w:val="Texto"/>
      </w:pPr>
      <w:r>
        <w:t xml:space="preserve">O atributo </w:t>
      </w:r>
      <w:r w:rsidRPr="005E083D">
        <w:t>SC_ID_LOGRADOURO</w:t>
      </w:r>
      <w:r>
        <w:t xml:space="preserve"> será utilizado na ligação (</w:t>
      </w:r>
      <w:r w:rsidRPr="00587C25">
        <w:rPr>
          <w:i/>
          <w:iCs/>
        </w:rPr>
        <w:t>JOIN</w:t>
      </w:r>
      <w:r>
        <w:t xml:space="preserve">) das tabelas do CIATA e do CNEFE. Sua construção se dá por uma sequência de funções: </w:t>
      </w:r>
      <w:proofErr w:type="gramStart"/>
      <w:r>
        <w:t xml:space="preserve">LPAD( </w:t>
      </w:r>
      <w:r w:rsidRPr="007A0A0D">
        <w:t>HEX(</w:t>
      </w:r>
      <w:r>
        <w:t xml:space="preserve"> </w:t>
      </w:r>
      <w:r w:rsidRPr="007A0A0D">
        <w:t>CRC32(</w:t>
      </w:r>
      <w:r>
        <w:t xml:space="preserve"> </w:t>
      </w:r>
      <w:r w:rsidRPr="007A0A0D">
        <w:t>CONCAT(</w:t>
      </w:r>
      <w:r>
        <w:t xml:space="preserve"> </w:t>
      </w:r>
      <w:r w:rsidRPr="007A0A0D">
        <w:t>COD</w:t>
      </w:r>
      <w:proofErr w:type="gramEnd"/>
      <w:r w:rsidRPr="007A0A0D">
        <w:t xml:space="preserve">_MUNICIPIO, </w:t>
      </w:r>
      <w:proofErr w:type="gramStart"/>
      <w:r>
        <w:t xml:space="preserve">TRIM( </w:t>
      </w:r>
      <w:r w:rsidRPr="007A0A0D">
        <w:t>NOM</w:t>
      </w:r>
      <w:proofErr w:type="gramEnd"/>
      <w:r w:rsidRPr="007A0A0D">
        <w:t>_</w:t>
      </w:r>
      <w:proofErr w:type="gramStart"/>
      <w:r w:rsidRPr="007A0A0D">
        <w:t>LOGRADOURO</w:t>
      </w:r>
      <w:r>
        <w:t xml:space="preserve"> </w:t>
      </w:r>
      <w:r w:rsidRPr="00A1317D">
        <w:t>)</w:t>
      </w:r>
      <w:proofErr w:type="gramEnd"/>
      <w:r>
        <w:t xml:space="preserve"> </w:t>
      </w:r>
      <w:proofErr w:type="gramStart"/>
      <w:r w:rsidRPr="00A1317D">
        <w:t>)</w:t>
      </w:r>
      <w:r>
        <w:t xml:space="preserve"> </w:t>
      </w:r>
      <w:r w:rsidRPr="00A1317D">
        <w:t>)</w:t>
      </w:r>
      <w:proofErr w:type="gramEnd"/>
      <w:r w:rsidRPr="00A1317D">
        <w:t>, 8, '0')</w:t>
      </w:r>
      <w:r>
        <w:t xml:space="preserve">. </w:t>
      </w:r>
    </w:p>
    <w:p w14:paraId="27840C63" w14:textId="77777777" w:rsidR="00DB44E3" w:rsidRDefault="00DB44E3" w:rsidP="00DB44E3">
      <w:pPr>
        <w:pStyle w:val="Texto"/>
      </w:pPr>
      <w:r>
        <w:t xml:space="preserve">Ou, em linguagem de ‘gente’: </w:t>
      </w:r>
    </w:p>
    <w:p w14:paraId="0FDC08F6" w14:textId="77777777" w:rsidR="00DB44E3" w:rsidRDefault="00DB44E3" w:rsidP="00DB44E3">
      <w:pPr>
        <w:pStyle w:val="PargrafodaLista"/>
        <w:numPr>
          <w:ilvl w:val="0"/>
          <w:numId w:val="26"/>
        </w:numPr>
      </w:pPr>
      <w:r>
        <w:t>eliminar espaços depois de NOM_LOGRADOURO (TRIM);</w:t>
      </w:r>
    </w:p>
    <w:p w14:paraId="0750746D" w14:textId="77777777" w:rsidR="00DB44E3" w:rsidRPr="005A2FF5" w:rsidRDefault="00DB44E3" w:rsidP="00DB44E3">
      <w:pPr>
        <w:pStyle w:val="PargrafodaLista"/>
        <w:numPr>
          <w:ilvl w:val="0"/>
          <w:numId w:val="26"/>
        </w:numPr>
      </w:pPr>
      <w:r>
        <w:t>c</w:t>
      </w:r>
      <w:r w:rsidRPr="005A2FF5">
        <w:t>oncatena</w:t>
      </w:r>
      <w:r>
        <w:t>r</w:t>
      </w:r>
      <w:r w:rsidRPr="005A2FF5">
        <w:t xml:space="preserve"> COD_MUNICIPIO, NOM_LOGRADOURO</w:t>
      </w:r>
      <w:r>
        <w:t xml:space="preserve"> (CONCAT)</w:t>
      </w:r>
      <w:r w:rsidRPr="005A2FF5">
        <w:t>;</w:t>
      </w:r>
    </w:p>
    <w:p w14:paraId="348F2FC6" w14:textId="77777777" w:rsidR="00DB44E3" w:rsidRPr="005A2FF5" w:rsidRDefault="00DB44E3" w:rsidP="00DB44E3">
      <w:pPr>
        <w:pStyle w:val="PargrafodaLista"/>
      </w:pPr>
      <w:r>
        <w:t>g</w:t>
      </w:r>
      <w:r w:rsidRPr="005A2FF5">
        <w:t>era</w:t>
      </w:r>
      <w:r>
        <w:t>r</w:t>
      </w:r>
      <w:r w:rsidRPr="005A2FF5">
        <w:t xml:space="preserve"> um </w:t>
      </w:r>
      <w:proofErr w:type="spellStart"/>
      <w:r w:rsidRPr="005A2FF5">
        <w:t>digest</w:t>
      </w:r>
      <w:proofErr w:type="spellEnd"/>
      <w:r w:rsidRPr="005A2FF5">
        <w:t xml:space="preserve"> </w:t>
      </w:r>
      <w:proofErr w:type="spellStart"/>
      <w:r w:rsidRPr="005A2FF5">
        <w:t>value</w:t>
      </w:r>
      <w:proofErr w:type="spellEnd"/>
      <w:r w:rsidRPr="005A2FF5">
        <w:t xml:space="preserve"> CRC32 da concatenação</w:t>
      </w:r>
      <w:r>
        <w:t xml:space="preserve"> (CRC32)</w:t>
      </w:r>
      <w:r w:rsidRPr="005A2FF5">
        <w:t>;</w:t>
      </w:r>
    </w:p>
    <w:p w14:paraId="74287EEA" w14:textId="77777777" w:rsidR="00DB44E3" w:rsidRDefault="00DB44E3" w:rsidP="00DB44E3">
      <w:pPr>
        <w:pStyle w:val="PargrafodaLista"/>
      </w:pPr>
      <w:r>
        <w:t>t</w:t>
      </w:r>
      <w:r w:rsidRPr="005A2FF5">
        <w:t>ransforma</w:t>
      </w:r>
      <w:r>
        <w:t>r</w:t>
      </w:r>
      <w:r w:rsidRPr="005A2FF5">
        <w:t xml:space="preserve"> para a notação hexadecimal</w:t>
      </w:r>
      <w:r>
        <w:t xml:space="preserve"> (HEX);</w:t>
      </w:r>
    </w:p>
    <w:p w14:paraId="5099DBDB" w14:textId="77777777" w:rsidR="00DB44E3" w:rsidRDefault="00DB44E3" w:rsidP="00DB44E3">
      <w:pPr>
        <w:pStyle w:val="PargrafodaLista"/>
      </w:pPr>
      <w:r>
        <w:t>incluir zeros à esquerda até completar 8 posições (LPAD).</w:t>
      </w:r>
    </w:p>
    <w:p w14:paraId="06DBE95E" w14:textId="77777777" w:rsidR="00DB44E3" w:rsidRDefault="00DB44E3" w:rsidP="00DB44E3">
      <w:pPr>
        <w:pStyle w:val="Texto"/>
      </w:pPr>
      <w:r>
        <w:t>SC_ID_LOGRADOUROS</w:t>
      </w:r>
      <w:r w:rsidRPr="006B6E35">
        <w:t xml:space="preserve"> será incorporad</w:t>
      </w:r>
      <w:r>
        <w:t>o</w:t>
      </w:r>
      <w:r w:rsidRPr="006B6E35">
        <w:t xml:space="preserve"> nas listas de endereços das duas bases. Após essa anexação, a aplicação passa a identificar os logradouros pelo SC_ID_LOGRADOURO em todas as operações de bancos de dados.</w:t>
      </w:r>
    </w:p>
    <w:p w14:paraId="3D94761E" w14:textId="37C6171A" w:rsidR="00DB44E3" w:rsidRDefault="00DB44E3" w:rsidP="00DB44E3">
      <w:pPr>
        <w:pStyle w:val="Texto"/>
      </w:pPr>
      <w:r>
        <w:t xml:space="preserve">O </w:t>
      </w:r>
      <w:r>
        <w:fldChar w:fldCharType="begin"/>
      </w:r>
      <w:r>
        <w:instrText xml:space="preserve"> REF _Ref215385411 \h </w:instrText>
      </w:r>
      <w:r>
        <w:fldChar w:fldCharType="separate"/>
      </w:r>
      <w:r w:rsidR="00E40617">
        <w:t xml:space="preserve">Quadro </w:t>
      </w:r>
      <w:r w:rsidR="00E40617">
        <w:rPr>
          <w:noProof/>
        </w:rPr>
        <w:t>2</w:t>
      </w:r>
      <w:r>
        <w:fldChar w:fldCharType="end"/>
      </w:r>
      <w:r>
        <w:t xml:space="preserve"> mostra uma sugestão de atributos para a tabela CN_LOGRADOUROS.</w:t>
      </w:r>
    </w:p>
    <w:p w14:paraId="489CD082" w14:textId="77777777" w:rsidR="00E76374" w:rsidRPr="005A2FF5" w:rsidRDefault="00E76374" w:rsidP="00DB44E3">
      <w:pPr>
        <w:pStyle w:val="Texto"/>
      </w:pPr>
    </w:p>
    <w:p w14:paraId="038434DE" w14:textId="5CE2D7A4" w:rsidR="00DB44E3" w:rsidRDefault="00DB44E3" w:rsidP="00DB44E3">
      <w:pPr>
        <w:pStyle w:val="Legenda"/>
        <w:keepNext/>
      </w:pPr>
      <w:bookmarkStart w:id="9" w:name="_Ref215385411"/>
      <w:r>
        <w:t xml:space="preserve">Quadro </w:t>
      </w:r>
      <w:r>
        <w:fldChar w:fldCharType="begin"/>
      </w:r>
      <w:r>
        <w:instrText xml:space="preserve"> SEQ Quadro \* ARABIC </w:instrText>
      </w:r>
      <w:r>
        <w:fldChar w:fldCharType="separate"/>
      </w:r>
      <w:r w:rsidR="003D49BC">
        <w:rPr>
          <w:noProof/>
        </w:rPr>
        <w:t>2</w:t>
      </w:r>
      <w:r>
        <w:fldChar w:fldCharType="end"/>
      </w:r>
      <w:bookmarkEnd w:id="9"/>
      <w:r>
        <w:t>: Lista de atributos da tabela CN_LOGRADOUROS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DB44E3" w:rsidRPr="001263B6" w14:paraId="1BDE6340" w14:textId="77777777" w:rsidTr="000949E8">
        <w:trPr>
          <w:jc w:val="center"/>
        </w:trPr>
        <w:tc>
          <w:tcPr>
            <w:tcW w:w="9061" w:type="dxa"/>
            <w:shd w:val="clear" w:color="auto" w:fill="EEECE1" w:themeFill="background2"/>
          </w:tcPr>
          <w:p w14:paraId="01ECE592" w14:textId="77777777" w:rsidR="00DB44E3" w:rsidRPr="003B4A4F" w:rsidRDefault="00DB44E3" w:rsidP="000949E8">
            <w:pPr>
              <w:pStyle w:val="Codigo"/>
              <w:keepNext/>
            </w:pPr>
            <w:proofErr w:type="spellStart"/>
            <w:r w:rsidRPr="003B4A4F">
              <w:rPr>
                <w:b/>
                <w:bCs/>
              </w:rPr>
              <w:t>Table:CN_LOGRADOUROS</w:t>
            </w:r>
            <w:proofErr w:type="spellEnd"/>
            <w:r w:rsidRPr="003B4A4F">
              <w:br/>
            </w:r>
            <w:r w:rsidRPr="003B4A4F">
              <w:br/>
            </w:r>
            <w:proofErr w:type="spellStart"/>
            <w:r w:rsidRPr="003B4A4F">
              <w:rPr>
                <w:b/>
                <w:bCs/>
              </w:rPr>
              <w:t>Columns</w:t>
            </w:r>
            <w:proofErr w:type="spellEnd"/>
            <w:r w:rsidRPr="003B4A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B44E3" w:rsidRPr="003B4A4F" w14:paraId="79B618C6"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782FB900" w14:textId="77777777" w:rsidR="00DB44E3" w:rsidRPr="003B4A4F" w:rsidRDefault="00DB44E3" w:rsidP="000949E8">
                  <w:pPr>
                    <w:pStyle w:val="Codigo"/>
                    <w:keepNext/>
                  </w:pPr>
                  <w:r w:rsidRPr="003B4A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9D92039" w14:textId="77777777" w:rsidR="00DB44E3" w:rsidRPr="003B4A4F" w:rsidRDefault="00DB44E3" w:rsidP="000949E8">
                  <w:pPr>
                    <w:pStyle w:val="Codigo"/>
                    <w:keepNext/>
                  </w:pPr>
                  <w:proofErr w:type="spellStart"/>
                  <w:proofErr w:type="gramStart"/>
                  <w:r w:rsidRPr="003B4A4F">
                    <w:t>varchar</w:t>
                  </w:r>
                  <w:proofErr w:type="spellEnd"/>
                  <w:r w:rsidRPr="003B4A4F">
                    <w:t>(</w:t>
                  </w:r>
                  <w:proofErr w:type="gramEnd"/>
                  <w:r w:rsidRPr="003B4A4F">
                    <w:t>8)</w:t>
                  </w:r>
                </w:p>
              </w:tc>
            </w:tr>
            <w:tr w:rsidR="00DB44E3" w:rsidRPr="003B4A4F" w14:paraId="34294915"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59E15D9D" w14:textId="77777777" w:rsidR="00DB44E3" w:rsidRPr="003B4A4F" w:rsidRDefault="00DB44E3" w:rsidP="000949E8">
                  <w:pPr>
                    <w:pStyle w:val="Codigo"/>
                    <w:keepNext/>
                  </w:pPr>
                  <w:r w:rsidRPr="003B4A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5D12947" w14:textId="77777777" w:rsidR="00DB44E3" w:rsidRPr="003B4A4F" w:rsidRDefault="00DB44E3" w:rsidP="000949E8">
                  <w:pPr>
                    <w:pStyle w:val="Codigo"/>
                    <w:keepNext/>
                  </w:pPr>
                  <w:proofErr w:type="spellStart"/>
                  <w:proofErr w:type="gramStart"/>
                  <w:r w:rsidRPr="003B4A4F">
                    <w:t>varchar</w:t>
                  </w:r>
                  <w:proofErr w:type="spellEnd"/>
                  <w:r w:rsidRPr="003B4A4F">
                    <w:t>(</w:t>
                  </w:r>
                  <w:proofErr w:type="gramEnd"/>
                  <w:r w:rsidRPr="003B4A4F">
                    <w:t>7)</w:t>
                  </w:r>
                </w:p>
              </w:tc>
            </w:tr>
            <w:tr w:rsidR="00DB44E3" w:rsidRPr="003B4A4F" w14:paraId="2EE9E39F"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2EE57EA0" w14:textId="77777777" w:rsidR="00DB44E3" w:rsidRPr="003B4A4F" w:rsidRDefault="00DB44E3" w:rsidP="000949E8">
                  <w:pPr>
                    <w:pStyle w:val="Codigo"/>
                    <w:keepNext/>
                  </w:pPr>
                  <w:r w:rsidRPr="003B4A4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5378B5B" w14:textId="77777777" w:rsidR="00DB44E3" w:rsidRPr="003B4A4F" w:rsidRDefault="00DB44E3" w:rsidP="000949E8">
                  <w:pPr>
                    <w:pStyle w:val="Codigo"/>
                    <w:keepNext/>
                  </w:pPr>
                  <w:proofErr w:type="spellStart"/>
                  <w:proofErr w:type="gramStart"/>
                  <w:r w:rsidRPr="003B4A4F">
                    <w:t>varchar</w:t>
                  </w:r>
                  <w:proofErr w:type="spellEnd"/>
                  <w:r w:rsidRPr="003B4A4F">
                    <w:t>(</w:t>
                  </w:r>
                  <w:proofErr w:type="gramEnd"/>
                  <w:r w:rsidRPr="003B4A4F">
                    <w:t>250)</w:t>
                  </w:r>
                </w:p>
              </w:tc>
            </w:tr>
            <w:tr w:rsidR="00DB44E3" w:rsidRPr="003B4A4F" w14:paraId="47875565"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5DCE2220" w14:textId="77777777" w:rsidR="00DB44E3" w:rsidRPr="003B4A4F" w:rsidRDefault="00DB44E3" w:rsidP="000949E8">
                  <w:pPr>
                    <w:pStyle w:val="Codigo"/>
                    <w:keepNext/>
                  </w:pPr>
                  <w:r w:rsidRPr="003B4A4F">
                    <w:t>COORDS</w:t>
                  </w:r>
                </w:p>
              </w:tc>
              <w:tc>
                <w:tcPr>
                  <w:tcW w:w="0" w:type="auto"/>
                  <w:tcBorders>
                    <w:top w:val="nil"/>
                    <w:left w:val="nil"/>
                    <w:bottom w:val="nil"/>
                    <w:right w:val="nil"/>
                  </w:tcBorders>
                  <w:tcMar>
                    <w:top w:w="15" w:type="dxa"/>
                    <w:left w:w="225" w:type="dxa"/>
                    <w:bottom w:w="15" w:type="dxa"/>
                    <w:right w:w="15" w:type="dxa"/>
                  </w:tcMar>
                  <w:vAlign w:val="center"/>
                  <w:hideMark/>
                </w:tcPr>
                <w:p w14:paraId="48001DE2" w14:textId="77777777" w:rsidR="00DB44E3" w:rsidRPr="003B4A4F" w:rsidRDefault="00DB44E3" w:rsidP="000949E8">
                  <w:pPr>
                    <w:pStyle w:val="Codigo"/>
                    <w:keepNext/>
                  </w:pPr>
                  <w:proofErr w:type="spellStart"/>
                  <w:r w:rsidRPr="003B4A4F">
                    <w:t>text</w:t>
                  </w:r>
                  <w:proofErr w:type="spellEnd"/>
                </w:p>
              </w:tc>
            </w:tr>
          </w:tbl>
          <w:p w14:paraId="2DE3EBEB" w14:textId="77777777" w:rsidR="00DB44E3" w:rsidRPr="001263B6" w:rsidRDefault="00DB44E3" w:rsidP="000949E8">
            <w:pPr>
              <w:pStyle w:val="Codigo"/>
              <w:keepNext/>
              <w:rPr>
                <w:lang w:val="en-US"/>
              </w:rPr>
            </w:pPr>
          </w:p>
        </w:tc>
      </w:tr>
    </w:tbl>
    <w:p w14:paraId="3D924FAA" w14:textId="070381BE" w:rsidR="00DB44E3" w:rsidRDefault="00DB44E3" w:rsidP="00DB44E3">
      <w:pPr>
        <w:pStyle w:val="Legenda"/>
      </w:pPr>
      <w:r>
        <w:t>Fonte: O</w:t>
      </w:r>
      <w:r w:rsidR="00E33AEE">
        <w:t>s</w:t>
      </w:r>
      <w:r>
        <w:t xml:space="preserve"> autor</w:t>
      </w:r>
      <w:r w:rsidR="00E33AEE">
        <w:t>es</w:t>
      </w:r>
      <w:r>
        <w:t xml:space="preserve"> (2025)</w:t>
      </w:r>
    </w:p>
    <w:p w14:paraId="4E187F71" w14:textId="77777777" w:rsidR="00AF1E63" w:rsidRDefault="00AF1E63" w:rsidP="00292E17">
      <w:pPr>
        <w:pStyle w:val="Texto"/>
      </w:pPr>
    </w:p>
    <w:p w14:paraId="20F860A3" w14:textId="77777777" w:rsidR="00AF1E63" w:rsidRDefault="00AF1E63" w:rsidP="00AF1E63">
      <w:pPr>
        <w:pStyle w:val="Ttulo4"/>
      </w:pPr>
      <w:r w:rsidRPr="00AF1E63">
        <w:lastRenderedPageBreak/>
        <w:t>Calcular centroides das faces e criar tabela CN_FACES</w:t>
      </w:r>
    </w:p>
    <w:p w14:paraId="73A00569" w14:textId="77777777" w:rsidR="00AF1E63" w:rsidRPr="00AF1E63" w:rsidRDefault="00AF1E63" w:rsidP="00AF1E63">
      <w:pPr>
        <w:pStyle w:val="Texto"/>
      </w:pPr>
    </w:p>
    <w:p w14:paraId="5CFC6FD3" w14:textId="77777777" w:rsidR="00AF1E63" w:rsidRDefault="00AF1E63" w:rsidP="00AF1E63">
      <w:pPr>
        <w:pStyle w:val="Texto"/>
      </w:pPr>
      <w:r w:rsidRPr="00405A14">
        <w:t>A tabela CN_FACES constitui a principal referência para o posicionamento das quadras a serem geradas a partir dos dados do cadastro municipal (CIATA), uma vez que reúne as geometrias das faces e suas correspondências com os logradouros.</w:t>
      </w:r>
    </w:p>
    <w:p w14:paraId="5B5AD408" w14:textId="6DF1DED0" w:rsidR="00AF1E63" w:rsidRDefault="00AF1E63" w:rsidP="00005307">
      <w:pPr>
        <w:pStyle w:val="Texto"/>
      </w:pPr>
      <w:r w:rsidRPr="00405A14">
        <w:t>Por definição metodológica</w:t>
      </w:r>
      <w:r w:rsidR="002216E1">
        <w:t xml:space="preserve"> do CNEFE</w:t>
      </w:r>
      <w:r w:rsidRPr="00405A14">
        <w:t>, cada face está associada a um único logradouro, e os números das faces seguem uma sequência ordenada. Essa estrutura permite identificar a posição relativa dos logradouros que delimitam uma quadra.</w:t>
      </w:r>
    </w:p>
    <w:p w14:paraId="7CB78056" w14:textId="3EE8C716" w:rsidR="00AF1E63" w:rsidRDefault="00AF1E63" w:rsidP="007678C9">
      <w:pPr>
        <w:pStyle w:val="Texto"/>
      </w:pPr>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0C3AA3F2" w14:textId="27BF72C0" w:rsidR="00FC4783" w:rsidRDefault="00FC4783" w:rsidP="007678C9">
      <w:pPr>
        <w:pStyle w:val="Texto"/>
      </w:pPr>
      <w:r>
        <w:t xml:space="preserve">O </w:t>
      </w:r>
      <w:r w:rsidR="00524AAC">
        <w:fldChar w:fldCharType="begin"/>
      </w:r>
      <w:r w:rsidR="00524AAC">
        <w:instrText xml:space="preserve"> REF _Ref215390011 \h </w:instrText>
      </w:r>
      <w:r w:rsidR="00524AAC">
        <w:fldChar w:fldCharType="separate"/>
      </w:r>
      <w:r w:rsidR="00E40617">
        <w:t xml:space="preserve">Quadro </w:t>
      </w:r>
      <w:r w:rsidR="00E40617">
        <w:rPr>
          <w:noProof/>
        </w:rPr>
        <w:t>3</w:t>
      </w:r>
      <w:r w:rsidR="00524AAC">
        <w:fldChar w:fldCharType="end"/>
      </w:r>
      <w:r w:rsidR="00524AAC">
        <w:t xml:space="preserve"> </w:t>
      </w:r>
      <w:r>
        <w:t xml:space="preserve">apresenta </w:t>
      </w:r>
      <w:r w:rsidR="00C831B4">
        <w:t xml:space="preserve">a estrutura da tabela CN_FACES usada no </w:t>
      </w:r>
      <w:r w:rsidR="00C831B4" w:rsidRPr="00524AAC">
        <w:rPr>
          <w:i/>
          <w:iCs/>
        </w:rPr>
        <w:t>SuperCIATA</w:t>
      </w:r>
      <w:r w:rsidR="00211114">
        <w:t xml:space="preserve"> </w:t>
      </w:r>
      <w:r w:rsidR="00211114">
        <w:fldChar w:fldCharType="begin"/>
      </w:r>
      <w:r w:rsidR="004B259A">
        <w:instrText xml:space="preserve"> ADDIN ZOTERO_ITEM CSL_CITATION {"citationID":"apg3phd3u3","properties":{"formattedCitation":"(Barbiero,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211114">
        <w:fldChar w:fldCharType="separate"/>
      </w:r>
      <w:r w:rsidR="004B259A" w:rsidRPr="004B259A">
        <w:t>(Barbiero, 2025)</w:t>
      </w:r>
      <w:r w:rsidR="00211114">
        <w:fldChar w:fldCharType="end"/>
      </w:r>
      <w:r w:rsidR="00524AAC">
        <w:t>.</w:t>
      </w:r>
    </w:p>
    <w:p w14:paraId="3AFBF045" w14:textId="77777777" w:rsidR="00E76374" w:rsidRDefault="00E76374" w:rsidP="007678C9">
      <w:pPr>
        <w:pStyle w:val="Texto"/>
      </w:pPr>
    </w:p>
    <w:p w14:paraId="70782740" w14:textId="6D2F27D3" w:rsidR="00DE0530" w:rsidRDefault="00DE0530" w:rsidP="00DE0530">
      <w:pPr>
        <w:pStyle w:val="Legenda"/>
        <w:keepNext/>
      </w:pPr>
      <w:bookmarkStart w:id="10" w:name="_Ref215390011"/>
      <w:bookmarkStart w:id="11" w:name="_Ref215387442"/>
      <w:r>
        <w:t xml:space="preserve">Quadro </w:t>
      </w:r>
      <w:r>
        <w:fldChar w:fldCharType="begin"/>
      </w:r>
      <w:r>
        <w:instrText xml:space="preserve"> SEQ Quadro \* ARABIC </w:instrText>
      </w:r>
      <w:r>
        <w:fldChar w:fldCharType="separate"/>
      </w:r>
      <w:r w:rsidR="003D49BC">
        <w:rPr>
          <w:noProof/>
        </w:rPr>
        <w:t>3</w:t>
      </w:r>
      <w:r>
        <w:fldChar w:fldCharType="end"/>
      </w:r>
      <w:bookmarkEnd w:id="10"/>
      <w:r>
        <w:t>: Lista de atributos da tabela CN_FACES</w:t>
      </w:r>
      <w:bookmarkEnd w:id="11"/>
      <w:r w:rsidR="00900F04">
        <w:rPr>
          <w:rStyle w:val="Refdenotaderodap"/>
        </w:rPr>
        <w:footnoteReference w:id="3"/>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CF4475" w:rsidRPr="001263B6" w14:paraId="20C13F49" w14:textId="77777777" w:rsidTr="000949E8">
        <w:trPr>
          <w:jc w:val="center"/>
        </w:trPr>
        <w:tc>
          <w:tcPr>
            <w:tcW w:w="9061" w:type="dxa"/>
            <w:shd w:val="clear" w:color="auto" w:fill="EEECE1" w:themeFill="background2"/>
          </w:tcPr>
          <w:p w14:paraId="1948E8C6" w14:textId="77777777" w:rsidR="00DE0530" w:rsidRPr="00DE0530" w:rsidRDefault="00DE0530" w:rsidP="00DE0530">
            <w:pPr>
              <w:pStyle w:val="Codigo"/>
              <w:keepNext/>
            </w:pPr>
            <w:proofErr w:type="spellStart"/>
            <w:r w:rsidRPr="00DE0530">
              <w:rPr>
                <w:b/>
                <w:bCs/>
              </w:rPr>
              <w:t>Table:CN_FACES</w:t>
            </w:r>
            <w:proofErr w:type="spellEnd"/>
            <w:r w:rsidRPr="00DE0530">
              <w:br/>
            </w:r>
            <w:r w:rsidRPr="00DE0530">
              <w:br/>
            </w:r>
            <w:proofErr w:type="spellStart"/>
            <w:r w:rsidRPr="00DE0530">
              <w:rPr>
                <w:b/>
                <w:bCs/>
              </w:rPr>
              <w:t>Columns</w:t>
            </w:r>
            <w:proofErr w:type="spellEnd"/>
            <w:r w:rsidRPr="00DE0530">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E0530" w:rsidRPr="00DE0530" w14:paraId="17A81BA1" w14:textId="77777777">
              <w:tc>
                <w:tcPr>
                  <w:tcW w:w="0" w:type="auto"/>
                  <w:tcBorders>
                    <w:top w:val="nil"/>
                    <w:left w:val="nil"/>
                    <w:bottom w:val="nil"/>
                    <w:right w:val="nil"/>
                  </w:tcBorders>
                  <w:tcMar>
                    <w:top w:w="15" w:type="dxa"/>
                    <w:left w:w="225" w:type="dxa"/>
                    <w:bottom w:w="15" w:type="dxa"/>
                    <w:right w:w="15" w:type="dxa"/>
                  </w:tcMar>
                  <w:vAlign w:val="center"/>
                  <w:hideMark/>
                </w:tcPr>
                <w:p w14:paraId="1D16AB74" w14:textId="77777777" w:rsidR="00DE0530" w:rsidRPr="00DE0530" w:rsidRDefault="00DE0530" w:rsidP="00DE0530">
                  <w:pPr>
                    <w:pStyle w:val="Codigo"/>
                    <w:keepNext/>
                  </w:pPr>
                  <w:r w:rsidRPr="00DE0530">
                    <w:t>ID_FACE</w:t>
                  </w:r>
                </w:p>
              </w:tc>
              <w:tc>
                <w:tcPr>
                  <w:tcW w:w="0" w:type="auto"/>
                  <w:tcBorders>
                    <w:top w:val="nil"/>
                    <w:left w:val="nil"/>
                    <w:bottom w:val="nil"/>
                    <w:right w:val="nil"/>
                  </w:tcBorders>
                  <w:tcMar>
                    <w:top w:w="15" w:type="dxa"/>
                    <w:left w:w="225" w:type="dxa"/>
                    <w:bottom w:w="15" w:type="dxa"/>
                    <w:right w:w="15" w:type="dxa"/>
                  </w:tcMar>
                  <w:vAlign w:val="center"/>
                  <w:hideMark/>
                </w:tcPr>
                <w:p w14:paraId="09BC4B79"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22)</w:t>
                  </w:r>
                </w:p>
              </w:tc>
            </w:tr>
            <w:tr w:rsidR="00DE0530" w:rsidRPr="00DE0530" w14:paraId="64876D3B" w14:textId="77777777">
              <w:tc>
                <w:tcPr>
                  <w:tcW w:w="0" w:type="auto"/>
                  <w:tcBorders>
                    <w:top w:val="nil"/>
                    <w:left w:val="nil"/>
                    <w:bottom w:val="nil"/>
                    <w:right w:val="nil"/>
                  </w:tcBorders>
                  <w:tcMar>
                    <w:top w:w="15" w:type="dxa"/>
                    <w:left w:w="225" w:type="dxa"/>
                    <w:bottom w:w="15" w:type="dxa"/>
                    <w:right w:w="15" w:type="dxa"/>
                  </w:tcMar>
                  <w:vAlign w:val="center"/>
                  <w:hideMark/>
                </w:tcPr>
                <w:p w14:paraId="2738AB95" w14:textId="77777777" w:rsidR="00DE0530" w:rsidRPr="00DE0530" w:rsidRDefault="00DE0530" w:rsidP="00DE0530">
                  <w:pPr>
                    <w:pStyle w:val="Codigo"/>
                    <w:keepNext/>
                  </w:pPr>
                  <w:r w:rsidRPr="00DE0530">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41B4088"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7)</w:t>
                  </w:r>
                </w:p>
              </w:tc>
            </w:tr>
            <w:tr w:rsidR="00DE0530" w:rsidRPr="00DE0530" w14:paraId="454A45EA" w14:textId="77777777">
              <w:tc>
                <w:tcPr>
                  <w:tcW w:w="0" w:type="auto"/>
                  <w:tcBorders>
                    <w:top w:val="nil"/>
                    <w:left w:val="nil"/>
                    <w:bottom w:val="nil"/>
                    <w:right w:val="nil"/>
                  </w:tcBorders>
                  <w:tcMar>
                    <w:top w:w="15" w:type="dxa"/>
                    <w:left w:w="225" w:type="dxa"/>
                    <w:bottom w:w="15" w:type="dxa"/>
                    <w:right w:w="15" w:type="dxa"/>
                  </w:tcMar>
                  <w:vAlign w:val="center"/>
                  <w:hideMark/>
                </w:tcPr>
                <w:p w14:paraId="3A7669BE" w14:textId="77777777" w:rsidR="00DE0530" w:rsidRPr="00DE0530" w:rsidRDefault="00DE0530" w:rsidP="00DE0530">
                  <w:pPr>
                    <w:pStyle w:val="Codigo"/>
                    <w:keepNext/>
                  </w:pPr>
                  <w:r w:rsidRPr="00DE0530">
                    <w:t>ID_QUADRA</w:t>
                  </w:r>
                </w:p>
              </w:tc>
              <w:tc>
                <w:tcPr>
                  <w:tcW w:w="0" w:type="auto"/>
                  <w:tcBorders>
                    <w:top w:val="nil"/>
                    <w:left w:val="nil"/>
                    <w:bottom w:val="nil"/>
                    <w:right w:val="nil"/>
                  </w:tcBorders>
                  <w:tcMar>
                    <w:top w:w="15" w:type="dxa"/>
                    <w:left w:w="225" w:type="dxa"/>
                    <w:bottom w:w="15" w:type="dxa"/>
                    <w:right w:w="15" w:type="dxa"/>
                  </w:tcMar>
                  <w:vAlign w:val="center"/>
                  <w:hideMark/>
                </w:tcPr>
                <w:p w14:paraId="6BC37AC8"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19)</w:t>
                  </w:r>
                </w:p>
              </w:tc>
            </w:tr>
            <w:tr w:rsidR="00DE0530" w:rsidRPr="00DE0530" w14:paraId="530A4E67" w14:textId="77777777">
              <w:tc>
                <w:tcPr>
                  <w:tcW w:w="0" w:type="auto"/>
                  <w:tcBorders>
                    <w:top w:val="nil"/>
                    <w:left w:val="nil"/>
                    <w:bottom w:val="nil"/>
                    <w:right w:val="nil"/>
                  </w:tcBorders>
                  <w:tcMar>
                    <w:top w:w="15" w:type="dxa"/>
                    <w:left w:w="225" w:type="dxa"/>
                    <w:bottom w:w="15" w:type="dxa"/>
                    <w:right w:w="15" w:type="dxa"/>
                  </w:tcMar>
                  <w:vAlign w:val="center"/>
                  <w:hideMark/>
                </w:tcPr>
                <w:p w14:paraId="4D68F434" w14:textId="77777777" w:rsidR="00DE0530" w:rsidRPr="00DE0530" w:rsidRDefault="00DE0530" w:rsidP="00DE0530">
                  <w:pPr>
                    <w:pStyle w:val="Codigo"/>
                    <w:keepNext/>
                  </w:pPr>
                  <w:r w:rsidRPr="00DE0530">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E6D52B2"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8)</w:t>
                  </w:r>
                </w:p>
              </w:tc>
            </w:tr>
            <w:tr w:rsidR="00DE0530" w:rsidRPr="00DE0530" w14:paraId="0E3FD072" w14:textId="77777777">
              <w:tc>
                <w:tcPr>
                  <w:tcW w:w="0" w:type="auto"/>
                  <w:tcBorders>
                    <w:top w:val="nil"/>
                    <w:left w:val="nil"/>
                    <w:bottom w:val="nil"/>
                    <w:right w:val="nil"/>
                  </w:tcBorders>
                  <w:tcMar>
                    <w:top w:w="15" w:type="dxa"/>
                    <w:left w:w="225" w:type="dxa"/>
                    <w:bottom w:w="15" w:type="dxa"/>
                    <w:right w:w="15" w:type="dxa"/>
                  </w:tcMar>
                  <w:vAlign w:val="center"/>
                  <w:hideMark/>
                </w:tcPr>
                <w:p w14:paraId="4D6EBA28" w14:textId="77777777" w:rsidR="00DE0530" w:rsidRPr="00DE0530" w:rsidRDefault="00DE0530" w:rsidP="00DE0530">
                  <w:pPr>
                    <w:pStyle w:val="Codigo"/>
                    <w:keepNext/>
                  </w:pPr>
                  <w:r w:rsidRPr="00DE0530">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BE86A39" w14:textId="77777777" w:rsidR="00DE0530" w:rsidRPr="00DE0530" w:rsidRDefault="00DE0530" w:rsidP="00DE0530">
                  <w:pPr>
                    <w:pStyle w:val="Codigo"/>
                    <w:keepNext/>
                  </w:pPr>
                  <w:proofErr w:type="spellStart"/>
                  <w:proofErr w:type="gramStart"/>
                  <w:r w:rsidRPr="00DE0530">
                    <w:t>varchar</w:t>
                  </w:r>
                  <w:proofErr w:type="spellEnd"/>
                  <w:r w:rsidRPr="00DE0530">
                    <w:t>(</w:t>
                  </w:r>
                  <w:proofErr w:type="gramEnd"/>
                  <w:r w:rsidRPr="00DE0530">
                    <w:t>250)</w:t>
                  </w:r>
                </w:p>
              </w:tc>
            </w:tr>
            <w:tr w:rsidR="00DE0530" w:rsidRPr="00DE0530" w14:paraId="51FDB085" w14:textId="77777777">
              <w:tc>
                <w:tcPr>
                  <w:tcW w:w="0" w:type="auto"/>
                  <w:tcBorders>
                    <w:top w:val="nil"/>
                    <w:left w:val="nil"/>
                    <w:bottom w:val="nil"/>
                    <w:right w:val="nil"/>
                  </w:tcBorders>
                  <w:tcMar>
                    <w:top w:w="15" w:type="dxa"/>
                    <w:left w:w="225" w:type="dxa"/>
                    <w:bottom w:w="15" w:type="dxa"/>
                    <w:right w:w="15" w:type="dxa"/>
                  </w:tcMar>
                  <w:vAlign w:val="center"/>
                  <w:hideMark/>
                </w:tcPr>
                <w:p w14:paraId="412C60AF" w14:textId="77777777" w:rsidR="00DE0530" w:rsidRPr="00DE0530" w:rsidRDefault="00DE0530" w:rsidP="00DE0530">
                  <w:pPr>
                    <w:pStyle w:val="Codigo"/>
                    <w:keepNext/>
                  </w:pPr>
                  <w:r w:rsidRPr="00DE0530">
                    <w:t>QTD_PONTOS</w:t>
                  </w:r>
                </w:p>
              </w:tc>
              <w:tc>
                <w:tcPr>
                  <w:tcW w:w="0" w:type="auto"/>
                  <w:tcBorders>
                    <w:top w:val="nil"/>
                    <w:left w:val="nil"/>
                    <w:bottom w:val="nil"/>
                    <w:right w:val="nil"/>
                  </w:tcBorders>
                  <w:tcMar>
                    <w:top w:w="15" w:type="dxa"/>
                    <w:left w:w="225" w:type="dxa"/>
                    <w:bottom w:w="15" w:type="dxa"/>
                    <w:right w:w="15" w:type="dxa"/>
                  </w:tcMar>
                  <w:vAlign w:val="center"/>
                  <w:hideMark/>
                </w:tcPr>
                <w:p w14:paraId="5E85E70C" w14:textId="77777777" w:rsidR="00DE0530" w:rsidRPr="00DE0530" w:rsidRDefault="00DE0530" w:rsidP="00DE0530">
                  <w:pPr>
                    <w:pStyle w:val="Codigo"/>
                    <w:keepNext/>
                  </w:pPr>
                  <w:proofErr w:type="spellStart"/>
                  <w:proofErr w:type="gramStart"/>
                  <w:r w:rsidRPr="00DE0530">
                    <w:t>int</w:t>
                  </w:r>
                  <w:proofErr w:type="spellEnd"/>
                  <w:r w:rsidRPr="00DE0530">
                    <w:t>(</w:t>
                  </w:r>
                  <w:proofErr w:type="gramEnd"/>
                  <w:r w:rsidRPr="00DE0530">
                    <w:t>11)</w:t>
                  </w:r>
                </w:p>
              </w:tc>
            </w:tr>
            <w:tr w:rsidR="00DE0530" w:rsidRPr="00DE0530" w14:paraId="7D34DE59" w14:textId="77777777">
              <w:tc>
                <w:tcPr>
                  <w:tcW w:w="0" w:type="auto"/>
                  <w:tcBorders>
                    <w:top w:val="nil"/>
                    <w:left w:val="nil"/>
                    <w:bottom w:val="nil"/>
                    <w:right w:val="nil"/>
                  </w:tcBorders>
                  <w:tcMar>
                    <w:top w:w="15" w:type="dxa"/>
                    <w:left w:w="225" w:type="dxa"/>
                    <w:bottom w:w="15" w:type="dxa"/>
                    <w:right w:w="15" w:type="dxa"/>
                  </w:tcMar>
                  <w:vAlign w:val="center"/>
                  <w:hideMark/>
                </w:tcPr>
                <w:p w14:paraId="0C69AD25" w14:textId="77777777" w:rsidR="00DE0530" w:rsidRPr="00DE0530" w:rsidRDefault="00DE0530" w:rsidP="00DE0530">
                  <w:pPr>
                    <w:pStyle w:val="Codigo"/>
                    <w:keepNext/>
                  </w:pPr>
                  <w:r w:rsidRPr="00DE0530">
                    <w:t>CENTROIDE</w:t>
                  </w:r>
                </w:p>
              </w:tc>
              <w:tc>
                <w:tcPr>
                  <w:tcW w:w="0" w:type="auto"/>
                  <w:tcBorders>
                    <w:top w:val="nil"/>
                    <w:left w:val="nil"/>
                    <w:bottom w:val="nil"/>
                    <w:right w:val="nil"/>
                  </w:tcBorders>
                  <w:tcMar>
                    <w:top w:w="15" w:type="dxa"/>
                    <w:left w:w="225" w:type="dxa"/>
                    <w:bottom w:w="15" w:type="dxa"/>
                    <w:right w:w="15" w:type="dxa"/>
                  </w:tcMar>
                  <w:vAlign w:val="center"/>
                  <w:hideMark/>
                </w:tcPr>
                <w:p w14:paraId="4D241B37" w14:textId="77777777" w:rsidR="00DE0530" w:rsidRPr="00DE0530" w:rsidRDefault="00DE0530" w:rsidP="00DE0530">
                  <w:pPr>
                    <w:pStyle w:val="Codigo"/>
                    <w:keepNext/>
                  </w:pPr>
                  <w:r w:rsidRPr="00DE0530">
                    <w:t>point</w:t>
                  </w:r>
                </w:p>
              </w:tc>
            </w:tr>
          </w:tbl>
          <w:p w14:paraId="18196195" w14:textId="7698F655" w:rsidR="00CF4475" w:rsidRPr="001263B6" w:rsidRDefault="00CF4475" w:rsidP="000949E8">
            <w:pPr>
              <w:pStyle w:val="Codigo"/>
              <w:keepNext/>
              <w:rPr>
                <w:lang w:val="en-US"/>
              </w:rPr>
            </w:pPr>
          </w:p>
        </w:tc>
      </w:tr>
    </w:tbl>
    <w:p w14:paraId="30A5A92A" w14:textId="1473727E" w:rsidR="00CF4475" w:rsidRDefault="00CF4475" w:rsidP="00CF4475">
      <w:pPr>
        <w:pStyle w:val="Legenda"/>
      </w:pPr>
      <w:r>
        <w:t>Fonte: O</w:t>
      </w:r>
      <w:r w:rsidR="00E33AEE">
        <w:t>s</w:t>
      </w:r>
      <w:r>
        <w:t xml:space="preserve"> autor</w:t>
      </w:r>
      <w:r w:rsidR="00E33AEE">
        <w:t>es</w:t>
      </w:r>
      <w:r>
        <w:t xml:space="preserve"> (2025)</w:t>
      </w:r>
    </w:p>
    <w:p w14:paraId="6C3AA946" w14:textId="77777777" w:rsidR="00CF4475" w:rsidRPr="002B5E99" w:rsidRDefault="00CF4475" w:rsidP="007678C9">
      <w:pPr>
        <w:pStyle w:val="Texto"/>
      </w:pPr>
    </w:p>
    <w:p w14:paraId="4A4F0B05" w14:textId="77777777" w:rsidR="009846E8" w:rsidRDefault="009846E8" w:rsidP="009846E8">
      <w:pPr>
        <w:pStyle w:val="Ttulo4"/>
      </w:pPr>
      <w:r>
        <w:t>Tabela CN_QUADRAS</w:t>
      </w:r>
    </w:p>
    <w:p w14:paraId="0890C5DF" w14:textId="77777777" w:rsidR="00EF6EBD" w:rsidRPr="00EF6EBD" w:rsidRDefault="00EF6EBD" w:rsidP="00EF6EBD">
      <w:pPr>
        <w:pStyle w:val="Texto"/>
      </w:pPr>
    </w:p>
    <w:p w14:paraId="556697E8" w14:textId="75578342" w:rsidR="009846E8" w:rsidRDefault="009846E8" w:rsidP="00EF6EBD">
      <w:pPr>
        <w:pStyle w:val="Texto"/>
      </w:pPr>
      <w:r>
        <w:t xml:space="preserve">A quadra é uma entidade com definição </w:t>
      </w:r>
      <w:r w:rsidRPr="00EF6EBD">
        <w:t>semelhante</w:t>
      </w:r>
      <w:r>
        <w:t xml:space="preserve"> no CNEFE e no CIATA: uma área, geralmente delimitada por logradouros ou acidentes naturais, que contém um conjunto de parcelas. O fato de as definições serem semelhantes, no entanto, não significa que as quadras sejam identificadas pelas mesmas chaves primárias. </w:t>
      </w:r>
    </w:p>
    <w:p w14:paraId="5BDE77FF" w14:textId="77777777" w:rsidR="009846E8" w:rsidRDefault="009846E8" w:rsidP="00417358">
      <w:pPr>
        <w:pStyle w:val="Texto"/>
      </w:pPr>
      <w:r w:rsidRPr="00417358">
        <w:t xml:space="preserve">A identificação única da quadra (chave primária) no CNEFE é formada por uma composição de atributos: COD_SETOR + NUM_QUADRA. No entanto, é importante destacar que COD_SETOR é um atributo hierárquico composto por UF, MUNICIPIO, DISTRITO e SUBDISTRITO, além da própria identificação do SETOR. </w:t>
      </w:r>
    </w:p>
    <w:p w14:paraId="792EC31C" w14:textId="6985D525" w:rsidR="0048461C" w:rsidRDefault="0048461C" w:rsidP="00417358">
      <w:pPr>
        <w:pStyle w:val="Texto"/>
      </w:pPr>
      <w:r>
        <w:t xml:space="preserve">Já a identificação única da quadra para o </w:t>
      </w:r>
      <w:r w:rsidRPr="0048461C">
        <w:rPr>
          <w:i/>
          <w:iCs/>
        </w:rPr>
        <w:t>SuperCIATA</w:t>
      </w:r>
      <w:r w:rsidR="004519E9">
        <w:t>, denominada SC_ID_QUADRA,</w:t>
      </w:r>
      <w:r>
        <w:t xml:space="preserve"> </w:t>
      </w:r>
      <w:r w:rsidR="00B10234">
        <w:t>é um</w:t>
      </w:r>
      <w:r w:rsidR="00D154F1">
        <w:t xml:space="preserve"> </w:t>
      </w:r>
      <w:proofErr w:type="spellStart"/>
      <w:r w:rsidR="00630DB2" w:rsidRPr="00630DB2">
        <w:rPr>
          <w:i/>
          <w:iCs/>
        </w:rPr>
        <w:t>array</w:t>
      </w:r>
      <w:proofErr w:type="spellEnd"/>
      <w:r w:rsidR="00D154F1">
        <w:t xml:space="preserve"> </w:t>
      </w:r>
      <w:r w:rsidR="00D154F1" w:rsidRPr="00AC6328">
        <w:rPr>
          <w:i/>
          <w:iCs/>
        </w:rPr>
        <w:t>JSON</w:t>
      </w:r>
      <w:r w:rsidR="00630DB2">
        <w:rPr>
          <w:rStyle w:val="Refdenotaderodap"/>
          <w:i/>
          <w:iCs/>
        </w:rPr>
        <w:footnoteReference w:id="4"/>
      </w:r>
      <w:r w:rsidR="00D154F1">
        <w:t xml:space="preserve"> formado pel</w:t>
      </w:r>
      <w:r w:rsidR="00C6732A">
        <w:t>o</w:t>
      </w:r>
      <w:r w:rsidR="00D154F1">
        <w:t xml:space="preserve">s </w:t>
      </w:r>
      <w:r w:rsidR="00C6732A">
        <w:t>SC_ID_</w:t>
      </w:r>
      <w:r w:rsidR="00CE16EE">
        <w:t xml:space="preserve">LOGRADOUROS que </w:t>
      </w:r>
      <w:r w:rsidR="005D2762">
        <w:t>a delimita</w:t>
      </w:r>
      <w:r w:rsidR="0085196C">
        <w:t>m</w:t>
      </w:r>
      <w:r w:rsidR="00852C7C">
        <w:t>, em ordem alfabética</w:t>
      </w:r>
      <w:r w:rsidR="0030729A">
        <w:t xml:space="preserve">. </w:t>
      </w:r>
      <w:r w:rsidR="00A07A10">
        <w:t xml:space="preserve">Esse atributo é </w:t>
      </w:r>
      <w:r w:rsidR="00C45FAF">
        <w:t xml:space="preserve">o elo com a tabela CI_QUADRAS e permite </w:t>
      </w:r>
      <w:r w:rsidR="008544A1">
        <w:t>a junção (</w:t>
      </w:r>
      <w:r w:rsidR="008544A1" w:rsidRPr="008544A1">
        <w:rPr>
          <w:i/>
          <w:iCs/>
        </w:rPr>
        <w:t>JOIN</w:t>
      </w:r>
      <w:r w:rsidR="008F635A">
        <w:rPr>
          <w:i/>
          <w:iCs/>
        </w:rPr>
        <w:t xml:space="preserve"> </w:t>
      </w:r>
      <w:r w:rsidR="008F635A">
        <w:rPr>
          <w:i/>
          <w:iCs/>
        </w:rPr>
        <w:fldChar w:fldCharType="begin"/>
      </w:r>
      <w:r w:rsidR="004B259A">
        <w:rPr>
          <w:i/>
          <w:iCs/>
        </w:rPr>
        <w:instrText xml:space="preserve"> ADDIN ZOTERO_ITEM CSL_CITATION {"citationID":"akjkb7ju2j","properties":{"formattedCitation":"(Date,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8F635A">
        <w:rPr>
          <w:i/>
          <w:iCs/>
        </w:rPr>
        <w:fldChar w:fldCharType="separate"/>
      </w:r>
      <w:r w:rsidR="004B259A" w:rsidRPr="004B259A">
        <w:t>(Date, 2004)</w:t>
      </w:r>
      <w:r w:rsidR="008F635A">
        <w:rPr>
          <w:i/>
          <w:iCs/>
        </w:rPr>
        <w:fldChar w:fldCharType="end"/>
      </w:r>
      <w:r w:rsidR="008544A1">
        <w:t xml:space="preserve">) </w:t>
      </w:r>
      <w:r w:rsidR="00F30664">
        <w:t xml:space="preserve">das quadras nos dois domínios (CIATA e CNEFE) essencial para a </w:t>
      </w:r>
      <w:r w:rsidR="000C251A">
        <w:t>espacialização do cadastro urbano municipal.</w:t>
      </w:r>
      <w:r w:rsidR="00E21261">
        <w:t xml:space="preserve"> </w:t>
      </w:r>
      <w:r w:rsidR="00536175">
        <w:t xml:space="preserve">Exemplos </w:t>
      </w:r>
      <w:r w:rsidR="00540D97">
        <w:t>d</w:t>
      </w:r>
      <w:r w:rsidR="007473AD">
        <w:t>o atributo SC_ID_QUADRA pode</w:t>
      </w:r>
      <w:r w:rsidR="00EB3AF5">
        <w:t>m</w:t>
      </w:r>
      <w:r w:rsidR="007473AD">
        <w:t xml:space="preserve"> ser visto</w:t>
      </w:r>
      <w:r w:rsidR="00C7015A">
        <w:t>s</w:t>
      </w:r>
      <w:r w:rsidR="007473AD">
        <w:t xml:space="preserve"> n</w:t>
      </w:r>
      <w:r w:rsidR="00590273">
        <w:t>a</w:t>
      </w:r>
      <w:r w:rsidR="007473AD">
        <w:t xml:space="preserve"> </w:t>
      </w:r>
      <w:r w:rsidR="00EB3AF5">
        <w:fldChar w:fldCharType="begin"/>
      </w:r>
      <w:r w:rsidR="00EB3AF5">
        <w:instrText xml:space="preserve"> REF _Ref215390749 \h </w:instrText>
      </w:r>
      <w:r w:rsidR="00EB3AF5">
        <w:fldChar w:fldCharType="separate"/>
      </w:r>
      <w:r w:rsidR="00E40617">
        <w:t xml:space="preserve">Figura </w:t>
      </w:r>
      <w:r w:rsidR="00E40617">
        <w:rPr>
          <w:noProof/>
        </w:rPr>
        <w:t>2</w:t>
      </w:r>
      <w:r w:rsidR="00EB3AF5">
        <w:fldChar w:fldCharType="end"/>
      </w:r>
      <w:r w:rsidR="007473AD">
        <w:t>.</w:t>
      </w:r>
    </w:p>
    <w:p w14:paraId="62A5C722" w14:textId="77777777" w:rsidR="00E27522" w:rsidRPr="00417358" w:rsidRDefault="00E27522" w:rsidP="00417358">
      <w:pPr>
        <w:pStyle w:val="Texto"/>
      </w:pPr>
    </w:p>
    <w:p w14:paraId="1095E188" w14:textId="7B97ED66" w:rsidR="00590273" w:rsidRDefault="00590273" w:rsidP="00590273">
      <w:pPr>
        <w:pStyle w:val="Legenda"/>
        <w:keepNext/>
      </w:pPr>
      <w:bookmarkStart w:id="12" w:name="_Ref215390749"/>
      <w:r>
        <w:lastRenderedPageBreak/>
        <w:t xml:space="preserve">Figura </w:t>
      </w:r>
      <w:r>
        <w:fldChar w:fldCharType="begin"/>
      </w:r>
      <w:r>
        <w:instrText xml:space="preserve"> SEQ Figura \* ARABIC </w:instrText>
      </w:r>
      <w:r>
        <w:fldChar w:fldCharType="separate"/>
      </w:r>
      <w:r w:rsidR="00E40617">
        <w:rPr>
          <w:noProof/>
        </w:rPr>
        <w:t>2</w:t>
      </w:r>
      <w:r>
        <w:fldChar w:fldCharType="end"/>
      </w:r>
      <w:bookmarkEnd w:id="12"/>
      <w:r>
        <w:t>: Exemplos de SC_ID_QUADRA</w:t>
      </w:r>
    </w:p>
    <w:p w14:paraId="0581F99B" w14:textId="77777777" w:rsidR="003718E8" w:rsidRDefault="003718E8" w:rsidP="00983822">
      <w:pPr>
        <w:pStyle w:val="Legenda"/>
      </w:pPr>
      <w:r w:rsidRPr="003718E8">
        <w:rPr>
          <w:noProof/>
        </w:rPr>
        <w:drawing>
          <wp:inline distT="0" distB="0" distL="0" distR="0" wp14:anchorId="06BBC42A" wp14:editId="16B42565">
            <wp:extent cx="3191320" cy="1209844"/>
            <wp:effectExtent l="0" t="0" r="0" b="9525"/>
            <wp:docPr id="189224620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46203" name="Imagem 1" descr="Texto&#10;&#10;O conteúdo gerado por IA pode estar incorreto."/>
                    <pic:cNvPicPr/>
                  </pic:nvPicPr>
                  <pic:blipFill>
                    <a:blip r:embed="rId19"/>
                    <a:stretch>
                      <a:fillRect/>
                    </a:stretch>
                  </pic:blipFill>
                  <pic:spPr>
                    <a:xfrm>
                      <a:off x="0" y="0"/>
                      <a:ext cx="3191320" cy="1209844"/>
                    </a:xfrm>
                    <a:prstGeom prst="rect">
                      <a:avLst/>
                    </a:prstGeom>
                  </pic:spPr>
                </pic:pic>
              </a:graphicData>
            </a:graphic>
          </wp:inline>
        </w:drawing>
      </w:r>
    </w:p>
    <w:p w14:paraId="2CFEF777" w14:textId="180B5329" w:rsidR="00983822" w:rsidRDefault="00983822" w:rsidP="00983822">
      <w:pPr>
        <w:pStyle w:val="Legenda"/>
      </w:pPr>
      <w:r>
        <w:t>Fonte: Os autores (2025)</w:t>
      </w:r>
    </w:p>
    <w:p w14:paraId="11ADDF22" w14:textId="77777777" w:rsidR="00B95969" w:rsidRPr="00B95969" w:rsidRDefault="00B95969" w:rsidP="00B95969"/>
    <w:p w14:paraId="2A7FFC63" w14:textId="0A3FBC8D" w:rsidR="00983822" w:rsidRDefault="007C4697" w:rsidP="007C4697">
      <w:pPr>
        <w:pStyle w:val="Texto"/>
      </w:pPr>
      <w:r>
        <w:t xml:space="preserve">Por fim, a estrutura da tabela </w:t>
      </w:r>
      <w:r w:rsidR="00132CB7">
        <w:t xml:space="preserve">CN_QUADRAS </w:t>
      </w:r>
      <w:r w:rsidR="00B95969">
        <w:t xml:space="preserve">é apresentada no </w:t>
      </w:r>
      <w:r w:rsidR="00943B17">
        <w:fldChar w:fldCharType="begin"/>
      </w:r>
      <w:r w:rsidR="00943B17">
        <w:instrText xml:space="preserve"> REF _Ref215391063 \h </w:instrText>
      </w:r>
      <w:r w:rsidR="00943B17">
        <w:fldChar w:fldCharType="separate"/>
      </w:r>
      <w:r w:rsidR="00E40617">
        <w:t xml:space="preserve">Quadro </w:t>
      </w:r>
      <w:r w:rsidR="00E40617">
        <w:rPr>
          <w:noProof/>
        </w:rPr>
        <w:t>4</w:t>
      </w:r>
      <w:r w:rsidR="00943B17">
        <w:fldChar w:fldCharType="end"/>
      </w:r>
      <w:r w:rsidR="00943B17">
        <w:t>.</w:t>
      </w:r>
    </w:p>
    <w:p w14:paraId="596CEC3B" w14:textId="77777777" w:rsidR="00983822" w:rsidRPr="00983822" w:rsidRDefault="00983822" w:rsidP="00983822"/>
    <w:p w14:paraId="15DF0B4F" w14:textId="1FAD933B" w:rsidR="0059704E" w:rsidRDefault="0059704E" w:rsidP="0059704E">
      <w:pPr>
        <w:pStyle w:val="Legenda"/>
        <w:keepNext/>
      </w:pPr>
      <w:bookmarkStart w:id="13" w:name="_Ref215391063"/>
      <w:r>
        <w:t xml:space="preserve">Quadro </w:t>
      </w:r>
      <w:r>
        <w:fldChar w:fldCharType="begin"/>
      </w:r>
      <w:r>
        <w:instrText xml:space="preserve"> SEQ Quadro \* ARABIC </w:instrText>
      </w:r>
      <w:r>
        <w:fldChar w:fldCharType="separate"/>
      </w:r>
      <w:r w:rsidR="003D49BC">
        <w:rPr>
          <w:noProof/>
        </w:rPr>
        <w:t>4</w:t>
      </w:r>
      <w:r>
        <w:fldChar w:fldCharType="end"/>
      </w:r>
      <w:bookmarkEnd w:id="13"/>
      <w:r>
        <w:t>: Lista de atributos da tabela CN_QUADRAS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837A60" w:rsidRPr="001263B6" w14:paraId="755F98EA" w14:textId="77777777" w:rsidTr="000949E8">
        <w:trPr>
          <w:jc w:val="center"/>
        </w:trPr>
        <w:tc>
          <w:tcPr>
            <w:tcW w:w="9061" w:type="dxa"/>
            <w:shd w:val="clear" w:color="auto" w:fill="EEECE1" w:themeFill="background2"/>
          </w:tcPr>
          <w:p w14:paraId="6DB647BB" w14:textId="77777777" w:rsidR="0092254D" w:rsidRPr="0092254D" w:rsidRDefault="0092254D" w:rsidP="0092254D">
            <w:pPr>
              <w:pStyle w:val="Codigo"/>
              <w:keepNext/>
              <w:rPr>
                <w:b/>
                <w:bCs/>
              </w:rPr>
            </w:pPr>
            <w:proofErr w:type="spellStart"/>
            <w:r w:rsidRPr="0092254D">
              <w:rPr>
                <w:b/>
                <w:bCs/>
              </w:rPr>
              <w:t>Table:CN_QUADRAS</w:t>
            </w:r>
            <w:proofErr w:type="spellEnd"/>
            <w:r w:rsidRPr="0092254D">
              <w:rPr>
                <w:b/>
                <w:bCs/>
              </w:rPr>
              <w:br/>
            </w:r>
            <w:r w:rsidRPr="0092254D">
              <w:rPr>
                <w:b/>
                <w:bCs/>
              </w:rPr>
              <w:br/>
            </w:r>
            <w:proofErr w:type="spellStart"/>
            <w:r w:rsidRPr="0092254D">
              <w:rPr>
                <w:b/>
                <w:bCs/>
              </w:rPr>
              <w:t>Columns</w:t>
            </w:r>
            <w:proofErr w:type="spellEnd"/>
            <w:r w:rsidRPr="0092254D">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92254D" w:rsidRPr="0092254D" w14:paraId="748BC461" w14:textId="77777777">
              <w:tc>
                <w:tcPr>
                  <w:tcW w:w="0" w:type="auto"/>
                  <w:tcBorders>
                    <w:top w:val="nil"/>
                    <w:left w:val="nil"/>
                    <w:bottom w:val="nil"/>
                    <w:right w:val="nil"/>
                  </w:tcBorders>
                  <w:tcMar>
                    <w:top w:w="15" w:type="dxa"/>
                    <w:left w:w="225" w:type="dxa"/>
                    <w:bottom w:w="15" w:type="dxa"/>
                    <w:right w:w="15" w:type="dxa"/>
                  </w:tcMar>
                  <w:vAlign w:val="center"/>
                  <w:hideMark/>
                </w:tcPr>
                <w:p w14:paraId="04EABC62" w14:textId="77777777" w:rsidR="0092254D" w:rsidRPr="0092254D" w:rsidRDefault="0092254D" w:rsidP="00EA41BE">
                  <w:pPr>
                    <w:pStyle w:val="Codigo"/>
                  </w:pPr>
                  <w:r w:rsidRPr="0092254D">
                    <w:t>id</w:t>
                  </w:r>
                </w:p>
              </w:tc>
              <w:tc>
                <w:tcPr>
                  <w:tcW w:w="0" w:type="auto"/>
                  <w:tcBorders>
                    <w:top w:val="nil"/>
                    <w:left w:val="nil"/>
                    <w:bottom w:val="nil"/>
                    <w:right w:val="nil"/>
                  </w:tcBorders>
                  <w:tcMar>
                    <w:top w:w="15" w:type="dxa"/>
                    <w:left w:w="225" w:type="dxa"/>
                    <w:bottom w:w="15" w:type="dxa"/>
                    <w:right w:w="15" w:type="dxa"/>
                  </w:tcMar>
                  <w:vAlign w:val="center"/>
                  <w:hideMark/>
                </w:tcPr>
                <w:p w14:paraId="3C49C15C" w14:textId="4C527A39" w:rsidR="0092254D" w:rsidRPr="0092254D" w:rsidRDefault="0092254D" w:rsidP="00EA41BE">
                  <w:pPr>
                    <w:pStyle w:val="Codigo"/>
                  </w:pPr>
                  <w:proofErr w:type="spellStart"/>
                  <w:proofErr w:type="gramStart"/>
                  <w:r w:rsidRPr="0092254D">
                    <w:t>int</w:t>
                  </w:r>
                  <w:proofErr w:type="spellEnd"/>
                  <w:r w:rsidRPr="0092254D">
                    <w:t>(</w:t>
                  </w:r>
                  <w:proofErr w:type="gramEnd"/>
                  <w:r w:rsidRPr="0092254D">
                    <w:t xml:space="preserve">11) </w:t>
                  </w:r>
                </w:p>
              </w:tc>
            </w:tr>
            <w:tr w:rsidR="0092254D" w:rsidRPr="0092254D" w14:paraId="1BBD6FEF" w14:textId="77777777">
              <w:tc>
                <w:tcPr>
                  <w:tcW w:w="0" w:type="auto"/>
                  <w:tcBorders>
                    <w:top w:val="nil"/>
                    <w:left w:val="nil"/>
                    <w:bottom w:val="nil"/>
                    <w:right w:val="nil"/>
                  </w:tcBorders>
                  <w:tcMar>
                    <w:top w:w="15" w:type="dxa"/>
                    <w:left w:w="225" w:type="dxa"/>
                    <w:bottom w:w="15" w:type="dxa"/>
                    <w:right w:w="15" w:type="dxa"/>
                  </w:tcMar>
                  <w:vAlign w:val="center"/>
                  <w:hideMark/>
                </w:tcPr>
                <w:p w14:paraId="30F9B4E6" w14:textId="77777777" w:rsidR="0092254D" w:rsidRPr="0092254D" w:rsidRDefault="0092254D" w:rsidP="00EA41BE">
                  <w:pPr>
                    <w:pStyle w:val="Codigo"/>
                  </w:pPr>
                  <w:r w:rsidRPr="0092254D">
                    <w:t>ID_QUADRA</w:t>
                  </w:r>
                </w:p>
              </w:tc>
              <w:tc>
                <w:tcPr>
                  <w:tcW w:w="0" w:type="auto"/>
                  <w:tcBorders>
                    <w:top w:val="nil"/>
                    <w:left w:val="nil"/>
                    <w:bottom w:val="nil"/>
                    <w:right w:val="nil"/>
                  </w:tcBorders>
                  <w:tcMar>
                    <w:top w:w="15" w:type="dxa"/>
                    <w:left w:w="225" w:type="dxa"/>
                    <w:bottom w:w="15" w:type="dxa"/>
                    <w:right w:w="15" w:type="dxa"/>
                  </w:tcMar>
                  <w:vAlign w:val="center"/>
                  <w:hideMark/>
                </w:tcPr>
                <w:p w14:paraId="769DB88A"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19)</w:t>
                  </w:r>
                </w:p>
              </w:tc>
            </w:tr>
            <w:tr w:rsidR="0092254D" w:rsidRPr="0092254D" w14:paraId="58945EA7" w14:textId="77777777">
              <w:tc>
                <w:tcPr>
                  <w:tcW w:w="0" w:type="auto"/>
                  <w:tcBorders>
                    <w:top w:val="nil"/>
                    <w:left w:val="nil"/>
                    <w:bottom w:val="nil"/>
                    <w:right w:val="nil"/>
                  </w:tcBorders>
                  <w:tcMar>
                    <w:top w:w="15" w:type="dxa"/>
                    <w:left w:w="225" w:type="dxa"/>
                    <w:bottom w:w="15" w:type="dxa"/>
                    <w:right w:w="15" w:type="dxa"/>
                  </w:tcMar>
                  <w:vAlign w:val="center"/>
                  <w:hideMark/>
                </w:tcPr>
                <w:p w14:paraId="4D7BE995" w14:textId="77777777" w:rsidR="0092254D" w:rsidRPr="0092254D" w:rsidRDefault="0092254D" w:rsidP="00EA41BE">
                  <w:pPr>
                    <w:pStyle w:val="Codigo"/>
                  </w:pPr>
                  <w:r w:rsidRPr="0092254D">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25BCD717"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7)</w:t>
                  </w:r>
                </w:p>
              </w:tc>
            </w:tr>
            <w:tr w:rsidR="0092254D" w:rsidRPr="0092254D" w14:paraId="6FEC9875" w14:textId="77777777">
              <w:tc>
                <w:tcPr>
                  <w:tcW w:w="0" w:type="auto"/>
                  <w:tcBorders>
                    <w:top w:val="nil"/>
                    <w:left w:val="nil"/>
                    <w:bottom w:val="nil"/>
                    <w:right w:val="nil"/>
                  </w:tcBorders>
                  <w:tcMar>
                    <w:top w:w="15" w:type="dxa"/>
                    <w:left w:w="225" w:type="dxa"/>
                    <w:bottom w:w="15" w:type="dxa"/>
                    <w:right w:w="15" w:type="dxa"/>
                  </w:tcMar>
                  <w:vAlign w:val="center"/>
                  <w:hideMark/>
                </w:tcPr>
                <w:p w14:paraId="4F000994" w14:textId="77777777" w:rsidR="0092254D" w:rsidRPr="0092254D" w:rsidRDefault="0092254D" w:rsidP="00EA41BE">
                  <w:pPr>
                    <w:pStyle w:val="Codigo"/>
                  </w:pPr>
                  <w:r w:rsidRPr="0092254D">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F7C5598" w14:textId="77777777" w:rsidR="0092254D" w:rsidRPr="0092254D" w:rsidRDefault="0092254D" w:rsidP="00EA41BE">
                  <w:pPr>
                    <w:pStyle w:val="Codigo"/>
                  </w:pPr>
                  <w:proofErr w:type="spellStart"/>
                  <w:proofErr w:type="gramStart"/>
                  <w:r w:rsidRPr="0092254D">
                    <w:t>varchar</w:t>
                  </w:r>
                  <w:proofErr w:type="spellEnd"/>
                  <w:r w:rsidRPr="0092254D">
                    <w:t>(</w:t>
                  </w:r>
                  <w:proofErr w:type="gramEnd"/>
                  <w:r w:rsidRPr="0092254D">
                    <w:t>250)</w:t>
                  </w:r>
                </w:p>
              </w:tc>
            </w:tr>
            <w:tr w:rsidR="0092254D" w:rsidRPr="0092254D" w14:paraId="0BE90A65" w14:textId="77777777">
              <w:tc>
                <w:tcPr>
                  <w:tcW w:w="0" w:type="auto"/>
                  <w:tcBorders>
                    <w:top w:val="nil"/>
                    <w:left w:val="nil"/>
                    <w:bottom w:val="nil"/>
                    <w:right w:val="nil"/>
                  </w:tcBorders>
                  <w:tcMar>
                    <w:top w:w="15" w:type="dxa"/>
                    <w:left w:w="225" w:type="dxa"/>
                    <w:bottom w:w="15" w:type="dxa"/>
                    <w:right w:w="15" w:type="dxa"/>
                  </w:tcMar>
                  <w:vAlign w:val="center"/>
                  <w:hideMark/>
                </w:tcPr>
                <w:p w14:paraId="62A1C473" w14:textId="77777777" w:rsidR="0092254D" w:rsidRPr="0092254D" w:rsidRDefault="0092254D" w:rsidP="00EA41BE">
                  <w:pPr>
                    <w:pStyle w:val="Codigo"/>
                  </w:pPr>
                  <w:r w:rsidRPr="0092254D">
                    <w:t>QTD_PONTOS</w:t>
                  </w:r>
                </w:p>
              </w:tc>
              <w:tc>
                <w:tcPr>
                  <w:tcW w:w="0" w:type="auto"/>
                  <w:tcBorders>
                    <w:top w:val="nil"/>
                    <w:left w:val="nil"/>
                    <w:bottom w:val="nil"/>
                    <w:right w:val="nil"/>
                  </w:tcBorders>
                  <w:tcMar>
                    <w:top w:w="15" w:type="dxa"/>
                    <w:left w:w="225" w:type="dxa"/>
                    <w:bottom w:w="15" w:type="dxa"/>
                    <w:right w:w="15" w:type="dxa"/>
                  </w:tcMar>
                  <w:vAlign w:val="center"/>
                  <w:hideMark/>
                </w:tcPr>
                <w:p w14:paraId="72FA6B08" w14:textId="77777777" w:rsidR="0092254D" w:rsidRPr="0092254D" w:rsidRDefault="0092254D" w:rsidP="00EA41BE">
                  <w:pPr>
                    <w:pStyle w:val="Codigo"/>
                  </w:pPr>
                  <w:proofErr w:type="spellStart"/>
                  <w:proofErr w:type="gramStart"/>
                  <w:r w:rsidRPr="0092254D">
                    <w:t>int</w:t>
                  </w:r>
                  <w:proofErr w:type="spellEnd"/>
                  <w:r w:rsidRPr="0092254D">
                    <w:t>(</w:t>
                  </w:r>
                  <w:proofErr w:type="gramEnd"/>
                  <w:r w:rsidRPr="0092254D">
                    <w:t>11)</w:t>
                  </w:r>
                </w:p>
              </w:tc>
            </w:tr>
            <w:tr w:rsidR="0092254D" w:rsidRPr="0092254D" w14:paraId="11403144" w14:textId="77777777">
              <w:tc>
                <w:tcPr>
                  <w:tcW w:w="0" w:type="auto"/>
                  <w:tcBorders>
                    <w:top w:val="nil"/>
                    <w:left w:val="nil"/>
                    <w:bottom w:val="nil"/>
                    <w:right w:val="nil"/>
                  </w:tcBorders>
                  <w:tcMar>
                    <w:top w:w="15" w:type="dxa"/>
                    <w:left w:w="225" w:type="dxa"/>
                    <w:bottom w:w="15" w:type="dxa"/>
                    <w:right w:w="15" w:type="dxa"/>
                  </w:tcMar>
                  <w:vAlign w:val="center"/>
                  <w:hideMark/>
                </w:tcPr>
                <w:p w14:paraId="06407B2B" w14:textId="77777777" w:rsidR="0092254D" w:rsidRPr="0092254D" w:rsidRDefault="0092254D" w:rsidP="00EA41BE">
                  <w:pPr>
                    <w:pStyle w:val="Codigo"/>
                  </w:pPr>
                  <w:r w:rsidRPr="0092254D">
                    <w:t>CENTROIDE</w:t>
                  </w:r>
                </w:p>
              </w:tc>
              <w:tc>
                <w:tcPr>
                  <w:tcW w:w="0" w:type="auto"/>
                  <w:tcBorders>
                    <w:top w:val="nil"/>
                    <w:left w:val="nil"/>
                    <w:bottom w:val="nil"/>
                    <w:right w:val="nil"/>
                  </w:tcBorders>
                  <w:tcMar>
                    <w:top w:w="15" w:type="dxa"/>
                    <w:left w:w="225" w:type="dxa"/>
                    <w:bottom w:w="15" w:type="dxa"/>
                    <w:right w:w="15" w:type="dxa"/>
                  </w:tcMar>
                  <w:vAlign w:val="center"/>
                  <w:hideMark/>
                </w:tcPr>
                <w:p w14:paraId="72C1D61E" w14:textId="77777777" w:rsidR="0092254D" w:rsidRPr="0092254D" w:rsidRDefault="0092254D" w:rsidP="00EA41BE">
                  <w:pPr>
                    <w:pStyle w:val="Codigo"/>
                  </w:pPr>
                  <w:r w:rsidRPr="0092254D">
                    <w:t>point</w:t>
                  </w:r>
                </w:p>
              </w:tc>
            </w:tr>
          </w:tbl>
          <w:p w14:paraId="598F9BFA" w14:textId="21C3C055" w:rsidR="00837A60" w:rsidRPr="00E21261" w:rsidRDefault="00837A60" w:rsidP="000949E8">
            <w:pPr>
              <w:pStyle w:val="Codigo"/>
              <w:keepNext/>
            </w:pPr>
          </w:p>
        </w:tc>
      </w:tr>
    </w:tbl>
    <w:p w14:paraId="6F7A33B4" w14:textId="39B9CF55" w:rsidR="00837A60" w:rsidRDefault="00837A60" w:rsidP="00837A60">
      <w:pPr>
        <w:pStyle w:val="Legenda"/>
      </w:pPr>
      <w:r>
        <w:t>Fonte: Os autores (2025)</w:t>
      </w:r>
    </w:p>
    <w:p w14:paraId="78CAB76A" w14:textId="77777777" w:rsidR="009846E8" w:rsidRPr="007F5227" w:rsidRDefault="009846E8" w:rsidP="009846E8"/>
    <w:p w14:paraId="77671157" w14:textId="4C2ABB32" w:rsidR="009846E8" w:rsidRDefault="009846E8" w:rsidP="009846E8">
      <w:pPr>
        <w:pStyle w:val="Ttulo3"/>
      </w:pPr>
      <w:r>
        <w:t xml:space="preserve">Obtenção </w:t>
      </w:r>
      <w:r w:rsidR="00366656">
        <w:t xml:space="preserve">e </w:t>
      </w:r>
      <w:r w:rsidR="00316C22">
        <w:t xml:space="preserve">tratamento </w:t>
      </w:r>
      <w:r>
        <w:t xml:space="preserve">dos dados do CIATA </w:t>
      </w:r>
      <w:r w:rsidR="00820784">
        <w:t xml:space="preserve">- </w:t>
      </w:r>
      <w:r>
        <w:t>Cadastro Municipal</w:t>
      </w:r>
    </w:p>
    <w:p w14:paraId="51720147" w14:textId="77777777" w:rsidR="00316C22" w:rsidRPr="00316C22" w:rsidRDefault="00316C22" w:rsidP="00316C22">
      <w:pPr>
        <w:pStyle w:val="Texto"/>
      </w:pPr>
    </w:p>
    <w:p w14:paraId="44FF5A6E" w14:textId="77777777" w:rsidR="006D3833" w:rsidRDefault="009846E8" w:rsidP="00316C22">
      <w:pPr>
        <w:pStyle w:val="Texto"/>
      </w:pPr>
      <w:r>
        <w:t xml:space="preserve">Obter os dados do cadastro municipal no formato correto pode ser bastante desafiador porque, embora a maioria das prefeituras usem um modelo de dados semelhante ao </w:t>
      </w:r>
      <w:r w:rsidRPr="006D3833">
        <w:t>CIATA</w:t>
      </w:r>
      <w:r>
        <w:t xml:space="preserve">, não há padronização quanto ao formato ou tipologia dos atributos. </w:t>
      </w:r>
    </w:p>
    <w:p w14:paraId="48113502" w14:textId="672C3D25" w:rsidR="009846E8" w:rsidRDefault="009846E8" w:rsidP="00316C22">
      <w:pPr>
        <w:pStyle w:val="Texto"/>
      </w:pPr>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w:t>
      </w:r>
      <w:r w:rsidR="00D171C8">
        <w:t xml:space="preserve">para um arquivo </w:t>
      </w:r>
      <w:r>
        <w:t>no formato CSV</w:t>
      </w:r>
      <w:r w:rsidR="00852053">
        <w:rPr>
          <w:rStyle w:val="Refdenotaderodap"/>
        </w:rPr>
        <w:footnoteReference w:id="5"/>
      </w:r>
      <w:r>
        <w:t xml:space="preserve"> e, posteriormente, fazer as alterações necessárias no SGBD.</w:t>
      </w:r>
    </w:p>
    <w:p w14:paraId="572B780C" w14:textId="1526A7BA" w:rsidR="009846E8" w:rsidRDefault="009846E8" w:rsidP="00036E31">
      <w:pPr>
        <w:pStyle w:val="Texto"/>
      </w:pPr>
      <w:r>
        <w:t>É possível que surjam dúvidas quanto à obrigatoriedade de fornecimento de dados à prefeitura</w:t>
      </w:r>
      <w:r w:rsidR="00CA370C">
        <w:t>,</w:t>
      </w:r>
      <w:r>
        <w:t xml:space="preserve"> entretanto</w:t>
      </w:r>
      <w:r w:rsidR="00CA370C">
        <w:t xml:space="preserve"> </w:t>
      </w:r>
      <w:r>
        <w:t xml:space="preserve">a legislação brasileira dispõe de forma detalhada sobre esse tema. Conforme o artigo 5º da Lei Geral de Proteção de Dados </w:t>
      </w:r>
      <w:r>
        <w:fldChar w:fldCharType="begin"/>
      </w:r>
      <w:r w:rsidR="006729B9">
        <w:instrText xml:space="preserve"> ADDIN ZOTERO_ITEM CSL_CITATION {"citationID":"SBJxZtxG","properties":{"formattedCitation":"(LGPD,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006729B9" w:rsidRPr="006729B9">
        <w:t>(LGPD, 2018)</w:t>
      </w:r>
      <w:r>
        <w:fldChar w:fldCharType="end"/>
      </w:r>
      <w:r>
        <w:t>, que disciplina o tratamento de dados pessoais no Brasil, distinguem-se dois tipos de agentes de tratamento</w:t>
      </w:r>
      <w:r w:rsidR="00BC1C7F">
        <w:t xml:space="preserve"> de dados</w:t>
      </w:r>
      <w:r>
        <w:t xml:space="preserve">: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39A95AE6" w14:textId="77777777" w:rsidR="009846E8" w:rsidRDefault="009846E8" w:rsidP="00C46ED5">
      <w:pPr>
        <w:pStyle w:val="Texto"/>
      </w:pPr>
      <w:r>
        <w:t xml:space="preserve">No caso do cadastro urbano a prefeitura exerce o papel de </w:t>
      </w:r>
      <w:r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Pr="00E80A2A">
        <w:rPr>
          <w:b/>
          <w:bCs/>
        </w:rPr>
        <w:t>Operador</w:t>
      </w:r>
      <w:r>
        <w:t>.</w:t>
      </w:r>
    </w:p>
    <w:p w14:paraId="3110EAAB" w14:textId="45D41401" w:rsidR="009846E8" w:rsidRDefault="005D0D52" w:rsidP="005D0D52">
      <w:pPr>
        <w:rPr>
          <w:color w:val="000000"/>
        </w:rPr>
      </w:pPr>
      <w:r w:rsidRPr="005D0D52">
        <w:rPr>
          <w:color w:val="000000"/>
        </w:rPr>
        <w:t>É importante destacar que os dados empregados na metodologia, em princípio, não são abrangidos pela LGPD, visto que informações relativas a valor ou propriedade não são exigidas para fins de georreferenciamento.</w:t>
      </w:r>
    </w:p>
    <w:p w14:paraId="1E2B2F16" w14:textId="1797C4E4" w:rsidR="008374F8" w:rsidRDefault="008374F8" w:rsidP="008374F8">
      <w:pPr>
        <w:pStyle w:val="Texto"/>
      </w:pPr>
      <w:r>
        <w:t xml:space="preserve">A </w:t>
      </w:r>
      <w:r>
        <w:fldChar w:fldCharType="begin"/>
      </w:r>
      <w:r>
        <w:instrText xml:space="preserve"> REF _Ref215411382 \h </w:instrText>
      </w:r>
      <w:r>
        <w:fldChar w:fldCharType="separate"/>
      </w:r>
      <w:r w:rsidR="00E40617">
        <w:t xml:space="preserve">Figura </w:t>
      </w:r>
      <w:r w:rsidR="00E40617">
        <w:rPr>
          <w:noProof/>
        </w:rPr>
        <w:t>3</w:t>
      </w:r>
      <w:r>
        <w:fldChar w:fldCharType="end"/>
      </w:r>
      <w:r>
        <w:t xml:space="preserve"> apresenta o fluxo de processamento do arquivo </w:t>
      </w:r>
      <w:r w:rsidR="00C90DCD">
        <w:t>do cadastro municipal</w:t>
      </w:r>
      <w:r w:rsidR="0088320F">
        <w:t>.</w:t>
      </w:r>
    </w:p>
    <w:p w14:paraId="7E9DFE60" w14:textId="77777777" w:rsidR="00C03F56" w:rsidRDefault="00C03F56" w:rsidP="005D0D52">
      <w:pPr>
        <w:rPr>
          <w:color w:val="000000"/>
        </w:rPr>
      </w:pPr>
    </w:p>
    <w:p w14:paraId="542BA614" w14:textId="31DE1F9E" w:rsidR="008374F8" w:rsidRPr="008374F8" w:rsidRDefault="008374F8" w:rsidP="003F56F3">
      <w:pPr>
        <w:pStyle w:val="Legenda"/>
        <w:keepNext/>
      </w:pPr>
      <w:bookmarkStart w:id="14" w:name="_Ref215411382"/>
      <w:r>
        <w:lastRenderedPageBreak/>
        <w:t xml:space="preserve">Figura </w:t>
      </w:r>
      <w:r>
        <w:fldChar w:fldCharType="begin"/>
      </w:r>
      <w:r>
        <w:instrText xml:space="preserve"> SEQ Figura \* ARABIC </w:instrText>
      </w:r>
      <w:r>
        <w:fldChar w:fldCharType="separate"/>
      </w:r>
      <w:r w:rsidR="00E40617">
        <w:rPr>
          <w:noProof/>
        </w:rPr>
        <w:t>3</w:t>
      </w:r>
      <w:r>
        <w:fldChar w:fldCharType="end"/>
      </w:r>
      <w:bookmarkEnd w:id="14"/>
      <w:r>
        <w:t xml:space="preserve">: </w:t>
      </w:r>
      <w:r w:rsidRPr="000C4183">
        <w:t xml:space="preserve">Fluxo de processamento do arquivo </w:t>
      </w:r>
      <w:r>
        <w:t>CIATA</w:t>
      </w:r>
    </w:p>
    <w:p w14:paraId="3614F0C1" w14:textId="27EEC6CE" w:rsidR="008374F8" w:rsidRDefault="008374F8" w:rsidP="005D0D52">
      <w:pPr>
        <w:rPr>
          <w:color w:val="000000"/>
        </w:rPr>
      </w:pPr>
      <w:r>
        <w:rPr>
          <w:noProof/>
          <w:color w:val="000000"/>
        </w:rPr>
        <w:drawing>
          <wp:inline distT="0" distB="0" distL="0" distR="0" wp14:anchorId="0E4DA268" wp14:editId="08BF0DB1">
            <wp:extent cx="6011186" cy="2124644"/>
            <wp:effectExtent l="0" t="0" r="0" b="9525"/>
            <wp:docPr id="18242308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pic:cNvPicPr/>
                  </pic:nvPicPr>
                  <pic:blipFill>
                    <a:blip r:embed="rId20">
                      <a:extLst>
                        <a:ext uri="{28A0092B-C50C-407E-A947-70E740481C1C}">
                          <a14:useLocalDpi xmlns:a14="http://schemas.microsoft.com/office/drawing/2010/main" val="0"/>
                        </a:ext>
                      </a:extLst>
                    </a:blip>
                    <a:stretch>
                      <a:fillRect/>
                    </a:stretch>
                  </pic:blipFill>
                  <pic:spPr>
                    <a:xfrm>
                      <a:off x="0" y="0"/>
                      <a:ext cx="6059690" cy="2141788"/>
                    </a:xfrm>
                    <a:prstGeom prst="rect">
                      <a:avLst/>
                    </a:prstGeom>
                  </pic:spPr>
                </pic:pic>
              </a:graphicData>
            </a:graphic>
          </wp:inline>
        </w:drawing>
      </w:r>
    </w:p>
    <w:p w14:paraId="2D12C7B7" w14:textId="06C9C55B" w:rsidR="005D0D52" w:rsidRDefault="008374F8" w:rsidP="008374F8">
      <w:pPr>
        <w:pStyle w:val="Legenda"/>
      </w:pPr>
      <w:r>
        <w:t>Fonte: Os autores</w:t>
      </w:r>
    </w:p>
    <w:p w14:paraId="450EA8D2" w14:textId="77777777" w:rsidR="008374F8" w:rsidRDefault="008374F8" w:rsidP="005D0D52"/>
    <w:p w14:paraId="2818B68E" w14:textId="6BA78AF5" w:rsidR="005D0D52" w:rsidRDefault="0088320F" w:rsidP="00821CD1">
      <w:pPr>
        <w:pStyle w:val="Ttulo4"/>
        <w:keepLines w:val="0"/>
      </w:pPr>
      <w:r w:rsidRPr="0088320F">
        <w:t>Criar tabela CI_LOTES</w:t>
      </w:r>
    </w:p>
    <w:p w14:paraId="01225495" w14:textId="77777777" w:rsidR="0088320F" w:rsidRPr="0088320F" w:rsidRDefault="0088320F" w:rsidP="00821CD1">
      <w:pPr>
        <w:pStyle w:val="Texto"/>
        <w:keepNext/>
      </w:pPr>
    </w:p>
    <w:p w14:paraId="7CBEB103" w14:textId="087F5158" w:rsidR="00D426DF" w:rsidRDefault="009846E8" w:rsidP="00821CD1">
      <w:pPr>
        <w:pStyle w:val="Texto"/>
        <w:keepNext/>
      </w:pPr>
      <w:r>
        <w:t xml:space="preserve">Nesta seção são elencados os atributos do CIATA original necessários para a definição </w:t>
      </w:r>
      <w:r w:rsidR="00D426DF">
        <w:t xml:space="preserve">e </w:t>
      </w:r>
      <w:r>
        <w:t>desenho de uma quadra</w:t>
      </w:r>
      <w:r w:rsidR="00143290">
        <w:t xml:space="preserve"> (</w:t>
      </w:r>
      <w:r w:rsidR="00143290">
        <w:fldChar w:fldCharType="begin"/>
      </w:r>
      <w:r w:rsidR="00143290">
        <w:instrText xml:space="preserve"> REF _Ref215411671 \h </w:instrText>
      </w:r>
      <w:r w:rsidR="00143290">
        <w:fldChar w:fldCharType="separate"/>
      </w:r>
      <w:r w:rsidR="00E40617">
        <w:t xml:space="preserve">Quadro </w:t>
      </w:r>
      <w:r w:rsidR="00E40617">
        <w:rPr>
          <w:noProof/>
        </w:rPr>
        <w:t>5</w:t>
      </w:r>
      <w:r w:rsidR="00143290">
        <w:fldChar w:fldCharType="end"/>
      </w:r>
      <w:r w:rsidR="00143290">
        <w:t>)</w:t>
      </w:r>
      <w:r>
        <w:t xml:space="preserve">. </w:t>
      </w:r>
    </w:p>
    <w:p w14:paraId="46484841" w14:textId="5D96C98B" w:rsidR="009846E8" w:rsidRDefault="009846E8" w:rsidP="00821CD1">
      <w:pPr>
        <w:pStyle w:val="Texto"/>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4B259A" w:rsidRPr="004B259A">
        <w:t>(SERPRO, 2025)</w:t>
      </w:r>
      <w:r>
        <w:fldChar w:fldCharType="end"/>
      </w:r>
      <w:r w:rsidR="00910ABE">
        <w:t xml:space="preserve">. </w:t>
      </w:r>
    </w:p>
    <w:p w14:paraId="00A5EC43" w14:textId="77777777" w:rsidR="00AF1E63" w:rsidRDefault="00AF1E63" w:rsidP="009846E8"/>
    <w:p w14:paraId="57948812" w14:textId="6A55DBFC" w:rsidR="00AC6EEE" w:rsidRDefault="00AC6EEE" w:rsidP="00AC6EEE">
      <w:pPr>
        <w:pStyle w:val="Legenda"/>
        <w:keepNext/>
      </w:pPr>
      <w:bookmarkStart w:id="15" w:name="_Ref215411671"/>
      <w:r>
        <w:t xml:space="preserve">Quadro </w:t>
      </w:r>
      <w:r>
        <w:fldChar w:fldCharType="begin"/>
      </w:r>
      <w:r>
        <w:instrText xml:space="preserve"> SEQ Quadro \* ARABIC </w:instrText>
      </w:r>
      <w:r>
        <w:fldChar w:fldCharType="separate"/>
      </w:r>
      <w:r w:rsidR="003D49BC">
        <w:rPr>
          <w:noProof/>
        </w:rPr>
        <w:t>5</w:t>
      </w:r>
      <w:r>
        <w:fldChar w:fldCharType="end"/>
      </w:r>
      <w:bookmarkEnd w:id="15"/>
      <w:r>
        <w:t xml:space="preserve">: </w:t>
      </w:r>
      <w:r w:rsidRPr="00B124AC">
        <w:t>Lista de atributos da tabela C</w:t>
      </w:r>
      <w:r>
        <w:t>I_LOTES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F09B5" w:rsidRPr="001263B6" w14:paraId="54AF4F0E" w14:textId="77777777" w:rsidTr="000949E8">
        <w:trPr>
          <w:jc w:val="center"/>
        </w:trPr>
        <w:tc>
          <w:tcPr>
            <w:tcW w:w="9061" w:type="dxa"/>
            <w:shd w:val="clear" w:color="auto" w:fill="EEECE1" w:themeFill="background2"/>
          </w:tcPr>
          <w:p w14:paraId="771B7092" w14:textId="77777777" w:rsidR="005D593B" w:rsidRPr="005D593B" w:rsidRDefault="005D593B" w:rsidP="005D593B">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646"/>
              <w:gridCol w:w="2128"/>
            </w:tblGrid>
            <w:tr w:rsidR="005D593B" w:rsidRPr="005D593B" w14:paraId="05A65A0C" w14:textId="77777777">
              <w:tc>
                <w:tcPr>
                  <w:tcW w:w="0" w:type="auto"/>
                  <w:tcBorders>
                    <w:top w:val="nil"/>
                    <w:left w:val="nil"/>
                    <w:bottom w:val="nil"/>
                    <w:right w:val="nil"/>
                  </w:tcBorders>
                  <w:tcMar>
                    <w:top w:w="15" w:type="dxa"/>
                    <w:left w:w="225" w:type="dxa"/>
                    <w:bottom w:w="15" w:type="dxa"/>
                    <w:right w:w="15" w:type="dxa"/>
                  </w:tcMar>
                  <w:vAlign w:val="center"/>
                  <w:hideMark/>
                </w:tcPr>
                <w:p w14:paraId="72BA9177" w14:textId="77777777" w:rsidR="005D593B" w:rsidRPr="005D593B" w:rsidRDefault="005D593B" w:rsidP="005D593B">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7A6B68F4"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7)</w:t>
                  </w:r>
                </w:p>
              </w:tc>
            </w:tr>
            <w:tr w:rsidR="005D593B" w:rsidRPr="005D593B" w14:paraId="64E924F4" w14:textId="77777777">
              <w:tc>
                <w:tcPr>
                  <w:tcW w:w="0" w:type="auto"/>
                  <w:tcBorders>
                    <w:top w:val="nil"/>
                    <w:left w:val="nil"/>
                    <w:bottom w:val="nil"/>
                    <w:right w:val="nil"/>
                  </w:tcBorders>
                  <w:tcMar>
                    <w:top w:w="15" w:type="dxa"/>
                    <w:left w:w="225" w:type="dxa"/>
                    <w:bottom w:w="15" w:type="dxa"/>
                    <w:right w:w="15" w:type="dxa"/>
                  </w:tcMar>
                  <w:vAlign w:val="center"/>
                  <w:hideMark/>
                </w:tcPr>
                <w:p w14:paraId="59D92625" w14:textId="77777777" w:rsidR="005D593B" w:rsidRPr="005D593B" w:rsidRDefault="005D593B" w:rsidP="005D593B">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A994496"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w:t>
                  </w:r>
                </w:p>
              </w:tc>
            </w:tr>
            <w:tr w:rsidR="005D593B" w:rsidRPr="005D593B" w14:paraId="1171E49C" w14:textId="77777777">
              <w:tc>
                <w:tcPr>
                  <w:tcW w:w="0" w:type="auto"/>
                  <w:tcBorders>
                    <w:top w:val="nil"/>
                    <w:left w:val="nil"/>
                    <w:bottom w:val="nil"/>
                    <w:right w:val="nil"/>
                  </w:tcBorders>
                  <w:tcMar>
                    <w:top w:w="15" w:type="dxa"/>
                    <w:left w:w="225" w:type="dxa"/>
                    <w:bottom w:w="15" w:type="dxa"/>
                    <w:right w:w="15" w:type="dxa"/>
                  </w:tcMar>
                  <w:vAlign w:val="center"/>
                  <w:hideMark/>
                </w:tcPr>
                <w:p w14:paraId="5F3B8539" w14:textId="77777777" w:rsidR="005D593B" w:rsidRPr="005D593B" w:rsidRDefault="005D593B" w:rsidP="005D593B">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972BAB8"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20)</w:t>
                  </w:r>
                </w:p>
              </w:tc>
            </w:tr>
            <w:tr w:rsidR="005D593B" w:rsidRPr="005D593B" w14:paraId="5EDFE674" w14:textId="77777777">
              <w:tc>
                <w:tcPr>
                  <w:tcW w:w="0" w:type="auto"/>
                  <w:tcBorders>
                    <w:top w:val="nil"/>
                    <w:left w:val="nil"/>
                    <w:bottom w:val="nil"/>
                    <w:right w:val="nil"/>
                  </w:tcBorders>
                  <w:tcMar>
                    <w:top w:w="15" w:type="dxa"/>
                    <w:left w:w="225" w:type="dxa"/>
                    <w:bottom w:w="15" w:type="dxa"/>
                    <w:right w:w="15" w:type="dxa"/>
                  </w:tcMar>
                  <w:vAlign w:val="center"/>
                  <w:hideMark/>
                </w:tcPr>
                <w:p w14:paraId="595BFE40" w14:textId="77777777" w:rsidR="005D593B" w:rsidRPr="005D593B" w:rsidRDefault="005D593B" w:rsidP="005D593B">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935C553"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5D593B" w:rsidRPr="005D593B" w14:paraId="7398E195" w14:textId="77777777">
              <w:tc>
                <w:tcPr>
                  <w:tcW w:w="0" w:type="auto"/>
                  <w:tcBorders>
                    <w:top w:val="nil"/>
                    <w:left w:val="nil"/>
                    <w:bottom w:val="nil"/>
                    <w:right w:val="nil"/>
                  </w:tcBorders>
                  <w:tcMar>
                    <w:top w:w="15" w:type="dxa"/>
                    <w:left w:w="225" w:type="dxa"/>
                    <w:bottom w:w="15" w:type="dxa"/>
                    <w:right w:w="15" w:type="dxa"/>
                  </w:tcMar>
                  <w:vAlign w:val="center"/>
                  <w:hideMark/>
                </w:tcPr>
                <w:p w14:paraId="4E98E028" w14:textId="77777777" w:rsidR="005D593B" w:rsidRPr="005D593B" w:rsidRDefault="005D593B" w:rsidP="005D593B">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59DC4D93"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10)</w:t>
                  </w:r>
                </w:p>
              </w:tc>
            </w:tr>
            <w:tr w:rsidR="005D593B" w:rsidRPr="005D593B" w14:paraId="0EFAA2AF" w14:textId="77777777">
              <w:tc>
                <w:tcPr>
                  <w:tcW w:w="0" w:type="auto"/>
                  <w:tcBorders>
                    <w:top w:val="nil"/>
                    <w:left w:val="nil"/>
                    <w:bottom w:val="nil"/>
                    <w:right w:val="nil"/>
                  </w:tcBorders>
                  <w:tcMar>
                    <w:top w:w="15" w:type="dxa"/>
                    <w:left w:w="225" w:type="dxa"/>
                    <w:bottom w:w="15" w:type="dxa"/>
                    <w:right w:w="15" w:type="dxa"/>
                  </w:tcMar>
                  <w:vAlign w:val="center"/>
                  <w:hideMark/>
                </w:tcPr>
                <w:p w14:paraId="4B130185" w14:textId="51108385" w:rsidR="005D593B" w:rsidRPr="005D593B" w:rsidRDefault="005D593B" w:rsidP="005D593B">
                  <w:pPr>
                    <w:pStyle w:val="Codigo"/>
                    <w:keepNext/>
                    <w:rPr>
                      <w:b/>
                      <w:bCs/>
                    </w:rPr>
                  </w:pPr>
                  <w:r w:rsidRPr="005D593B">
                    <w:rPr>
                      <w:b/>
                      <w:bCs/>
                    </w:rPr>
                    <w:t>NOM_LOGRADOURO_ADJACENTE</w:t>
                  </w:r>
                  <w:r w:rsidR="00CD1ACD">
                    <w:rPr>
                      <w:rStyle w:val="Refdenotaderodap"/>
                      <w:b/>
                      <w:bCs/>
                    </w:rPr>
                    <w:footnoteReference w:id="6"/>
                  </w:r>
                </w:p>
              </w:tc>
              <w:tc>
                <w:tcPr>
                  <w:tcW w:w="0" w:type="auto"/>
                  <w:tcBorders>
                    <w:top w:val="nil"/>
                    <w:left w:val="nil"/>
                    <w:bottom w:val="nil"/>
                    <w:right w:val="nil"/>
                  </w:tcBorders>
                  <w:tcMar>
                    <w:top w:w="15" w:type="dxa"/>
                    <w:left w:w="225" w:type="dxa"/>
                    <w:bottom w:w="15" w:type="dxa"/>
                    <w:right w:w="15" w:type="dxa"/>
                  </w:tcMar>
                  <w:vAlign w:val="center"/>
                  <w:hideMark/>
                </w:tcPr>
                <w:p w14:paraId="332E36D7" w14:textId="77777777" w:rsidR="005D593B" w:rsidRPr="005D593B" w:rsidRDefault="005D593B" w:rsidP="005D593B">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5D593B" w:rsidRPr="005D593B" w14:paraId="0F3A4771" w14:textId="77777777">
              <w:tc>
                <w:tcPr>
                  <w:tcW w:w="0" w:type="auto"/>
                  <w:tcBorders>
                    <w:top w:val="nil"/>
                    <w:left w:val="nil"/>
                    <w:bottom w:val="nil"/>
                    <w:right w:val="nil"/>
                  </w:tcBorders>
                  <w:tcMar>
                    <w:top w:w="15" w:type="dxa"/>
                    <w:left w:w="225" w:type="dxa"/>
                    <w:bottom w:w="15" w:type="dxa"/>
                    <w:right w:w="15" w:type="dxa"/>
                  </w:tcMar>
                  <w:vAlign w:val="center"/>
                  <w:hideMark/>
                </w:tcPr>
                <w:p w14:paraId="403FDF7A" w14:textId="77777777" w:rsidR="005D593B" w:rsidRPr="005D593B" w:rsidRDefault="005D593B" w:rsidP="005D593B">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6D6D253B" w14:textId="77777777" w:rsidR="005D593B" w:rsidRPr="005D593B" w:rsidRDefault="005D593B" w:rsidP="005D593B">
                  <w:pPr>
                    <w:pStyle w:val="Codigo"/>
                    <w:keepNext/>
                    <w:rPr>
                      <w:b/>
                      <w:bCs/>
                    </w:rPr>
                  </w:pPr>
                  <w:proofErr w:type="gramStart"/>
                  <w:r w:rsidRPr="005D593B">
                    <w:rPr>
                      <w:b/>
                      <w:bCs/>
                    </w:rPr>
                    <w:t>decimal(</w:t>
                  </w:r>
                  <w:proofErr w:type="gramEnd"/>
                  <w:r w:rsidRPr="005D593B">
                    <w:rPr>
                      <w:b/>
                      <w:bCs/>
                    </w:rPr>
                    <w:t>6,2)</w:t>
                  </w:r>
                </w:p>
              </w:tc>
            </w:tr>
            <w:tr w:rsidR="005D593B" w:rsidRPr="005D593B" w14:paraId="66EA656E" w14:textId="77777777">
              <w:tc>
                <w:tcPr>
                  <w:tcW w:w="0" w:type="auto"/>
                  <w:tcBorders>
                    <w:top w:val="nil"/>
                    <w:left w:val="nil"/>
                    <w:bottom w:val="nil"/>
                    <w:right w:val="nil"/>
                  </w:tcBorders>
                  <w:tcMar>
                    <w:top w:w="15" w:type="dxa"/>
                    <w:left w:w="225" w:type="dxa"/>
                    <w:bottom w:w="15" w:type="dxa"/>
                    <w:right w:w="15" w:type="dxa"/>
                  </w:tcMar>
                  <w:vAlign w:val="center"/>
                  <w:hideMark/>
                </w:tcPr>
                <w:p w14:paraId="49D36908" w14:textId="77777777" w:rsidR="005D593B" w:rsidRPr="005D593B" w:rsidRDefault="005D593B" w:rsidP="005D593B">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4E712D79" w14:textId="77777777" w:rsidR="005D593B" w:rsidRPr="005D593B" w:rsidRDefault="005D593B" w:rsidP="005D593B">
                  <w:pPr>
                    <w:pStyle w:val="Codigo"/>
                    <w:keepNext/>
                    <w:rPr>
                      <w:b/>
                      <w:bCs/>
                    </w:rPr>
                  </w:pPr>
                  <w:proofErr w:type="gramStart"/>
                  <w:r w:rsidRPr="005D593B">
                    <w:rPr>
                      <w:b/>
                      <w:bCs/>
                    </w:rPr>
                    <w:t>decimal(</w:t>
                  </w:r>
                  <w:proofErr w:type="gramEnd"/>
                  <w:r w:rsidRPr="005D593B">
                    <w:rPr>
                      <w:b/>
                      <w:bCs/>
                    </w:rPr>
                    <w:t>6,2)</w:t>
                  </w:r>
                </w:p>
              </w:tc>
            </w:tr>
          </w:tbl>
          <w:p w14:paraId="7FD620A5" w14:textId="03ABF67B" w:rsidR="00BF09B5" w:rsidRPr="00C03F56" w:rsidRDefault="00BF09B5" w:rsidP="000949E8">
            <w:pPr>
              <w:pStyle w:val="Codigo"/>
              <w:keepNext/>
            </w:pPr>
          </w:p>
        </w:tc>
      </w:tr>
    </w:tbl>
    <w:p w14:paraId="6478A254" w14:textId="77777777" w:rsidR="00BF09B5" w:rsidRDefault="00BF09B5" w:rsidP="00BF09B5">
      <w:pPr>
        <w:pStyle w:val="Legenda"/>
      </w:pPr>
      <w:r>
        <w:t>Fonte: Os autores (2025)</w:t>
      </w:r>
    </w:p>
    <w:p w14:paraId="19B1CC90" w14:textId="77777777" w:rsidR="00BF09B5" w:rsidRDefault="00BF09B5" w:rsidP="009846E8"/>
    <w:p w14:paraId="74B42A23" w14:textId="2BFD44D5" w:rsidR="009418F6" w:rsidRDefault="003D20F5" w:rsidP="003D20F5">
      <w:pPr>
        <w:pStyle w:val="Ttulo4"/>
      </w:pPr>
      <w:r w:rsidRPr="003D20F5">
        <w:t xml:space="preserve">Criar tabela </w:t>
      </w:r>
      <w:r w:rsidR="009920A6">
        <w:t>CI</w:t>
      </w:r>
      <w:r w:rsidRPr="003D20F5">
        <w:t>_LOGRADOUROS</w:t>
      </w:r>
    </w:p>
    <w:p w14:paraId="4968A6F8" w14:textId="77777777" w:rsidR="00AD378C" w:rsidRDefault="00AD378C" w:rsidP="00AD378C">
      <w:pPr>
        <w:pStyle w:val="Texto"/>
      </w:pPr>
    </w:p>
    <w:p w14:paraId="27D3D784" w14:textId="79312468" w:rsidR="00AD378C" w:rsidRDefault="00AD378C" w:rsidP="00AD378C">
      <w:pPr>
        <w:pStyle w:val="Texto"/>
      </w:pPr>
      <w:r>
        <w:t xml:space="preserve">A tabela CI_LOGRADOUROS </w:t>
      </w:r>
      <w:r w:rsidR="004C3750">
        <w:t xml:space="preserve">contém apenas um registro </w:t>
      </w:r>
      <w:r w:rsidR="00690BAB">
        <w:t>de cada logradouro</w:t>
      </w:r>
      <w:r w:rsidR="004E643C">
        <w:t xml:space="preserve"> (</w:t>
      </w:r>
      <w:r w:rsidR="004E643C" w:rsidRPr="004C3750">
        <w:rPr>
          <w:i/>
          <w:iCs/>
        </w:rPr>
        <w:t>DISTINCT</w:t>
      </w:r>
      <w:r w:rsidR="004E643C">
        <w:t>)</w:t>
      </w:r>
      <w:r w:rsidR="00690BAB">
        <w:t xml:space="preserve"> existente em CI_LOTES</w:t>
      </w:r>
      <w:r w:rsidR="004E643C">
        <w:t xml:space="preserve">. </w:t>
      </w:r>
      <w:r w:rsidR="00EF7F04">
        <w:t xml:space="preserve">Os atributos </w:t>
      </w:r>
      <w:r w:rsidR="003518C5" w:rsidRPr="006B0ABB">
        <w:t>CI_NOM_LOGRADOURO_NORM</w:t>
      </w:r>
      <w:r w:rsidR="003518C5">
        <w:t xml:space="preserve">, </w:t>
      </w:r>
      <w:r w:rsidR="00EF7F04">
        <w:t>SC_ID_LOGRADOURO e COORDS</w:t>
      </w:r>
      <w:r w:rsidR="00DC27C4">
        <w:t xml:space="preserve"> serão preenchidos em outras etapas do processamento.</w:t>
      </w:r>
      <w:r w:rsidR="004C3750">
        <w:t xml:space="preserve"> </w:t>
      </w:r>
    </w:p>
    <w:p w14:paraId="45C85598" w14:textId="77777777" w:rsidR="002A499D" w:rsidRPr="00AD378C" w:rsidRDefault="002A499D" w:rsidP="00AD378C">
      <w:pPr>
        <w:pStyle w:val="Texto"/>
      </w:pPr>
    </w:p>
    <w:p w14:paraId="1A0C7E64" w14:textId="7642D018" w:rsidR="00AD378C" w:rsidRDefault="00AD378C" w:rsidP="00AD378C">
      <w:pPr>
        <w:pStyle w:val="Legenda"/>
        <w:keepNext/>
      </w:pPr>
      <w:r>
        <w:t xml:space="preserve">Quadro </w:t>
      </w:r>
      <w:r>
        <w:fldChar w:fldCharType="begin"/>
      </w:r>
      <w:r>
        <w:instrText xml:space="preserve"> SEQ Quadro \* ARABIC </w:instrText>
      </w:r>
      <w:r>
        <w:fldChar w:fldCharType="separate"/>
      </w:r>
      <w:r w:rsidR="003D49BC">
        <w:rPr>
          <w:noProof/>
        </w:rPr>
        <w:t>6</w:t>
      </w:r>
      <w:r>
        <w:fldChar w:fldCharType="end"/>
      </w:r>
      <w:r>
        <w:t>: Lista de atributos da tabela CI_LOGRADOUROS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AD378C" w:rsidRPr="001263B6" w14:paraId="4ADB21B4" w14:textId="77777777" w:rsidTr="0002725F">
        <w:trPr>
          <w:jc w:val="center"/>
        </w:trPr>
        <w:tc>
          <w:tcPr>
            <w:tcW w:w="9061" w:type="dxa"/>
            <w:shd w:val="clear" w:color="auto" w:fill="EEECE1" w:themeFill="background2"/>
          </w:tcPr>
          <w:p w14:paraId="6C598696" w14:textId="77777777" w:rsidR="00AD378C" w:rsidRPr="00F73DFC" w:rsidRDefault="00AD378C" w:rsidP="0002725F">
            <w:pPr>
              <w:pStyle w:val="Codigo"/>
              <w:keepNext/>
            </w:pPr>
            <w:proofErr w:type="spellStart"/>
            <w:r w:rsidRPr="00F73DFC">
              <w:rPr>
                <w:b/>
                <w:bCs/>
              </w:rPr>
              <w:t>Table:CI_LOGRADOUROS</w:t>
            </w:r>
            <w:proofErr w:type="spellEnd"/>
            <w:r w:rsidRPr="00F73DFC">
              <w:br/>
            </w:r>
            <w:r w:rsidRPr="00F73DFC">
              <w:br/>
            </w:r>
            <w:proofErr w:type="spellStart"/>
            <w:r w:rsidRPr="00F73DFC">
              <w:rPr>
                <w:b/>
                <w:bCs/>
              </w:rPr>
              <w:t>Columns</w:t>
            </w:r>
            <w:proofErr w:type="spellEnd"/>
            <w:r w:rsidRPr="00F73DFC">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AD378C" w:rsidRPr="00F73DFC" w14:paraId="7B8B65C8" w14:textId="77777777" w:rsidTr="0002725F">
              <w:tc>
                <w:tcPr>
                  <w:tcW w:w="0" w:type="auto"/>
                  <w:tcBorders>
                    <w:top w:val="nil"/>
                    <w:left w:val="nil"/>
                    <w:bottom w:val="nil"/>
                    <w:right w:val="nil"/>
                  </w:tcBorders>
                  <w:tcMar>
                    <w:top w:w="15" w:type="dxa"/>
                    <w:left w:w="225" w:type="dxa"/>
                    <w:bottom w:w="15" w:type="dxa"/>
                    <w:right w:w="15" w:type="dxa"/>
                  </w:tcMar>
                  <w:vAlign w:val="center"/>
                  <w:hideMark/>
                </w:tcPr>
                <w:p w14:paraId="418D148A" w14:textId="77777777" w:rsidR="00AD378C" w:rsidRPr="00F73DFC" w:rsidRDefault="00AD378C" w:rsidP="0002725F">
                  <w:pPr>
                    <w:pStyle w:val="Codigo"/>
                    <w:keepNext/>
                  </w:pPr>
                  <w:r w:rsidRPr="00F73DFC">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C59C946" w14:textId="77777777" w:rsidR="00AD378C" w:rsidRPr="00F73DFC" w:rsidRDefault="00AD378C" w:rsidP="0002725F">
                  <w:pPr>
                    <w:pStyle w:val="Codigo"/>
                    <w:keepNext/>
                  </w:pPr>
                  <w:proofErr w:type="spellStart"/>
                  <w:proofErr w:type="gramStart"/>
                  <w:r w:rsidRPr="00F73DFC">
                    <w:t>varchar</w:t>
                  </w:r>
                  <w:proofErr w:type="spellEnd"/>
                  <w:r w:rsidRPr="00F73DFC">
                    <w:t>(</w:t>
                  </w:r>
                  <w:proofErr w:type="gramEnd"/>
                  <w:r w:rsidRPr="00F73DFC">
                    <w:t>8)</w:t>
                  </w:r>
                </w:p>
              </w:tc>
            </w:tr>
            <w:tr w:rsidR="00AD378C" w:rsidRPr="00F73DFC" w14:paraId="0BB99A93" w14:textId="77777777" w:rsidTr="0002725F">
              <w:tc>
                <w:tcPr>
                  <w:tcW w:w="0" w:type="auto"/>
                  <w:tcBorders>
                    <w:top w:val="nil"/>
                    <w:left w:val="nil"/>
                    <w:bottom w:val="nil"/>
                    <w:right w:val="nil"/>
                  </w:tcBorders>
                  <w:tcMar>
                    <w:top w:w="15" w:type="dxa"/>
                    <w:left w:w="225" w:type="dxa"/>
                    <w:bottom w:w="15" w:type="dxa"/>
                    <w:right w:w="15" w:type="dxa"/>
                  </w:tcMar>
                  <w:vAlign w:val="center"/>
                  <w:hideMark/>
                </w:tcPr>
                <w:p w14:paraId="2DCCA451" w14:textId="77777777" w:rsidR="00AD378C" w:rsidRPr="00F73DFC" w:rsidRDefault="00AD378C" w:rsidP="0002725F">
                  <w:pPr>
                    <w:pStyle w:val="Codigo"/>
                    <w:keepNext/>
                  </w:pPr>
                  <w:r w:rsidRPr="00F73DFC">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EC8783E" w14:textId="77777777" w:rsidR="00AD378C" w:rsidRPr="00F73DFC" w:rsidRDefault="00AD378C" w:rsidP="0002725F">
                  <w:pPr>
                    <w:pStyle w:val="Codigo"/>
                    <w:keepNext/>
                  </w:pPr>
                  <w:proofErr w:type="spellStart"/>
                  <w:proofErr w:type="gramStart"/>
                  <w:r w:rsidRPr="00F73DFC">
                    <w:t>varchar</w:t>
                  </w:r>
                  <w:proofErr w:type="spellEnd"/>
                  <w:r w:rsidRPr="00F73DFC">
                    <w:t>(</w:t>
                  </w:r>
                  <w:proofErr w:type="gramEnd"/>
                  <w:r w:rsidRPr="00F73DFC">
                    <w:t>7)</w:t>
                  </w:r>
                </w:p>
              </w:tc>
            </w:tr>
            <w:tr w:rsidR="00AD378C" w:rsidRPr="00F73DFC" w14:paraId="792C45F7" w14:textId="77777777" w:rsidTr="0002725F">
              <w:tc>
                <w:tcPr>
                  <w:tcW w:w="0" w:type="auto"/>
                  <w:tcBorders>
                    <w:top w:val="nil"/>
                    <w:left w:val="nil"/>
                    <w:bottom w:val="nil"/>
                    <w:right w:val="nil"/>
                  </w:tcBorders>
                  <w:tcMar>
                    <w:top w:w="15" w:type="dxa"/>
                    <w:left w:w="225" w:type="dxa"/>
                    <w:bottom w:w="15" w:type="dxa"/>
                    <w:right w:w="15" w:type="dxa"/>
                  </w:tcMar>
                  <w:vAlign w:val="center"/>
                  <w:hideMark/>
                </w:tcPr>
                <w:p w14:paraId="6A6BA7C8" w14:textId="77777777" w:rsidR="00AD378C" w:rsidRPr="00F73DFC" w:rsidRDefault="00AD378C" w:rsidP="0002725F">
                  <w:pPr>
                    <w:pStyle w:val="Codigo"/>
                    <w:keepNext/>
                  </w:pPr>
                  <w:r w:rsidRPr="00F73DFC">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3F108E34" w14:textId="77777777" w:rsidR="00AD378C" w:rsidRPr="00F73DFC" w:rsidRDefault="00AD378C" w:rsidP="0002725F">
                  <w:pPr>
                    <w:pStyle w:val="Codigo"/>
                    <w:keepNext/>
                  </w:pPr>
                  <w:proofErr w:type="spellStart"/>
                  <w:proofErr w:type="gramStart"/>
                  <w:r w:rsidRPr="00F73DFC">
                    <w:t>varchar</w:t>
                  </w:r>
                  <w:proofErr w:type="spellEnd"/>
                  <w:r w:rsidRPr="00F73DFC">
                    <w:t>(</w:t>
                  </w:r>
                  <w:proofErr w:type="gramEnd"/>
                  <w:r w:rsidRPr="00F73DFC">
                    <w:t>250)</w:t>
                  </w:r>
                </w:p>
              </w:tc>
            </w:tr>
            <w:tr w:rsidR="00AD378C" w:rsidRPr="00F73DFC" w14:paraId="5CC477AA" w14:textId="77777777" w:rsidTr="0002725F">
              <w:tc>
                <w:tcPr>
                  <w:tcW w:w="0" w:type="auto"/>
                  <w:tcBorders>
                    <w:top w:val="nil"/>
                    <w:left w:val="nil"/>
                    <w:bottom w:val="nil"/>
                    <w:right w:val="nil"/>
                  </w:tcBorders>
                  <w:tcMar>
                    <w:top w:w="15" w:type="dxa"/>
                    <w:left w:w="225" w:type="dxa"/>
                    <w:bottom w:w="15" w:type="dxa"/>
                    <w:right w:w="15" w:type="dxa"/>
                  </w:tcMar>
                  <w:vAlign w:val="center"/>
                  <w:hideMark/>
                </w:tcPr>
                <w:p w14:paraId="32851635" w14:textId="77777777" w:rsidR="00AD378C" w:rsidRPr="00F73DFC" w:rsidRDefault="00AD378C" w:rsidP="0002725F">
                  <w:pPr>
                    <w:pStyle w:val="Codigo"/>
                    <w:keepNext/>
                  </w:pPr>
                  <w:r w:rsidRPr="00F73DFC">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6B1C44C" w14:textId="77777777" w:rsidR="00AD378C" w:rsidRPr="00F73DFC" w:rsidRDefault="00AD378C" w:rsidP="0002725F">
                  <w:pPr>
                    <w:pStyle w:val="Codigo"/>
                    <w:keepNext/>
                  </w:pPr>
                  <w:proofErr w:type="spellStart"/>
                  <w:proofErr w:type="gramStart"/>
                  <w:r w:rsidRPr="00F73DFC">
                    <w:t>varchar</w:t>
                  </w:r>
                  <w:proofErr w:type="spellEnd"/>
                  <w:r w:rsidRPr="00F73DFC">
                    <w:t>(</w:t>
                  </w:r>
                  <w:proofErr w:type="gramEnd"/>
                  <w:r w:rsidRPr="00F73DFC">
                    <w:t>250)</w:t>
                  </w:r>
                </w:p>
              </w:tc>
            </w:tr>
            <w:tr w:rsidR="00AD378C" w:rsidRPr="00F73DFC" w14:paraId="162C4BAE" w14:textId="77777777" w:rsidTr="0002725F">
              <w:tc>
                <w:tcPr>
                  <w:tcW w:w="0" w:type="auto"/>
                  <w:tcBorders>
                    <w:top w:val="nil"/>
                    <w:left w:val="nil"/>
                    <w:bottom w:val="nil"/>
                    <w:right w:val="nil"/>
                  </w:tcBorders>
                  <w:tcMar>
                    <w:top w:w="15" w:type="dxa"/>
                    <w:left w:w="225" w:type="dxa"/>
                    <w:bottom w:w="15" w:type="dxa"/>
                    <w:right w:w="15" w:type="dxa"/>
                  </w:tcMar>
                  <w:vAlign w:val="center"/>
                  <w:hideMark/>
                </w:tcPr>
                <w:p w14:paraId="782FAFB6" w14:textId="77777777" w:rsidR="00AD378C" w:rsidRPr="00F73DFC" w:rsidRDefault="00AD378C" w:rsidP="0002725F">
                  <w:pPr>
                    <w:pStyle w:val="Codigo"/>
                    <w:keepNext/>
                  </w:pPr>
                  <w:r w:rsidRPr="00F73DFC">
                    <w:t>COORDS</w:t>
                  </w:r>
                </w:p>
              </w:tc>
              <w:tc>
                <w:tcPr>
                  <w:tcW w:w="0" w:type="auto"/>
                  <w:tcBorders>
                    <w:top w:val="nil"/>
                    <w:left w:val="nil"/>
                    <w:bottom w:val="nil"/>
                    <w:right w:val="nil"/>
                  </w:tcBorders>
                  <w:tcMar>
                    <w:top w:w="15" w:type="dxa"/>
                    <w:left w:w="225" w:type="dxa"/>
                    <w:bottom w:w="15" w:type="dxa"/>
                    <w:right w:w="15" w:type="dxa"/>
                  </w:tcMar>
                  <w:vAlign w:val="center"/>
                  <w:hideMark/>
                </w:tcPr>
                <w:p w14:paraId="5874DC17" w14:textId="77777777" w:rsidR="00AD378C" w:rsidRPr="00F73DFC" w:rsidRDefault="00AD378C" w:rsidP="0002725F">
                  <w:pPr>
                    <w:pStyle w:val="Codigo"/>
                    <w:keepNext/>
                  </w:pPr>
                  <w:proofErr w:type="spellStart"/>
                  <w:r w:rsidRPr="00F73DFC">
                    <w:t>text</w:t>
                  </w:r>
                  <w:proofErr w:type="spellEnd"/>
                </w:p>
              </w:tc>
            </w:tr>
          </w:tbl>
          <w:p w14:paraId="3C600636" w14:textId="77777777" w:rsidR="00AD378C" w:rsidRPr="00C03F56" w:rsidRDefault="00AD378C" w:rsidP="0002725F">
            <w:pPr>
              <w:pStyle w:val="Codigo"/>
              <w:keepNext/>
            </w:pPr>
          </w:p>
        </w:tc>
      </w:tr>
    </w:tbl>
    <w:p w14:paraId="53A8D94C" w14:textId="77777777" w:rsidR="00AD378C" w:rsidRDefault="00AD378C" w:rsidP="00AD378C">
      <w:pPr>
        <w:pStyle w:val="Legenda"/>
      </w:pPr>
      <w:r>
        <w:t>Fonte: Os autores (2025)</w:t>
      </w:r>
    </w:p>
    <w:p w14:paraId="6A679F51" w14:textId="77777777" w:rsidR="00BE3B42" w:rsidRDefault="00BE3B42" w:rsidP="00BE3B42">
      <w:pPr>
        <w:pStyle w:val="Texto"/>
      </w:pPr>
    </w:p>
    <w:p w14:paraId="5B87FC8A" w14:textId="224B5ACE" w:rsidR="00BE3B42" w:rsidRDefault="00452A61" w:rsidP="00BE3B42">
      <w:pPr>
        <w:pStyle w:val="Texto"/>
      </w:pPr>
      <w:r>
        <w:lastRenderedPageBreak/>
        <w:t xml:space="preserve">Considerando que </w:t>
      </w:r>
      <w:r w:rsidR="00BB065B">
        <w:t>o atributo CI_LOTES.NOM_LOGRADOURO contém o nome completo do logradouro</w:t>
      </w:r>
      <w:r w:rsidR="00F02EFC">
        <w:t>, a tarefa de criação de CI</w:t>
      </w:r>
      <w:r w:rsidR="00014963">
        <w:t>_</w:t>
      </w:r>
      <w:r w:rsidR="00F02EFC">
        <w:t xml:space="preserve">LOGRADOUROS </w:t>
      </w:r>
      <w:r w:rsidR="00DB17C3">
        <w:t>exige apenas uma instrução SQL</w:t>
      </w:r>
      <w:r w:rsidR="00571B4D">
        <w:t xml:space="preserve"> simples, mostrada no </w:t>
      </w:r>
      <w:r w:rsidR="003A2EC5">
        <w:fldChar w:fldCharType="begin"/>
      </w:r>
      <w:r w:rsidR="003A2EC5">
        <w:instrText xml:space="preserve"> REF _Ref215475435 \h </w:instrText>
      </w:r>
      <w:r w:rsidR="003A2EC5">
        <w:fldChar w:fldCharType="separate"/>
      </w:r>
      <w:r w:rsidR="00E40617">
        <w:t xml:space="preserve">Quadro </w:t>
      </w:r>
      <w:r w:rsidR="00E40617">
        <w:rPr>
          <w:noProof/>
        </w:rPr>
        <w:t>7</w:t>
      </w:r>
      <w:r w:rsidR="003A2EC5">
        <w:fldChar w:fldCharType="end"/>
      </w:r>
      <w:r w:rsidR="003A2EC5">
        <w:t>.</w:t>
      </w:r>
    </w:p>
    <w:p w14:paraId="423EA03A" w14:textId="77777777" w:rsidR="00E621A5" w:rsidRDefault="00E621A5" w:rsidP="00BE3B42">
      <w:pPr>
        <w:pStyle w:val="Texto"/>
      </w:pPr>
    </w:p>
    <w:p w14:paraId="49BD12B4" w14:textId="4453DA6A" w:rsidR="00E621A5" w:rsidRDefault="00E621A5" w:rsidP="00E621A5">
      <w:pPr>
        <w:pStyle w:val="Legenda"/>
        <w:keepNext/>
      </w:pPr>
      <w:bookmarkStart w:id="16" w:name="_Ref215475435"/>
      <w:r>
        <w:t xml:space="preserve">Quadro </w:t>
      </w:r>
      <w:r>
        <w:fldChar w:fldCharType="begin"/>
      </w:r>
      <w:r>
        <w:instrText xml:space="preserve"> SEQ Quadro \* ARABIC </w:instrText>
      </w:r>
      <w:r>
        <w:fldChar w:fldCharType="separate"/>
      </w:r>
      <w:r w:rsidR="003D49BC">
        <w:rPr>
          <w:noProof/>
        </w:rPr>
        <w:t>7</w:t>
      </w:r>
      <w:r>
        <w:fldChar w:fldCharType="end"/>
      </w:r>
      <w:bookmarkEnd w:id="16"/>
      <w:r>
        <w:t>: Consulta SQL para preencher a tabela CI_LOGRADOUROS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EF0C4F" w:rsidRPr="001263B6" w14:paraId="2C862F64" w14:textId="77777777" w:rsidTr="0002725F">
        <w:trPr>
          <w:jc w:val="center"/>
        </w:trPr>
        <w:tc>
          <w:tcPr>
            <w:tcW w:w="9061" w:type="dxa"/>
            <w:shd w:val="clear" w:color="auto" w:fill="EEECE1" w:themeFill="background2"/>
          </w:tcPr>
          <w:p w14:paraId="6FECCCC9" w14:textId="77777777" w:rsidR="0023616E" w:rsidRDefault="0023616E" w:rsidP="0023616E">
            <w:pPr>
              <w:pStyle w:val="Codigo"/>
              <w:keepNext/>
            </w:pPr>
            <w:r>
              <w:t>INSERT INTO CI_LOGRADOUROS (</w:t>
            </w:r>
          </w:p>
          <w:p w14:paraId="21081734" w14:textId="799C8EB8" w:rsidR="0023616E" w:rsidRDefault="0023616E" w:rsidP="0023616E">
            <w:pPr>
              <w:pStyle w:val="Codigo"/>
              <w:keepNext/>
            </w:pPr>
            <w:r>
              <w:t xml:space="preserve">        COD_MUNICIPIO, CI_NOM_LOGRADOURO_NORM, CI_NOM_LOGRADOURO,</w:t>
            </w:r>
          </w:p>
          <w:p w14:paraId="1152DC86" w14:textId="17CABDF3" w:rsidR="0023616E" w:rsidRPr="0023616E" w:rsidRDefault="0023616E" w:rsidP="0023616E">
            <w:pPr>
              <w:pStyle w:val="Codigo"/>
              <w:keepNext/>
              <w:rPr>
                <w:lang w:val="en-US"/>
              </w:rPr>
            </w:pPr>
            <w:r>
              <w:t xml:space="preserve">        </w:t>
            </w:r>
            <w:r w:rsidRPr="0023616E">
              <w:rPr>
                <w:lang w:val="en-US"/>
              </w:rPr>
              <w:t>SC_ID_LOGRADOURO,</w:t>
            </w:r>
            <w:r>
              <w:rPr>
                <w:lang w:val="en-US"/>
              </w:rPr>
              <w:t xml:space="preserve"> </w:t>
            </w:r>
            <w:r w:rsidRPr="0023616E">
              <w:rPr>
                <w:lang w:val="en-US"/>
              </w:rPr>
              <w:t>COORDS)</w:t>
            </w:r>
          </w:p>
          <w:p w14:paraId="32E2C52A" w14:textId="77777777" w:rsidR="0023616E" w:rsidRPr="0023616E" w:rsidRDefault="0023616E" w:rsidP="0023616E">
            <w:pPr>
              <w:pStyle w:val="Codigo"/>
              <w:keepNext/>
              <w:rPr>
                <w:lang w:val="en-US"/>
              </w:rPr>
            </w:pPr>
            <w:r w:rsidRPr="0023616E">
              <w:rPr>
                <w:lang w:val="en-US"/>
              </w:rPr>
              <w:t xml:space="preserve">    SELECT DISTINCT</w:t>
            </w:r>
          </w:p>
          <w:p w14:paraId="40B2B6D9" w14:textId="14AD23B0" w:rsidR="0023616E" w:rsidRDefault="0023616E" w:rsidP="0023616E">
            <w:pPr>
              <w:pStyle w:val="Codigo"/>
              <w:keepNext/>
            </w:pPr>
            <w:r w:rsidRPr="00485DE4">
              <w:rPr>
                <w:lang w:val="en-US"/>
              </w:rPr>
              <w:t xml:space="preserve">        </w:t>
            </w:r>
            <w:r>
              <w:t>LT.COD_MUNICIPIO,</w:t>
            </w:r>
            <w:r w:rsidR="00562D9A">
              <w:t xml:space="preserve"> </w:t>
            </w:r>
          </w:p>
          <w:p w14:paraId="75F7D9C5" w14:textId="6CDA7AFD" w:rsidR="00562D9A" w:rsidRDefault="00562D9A" w:rsidP="0023616E">
            <w:pPr>
              <w:pStyle w:val="Codigo"/>
              <w:keepNext/>
            </w:pPr>
            <w:r>
              <w:t xml:space="preserve">        NULL AS CI_NOM_LOGRADOURO_NORM,</w:t>
            </w:r>
          </w:p>
          <w:p w14:paraId="0707A23C" w14:textId="77777777" w:rsidR="0023616E" w:rsidRDefault="0023616E" w:rsidP="0023616E">
            <w:pPr>
              <w:pStyle w:val="Codigo"/>
              <w:keepNext/>
            </w:pPr>
            <w:r>
              <w:t xml:space="preserve">        LT.NOM_LOGRADOURO AS CI_NOM_LOGRADOURO,</w:t>
            </w:r>
          </w:p>
          <w:p w14:paraId="4AE795C3" w14:textId="77777777" w:rsidR="0023616E" w:rsidRDefault="0023616E" w:rsidP="0023616E">
            <w:pPr>
              <w:pStyle w:val="Codigo"/>
              <w:keepNext/>
            </w:pPr>
            <w:r>
              <w:t xml:space="preserve">        NULL AS SC_ID_LOGRADOURO,</w:t>
            </w:r>
          </w:p>
          <w:p w14:paraId="31693BFF" w14:textId="77777777" w:rsidR="0023616E" w:rsidRDefault="0023616E" w:rsidP="0023616E">
            <w:pPr>
              <w:pStyle w:val="Codigo"/>
              <w:keepNext/>
            </w:pPr>
            <w:r>
              <w:t xml:space="preserve">        NULL AS COORDS</w:t>
            </w:r>
          </w:p>
          <w:p w14:paraId="782131F3" w14:textId="2D2F7D87" w:rsidR="00EF0C4F" w:rsidRPr="00C03F56" w:rsidRDefault="0023616E" w:rsidP="0023616E">
            <w:pPr>
              <w:pStyle w:val="Codigo"/>
              <w:keepNext/>
            </w:pPr>
            <w:r>
              <w:t xml:space="preserve">    FROM CI_LOTES LT;</w:t>
            </w:r>
          </w:p>
        </w:tc>
      </w:tr>
    </w:tbl>
    <w:p w14:paraId="32D4C966" w14:textId="77777777" w:rsidR="00EF0C4F" w:rsidRDefault="00EF0C4F" w:rsidP="00EF0C4F">
      <w:pPr>
        <w:pStyle w:val="Legenda"/>
      </w:pPr>
      <w:r>
        <w:t>Fonte: Os autores (2025)</w:t>
      </w:r>
    </w:p>
    <w:p w14:paraId="18AC579A" w14:textId="77777777" w:rsidR="00AD4D7F" w:rsidRDefault="00AD4D7F" w:rsidP="00C67D08">
      <w:pPr>
        <w:pStyle w:val="Texto"/>
        <w:ind w:firstLine="0"/>
      </w:pPr>
    </w:p>
    <w:p w14:paraId="49141948" w14:textId="77777777" w:rsidR="00562D9A" w:rsidRDefault="00562D9A" w:rsidP="00562D9A">
      <w:pPr>
        <w:pStyle w:val="Texto"/>
      </w:pPr>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624D431A" w14:textId="77777777" w:rsidR="00562D9A" w:rsidRDefault="00562D9A" w:rsidP="00C67D08">
      <w:pPr>
        <w:pStyle w:val="Texto"/>
        <w:ind w:firstLine="0"/>
      </w:pPr>
    </w:p>
    <w:p w14:paraId="68D1AC78" w14:textId="7660A9C3" w:rsidR="008926EB" w:rsidRDefault="008926EB" w:rsidP="008926EB">
      <w:pPr>
        <w:pStyle w:val="Ttulo4"/>
      </w:pPr>
      <w:r>
        <w:t>Normalizar nomes de logradouros</w:t>
      </w:r>
    </w:p>
    <w:p w14:paraId="621DCADE" w14:textId="77777777" w:rsidR="008926EB" w:rsidRDefault="008926EB" w:rsidP="008926EB">
      <w:pPr>
        <w:pStyle w:val="Texto"/>
      </w:pPr>
    </w:p>
    <w:p w14:paraId="59B7A29C" w14:textId="4D28048D" w:rsidR="00E91C82" w:rsidRDefault="00E91C82" w:rsidP="00792FB5">
      <w:pPr>
        <w:pStyle w:val="Texto"/>
      </w:pPr>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rsidR="0029032B">
        <w:t xml:space="preserve"> </w:t>
      </w:r>
      <w:r w:rsidR="0029032B">
        <w:fldChar w:fldCharType="begin"/>
      </w:r>
      <w:r w:rsidR="0029032B">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0029032B">
        <w:fldChar w:fldCharType="separate"/>
      </w:r>
      <w:r w:rsidR="0029032B" w:rsidRPr="0029032B">
        <w:t>(Nunes, 2024)</w:t>
      </w:r>
      <w:r w:rsidR="0029032B">
        <w:fldChar w:fldCharType="end"/>
      </w:r>
      <w:r w:rsidRPr="00E91C82">
        <w:t>.</w:t>
      </w:r>
    </w:p>
    <w:p w14:paraId="4C92F691" w14:textId="122BE4CB" w:rsidR="00DA5F01" w:rsidRDefault="008634E8" w:rsidP="00680F58">
      <w:pPr>
        <w:pStyle w:val="Texto"/>
      </w:pPr>
      <w:r>
        <w:t>Essa operação é muito importante porque</w:t>
      </w:r>
      <w:r w:rsidR="00DA5F01">
        <w:t xml:space="preserve">, uma vez que a estratégia escolhida para vincular as quadras nas duas bases de dados consiste em utilizar os nomes dos logradouros que as circundam, torna-se imprescindível dedicar atenção rigorosa a essas denominações. </w:t>
      </w:r>
    </w:p>
    <w:p w14:paraId="5B86CA53" w14:textId="54057B02" w:rsidR="00792FB5" w:rsidRDefault="00792FB5" w:rsidP="00792FB5">
      <w:pPr>
        <w:pStyle w:val="Texto"/>
      </w:pPr>
      <w:r>
        <w:t>Como os dados do IBGE já estão padronizados, a maior parte do pré-processamento deve ser feito sobre a base originária das prefeituras. O tipo de pré-processamento necessário depende de uma análise individualizada, mas provavelmente inclui a</w:t>
      </w:r>
      <w:r w:rsidR="00D83B94">
        <w:t xml:space="preserve"> transforma</w:t>
      </w:r>
      <w:r w:rsidR="007A6CC0">
        <w:t>ç</w:t>
      </w:r>
      <w:r w:rsidR="00D83B94">
        <w:t>ão para maiúsculas</w:t>
      </w:r>
      <w:r w:rsidR="007A6CC0">
        <w:t>,</w:t>
      </w:r>
      <w:r w:rsidR="00EA20CF">
        <w:t xml:space="preserve"> a</w:t>
      </w:r>
      <w:r w:rsidR="007A6CC0">
        <w:t xml:space="preserve"> </w:t>
      </w:r>
      <w:r>
        <w:t>eliminação de acentos e outros caracteres especiais, a concatenação de campos e a substituição de abreviaturas.</w:t>
      </w:r>
    </w:p>
    <w:p w14:paraId="13604721" w14:textId="2F38A298" w:rsidR="00697292" w:rsidRDefault="00555A43" w:rsidP="00792FB5">
      <w:pPr>
        <w:pStyle w:val="Texto"/>
      </w:pPr>
      <w:r>
        <w:t xml:space="preserve">As formas de realizar a normalização são variadas. </w:t>
      </w:r>
      <w:r w:rsidR="00697292">
        <w:t xml:space="preserve">Alguns Sistemas Gerenciadores de Bancos de Dados – SGBD </w:t>
      </w:r>
      <w:r w:rsidR="00E914F0">
        <w:t xml:space="preserve">oferecem funções nativas para normalização, mas pode ser necessário o desenvolvimento de funções </w:t>
      </w:r>
      <w:r w:rsidR="004D170F">
        <w:t>específicas</w:t>
      </w:r>
      <w:r>
        <w:t xml:space="preserve"> e, até mesmo, </w:t>
      </w:r>
      <w:r w:rsidR="001242E7">
        <w:t>uma edição manual.</w:t>
      </w:r>
    </w:p>
    <w:p w14:paraId="77EC4593" w14:textId="77777777" w:rsidR="008926EB" w:rsidRDefault="008926EB" w:rsidP="00C67D08">
      <w:pPr>
        <w:pStyle w:val="Texto"/>
        <w:ind w:firstLine="0"/>
      </w:pPr>
    </w:p>
    <w:p w14:paraId="4B095CB7" w14:textId="4100B026" w:rsidR="00AD4D7F" w:rsidRPr="00AD4D7F" w:rsidRDefault="00AD4D7F" w:rsidP="00F8148A">
      <w:pPr>
        <w:pStyle w:val="Ttulo4"/>
      </w:pPr>
      <w:r>
        <w:t>Criar tabela SC_LOGRADOUROS</w:t>
      </w:r>
    </w:p>
    <w:p w14:paraId="1B29556D" w14:textId="77777777" w:rsidR="003D20F5" w:rsidRDefault="003D20F5" w:rsidP="003D20F5">
      <w:pPr>
        <w:pStyle w:val="Texto"/>
      </w:pPr>
    </w:p>
    <w:p w14:paraId="39D4816C" w14:textId="2BDE07C4" w:rsidR="006D7B15" w:rsidRDefault="008232D2" w:rsidP="003D20F5">
      <w:pPr>
        <w:pStyle w:val="Texto"/>
      </w:pPr>
      <w:r>
        <w:t xml:space="preserve">A função da tabela SC_LOGRADOUROS é </w:t>
      </w:r>
      <w:r w:rsidR="0012392B">
        <w:t>identificar a igualdade toponímica d</w:t>
      </w:r>
      <w:r w:rsidR="00B46093">
        <w:t>os logradouros do CNEFE e</w:t>
      </w:r>
      <w:r w:rsidR="00951C82">
        <w:t xml:space="preserve"> do</w:t>
      </w:r>
      <w:r w:rsidR="00B46093">
        <w:t xml:space="preserve"> CIATA para </w:t>
      </w:r>
      <w:r w:rsidR="00E07F80">
        <w:t xml:space="preserve">criar </w:t>
      </w:r>
      <w:r w:rsidR="00FC5534">
        <w:t xml:space="preserve">um </w:t>
      </w:r>
      <w:r w:rsidR="00E07F80">
        <w:t xml:space="preserve">domínio </w:t>
      </w:r>
      <w:r w:rsidR="006D7B15">
        <w:t>(</w:t>
      </w:r>
      <w:r w:rsidR="003115E3">
        <w:t xml:space="preserve">SC_) </w:t>
      </w:r>
      <w:r w:rsidR="00E07F80">
        <w:t xml:space="preserve">em </w:t>
      </w:r>
      <w:r w:rsidR="00F31AF7">
        <w:t xml:space="preserve">que as classes </w:t>
      </w:r>
      <w:r w:rsidR="00F02194">
        <w:t xml:space="preserve">dessas bases de dados </w:t>
      </w:r>
      <w:r w:rsidR="000D0B1E" w:rsidRPr="000D0B1E">
        <w:t>sejam compatibilizadas</w:t>
      </w:r>
      <w:r w:rsidR="000D0B1E">
        <w:t xml:space="preserve"> </w:t>
      </w:r>
      <w:r w:rsidR="00F02194">
        <w:t>e possa</w:t>
      </w:r>
      <w:r w:rsidR="006D7B15">
        <w:t xml:space="preserve">m </w:t>
      </w:r>
      <w:r w:rsidR="00352980">
        <w:t xml:space="preserve">ser </w:t>
      </w:r>
      <w:r w:rsidR="00352980" w:rsidRPr="00352980">
        <w:t>comparadas e analisadas conjuntamente</w:t>
      </w:r>
      <w:r w:rsidR="006D7B15">
        <w:t>.</w:t>
      </w:r>
    </w:p>
    <w:p w14:paraId="22A0580D" w14:textId="712F8415" w:rsidR="0079527A" w:rsidRDefault="00817F0A" w:rsidP="003D20F5">
      <w:pPr>
        <w:pStyle w:val="Texto"/>
      </w:pPr>
      <w:r>
        <w:t xml:space="preserve">Em outras palavras, é essa tabela que permite fazer a correspondência </w:t>
      </w:r>
      <w:r w:rsidR="0031161E">
        <w:t xml:space="preserve">entre </w:t>
      </w:r>
      <w:r>
        <w:t>os logradouros</w:t>
      </w:r>
      <w:r w:rsidR="00187444">
        <w:t xml:space="preserve"> </w:t>
      </w:r>
      <w:r w:rsidR="00EB5537">
        <w:t>de CN_LOGRADOUROS e CI_LOGRADOUROS</w:t>
      </w:r>
      <w:r w:rsidR="00522B83">
        <w:t>,</w:t>
      </w:r>
      <w:r w:rsidR="00EB5537">
        <w:t xml:space="preserve"> </w:t>
      </w:r>
      <w:r w:rsidR="00187444">
        <w:t xml:space="preserve">que podem apresentar pequenas diferenças </w:t>
      </w:r>
      <w:r w:rsidR="0031161E">
        <w:t xml:space="preserve">na grafia. </w:t>
      </w:r>
    </w:p>
    <w:p w14:paraId="697909B5" w14:textId="7DCDC2B2" w:rsidR="00A20A46" w:rsidRDefault="0087627C" w:rsidP="008D702A">
      <w:pPr>
        <w:pStyle w:val="Texto"/>
      </w:pPr>
      <w:r>
        <w:t xml:space="preserve">A primeira </w:t>
      </w:r>
      <w:r w:rsidR="007034AF">
        <w:t xml:space="preserve">etapa é a normalização </w:t>
      </w:r>
      <w:r w:rsidR="002A0BC1">
        <w:t xml:space="preserve">dos nomes </w:t>
      </w:r>
      <w:r w:rsidR="00F95475">
        <w:t>de logradouros de CI_LOGRADOUROS</w:t>
      </w:r>
      <w:r w:rsidR="007034AF">
        <w:t>. Depois disso</w:t>
      </w:r>
      <w:r w:rsidR="00811436">
        <w:t>,</w:t>
      </w:r>
      <w:r w:rsidR="00A20A46">
        <w:t xml:space="preserve"> o processo segue </w:t>
      </w:r>
      <w:r w:rsidR="008D702A">
        <w:t>um fluxo hierárquico</w:t>
      </w:r>
      <w:r w:rsidR="00193DC8">
        <w:t xml:space="preserve"> em busca de </w:t>
      </w:r>
      <w:r w:rsidR="00AE66A6">
        <w:t xml:space="preserve">correspondências, conforme metodologia validada por Manning </w:t>
      </w:r>
      <w:r w:rsidR="00AE66A6">
        <w:fldChar w:fldCharType="begin"/>
      </w:r>
      <w:r w:rsidR="00AE66A6">
        <w:instrText xml:space="preserve"> ADDIN ZOTERO_ITEM CSL_CITATION {"citationID":"3MkkiYn8","properties":{"formattedCitation":"(Manning,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AE66A6">
        <w:fldChar w:fldCharType="separate"/>
      </w:r>
      <w:r w:rsidR="00AE66A6" w:rsidRPr="004B259A">
        <w:t>(2008)</w:t>
      </w:r>
      <w:r w:rsidR="00AE66A6">
        <w:fldChar w:fldCharType="end"/>
      </w:r>
      <w:r w:rsidR="008D702A">
        <w:t xml:space="preserve">: </w:t>
      </w:r>
    </w:p>
    <w:p w14:paraId="4E17B32E" w14:textId="38609F34" w:rsidR="00A20A46" w:rsidRPr="000D0B1E" w:rsidRDefault="00026872" w:rsidP="000D0B1E">
      <w:pPr>
        <w:pStyle w:val="PargrafodaLista"/>
        <w:numPr>
          <w:ilvl w:val="0"/>
          <w:numId w:val="28"/>
        </w:numPr>
      </w:pPr>
      <w:r w:rsidRPr="000D0B1E">
        <w:t>equivalência</w:t>
      </w:r>
      <w:r w:rsidR="008D702A" w:rsidRPr="000D0B1E">
        <w:t xml:space="preserve"> exata; </w:t>
      </w:r>
    </w:p>
    <w:p w14:paraId="1CACB572" w14:textId="2DC38671" w:rsidR="00A20A46" w:rsidRPr="000D0B1E" w:rsidRDefault="00DA2C8B" w:rsidP="000D0B1E">
      <w:pPr>
        <w:pStyle w:val="PargrafodaLista"/>
      </w:pPr>
      <w:r w:rsidRPr="000D0B1E">
        <w:t>equivalência fonética</w:t>
      </w:r>
      <w:r w:rsidR="008D702A" w:rsidRPr="000D0B1E">
        <w:t xml:space="preserve"> (</w:t>
      </w:r>
      <w:proofErr w:type="spellStart"/>
      <w:r w:rsidR="008D702A" w:rsidRPr="000D0B1E">
        <w:t>Soundex</w:t>
      </w:r>
      <w:proofErr w:type="spellEnd"/>
      <w:r w:rsidR="00415E2E">
        <w:rPr>
          <w:rStyle w:val="Refdenotaderodap"/>
        </w:rPr>
        <w:footnoteReference w:id="7"/>
      </w:r>
      <w:r w:rsidR="008D702A" w:rsidRPr="000D0B1E">
        <w:t xml:space="preserve">/Double </w:t>
      </w:r>
      <w:proofErr w:type="spellStart"/>
      <w:r w:rsidR="008D702A" w:rsidRPr="000D0B1E">
        <w:t>Metaphone</w:t>
      </w:r>
      <w:proofErr w:type="spellEnd"/>
      <w:r w:rsidR="008D702A" w:rsidRPr="000D0B1E">
        <w:t>) para os não pareados</w:t>
      </w:r>
      <w:r w:rsidR="00570C43">
        <w:t xml:space="preserve"> </w:t>
      </w:r>
      <w:r w:rsidR="001E079A">
        <w:fldChar w:fldCharType="begin"/>
      </w:r>
      <w:r w:rsidR="001E079A">
        <w:instrText xml:space="preserve"> ADDIN ZOTERO_ITEM CSL_CITATION {"citationID":"hJL4ko76","properties":{"formattedCitation":"(Manning,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1E079A">
        <w:fldChar w:fldCharType="separate"/>
      </w:r>
      <w:r w:rsidR="001E079A" w:rsidRPr="001E079A">
        <w:t>(Manning, 2008)</w:t>
      </w:r>
      <w:r w:rsidR="001E079A">
        <w:fldChar w:fldCharType="end"/>
      </w:r>
      <w:r w:rsidR="008D702A" w:rsidRPr="000D0B1E">
        <w:t xml:space="preserve">; </w:t>
      </w:r>
    </w:p>
    <w:p w14:paraId="6C0B137D" w14:textId="3C65E440" w:rsidR="00026872" w:rsidRPr="000D0B1E" w:rsidRDefault="00DA2C8B" w:rsidP="000D0B1E">
      <w:pPr>
        <w:pStyle w:val="PargrafodaLista"/>
      </w:pPr>
      <w:r w:rsidRPr="000D0B1E">
        <w:t xml:space="preserve">aplicação de </w:t>
      </w:r>
      <w:r w:rsidR="008D702A" w:rsidRPr="000D0B1E">
        <w:t>algoritmos de similaridade (</w:t>
      </w:r>
      <w:proofErr w:type="spellStart"/>
      <w:r w:rsidR="008D702A" w:rsidRPr="00E54CDA">
        <w:rPr>
          <w:i/>
          <w:iCs/>
        </w:rPr>
        <w:t>Levenshtein</w:t>
      </w:r>
      <w:proofErr w:type="spellEnd"/>
      <w:r w:rsidR="009B1188">
        <w:rPr>
          <w:rStyle w:val="Refdenotaderodap"/>
          <w:i/>
          <w:iCs/>
        </w:rPr>
        <w:footnoteReference w:id="8"/>
      </w:r>
      <w:r w:rsidR="008D702A" w:rsidRPr="000D0B1E">
        <w:t>) para os casos residuais</w:t>
      </w:r>
      <w:r w:rsidR="00570C43">
        <w:t xml:space="preserve"> </w:t>
      </w:r>
      <w:r w:rsidR="00570C43">
        <w:fldChar w:fldCharType="begin"/>
      </w:r>
      <w:r w:rsidR="00570C43">
        <w:instrText xml:space="preserve"> ADDIN ZOTERO_ITEM CSL_CITATION {"citationID":"9b5M9lw0","properties":{"formattedCitation":"(Manning,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570C43">
        <w:fldChar w:fldCharType="separate"/>
      </w:r>
      <w:r w:rsidR="00570C43" w:rsidRPr="00570C43">
        <w:t>(Manning, 2008)</w:t>
      </w:r>
      <w:r w:rsidR="00570C43">
        <w:fldChar w:fldCharType="end"/>
      </w:r>
      <w:r w:rsidR="00F365FB" w:rsidRPr="000D0B1E">
        <w:t>;</w:t>
      </w:r>
    </w:p>
    <w:p w14:paraId="2A620063" w14:textId="38B18BE8" w:rsidR="008D702A" w:rsidRDefault="00F365FB" w:rsidP="000D0B1E">
      <w:pPr>
        <w:pStyle w:val="PargrafodaLista"/>
      </w:pPr>
      <w:r w:rsidRPr="000D0B1E">
        <w:lastRenderedPageBreak/>
        <w:t>r</w:t>
      </w:r>
      <w:r w:rsidR="008D702A" w:rsidRPr="000D0B1E">
        <w:t xml:space="preserve">egistros irrecuperáveis por esses métodos demandam uso de técnicas de inteligência artificial, intervenção manual ou descarte controlado </w:t>
      </w:r>
      <w:r w:rsidR="008D702A" w:rsidRPr="000D0B1E">
        <w:fldChar w:fldCharType="begin"/>
      </w:r>
      <w:r w:rsidR="008D702A" w:rsidRPr="000D0B1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8D702A" w:rsidRPr="000D0B1E">
        <w:fldChar w:fldCharType="separate"/>
      </w:r>
      <w:r w:rsidR="008D702A" w:rsidRPr="000D0B1E">
        <w:t>(Macedo, 2023)</w:t>
      </w:r>
      <w:r w:rsidR="008D702A" w:rsidRPr="000D0B1E">
        <w:fldChar w:fldCharType="end"/>
      </w:r>
      <w:r w:rsidR="008D702A" w:rsidRPr="000D0B1E">
        <w:t>.</w:t>
      </w:r>
    </w:p>
    <w:p w14:paraId="136C5BE0" w14:textId="77777777" w:rsidR="0085121B" w:rsidRPr="000D0B1E" w:rsidRDefault="0085121B" w:rsidP="0085121B">
      <w:pPr>
        <w:pStyle w:val="Texto"/>
      </w:pPr>
    </w:p>
    <w:p w14:paraId="0845F423" w14:textId="30A7311A" w:rsidR="003D20F5" w:rsidRDefault="00D92827" w:rsidP="00811436">
      <w:pPr>
        <w:pStyle w:val="Texto"/>
      </w:pPr>
      <w:r>
        <w:t xml:space="preserve">Estabelecida a equivalência entre os logradouros, </w:t>
      </w:r>
      <w:r w:rsidR="004717BA">
        <w:t>a chave SC_ID_LOGRADOURO é atualizada na tabela CI_</w:t>
      </w:r>
      <w:r w:rsidR="004717BA" w:rsidRPr="00811436">
        <w:t>LOGRADOUROS</w:t>
      </w:r>
      <w:r w:rsidR="004717BA">
        <w:t>.</w:t>
      </w:r>
    </w:p>
    <w:p w14:paraId="0D33B639" w14:textId="77777777" w:rsidR="005E616B" w:rsidRDefault="005E616B" w:rsidP="003D20F5">
      <w:pPr>
        <w:pStyle w:val="Texto"/>
      </w:pPr>
    </w:p>
    <w:p w14:paraId="48C6DC4B" w14:textId="655626F2" w:rsidR="003D20F5" w:rsidRDefault="004B43D8" w:rsidP="004B43D8">
      <w:pPr>
        <w:pStyle w:val="Ttulo4"/>
      </w:pPr>
      <w:r w:rsidRPr="004B43D8">
        <w:t>Criar tabela CI_FACES</w:t>
      </w:r>
    </w:p>
    <w:p w14:paraId="2734C965" w14:textId="77777777" w:rsidR="004B43D8" w:rsidRDefault="004B43D8" w:rsidP="004B43D8">
      <w:pPr>
        <w:pStyle w:val="Texto"/>
      </w:pPr>
    </w:p>
    <w:p w14:paraId="4E438CDC" w14:textId="77A8F1E4" w:rsidR="004B43D8" w:rsidRDefault="006B12A9" w:rsidP="004B43D8">
      <w:pPr>
        <w:pStyle w:val="Texto"/>
      </w:pPr>
      <w:r>
        <w:t>O conceito de face de qua</w:t>
      </w:r>
      <w:r w:rsidR="00C250E6">
        <w:t>d</w:t>
      </w:r>
      <w:r>
        <w:t xml:space="preserve">ra não </w:t>
      </w:r>
      <w:r w:rsidR="00E5476B">
        <w:t xml:space="preserve">existe no modelo CIATA original, por isso é preciso criar uma chave composta pelo </w:t>
      </w:r>
      <w:r w:rsidR="00D94034" w:rsidRPr="00C701A3">
        <w:t>NUM_QUADRA</w:t>
      </w:r>
      <w:r w:rsidR="00D94034">
        <w:t xml:space="preserve"> </w:t>
      </w:r>
      <w:r w:rsidR="00615ADC">
        <w:t>e o SC_IDE_LOGRADOURO.</w:t>
      </w:r>
      <w:r w:rsidR="006047E1">
        <w:t xml:space="preserve"> </w:t>
      </w:r>
      <w:r w:rsidR="00491DD8">
        <w:t xml:space="preserve">Exceto por esse detalhe, a estrutura </w:t>
      </w:r>
      <w:r w:rsidR="003C21AD">
        <w:t>de</w:t>
      </w:r>
      <w:r w:rsidR="00491DD8">
        <w:t xml:space="preserve"> CI_FACES </w:t>
      </w:r>
      <w:r w:rsidR="00F3244D">
        <w:t xml:space="preserve">é </w:t>
      </w:r>
      <w:r w:rsidR="003C21AD">
        <w:t>muito semelhante à CB_QUADRAS</w:t>
      </w:r>
      <w:r w:rsidR="00071039">
        <w:t xml:space="preserve">, como mostra o </w:t>
      </w:r>
      <w:r w:rsidR="001E5B93">
        <w:fldChar w:fldCharType="begin"/>
      </w:r>
      <w:r w:rsidR="001E5B93">
        <w:instrText xml:space="preserve"> REF _Ref215518926 \h </w:instrText>
      </w:r>
      <w:r w:rsidR="001E5B93">
        <w:fldChar w:fldCharType="separate"/>
      </w:r>
      <w:r w:rsidR="001E5B93">
        <w:t xml:space="preserve">Quadro </w:t>
      </w:r>
      <w:r w:rsidR="001E5B93">
        <w:rPr>
          <w:noProof/>
        </w:rPr>
        <w:t>8</w:t>
      </w:r>
      <w:r w:rsidR="001E5B93">
        <w:fldChar w:fldCharType="end"/>
      </w:r>
      <w:r w:rsidR="003C21AD">
        <w:t>.</w:t>
      </w:r>
      <w:r w:rsidR="001C646D">
        <w:t xml:space="preserve"> </w:t>
      </w:r>
    </w:p>
    <w:p w14:paraId="25C57665" w14:textId="77777777" w:rsidR="001C646D" w:rsidRDefault="001C646D" w:rsidP="004B43D8">
      <w:pPr>
        <w:pStyle w:val="Texto"/>
      </w:pPr>
    </w:p>
    <w:p w14:paraId="3DC0D62B" w14:textId="6FB64AE5" w:rsidR="001E5B93" w:rsidRDefault="001E5B93" w:rsidP="001E5B93">
      <w:pPr>
        <w:pStyle w:val="Legenda"/>
        <w:keepNext/>
      </w:pPr>
      <w:bookmarkStart w:id="17" w:name="_Ref215518926"/>
      <w:r>
        <w:t xml:space="preserve">Quadro </w:t>
      </w:r>
      <w:r>
        <w:fldChar w:fldCharType="begin"/>
      </w:r>
      <w:r>
        <w:instrText xml:space="preserve"> SEQ Quadro \* ARABIC </w:instrText>
      </w:r>
      <w:r>
        <w:fldChar w:fldCharType="separate"/>
      </w:r>
      <w:r w:rsidR="003D49BC">
        <w:rPr>
          <w:noProof/>
        </w:rPr>
        <w:t>8</w:t>
      </w:r>
      <w:r>
        <w:fldChar w:fldCharType="end"/>
      </w:r>
      <w:bookmarkEnd w:id="17"/>
      <w:r>
        <w:t xml:space="preserve">: </w:t>
      </w:r>
      <w:r w:rsidRPr="00813336">
        <w:t xml:space="preserve">Lista de atributos da tabela </w:t>
      </w:r>
      <w:r>
        <w:t>CI_FACES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071039" w:rsidRPr="001263B6" w14:paraId="5A9193A1" w14:textId="77777777" w:rsidTr="00CB66F0">
        <w:trPr>
          <w:jc w:val="center"/>
        </w:trPr>
        <w:tc>
          <w:tcPr>
            <w:tcW w:w="9061" w:type="dxa"/>
            <w:shd w:val="clear" w:color="auto" w:fill="EEECE1" w:themeFill="background2"/>
          </w:tcPr>
          <w:p w14:paraId="447421B3" w14:textId="77777777" w:rsidR="00C701A3" w:rsidRPr="00C701A3" w:rsidRDefault="00C701A3" w:rsidP="00C701A3">
            <w:pPr>
              <w:pStyle w:val="Codigo"/>
              <w:keepNext/>
            </w:pPr>
            <w:proofErr w:type="spellStart"/>
            <w:r w:rsidRPr="00C701A3">
              <w:rPr>
                <w:b/>
                <w:bCs/>
              </w:rPr>
              <w:t>Table:CI_FACES</w:t>
            </w:r>
            <w:proofErr w:type="spellEnd"/>
            <w:r w:rsidRPr="00C701A3">
              <w:br/>
            </w:r>
            <w:r w:rsidRPr="00C701A3">
              <w:br/>
            </w:r>
            <w:proofErr w:type="spellStart"/>
            <w:r w:rsidRPr="00C701A3">
              <w:rPr>
                <w:b/>
                <w:bCs/>
              </w:rPr>
              <w:t>Columns</w:t>
            </w:r>
            <w:proofErr w:type="spellEnd"/>
            <w:r w:rsidRPr="00C701A3">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728"/>
              <w:gridCol w:w="2128"/>
            </w:tblGrid>
            <w:tr w:rsidR="00C701A3" w:rsidRPr="00C701A3" w14:paraId="24EF3645" w14:textId="77777777">
              <w:tc>
                <w:tcPr>
                  <w:tcW w:w="0" w:type="auto"/>
                  <w:tcBorders>
                    <w:top w:val="nil"/>
                    <w:left w:val="nil"/>
                    <w:bottom w:val="nil"/>
                    <w:right w:val="nil"/>
                  </w:tcBorders>
                  <w:tcMar>
                    <w:top w:w="15" w:type="dxa"/>
                    <w:left w:w="225" w:type="dxa"/>
                    <w:bottom w:w="15" w:type="dxa"/>
                    <w:right w:w="15" w:type="dxa"/>
                  </w:tcMar>
                  <w:vAlign w:val="center"/>
                  <w:hideMark/>
                </w:tcPr>
                <w:p w14:paraId="363DA453" w14:textId="77777777" w:rsidR="00C701A3" w:rsidRPr="00C701A3" w:rsidRDefault="00C701A3" w:rsidP="00C701A3">
                  <w:pPr>
                    <w:pStyle w:val="Codigo"/>
                    <w:keepNext/>
                  </w:pPr>
                  <w:r w:rsidRPr="00C701A3">
                    <w:t>ID_FACE</w:t>
                  </w:r>
                </w:p>
              </w:tc>
              <w:tc>
                <w:tcPr>
                  <w:tcW w:w="0" w:type="auto"/>
                  <w:tcBorders>
                    <w:top w:val="nil"/>
                    <w:left w:val="nil"/>
                    <w:bottom w:val="nil"/>
                    <w:right w:val="nil"/>
                  </w:tcBorders>
                  <w:tcMar>
                    <w:top w:w="15" w:type="dxa"/>
                    <w:left w:w="225" w:type="dxa"/>
                    <w:bottom w:w="15" w:type="dxa"/>
                    <w:right w:w="15" w:type="dxa"/>
                  </w:tcMar>
                  <w:vAlign w:val="center"/>
                  <w:hideMark/>
                </w:tcPr>
                <w:p w14:paraId="75D5C4E3"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28)</w:t>
                  </w:r>
                </w:p>
              </w:tc>
            </w:tr>
            <w:tr w:rsidR="00C701A3" w:rsidRPr="00C701A3" w14:paraId="30CC5258" w14:textId="77777777">
              <w:tc>
                <w:tcPr>
                  <w:tcW w:w="0" w:type="auto"/>
                  <w:tcBorders>
                    <w:top w:val="nil"/>
                    <w:left w:val="nil"/>
                    <w:bottom w:val="nil"/>
                    <w:right w:val="nil"/>
                  </w:tcBorders>
                  <w:tcMar>
                    <w:top w:w="15" w:type="dxa"/>
                    <w:left w:w="225" w:type="dxa"/>
                    <w:bottom w:w="15" w:type="dxa"/>
                    <w:right w:w="15" w:type="dxa"/>
                  </w:tcMar>
                  <w:vAlign w:val="center"/>
                  <w:hideMark/>
                </w:tcPr>
                <w:p w14:paraId="0801CE03" w14:textId="77777777" w:rsidR="00C701A3" w:rsidRPr="00C701A3" w:rsidRDefault="00C701A3" w:rsidP="00C701A3">
                  <w:pPr>
                    <w:pStyle w:val="Codigo"/>
                    <w:keepNext/>
                  </w:pPr>
                  <w:r w:rsidRPr="00C701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848ED81"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7)</w:t>
                  </w:r>
                </w:p>
              </w:tc>
            </w:tr>
            <w:tr w:rsidR="00C701A3" w:rsidRPr="00C701A3" w14:paraId="3FDFBEE9" w14:textId="77777777">
              <w:tc>
                <w:tcPr>
                  <w:tcW w:w="0" w:type="auto"/>
                  <w:tcBorders>
                    <w:top w:val="nil"/>
                    <w:left w:val="nil"/>
                    <w:bottom w:val="nil"/>
                    <w:right w:val="nil"/>
                  </w:tcBorders>
                  <w:tcMar>
                    <w:top w:w="15" w:type="dxa"/>
                    <w:left w:w="225" w:type="dxa"/>
                    <w:bottom w:w="15" w:type="dxa"/>
                    <w:right w:w="15" w:type="dxa"/>
                  </w:tcMar>
                  <w:vAlign w:val="center"/>
                  <w:hideMark/>
                </w:tcPr>
                <w:p w14:paraId="297FC3B3" w14:textId="77777777" w:rsidR="00C701A3" w:rsidRPr="00C701A3" w:rsidRDefault="00C701A3" w:rsidP="00C701A3">
                  <w:pPr>
                    <w:pStyle w:val="Codigo"/>
                    <w:keepNext/>
                  </w:pPr>
                  <w:r w:rsidRPr="00C701A3">
                    <w:t>NUM_QUADRA</w:t>
                  </w:r>
                </w:p>
              </w:tc>
              <w:tc>
                <w:tcPr>
                  <w:tcW w:w="0" w:type="auto"/>
                  <w:tcBorders>
                    <w:top w:val="nil"/>
                    <w:left w:val="nil"/>
                    <w:bottom w:val="nil"/>
                    <w:right w:val="nil"/>
                  </w:tcBorders>
                  <w:tcMar>
                    <w:top w:w="15" w:type="dxa"/>
                    <w:left w:w="225" w:type="dxa"/>
                    <w:bottom w:w="15" w:type="dxa"/>
                    <w:right w:w="15" w:type="dxa"/>
                  </w:tcMar>
                  <w:vAlign w:val="center"/>
                  <w:hideMark/>
                </w:tcPr>
                <w:p w14:paraId="258379AE"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20)</w:t>
                  </w:r>
                </w:p>
              </w:tc>
            </w:tr>
            <w:tr w:rsidR="00C701A3" w:rsidRPr="00C701A3" w14:paraId="600EDEC1" w14:textId="77777777">
              <w:tc>
                <w:tcPr>
                  <w:tcW w:w="0" w:type="auto"/>
                  <w:tcBorders>
                    <w:top w:val="nil"/>
                    <w:left w:val="nil"/>
                    <w:bottom w:val="nil"/>
                    <w:right w:val="nil"/>
                  </w:tcBorders>
                  <w:tcMar>
                    <w:top w:w="15" w:type="dxa"/>
                    <w:left w:w="225" w:type="dxa"/>
                    <w:bottom w:w="15" w:type="dxa"/>
                    <w:right w:w="15" w:type="dxa"/>
                  </w:tcMar>
                  <w:vAlign w:val="center"/>
                  <w:hideMark/>
                </w:tcPr>
                <w:p w14:paraId="05ABBB0D" w14:textId="77777777" w:rsidR="00C701A3" w:rsidRPr="00C701A3" w:rsidRDefault="00C701A3" w:rsidP="00C701A3">
                  <w:pPr>
                    <w:pStyle w:val="Codigo"/>
                    <w:keepNext/>
                  </w:pPr>
                  <w:r w:rsidRPr="00C701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2833A35D"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8)</w:t>
                  </w:r>
                </w:p>
              </w:tc>
            </w:tr>
            <w:tr w:rsidR="00C701A3" w:rsidRPr="00C701A3" w14:paraId="2017A314" w14:textId="77777777">
              <w:tc>
                <w:tcPr>
                  <w:tcW w:w="0" w:type="auto"/>
                  <w:tcBorders>
                    <w:top w:val="nil"/>
                    <w:left w:val="nil"/>
                    <w:bottom w:val="nil"/>
                    <w:right w:val="nil"/>
                  </w:tcBorders>
                  <w:tcMar>
                    <w:top w:w="15" w:type="dxa"/>
                    <w:left w:w="225" w:type="dxa"/>
                    <w:bottom w:w="15" w:type="dxa"/>
                    <w:right w:w="15" w:type="dxa"/>
                  </w:tcMar>
                  <w:vAlign w:val="center"/>
                  <w:hideMark/>
                </w:tcPr>
                <w:p w14:paraId="35848641" w14:textId="77777777" w:rsidR="00C701A3" w:rsidRPr="00C701A3" w:rsidRDefault="00C701A3" w:rsidP="00C701A3">
                  <w:pPr>
                    <w:pStyle w:val="Codigo"/>
                    <w:keepNext/>
                  </w:pPr>
                  <w:r w:rsidRPr="00C701A3">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81F33EB" w14:textId="77777777" w:rsidR="00C701A3" w:rsidRPr="00C701A3" w:rsidRDefault="00C701A3" w:rsidP="00C701A3">
                  <w:pPr>
                    <w:pStyle w:val="Codigo"/>
                    <w:keepNext/>
                  </w:pPr>
                  <w:proofErr w:type="spellStart"/>
                  <w:proofErr w:type="gramStart"/>
                  <w:r w:rsidRPr="00C701A3">
                    <w:t>varchar</w:t>
                  </w:r>
                  <w:proofErr w:type="spellEnd"/>
                  <w:r w:rsidRPr="00C701A3">
                    <w:t>(</w:t>
                  </w:r>
                  <w:proofErr w:type="gramEnd"/>
                  <w:r w:rsidRPr="00C701A3">
                    <w:t>250)</w:t>
                  </w:r>
                </w:p>
              </w:tc>
            </w:tr>
            <w:tr w:rsidR="00C701A3" w:rsidRPr="00C701A3" w14:paraId="4048D20E" w14:textId="77777777">
              <w:tc>
                <w:tcPr>
                  <w:tcW w:w="0" w:type="auto"/>
                  <w:tcBorders>
                    <w:top w:val="nil"/>
                    <w:left w:val="nil"/>
                    <w:bottom w:val="nil"/>
                    <w:right w:val="nil"/>
                  </w:tcBorders>
                  <w:tcMar>
                    <w:top w:w="15" w:type="dxa"/>
                    <w:left w:w="225" w:type="dxa"/>
                    <w:bottom w:w="15" w:type="dxa"/>
                    <w:right w:w="15" w:type="dxa"/>
                  </w:tcMar>
                  <w:vAlign w:val="center"/>
                  <w:hideMark/>
                </w:tcPr>
                <w:p w14:paraId="45D7EE89" w14:textId="77777777" w:rsidR="00C701A3" w:rsidRPr="00C701A3" w:rsidRDefault="00C701A3" w:rsidP="00C701A3">
                  <w:pPr>
                    <w:pStyle w:val="Codigo"/>
                    <w:keepNext/>
                  </w:pPr>
                  <w:r w:rsidRPr="00C701A3">
                    <w:t>QTD_LOTES</w:t>
                  </w:r>
                </w:p>
              </w:tc>
              <w:tc>
                <w:tcPr>
                  <w:tcW w:w="0" w:type="auto"/>
                  <w:tcBorders>
                    <w:top w:val="nil"/>
                    <w:left w:val="nil"/>
                    <w:bottom w:val="nil"/>
                    <w:right w:val="nil"/>
                  </w:tcBorders>
                  <w:tcMar>
                    <w:top w:w="15" w:type="dxa"/>
                    <w:left w:w="225" w:type="dxa"/>
                    <w:bottom w:w="15" w:type="dxa"/>
                    <w:right w:w="15" w:type="dxa"/>
                  </w:tcMar>
                  <w:vAlign w:val="center"/>
                  <w:hideMark/>
                </w:tcPr>
                <w:p w14:paraId="07E6E76C" w14:textId="77777777" w:rsidR="00C701A3" w:rsidRPr="00C701A3" w:rsidRDefault="00C701A3" w:rsidP="00C701A3">
                  <w:pPr>
                    <w:pStyle w:val="Codigo"/>
                    <w:keepNext/>
                  </w:pPr>
                  <w:proofErr w:type="spellStart"/>
                  <w:proofErr w:type="gramStart"/>
                  <w:r w:rsidRPr="00C701A3">
                    <w:t>int</w:t>
                  </w:r>
                  <w:proofErr w:type="spellEnd"/>
                  <w:r w:rsidRPr="00C701A3">
                    <w:t>(</w:t>
                  </w:r>
                  <w:proofErr w:type="gramEnd"/>
                  <w:r w:rsidRPr="00C701A3">
                    <w:t>11)</w:t>
                  </w:r>
                </w:p>
              </w:tc>
            </w:tr>
            <w:tr w:rsidR="00C701A3" w:rsidRPr="00C701A3" w14:paraId="4C9B9BEA" w14:textId="77777777">
              <w:tc>
                <w:tcPr>
                  <w:tcW w:w="0" w:type="auto"/>
                  <w:tcBorders>
                    <w:top w:val="nil"/>
                    <w:left w:val="nil"/>
                    <w:bottom w:val="nil"/>
                    <w:right w:val="nil"/>
                  </w:tcBorders>
                  <w:tcMar>
                    <w:top w:w="15" w:type="dxa"/>
                    <w:left w:w="225" w:type="dxa"/>
                    <w:bottom w:w="15" w:type="dxa"/>
                    <w:right w:w="15" w:type="dxa"/>
                  </w:tcMar>
                  <w:vAlign w:val="center"/>
                  <w:hideMark/>
                </w:tcPr>
                <w:p w14:paraId="44AF494A" w14:textId="77777777" w:rsidR="00C701A3" w:rsidRPr="00C701A3" w:rsidRDefault="00C701A3" w:rsidP="00C701A3">
                  <w:pPr>
                    <w:pStyle w:val="Codigo"/>
                    <w:keepNext/>
                  </w:pPr>
                  <w:r w:rsidRPr="00C701A3">
                    <w:t>DIMENSAO</w:t>
                  </w:r>
                </w:p>
              </w:tc>
              <w:tc>
                <w:tcPr>
                  <w:tcW w:w="0" w:type="auto"/>
                  <w:tcBorders>
                    <w:top w:val="nil"/>
                    <w:left w:val="nil"/>
                    <w:bottom w:val="nil"/>
                    <w:right w:val="nil"/>
                  </w:tcBorders>
                  <w:tcMar>
                    <w:top w:w="15" w:type="dxa"/>
                    <w:left w:w="225" w:type="dxa"/>
                    <w:bottom w:w="15" w:type="dxa"/>
                    <w:right w:w="15" w:type="dxa"/>
                  </w:tcMar>
                  <w:vAlign w:val="center"/>
                  <w:hideMark/>
                </w:tcPr>
                <w:p w14:paraId="139B6C6F" w14:textId="77777777" w:rsidR="00C701A3" w:rsidRPr="00C701A3" w:rsidRDefault="00C701A3" w:rsidP="00C701A3">
                  <w:pPr>
                    <w:pStyle w:val="Codigo"/>
                    <w:keepNext/>
                  </w:pPr>
                  <w:proofErr w:type="spellStart"/>
                  <w:r w:rsidRPr="00C701A3">
                    <w:t>float</w:t>
                  </w:r>
                  <w:proofErr w:type="spellEnd"/>
                </w:p>
              </w:tc>
            </w:tr>
          </w:tbl>
          <w:p w14:paraId="50FB7A59" w14:textId="70CEB149" w:rsidR="00071039" w:rsidRPr="00C03F56" w:rsidRDefault="00071039" w:rsidP="00CB66F0">
            <w:pPr>
              <w:pStyle w:val="Codigo"/>
              <w:keepNext/>
            </w:pPr>
          </w:p>
        </w:tc>
      </w:tr>
    </w:tbl>
    <w:p w14:paraId="1DD96587" w14:textId="77777777" w:rsidR="00071039" w:rsidRPr="00FC2D62" w:rsidRDefault="00071039" w:rsidP="00FC2D62">
      <w:pPr>
        <w:pStyle w:val="Legenda"/>
      </w:pPr>
      <w:r>
        <w:t>Fonte: Os autores (2025)</w:t>
      </w:r>
    </w:p>
    <w:p w14:paraId="549D3EA4" w14:textId="77777777" w:rsidR="001467FF" w:rsidRDefault="001467FF" w:rsidP="001467FF"/>
    <w:p w14:paraId="4FABCFB2" w14:textId="3920E939" w:rsidR="001467FF" w:rsidRDefault="001467FF" w:rsidP="00D94034">
      <w:pPr>
        <w:pStyle w:val="Texto"/>
      </w:pPr>
      <w:r>
        <w:t xml:space="preserve">Novamente </w:t>
      </w:r>
      <w:r w:rsidR="000F7E59">
        <w:t xml:space="preserve">se percebe a presença de atributos redundantes </w:t>
      </w:r>
      <w:r w:rsidR="00744A87">
        <w:t>com o objetivo de agilizar o processamento e facilitar a leitura dos dados.</w:t>
      </w:r>
    </w:p>
    <w:p w14:paraId="14B0124F" w14:textId="77777777" w:rsidR="000B45DF" w:rsidRDefault="000B45DF" w:rsidP="00D94034">
      <w:pPr>
        <w:pStyle w:val="Texto"/>
      </w:pPr>
    </w:p>
    <w:p w14:paraId="442C6F8D" w14:textId="77777777" w:rsidR="000B45DF" w:rsidRPr="001467FF" w:rsidRDefault="000B45DF" w:rsidP="00D94034">
      <w:pPr>
        <w:pStyle w:val="Texto"/>
      </w:pPr>
    </w:p>
    <w:p w14:paraId="1B186476" w14:textId="77777777" w:rsidR="00071039" w:rsidRDefault="00071039" w:rsidP="004B43D8">
      <w:pPr>
        <w:pStyle w:val="Texto"/>
      </w:pPr>
    </w:p>
    <w:p w14:paraId="0FF743F6" w14:textId="3A5E0ABA" w:rsidR="004B43D8" w:rsidRDefault="004B43D8" w:rsidP="004B43D8">
      <w:pPr>
        <w:pStyle w:val="Ttulo4"/>
      </w:pPr>
      <w:r w:rsidRPr="004B43D8">
        <w:t>Criar tabela CI_QUADRAS</w:t>
      </w:r>
    </w:p>
    <w:p w14:paraId="103C836D" w14:textId="77777777" w:rsidR="005E616B" w:rsidRDefault="005E616B" w:rsidP="005E616B">
      <w:pPr>
        <w:pStyle w:val="Texto"/>
      </w:pPr>
    </w:p>
    <w:p w14:paraId="20928816" w14:textId="44D9509A" w:rsidR="009418F6" w:rsidRDefault="0083502D" w:rsidP="0083502D">
      <w:pPr>
        <w:pStyle w:val="Texto"/>
      </w:pPr>
      <w:r w:rsidRPr="0083502D">
        <w:t xml:space="preserve">A tabela CI_QUADRAS representa o </w:t>
      </w:r>
      <w:r w:rsidR="00FE12C7">
        <w:t>objetivo</w:t>
      </w:r>
      <w:r w:rsidRPr="0083502D">
        <w:t xml:space="preserve"> do </w:t>
      </w:r>
      <w:r w:rsidR="00FB0A1A">
        <w:t>tratamento</w:t>
      </w:r>
      <w:r w:rsidRPr="0083502D">
        <w:t xml:space="preserve"> dos dados do CIATA. Ao preencher o campo SC_ID_QUADRA </w:t>
      </w:r>
      <w:r w:rsidR="001C4508">
        <w:t>em</w:t>
      </w:r>
      <w:r w:rsidRPr="0083502D">
        <w:t xml:space="preserve"> CI_QUADRAS, torna-se possível </w:t>
      </w:r>
      <w:r w:rsidR="006F6E97">
        <w:t xml:space="preserve">– </w:t>
      </w:r>
      <w:r w:rsidRPr="0083502D">
        <w:t xml:space="preserve">ou não </w:t>
      </w:r>
      <w:r w:rsidR="006F6E97">
        <w:t xml:space="preserve">– </w:t>
      </w:r>
      <w:r w:rsidRPr="0083502D">
        <w:t>realizar a junção com CN_QUADRAS e construir o domínio SC_, que reúne os dados do cadastro municipal</w:t>
      </w:r>
      <w:r w:rsidR="000502B3">
        <w:t xml:space="preserve">, </w:t>
      </w:r>
      <w:r w:rsidR="00FC18FC">
        <w:t xml:space="preserve">agora </w:t>
      </w:r>
      <w:r w:rsidR="00FC18FC" w:rsidRPr="0083502D">
        <w:t>georreferenciados</w:t>
      </w:r>
      <w:r w:rsidRPr="0083502D">
        <w:t>.</w:t>
      </w:r>
    </w:p>
    <w:p w14:paraId="22B0A459" w14:textId="34BCDDB0" w:rsidR="00AA6A16" w:rsidRDefault="008265F0" w:rsidP="0083502D">
      <w:pPr>
        <w:pStyle w:val="Texto"/>
      </w:pPr>
      <w:r>
        <w:t xml:space="preserve">Apesar da sua importância, CI_QUADRAS </w:t>
      </w:r>
      <w:r w:rsidR="002B5A18">
        <w:t xml:space="preserve">tem uma estrutura bastante simples, como mostra o </w:t>
      </w:r>
      <w:r w:rsidR="002B5A18">
        <w:fldChar w:fldCharType="begin"/>
      </w:r>
      <w:r w:rsidR="002B5A18">
        <w:instrText xml:space="preserve"> REF _Ref215590142 \h </w:instrText>
      </w:r>
      <w:r w:rsidR="002B5A18">
        <w:fldChar w:fldCharType="separate"/>
      </w:r>
      <w:r w:rsidR="002B5A18">
        <w:t xml:space="preserve">Quadro </w:t>
      </w:r>
      <w:r w:rsidR="002B5A18">
        <w:rPr>
          <w:noProof/>
        </w:rPr>
        <w:t>9</w:t>
      </w:r>
      <w:r w:rsidR="002B5A18">
        <w:fldChar w:fldCharType="end"/>
      </w:r>
      <w:r w:rsidR="002B5A18">
        <w:t>.</w:t>
      </w:r>
    </w:p>
    <w:p w14:paraId="3C1D4DCA" w14:textId="77777777" w:rsidR="0069708B" w:rsidRDefault="0069708B" w:rsidP="0083502D">
      <w:pPr>
        <w:pStyle w:val="Texto"/>
      </w:pPr>
    </w:p>
    <w:p w14:paraId="3F3D6150" w14:textId="6611880C" w:rsidR="003D49BC" w:rsidRDefault="003D49BC" w:rsidP="003D49BC">
      <w:pPr>
        <w:pStyle w:val="Legenda"/>
        <w:keepNext/>
      </w:pPr>
      <w:bookmarkStart w:id="18" w:name="_Ref215590142"/>
      <w:r>
        <w:t xml:space="preserve">Quadro </w:t>
      </w:r>
      <w:r>
        <w:fldChar w:fldCharType="begin"/>
      </w:r>
      <w:r>
        <w:instrText xml:space="preserve"> SEQ Quadro \* ARABIC </w:instrText>
      </w:r>
      <w:r>
        <w:fldChar w:fldCharType="separate"/>
      </w:r>
      <w:r>
        <w:rPr>
          <w:noProof/>
        </w:rPr>
        <w:t>9</w:t>
      </w:r>
      <w:r>
        <w:fldChar w:fldCharType="end"/>
      </w:r>
      <w:bookmarkEnd w:id="18"/>
      <w:r>
        <w:t xml:space="preserve">: </w:t>
      </w:r>
      <w:r w:rsidRPr="009B2F3E">
        <w:t>Lista de atributos da tabela CI_</w:t>
      </w:r>
      <w:r>
        <w:t>QUADRAS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FC2D62" w:rsidRPr="001263B6" w14:paraId="2805FAF0" w14:textId="77777777" w:rsidTr="00213792">
        <w:trPr>
          <w:jc w:val="center"/>
        </w:trPr>
        <w:tc>
          <w:tcPr>
            <w:tcW w:w="9061" w:type="dxa"/>
            <w:shd w:val="clear" w:color="auto" w:fill="EEECE1" w:themeFill="background2"/>
          </w:tcPr>
          <w:p w14:paraId="4F42FDD1" w14:textId="77777777" w:rsidR="00CB6626" w:rsidRPr="00CB6626" w:rsidRDefault="00CB6626" w:rsidP="00CB6626">
            <w:pPr>
              <w:pStyle w:val="Codigo"/>
              <w:keepNext/>
            </w:pPr>
            <w:proofErr w:type="spellStart"/>
            <w:r w:rsidRPr="00CB6626">
              <w:rPr>
                <w:b/>
                <w:bCs/>
              </w:rPr>
              <w:t>Table:CI_QUADRAS</w:t>
            </w:r>
            <w:proofErr w:type="spellEnd"/>
            <w:r w:rsidRPr="00CB6626">
              <w:br/>
            </w:r>
            <w:r w:rsidRPr="00CB6626">
              <w:br/>
            </w:r>
            <w:proofErr w:type="spellStart"/>
            <w:r w:rsidRPr="00CB6626">
              <w:rPr>
                <w:b/>
                <w:bCs/>
              </w:rPr>
              <w:t>Columns</w:t>
            </w:r>
            <w:proofErr w:type="spellEnd"/>
            <w:r w:rsidRPr="00CB6626">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CB6626" w:rsidRPr="00CB6626" w14:paraId="6AB4C569" w14:textId="77777777">
              <w:tc>
                <w:tcPr>
                  <w:tcW w:w="0" w:type="auto"/>
                  <w:tcBorders>
                    <w:top w:val="nil"/>
                    <w:left w:val="nil"/>
                    <w:bottom w:val="nil"/>
                    <w:right w:val="nil"/>
                  </w:tcBorders>
                  <w:tcMar>
                    <w:top w:w="15" w:type="dxa"/>
                    <w:left w:w="225" w:type="dxa"/>
                    <w:bottom w:w="15" w:type="dxa"/>
                    <w:right w:w="15" w:type="dxa"/>
                  </w:tcMar>
                  <w:vAlign w:val="center"/>
                  <w:hideMark/>
                </w:tcPr>
                <w:p w14:paraId="58102207" w14:textId="77777777" w:rsidR="00CB6626" w:rsidRPr="00CB6626" w:rsidRDefault="00CB6626" w:rsidP="00CB6626">
                  <w:pPr>
                    <w:pStyle w:val="Codigo"/>
                    <w:keepNext/>
                  </w:pPr>
                  <w:r w:rsidRPr="00CB6626">
                    <w:t>ID_QUADRA</w:t>
                  </w:r>
                </w:p>
              </w:tc>
              <w:tc>
                <w:tcPr>
                  <w:tcW w:w="0" w:type="auto"/>
                  <w:tcBorders>
                    <w:top w:val="nil"/>
                    <w:left w:val="nil"/>
                    <w:bottom w:val="nil"/>
                    <w:right w:val="nil"/>
                  </w:tcBorders>
                  <w:tcMar>
                    <w:top w:w="15" w:type="dxa"/>
                    <w:left w:w="225" w:type="dxa"/>
                    <w:bottom w:w="15" w:type="dxa"/>
                    <w:right w:w="15" w:type="dxa"/>
                  </w:tcMar>
                  <w:vAlign w:val="center"/>
                  <w:hideMark/>
                </w:tcPr>
                <w:p w14:paraId="7DF63DFB" w14:textId="77777777" w:rsidR="00CB6626" w:rsidRPr="00CB6626" w:rsidRDefault="00CB6626" w:rsidP="00CB6626">
                  <w:pPr>
                    <w:pStyle w:val="Codigo"/>
                    <w:keepNext/>
                  </w:pPr>
                  <w:proofErr w:type="spellStart"/>
                  <w:proofErr w:type="gramStart"/>
                  <w:r w:rsidRPr="00CB6626">
                    <w:t>varchar</w:t>
                  </w:r>
                  <w:proofErr w:type="spellEnd"/>
                  <w:r w:rsidRPr="00CB6626">
                    <w:t>(</w:t>
                  </w:r>
                  <w:proofErr w:type="gramEnd"/>
                  <w:r w:rsidRPr="00CB6626">
                    <w:t>19)</w:t>
                  </w:r>
                </w:p>
              </w:tc>
            </w:tr>
            <w:tr w:rsidR="00CB6626" w:rsidRPr="00CB6626" w14:paraId="7FF834AD" w14:textId="77777777">
              <w:tc>
                <w:tcPr>
                  <w:tcW w:w="0" w:type="auto"/>
                  <w:tcBorders>
                    <w:top w:val="nil"/>
                    <w:left w:val="nil"/>
                    <w:bottom w:val="nil"/>
                    <w:right w:val="nil"/>
                  </w:tcBorders>
                  <w:tcMar>
                    <w:top w:w="15" w:type="dxa"/>
                    <w:left w:w="225" w:type="dxa"/>
                    <w:bottom w:w="15" w:type="dxa"/>
                    <w:right w:w="15" w:type="dxa"/>
                  </w:tcMar>
                  <w:vAlign w:val="center"/>
                  <w:hideMark/>
                </w:tcPr>
                <w:p w14:paraId="34063778" w14:textId="77777777" w:rsidR="00CB6626" w:rsidRPr="00CB6626" w:rsidRDefault="00CB6626" w:rsidP="00CB6626">
                  <w:pPr>
                    <w:pStyle w:val="Codigo"/>
                    <w:keepNext/>
                  </w:pPr>
                  <w:r w:rsidRPr="00CB662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D8AC6C4" w14:textId="77777777" w:rsidR="00CB6626" w:rsidRPr="00CB6626" w:rsidRDefault="00CB6626" w:rsidP="00CB6626">
                  <w:pPr>
                    <w:pStyle w:val="Codigo"/>
                    <w:keepNext/>
                  </w:pPr>
                  <w:proofErr w:type="spellStart"/>
                  <w:proofErr w:type="gramStart"/>
                  <w:r w:rsidRPr="00CB6626">
                    <w:t>varchar</w:t>
                  </w:r>
                  <w:proofErr w:type="spellEnd"/>
                  <w:r w:rsidRPr="00CB6626">
                    <w:t>(</w:t>
                  </w:r>
                  <w:proofErr w:type="gramEnd"/>
                  <w:r w:rsidRPr="00CB6626">
                    <w:t>7)</w:t>
                  </w:r>
                </w:p>
              </w:tc>
            </w:tr>
            <w:tr w:rsidR="00CB6626" w:rsidRPr="00CB6626" w14:paraId="2D21E58E" w14:textId="77777777">
              <w:tc>
                <w:tcPr>
                  <w:tcW w:w="0" w:type="auto"/>
                  <w:tcBorders>
                    <w:top w:val="nil"/>
                    <w:left w:val="nil"/>
                    <w:bottom w:val="nil"/>
                    <w:right w:val="nil"/>
                  </w:tcBorders>
                  <w:tcMar>
                    <w:top w:w="15" w:type="dxa"/>
                    <w:left w:w="225" w:type="dxa"/>
                    <w:bottom w:w="15" w:type="dxa"/>
                    <w:right w:w="15" w:type="dxa"/>
                  </w:tcMar>
                  <w:vAlign w:val="center"/>
                  <w:hideMark/>
                </w:tcPr>
                <w:p w14:paraId="7009CB34" w14:textId="77777777" w:rsidR="00CB6626" w:rsidRPr="00CB6626" w:rsidRDefault="00CB6626" w:rsidP="00CB6626">
                  <w:pPr>
                    <w:pStyle w:val="Codigo"/>
                    <w:keepNext/>
                  </w:pPr>
                  <w:r w:rsidRPr="00CB662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2C57B8F" w14:textId="77777777" w:rsidR="00CB6626" w:rsidRPr="00CB6626" w:rsidRDefault="00CB6626" w:rsidP="00CB6626">
                  <w:pPr>
                    <w:pStyle w:val="Codigo"/>
                    <w:keepNext/>
                  </w:pPr>
                  <w:proofErr w:type="spellStart"/>
                  <w:proofErr w:type="gramStart"/>
                  <w:r w:rsidRPr="00CB6626">
                    <w:t>varchar</w:t>
                  </w:r>
                  <w:proofErr w:type="spellEnd"/>
                  <w:r w:rsidRPr="00CB6626">
                    <w:t>(</w:t>
                  </w:r>
                  <w:proofErr w:type="gramEnd"/>
                  <w:r w:rsidRPr="00CB6626">
                    <w:t>250)</w:t>
                  </w:r>
                </w:p>
              </w:tc>
            </w:tr>
            <w:tr w:rsidR="00CB6626" w:rsidRPr="00CB6626" w14:paraId="2A92CEE9" w14:textId="77777777">
              <w:tc>
                <w:tcPr>
                  <w:tcW w:w="0" w:type="auto"/>
                  <w:tcBorders>
                    <w:top w:val="nil"/>
                    <w:left w:val="nil"/>
                    <w:bottom w:val="nil"/>
                    <w:right w:val="nil"/>
                  </w:tcBorders>
                  <w:tcMar>
                    <w:top w:w="15" w:type="dxa"/>
                    <w:left w:w="225" w:type="dxa"/>
                    <w:bottom w:w="15" w:type="dxa"/>
                    <w:right w:w="15" w:type="dxa"/>
                  </w:tcMar>
                  <w:vAlign w:val="center"/>
                  <w:hideMark/>
                </w:tcPr>
                <w:p w14:paraId="087052CE" w14:textId="77777777" w:rsidR="00CB6626" w:rsidRPr="00CB6626" w:rsidRDefault="00CB6626" w:rsidP="00CB6626">
                  <w:pPr>
                    <w:pStyle w:val="Codigo"/>
                    <w:keepNext/>
                  </w:pPr>
                  <w:r w:rsidRPr="00CB6626">
                    <w:t>QTD_LOTES</w:t>
                  </w:r>
                </w:p>
              </w:tc>
              <w:tc>
                <w:tcPr>
                  <w:tcW w:w="0" w:type="auto"/>
                  <w:tcBorders>
                    <w:top w:val="nil"/>
                    <w:left w:val="nil"/>
                    <w:bottom w:val="nil"/>
                    <w:right w:val="nil"/>
                  </w:tcBorders>
                  <w:tcMar>
                    <w:top w:w="15" w:type="dxa"/>
                    <w:left w:w="225" w:type="dxa"/>
                    <w:bottom w:w="15" w:type="dxa"/>
                    <w:right w:w="15" w:type="dxa"/>
                  </w:tcMar>
                  <w:vAlign w:val="center"/>
                  <w:hideMark/>
                </w:tcPr>
                <w:p w14:paraId="5825509F" w14:textId="77777777" w:rsidR="00CB6626" w:rsidRPr="00CB6626" w:rsidRDefault="00CB6626" w:rsidP="00CB6626">
                  <w:pPr>
                    <w:pStyle w:val="Codigo"/>
                    <w:keepNext/>
                  </w:pPr>
                  <w:proofErr w:type="spellStart"/>
                  <w:proofErr w:type="gramStart"/>
                  <w:r w:rsidRPr="00CB6626">
                    <w:t>int</w:t>
                  </w:r>
                  <w:proofErr w:type="spellEnd"/>
                  <w:r w:rsidRPr="00CB6626">
                    <w:t>(</w:t>
                  </w:r>
                  <w:proofErr w:type="gramEnd"/>
                  <w:r w:rsidRPr="00CB6626">
                    <w:t>11)</w:t>
                  </w:r>
                </w:p>
              </w:tc>
            </w:tr>
          </w:tbl>
          <w:p w14:paraId="247B44AA" w14:textId="77777777" w:rsidR="00FC2D62" w:rsidRPr="00C03F56" w:rsidRDefault="00FC2D62" w:rsidP="00CB6626">
            <w:pPr>
              <w:pStyle w:val="Codigo"/>
              <w:keepNext/>
            </w:pPr>
          </w:p>
        </w:tc>
      </w:tr>
    </w:tbl>
    <w:p w14:paraId="0878801D" w14:textId="77777777" w:rsidR="00FC2D62" w:rsidRDefault="00FC2D62" w:rsidP="00FC2D62">
      <w:pPr>
        <w:pStyle w:val="Legenda"/>
      </w:pPr>
      <w:r>
        <w:t>Fonte: Os autores (2025)</w:t>
      </w:r>
    </w:p>
    <w:p w14:paraId="6E0B1C0B" w14:textId="77777777" w:rsidR="00FC2D62" w:rsidRDefault="00FC2D62" w:rsidP="0083502D">
      <w:pPr>
        <w:pStyle w:val="Texto"/>
      </w:pPr>
    </w:p>
    <w:p w14:paraId="1380DFC8" w14:textId="77777777" w:rsidR="00FC2D62" w:rsidRDefault="00FC2D62" w:rsidP="0083502D">
      <w:pPr>
        <w:pStyle w:val="Texto"/>
      </w:pPr>
    </w:p>
    <w:p w14:paraId="6B8E953C" w14:textId="77777777" w:rsidR="00904240" w:rsidRDefault="00904240" w:rsidP="006E4A96">
      <w:pPr>
        <w:pStyle w:val="Texto"/>
      </w:pPr>
    </w:p>
    <w:p w14:paraId="2D3E5E05" w14:textId="77777777" w:rsidR="009846E8" w:rsidRDefault="009846E8" w:rsidP="006217F6">
      <w:pPr>
        <w:pStyle w:val="Ttulo3"/>
      </w:pPr>
      <w:r>
        <w:t>Obtendo dados do OpenStreetMap (OSM)</w:t>
      </w:r>
    </w:p>
    <w:p w14:paraId="07DB2062" w14:textId="77777777" w:rsidR="006217F6" w:rsidRPr="006217F6" w:rsidRDefault="006217F6" w:rsidP="006217F6">
      <w:pPr>
        <w:pStyle w:val="Texto"/>
      </w:pPr>
    </w:p>
    <w:p w14:paraId="4CA9A5A8" w14:textId="77777777" w:rsidR="009846E8" w:rsidRDefault="009846E8" w:rsidP="006217F6">
      <w:pPr>
        <w:pStyle w:val="Texto"/>
      </w:pPr>
      <w:r>
        <w:t xml:space="preserve">As coordenadas dos logradouros fornecidas pelo </w:t>
      </w:r>
      <w:r w:rsidRPr="009F40CB">
        <w:rPr>
          <w:i/>
          <w:iCs/>
        </w:rPr>
        <w:t>OpenStreetMap</w:t>
      </w:r>
      <w:r>
        <w:t xml:space="preserve"> são usadas para ajustar a declividade geográfica de um segmento de via em relação ao eixo norte-sul e, por extensão, do polígono gerado a partir de informações do cadastro municipal.</w:t>
      </w:r>
    </w:p>
    <w:p w14:paraId="2344EE95" w14:textId="111AAC3A" w:rsidR="009846E8" w:rsidRDefault="009846E8" w:rsidP="006217F6">
      <w:pPr>
        <w:pStyle w:val="Texto"/>
      </w:pPr>
      <w:r>
        <w:lastRenderedPageBreak/>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t xml:space="preserve"> </w:t>
      </w:r>
      <w:r>
        <w:fldChar w:fldCharType="begin"/>
      </w:r>
      <w:r w:rsidR="00EB6953">
        <w:instrText xml:space="preserve"> ADDIN ZOTERO_ITEM CSL_CITATION {"citationID":"QfR2Oeq1","properties":{"formattedCitation":"(Olbricht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fldChar w:fldCharType="separate"/>
      </w:r>
      <w:r w:rsidR="004B259A" w:rsidRPr="004B259A">
        <w:t>(Olbricht &amp; Paulmann, 2015)</w:t>
      </w:r>
      <w:r>
        <w:fldChar w:fldCharType="end"/>
      </w:r>
      <w:r>
        <w:t xml:space="preserve"> para retornar as coordenadas dos pontos do logradouro próximos ao centroide. O </w:t>
      </w:r>
      <w:r w:rsidR="002503C9">
        <w:fldChar w:fldCharType="begin"/>
      </w:r>
      <w:r w:rsidR="002503C9">
        <w:instrText xml:space="preserve"> REF _Ref215412730 \h </w:instrText>
      </w:r>
      <w:r w:rsidR="002503C9">
        <w:fldChar w:fldCharType="separate"/>
      </w:r>
      <w:r w:rsidR="00E40617">
        <w:t xml:space="preserve">Quadro </w:t>
      </w:r>
      <w:r w:rsidR="00E40617">
        <w:rPr>
          <w:noProof/>
        </w:rPr>
        <w:t>8</w:t>
      </w:r>
      <w:r w:rsidR="002503C9">
        <w:fldChar w:fldCharType="end"/>
      </w:r>
      <w:r w:rsidR="001406E7">
        <w:t xml:space="preserve"> </w:t>
      </w:r>
      <w:r>
        <w:t xml:space="preserve">apresenta uma consulta que procura pontos da </w:t>
      </w:r>
      <w:r w:rsidR="00AA6FFA">
        <w:t>via (</w:t>
      </w:r>
      <w:proofErr w:type="spellStart"/>
      <w:r w:rsidRPr="009F40CB">
        <w:rPr>
          <w:i/>
          <w:iCs/>
        </w:rPr>
        <w:t>way</w:t>
      </w:r>
      <w:proofErr w:type="spellEnd"/>
      <w:r w:rsidR="00AA6FFA" w:rsidRPr="00AA6FFA">
        <w:t>)</w:t>
      </w:r>
      <w:r>
        <w:t xml:space="preserve"> do tipo </w:t>
      </w:r>
      <w:r w:rsidRPr="0030065B">
        <w:t>["</w:t>
      </w:r>
      <w:proofErr w:type="spellStart"/>
      <w:r w:rsidRPr="0030065B">
        <w:rPr>
          <w:i/>
          <w:iCs/>
        </w:rPr>
        <w:t>highway</w:t>
      </w:r>
      <w:proofErr w:type="spellEnd"/>
      <w:r w:rsidRPr="0030065B">
        <w:t>"</w:t>
      </w:r>
      <w:r>
        <w:t xml:space="preserve">] cujo </w:t>
      </w:r>
      <w:proofErr w:type="spellStart"/>
      <w:r w:rsidRPr="009311C4">
        <w:rPr>
          <w:i/>
          <w:iCs/>
        </w:rPr>
        <w:t>name</w:t>
      </w:r>
      <w:proofErr w:type="spellEnd"/>
      <w:r>
        <w:t xml:space="preserve"> é “Rua Machado de Assis”, num raio (</w:t>
      </w:r>
      <w:proofErr w:type="spellStart"/>
      <w:r>
        <w:rPr>
          <w:i/>
          <w:iCs/>
        </w:rPr>
        <w:t>around</w:t>
      </w:r>
      <w:proofErr w:type="spellEnd"/>
      <w:r w:rsidRPr="00D53591">
        <w:t>) de 30</w:t>
      </w:r>
      <w:r>
        <w:t xml:space="preserve"> metros das coordenadas </w:t>
      </w:r>
      <w:proofErr w:type="spellStart"/>
      <w:r>
        <w:t>lat</w:t>
      </w:r>
      <w:proofErr w:type="spellEnd"/>
      <w:r>
        <w:t xml:space="preserve"> e </w:t>
      </w:r>
      <w:proofErr w:type="spellStart"/>
      <w:r>
        <w:t>lng</w:t>
      </w:r>
      <w:proofErr w:type="spellEnd"/>
      <w:r w:rsidR="00946854">
        <w:t>,</w:t>
      </w:r>
      <w:r>
        <w:t xml:space="preserve"> que representam o centroide da face.</w:t>
      </w:r>
    </w:p>
    <w:p w14:paraId="268187B9" w14:textId="14A21996" w:rsidR="009846E8" w:rsidRDefault="009846E8" w:rsidP="009846E8">
      <w:pPr>
        <w:pStyle w:val="Legenda"/>
      </w:pPr>
    </w:p>
    <w:p w14:paraId="77557788" w14:textId="5AD83D8C" w:rsidR="002503C9" w:rsidRDefault="002503C9" w:rsidP="002503C9">
      <w:pPr>
        <w:pStyle w:val="Legenda"/>
        <w:keepNext/>
      </w:pPr>
      <w:bookmarkStart w:id="19" w:name="_Ref215412730"/>
      <w:r>
        <w:t xml:space="preserve">Quadro </w:t>
      </w:r>
      <w:r>
        <w:fldChar w:fldCharType="begin"/>
      </w:r>
      <w:r>
        <w:instrText xml:space="preserve"> SEQ Quadro \* ARABIC </w:instrText>
      </w:r>
      <w:r>
        <w:fldChar w:fldCharType="separate"/>
      </w:r>
      <w:r w:rsidR="003D49BC">
        <w:rPr>
          <w:noProof/>
        </w:rPr>
        <w:t>10</w:t>
      </w:r>
      <w:r>
        <w:fldChar w:fldCharType="end"/>
      </w:r>
      <w:bookmarkEnd w:id="19"/>
      <w:r>
        <w:t>: Exemplo de consulta na linguagem OverpassQL</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02F5E" w:rsidRPr="005F776F" w14:paraId="61C52CC1" w14:textId="77777777" w:rsidTr="000949E8">
        <w:trPr>
          <w:jc w:val="center"/>
        </w:trPr>
        <w:tc>
          <w:tcPr>
            <w:tcW w:w="9061" w:type="dxa"/>
            <w:shd w:val="clear" w:color="auto" w:fill="EEECE1" w:themeFill="background2"/>
          </w:tcPr>
          <w:p w14:paraId="405D8A2E" w14:textId="77777777" w:rsidR="00B02F5E" w:rsidRPr="00B02F5E" w:rsidRDefault="00B02F5E" w:rsidP="00B02F5E">
            <w:pPr>
              <w:pStyle w:val="Codigo"/>
              <w:keepNext/>
              <w:jc w:val="left"/>
              <w:rPr>
                <w:b/>
                <w:bCs/>
                <w:lang w:val="en-US"/>
              </w:rPr>
            </w:pPr>
            <w:r w:rsidRPr="00B02F5E">
              <w:rPr>
                <w:b/>
                <w:bCs/>
                <w:lang w:val="en-US"/>
              </w:rPr>
              <w:t>[</w:t>
            </w:r>
            <w:proofErr w:type="spellStart"/>
            <w:proofErr w:type="gramStart"/>
            <w:r w:rsidRPr="00B02F5E">
              <w:rPr>
                <w:b/>
                <w:bCs/>
                <w:lang w:val="en-US"/>
              </w:rPr>
              <w:t>out:json</w:t>
            </w:r>
            <w:proofErr w:type="spellEnd"/>
            <w:proofErr w:type="gramEnd"/>
            <w:r w:rsidRPr="00B02F5E">
              <w:rPr>
                <w:b/>
                <w:bCs/>
                <w:lang w:val="en-US"/>
              </w:rPr>
              <w:t>][timeout:25</w:t>
            </w:r>
            <w:proofErr w:type="gramStart"/>
            <w:r w:rsidRPr="00B02F5E">
              <w:rPr>
                <w:b/>
                <w:bCs/>
                <w:lang w:val="en-US"/>
              </w:rPr>
              <w:t>];</w:t>
            </w:r>
            <w:proofErr w:type="gramEnd"/>
          </w:p>
          <w:p w14:paraId="13C7599A" w14:textId="7044D9A8" w:rsidR="00B02F5E" w:rsidRPr="00B02F5E" w:rsidRDefault="00B02F5E" w:rsidP="00386C4D">
            <w:pPr>
              <w:pStyle w:val="Codigo"/>
              <w:keepNext/>
              <w:jc w:val="left"/>
              <w:rPr>
                <w:lang w:val="en-US"/>
              </w:rPr>
            </w:pPr>
            <w:r w:rsidRPr="00B02F5E">
              <w:rPr>
                <w:b/>
                <w:bCs/>
                <w:lang w:val="en-US"/>
              </w:rPr>
              <w:t>way["highway</w:t>
            </w:r>
            <w:proofErr w:type="gramStart"/>
            <w:r w:rsidRPr="00B02F5E">
              <w:rPr>
                <w:b/>
                <w:bCs/>
                <w:lang w:val="en-US"/>
              </w:rPr>
              <w:t>"][</w:t>
            </w:r>
            <w:proofErr w:type="gramEnd"/>
            <w:r w:rsidRPr="00B02F5E">
              <w:rPr>
                <w:b/>
                <w:bCs/>
                <w:lang w:val="en-US"/>
              </w:rPr>
              <w:t xml:space="preserve">"name"="Rua Machado </w:t>
            </w:r>
            <w:proofErr w:type="gramStart"/>
            <w:r w:rsidRPr="00B02F5E">
              <w:rPr>
                <w:b/>
                <w:bCs/>
                <w:lang w:val="en-US"/>
              </w:rPr>
              <w:t>de</w:t>
            </w:r>
            <w:r>
              <w:rPr>
                <w:b/>
                <w:bCs/>
                <w:lang w:val="en-US"/>
              </w:rPr>
              <w:t xml:space="preserve"> </w:t>
            </w:r>
            <w:r w:rsidRPr="00B02F5E">
              <w:rPr>
                <w:b/>
                <w:bCs/>
                <w:lang w:val="en-US"/>
              </w:rPr>
              <w:t xml:space="preserve"> Assis</w:t>
            </w:r>
            <w:proofErr w:type="gramEnd"/>
            <w:r w:rsidRPr="00B02F5E">
              <w:rPr>
                <w:b/>
                <w:bCs/>
                <w:lang w:val="en-US"/>
              </w:rPr>
              <w:t>"]</w:t>
            </w:r>
            <w:r>
              <w:rPr>
                <w:b/>
                <w:bCs/>
                <w:lang w:val="en-US"/>
              </w:rPr>
              <w:t xml:space="preserve"> </w:t>
            </w:r>
            <w:r w:rsidRPr="00B02F5E">
              <w:rPr>
                <w:b/>
                <w:bCs/>
                <w:lang w:val="en-US"/>
              </w:rPr>
              <w:t>(around:</w:t>
            </w:r>
            <w:proofErr w:type="gramStart"/>
            <w:r w:rsidRPr="00B02F5E">
              <w:rPr>
                <w:b/>
                <w:bCs/>
                <w:lang w:val="en-US"/>
              </w:rPr>
              <w:t>30,$</w:t>
            </w:r>
            <w:proofErr w:type="gramEnd"/>
            <w:r w:rsidRPr="00B02F5E">
              <w:rPr>
                <w:b/>
                <w:bCs/>
                <w:lang w:val="en-US"/>
              </w:rPr>
              <w:t>{</w:t>
            </w:r>
            <w:proofErr w:type="spellStart"/>
            <w:r w:rsidRPr="00B02F5E">
              <w:rPr>
                <w:b/>
                <w:bCs/>
                <w:lang w:val="en-US"/>
              </w:rPr>
              <w:t>lat</w:t>
            </w:r>
            <w:proofErr w:type="spellEnd"/>
            <w:proofErr w:type="gramStart"/>
            <w:r w:rsidRPr="00B02F5E">
              <w:rPr>
                <w:b/>
                <w:bCs/>
                <w:lang w:val="en-US"/>
              </w:rPr>
              <w:t>},$</w:t>
            </w:r>
            <w:proofErr w:type="gramEnd"/>
            <w:r w:rsidRPr="00B02F5E">
              <w:rPr>
                <w:b/>
                <w:bCs/>
                <w:lang w:val="en-US"/>
              </w:rPr>
              <w:t>{</w:t>
            </w:r>
            <w:proofErr w:type="spellStart"/>
            <w:r w:rsidRPr="00B02F5E">
              <w:rPr>
                <w:b/>
                <w:bCs/>
                <w:lang w:val="en-US"/>
              </w:rPr>
              <w:t>lng</w:t>
            </w:r>
            <w:proofErr w:type="spellEnd"/>
            <w:r w:rsidRPr="00B02F5E">
              <w:rPr>
                <w:b/>
                <w:bCs/>
                <w:lang w:val="en-US"/>
              </w:rPr>
              <w:t>});</w:t>
            </w:r>
            <w:r>
              <w:rPr>
                <w:b/>
                <w:bCs/>
                <w:lang w:val="en-US"/>
              </w:rPr>
              <w:t xml:space="preserve"> </w:t>
            </w:r>
            <w:r w:rsidRPr="00B02F5E">
              <w:rPr>
                <w:b/>
                <w:bCs/>
                <w:lang w:val="en-US"/>
              </w:rPr>
              <w:t>out body;</w:t>
            </w:r>
            <w:r>
              <w:rPr>
                <w:b/>
                <w:bCs/>
                <w:lang w:val="en-US"/>
              </w:rPr>
              <w:t xml:space="preserve"> </w:t>
            </w:r>
            <w:r w:rsidRPr="00B02F5E">
              <w:rPr>
                <w:b/>
                <w:bCs/>
                <w:lang w:val="en-US"/>
              </w:rPr>
              <w:t>&gt;;</w:t>
            </w:r>
            <w:r w:rsidR="00386C4D">
              <w:rPr>
                <w:b/>
                <w:bCs/>
                <w:lang w:val="en-US"/>
              </w:rPr>
              <w:t xml:space="preserve"> </w:t>
            </w:r>
            <w:r w:rsidRPr="00B02F5E">
              <w:rPr>
                <w:b/>
                <w:bCs/>
                <w:lang w:val="en-US"/>
              </w:rPr>
              <w:t xml:space="preserve">out </w:t>
            </w:r>
            <w:proofErr w:type="spellStart"/>
            <w:r w:rsidRPr="00B02F5E">
              <w:rPr>
                <w:b/>
                <w:bCs/>
                <w:lang w:val="en-US"/>
              </w:rPr>
              <w:t>skel</w:t>
            </w:r>
            <w:proofErr w:type="spellEnd"/>
            <w:r w:rsidRPr="00B02F5E">
              <w:rPr>
                <w:b/>
                <w:bCs/>
                <w:lang w:val="en-US"/>
              </w:rPr>
              <w:t xml:space="preserve"> qt;</w:t>
            </w:r>
          </w:p>
        </w:tc>
      </w:tr>
    </w:tbl>
    <w:p w14:paraId="6452D0B6" w14:textId="77777777" w:rsidR="00B02F5E" w:rsidRDefault="00B02F5E" w:rsidP="00B02F5E">
      <w:pPr>
        <w:pStyle w:val="Legenda"/>
      </w:pPr>
      <w:r>
        <w:t>Fonte: Os autores (2025)</w:t>
      </w:r>
    </w:p>
    <w:p w14:paraId="6F9E3E84" w14:textId="77777777" w:rsidR="00AE2F6E" w:rsidRPr="00AE2F6E" w:rsidRDefault="00AE2F6E" w:rsidP="00AE2F6E"/>
    <w:p w14:paraId="2E1680BE" w14:textId="77777777" w:rsidR="009846E8" w:rsidRDefault="009846E8" w:rsidP="00AE2F6E">
      <w:pPr>
        <w:pStyle w:val="Texto"/>
      </w:pPr>
      <w:r w:rsidRPr="00FE4FE6">
        <w:t>A consulta retorna uma q</w:t>
      </w:r>
      <w:r>
        <w:t>uantidade variável de pontos georreferenciados do logradouro, próximos ao centroide e, a partir deles, se efetua o cálculo do ajuste do ângulo.</w:t>
      </w:r>
    </w:p>
    <w:p w14:paraId="03173972" w14:textId="77777777" w:rsidR="00F01A99" w:rsidRPr="00FE4FE6" w:rsidRDefault="00F01A99" w:rsidP="00AE2F6E">
      <w:pPr>
        <w:pStyle w:val="Texto"/>
      </w:pPr>
    </w:p>
    <w:p w14:paraId="3055B99D" w14:textId="77777777" w:rsidR="009846E8" w:rsidRDefault="009846E8" w:rsidP="009846E8">
      <w:pPr>
        <w:pStyle w:val="Ttulo3"/>
      </w:pPr>
      <w:r>
        <w:t>Integrando CNEFE e CIATA</w:t>
      </w:r>
    </w:p>
    <w:p w14:paraId="7C6E4991" w14:textId="77777777" w:rsidR="00F01A99" w:rsidRPr="00F01A99" w:rsidRDefault="00F01A99" w:rsidP="00F01A99">
      <w:pPr>
        <w:pStyle w:val="Texto"/>
      </w:pPr>
    </w:p>
    <w:p w14:paraId="1F15E03E" w14:textId="488ABABB" w:rsidR="009846E8" w:rsidRDefault="009846E8" w:rsidP="00F60F2E">
      <w:pPr>
        <w:pStyle w:val="Texto"/>
      </w:pPr>
      <w:r w:rsidRPr="00F60F2E">
        <w:rPr>
          <w:rStyle w:val="TextoChar"/>
        </w:rPr>
        <w:t>Como</w:t>
      </w:r>
      <w:r w:rsidR="00512C98" w:rsidRPr="00F60F2E">
        <w:rPr>
          <w:rStyle w:val="TextoChar"/>
        </w:rPr>
        <w:t xml:space="preserve"> dito anteriormente</w:t>
      </w:r>
      <w:r w:rsidR="00E21881" w:rsidRPr="00F60F2E">
        <w:rPr>
          <w:rStyle w:val="TextoChar"/>
        </w:rPr>
        <w:t xml:space="preserve"> (</w:t>
      </w:r>
      <w:r w:rsidR="00DE70A3" w:rsidRPr="00F60F2E">
        <w:rPr>
          <w:rStyle w:val="TextoChar"/>
        </w:rPr>
        <w:fldChar w:fldCharType="begin"/>
      </w:r>
      <w:r w:rsidR="00DE70A3" w:rsidRPr="00F60F2E">
        <w:rPr>
          <w:rStyle w:val="TextoChar"/>
        </w:rPr>
        <w:instrText xml:space="preserve"> REF _Ref215482404 \h </w:instrText>
      </w:r>
      <w:r w:rsidR="00F60F2E">
        <w:rPr>
          <w:rStyle w:val="TextoChar"/>
        </w:rPr>
        <w:instrText xml:space="preserve"> \* MERGEFORMAT </w:instrText>
      </w:r>
      <w:r w:rsidR="00DE70A3" w:rsidRPr="00F60F2E">
        <w:rPr>
          <w:rStyle w:val="TextoChar"/>
        </w:rPr>
      </w:r>
      <w:r w:rsidR="00DE70A3" w:rsidRPr="00F60F2E">
        <w:rPr>
          <w:rStyle w:val="TextoChar"/>
        </w:rPr>
        <w:fldChar w:fldCharType="separate"/>
      </w:r>
      <w:r w:rsidR="00E40617" w:rsidRPr="00E40617">
        <w:rPr>
          <w:rStyle w:val="TextoChar"/>
        </w:rPr>
        <w:t>REFERENCIAL TEÓRICO</w:t>
      </w:r>
      <w:r w:rsidR="00DE70A3" w:rsidRPr="00F60F2E">
        <w:rPr>
          <w:rStyle w:val="TextoChar"/>
        </w:rPr>
        <w:fldChar w:fldCharType="end"/>
      </w:r>
      <w:r w:rsidR="004F27EB" w:rsidRPr="00F60F2E">
        <w:rPr>
          <w:rStyle w:val="TextoChar"/>
        </w:rPr>
        <w:t>)</w:t>
      </w:r>
      <w:r w:rsidR="00485DE4">
        <w:rPr>
          <w:rStyle w:val="TextoChar"/>
        </w:rPr>
        <w:t>,</w:t>
      </w:r>
      <w:r w:rsidR="004F27EB" w:rsidRPr="00F60F2E">
        <w:rPr>
          <w:rStyle w:val="TextoChar"/>
        </w:rPr>
        <w:t xml:space="preserve"> </w:t>
      </w:r>
      <w:r w:rsidRPr="00F60F2E">
        <w:rPr>
          <w:rStyle w:val="TextoChar"/>
        </w:rPr>
        <w:t>as prefeituras definem livremente os valores dos</w:t>
      </w:r>
      <w:r>
        <w:t xml:space="preserve"> componentes da chave, sem coordenação prévia com o IBGE</w:t>
      </w:r>
      <w:r w:rsidR="00DE70A3">
        <w:t xml:space="preserve"> e</w:t>
      </w:r>
      <w:r>
        <w:t>,</w:t>
      </w:r>
      <w:r w:rsidR="009C4655">
        <w:t xml:space="preserve"> portanto,</w:t>
      </w:r>
      <w:r>
        <w:t xml:space="preserve"> não há uma fórmula direta para relacionar a chave padrão CIATA com a chave CNEFE. No entanto, </w:t>
      </w:r>
      <w:r w:rsidR="009D5CB0">
        <w:t xml:space="preserve">é possível </w:t>
      </w:r>
      <w:proofErr w:type="gramStart"/>
      <w:r w:rsidR="009D5CB0">
        <w:t xml:space="preserve">criar </w:t>
      </w:r>
      <w:r>
        <w:t>.</w:t>
      </w:r>
      <w:proofErr w:type="gramEnd"/>
      <w:r>
        <w:t xml:space="preserve"> </w:t>
      </w:r>
    </w:p>
    <w:p w14:paraId="25486D96" w14:textId="335007B8" w:rsidR="009846E8" w:rsidRDefault="009846E8" w:rsidP="00F60F2E">
      <w:pPr>
        <w:pStyle w:val="Texto"/>
      </w:pPr>
      <w:r>
        <w:t xml:space="preserve">Ao aplicar o mesmo processo na base do CNEFE, </w:t>
      </w:r>
      <w:r w:rsidR="00CB5F55">
        <w:t xml:space="preserve">o </w:t>
      </w:r>
      <w:r w:rsidR="00CB5F55" w:rsidRPr="00CB5F55">
        <w:rPr>
          <w:i/>
          <w:iCs/>
        </w:rPr>
        <w:t>SuperCIATA</w:t>
      </w:r>
      <w:r w:rsidR="00CB5F55">
        <w:t xml:space="preserve"> </w:t>
      </w:r>
      <w:r>
        <w:t xml:space="preserve">cria um atributo – o </w:t>
      </w:r>
      <w:r w:rsidRPr="00D62036">
        <w:t>SC_ID_QUADRA</w:t>
      </w:r>
      <w:r>
        <w:t xml:space="preserve"> – capaz de vincular as quadras nos dois bancos de dados.</w:t>
      </w:r>
    </w:p>
    <w:p w14:paraId="66A0DCC5" w14:textId="77777777" w:rsidR="009846E8" w:rsidRDefault="009846E8" w:rsidP="009846E8">
      <w:pPr>
        <w:pStyle w:val="Ttulo4"/>
      </w:pPr>
      <w:r>
        <w:t>Nomes de Logradouros</w:t>
      </w:r>
    </w:p>
    <w:p w14:paraId="44426422" w14:textId="77777777" w:rsidR="009846E8" w:rsidRDefault="009846E8" w:rsidP="009846E8">
      <w:r>
        <w:t xml:space="preserve">Uma vez que a estratégia escolhida para vincular as quadras nas duas bases de dados consiste em utilizar os nomes dos logradouros que as circundam, torna-se imprescindível dedicar atenção rigorosa a essas denominações, pois, em qualquer sistema informatizado, a inserção de dados incorretos é uma ocorrência comum. </w:t>
      </w:r>
    </w:p>
    <w:p w14:paraId="42083BC7" w14:textId="77777777" w:rsidR="009846E8" w:rsidRDefault="009846E8" w:rsidP="009846E8">
      <w:r>
        <w:t>A aplicação proposta aqui não possui autoridade sobre nenhuma das bases, ou seja, não pode alterar dados no cadastro da prefeitura e nem no CNEFE. Então será preciso criar um domínio para adequar os nomes de logradouros.</w:t>
      </w:r>
    </w:p>
    <w:p w14:paraId="3A9E6369" w14:textId="77777777" w:rsidR="009846E8" w:rsidRDefault="009846E8" w:rsidP="009846E8">
      <w:r>
        <w:t>Município A</w:t>
      </w:r>
      <w:r>
        <w:tab/>
        <w:t>202</w:t>
      </w:r>
      <w:r>
        <w:tab/>
        <w:t>114</w:t>
      </w:r>
      <w:r>
        <w:tab/>
      </w:r>
    </w:p>
    <w:p w14:paraId="6958985F" w14:textId="77777777" w:rsidR="009846E8" w:rsidRDefault="009846E8" w:rsidP="009846E8">
      <w:r>
        <w:t xml:space="preserve">Uma vez estabelecida a correspondência entre os nomes dos logradouros, é criada a tabela </w:t>
      </w:r>
      <w:r w:rsidRPr="00F77877">
        <w:rPr>
          <w:b/>
          <w:bCs/>
        </w:rPr>
        <w:t>SC_LOGRADOUROS</w:t>
      </w:r>
      <w:r>
        <w:rPr>
          <w:b/>
          <w:bCs/>
        </w:rPr>
        <w:t>,</w:t>
      </w:r>
      <w:r>
        <w:t xml:space="preserve"> que incluirá o </w:t>
      </w:r>
      <w:r w:rsidRPr="00C64371">
        <w:rPr>
          <w:b/>
          <w:bCs/>
        </w:rPr>
        <w:t>COD_MUNICIPIO</w:t>
      </w:r>
      <w:r>
        <w:t xml:space="preserve"> e os nomes de logradouros originais do CIATA e do CNEFE, além de uma identificação única para o logradouro. </w:t>
      </w:r>
      <w:r w:rsidRPr="004A02C8">
        <w:t xml:space="preserve">Em razão da robusta normalização aplicada pelo IBGE, optou-se por utilizar o nome original do CNEFE como chave do logradouro na tabela </w:t>
      </w:r>
      <w:r w:rsidRPr="00F77877">
        <w:rPr>
          <w:b/>
          <w:bCs/>
        </w:rPr>
        <w:t>SC_LOGRADOUROS</w:t>
      </w:r>
      <w:r w:rsidRPr="00B72374">
        <w:t>.</w:t>
      </w:r>
    </w:p>
    <w:p w14:paraId="06DA5D91" w14:textId="77777777" w:rsidR="009846E8" w:rsidRDefault="009846E8" w:rsidP="009846E8">
      <w:r>
        <w:t xml:space="preserve">A identificação única (chave primária) da correspondência dos logradouros, denominada </w:t>
      </w:r>
      <w:r w:rsidRPr="00C64371">
        <w:rPr>
          <w:b/>
          <w:bCs/>
        </w:rPr>
        <w:t>SC_ID_LOGRADOURO</w:t>
      </w:r>
      <w:r>
        <w:t xml:space="preserve">, é um </w:t>
      </w:r>
      <w:proofErr w:type="spellStart"/>
      <w:r w:rsidRPr="00C64371">
        <w:rPr>
          <w:i/>
          <w:iCs/>
        </w:rPr>
        <w:t>digest</w:t>
      </w:r>
      <w:proofErr w:type="spellEnd"/>
      <w:r w:rsidRPr="00C64371">
        <w:rPr>
          <w:i/>
          <w:iCs/>
        </w:rPr>
        <w:t xml:space="preserve"> </w:t>
      </w:r>
      <w:proofErr w:type="spellStart"/>
      <w:r w:rsidRPr="00C64371">
        <w:rPr>
          <w:i/>
          <w:iCs/>
        </w:rPr>
        <w:t>value</w:t>
      </w:r>
      <w:proofErr w:type="spellEnd"/>
      <w:r>
        <w:t xml:space="preserve"> hexadecimal calculado pela função CRC32 aplicada sobre a concatenação dos atributos </w:t>
      </w:r>
      <w:r w:rsidRPr="00DB538F">
        <w:rPr>
          <w:b/>
          <w:bCs/>
        </w:rPr>
        <w:t>COD_MUNICIPIO</w:t>
      </w:r>
      <w:r>
        <w:t xml:space="preserve"> e </w:t>
      </w:r>
      <w:r w:rsidRPr="00DB538F">
        <w:rPr>
          <w:b/>
          <w:bCs/>
        </w:rPr>
        <w:t>SC_NOM_LOGRADOURO</w:t>
      </w:r>
      <w:r>
        <w:t xml:space="preserve">. </w:t>
      </w:r>
    </w:p>
    <w:p w14:paraId="02442A1E" w14:textId="77777777" w:rsidR="009846E8" w:rsidRDefault="009846E8" w:rsidP="009846E8">
      <w:r>
        <w:t xml:space="preserve">Ela será incorporada nas listas de endereços das duas bases. Após essa anexação, a aplicação passa a identificar os logradouros pelo </w:t>
      </w:r>
      <w:r w:rsidRPr="00175AD5">
        <w:rPr>
          <w:b/>
          <w:bCs/>
        </w:rPr>
        <w:t>SC_ID_LOGRADOURO</w:t>
      </w:r>
      <w:r>
        <w:t xml:space="preserve"> em todas as operações de bancos de dados.</w:t>
      </w:r>
    </w:p>
    <w:p w14:paraId="0C107B59" w14:textId="77777777" w:rsidR="009846E8" w:rsidRDefault="009846E8" w:rsidP="009846E8">
      <w:pPr>
        <w:pStyle w:val="Ttulo4"/>
      </w:pPr>
      <w:r>
        <w:t>Criação do SC_ID_QUADRA</w:t>
      </w:r>
    </w:p>
    <w:p w14:paraId="6F58AC85" w14:textId="77777777" w:rsidR="009846E8" w:rsidRDefault="009846E8" w:rsidP="009846E8">
      <w:r>
        <w:t xml:space="preserve">Depois de gerados os </w:t>
      </w:r>
      <w:r w:rsidRPr="00416C18">
        <w:rPr>
          <w:b/>
          <w:bCs/>
        </w:rPr>
        <w:t>SC_ID_LOGRADOURO</w:t>
      </w:r>
      <w:r>
        <w:t>, eles são agrupados em ordem alfabética crescente em um vetor, de acordo com as quadras que delimitam. Esse vetor é inserido nas tabelas de quadras do CIATA e CNEFE e passa a ser uma identidade unívoca da quadra compartilhada pelas duas bases.</w:t>
      </w:r>
    </w:p>
    <w:p w14:paraId="37DF5B13" w14:textId="77777777" w:rsidR="009846E8" w:rsidRDefault="009846E8" w:rsidP="009846E8">
      <w:r>
        <w:t xml:space="preserve">Uma vez que o atributo </w:t>
      </w:r>
      <w:r w:rsidRPr="00416C18">
        <w:rPr>
          <w:b/>
          <w:bCs/>
        </w:rPr>
        <w:t>SC_ID_QUADRA</w:t>
      </w:r>
      <w:r>
        <w:t xml:space="preserve"> tenha sido apensado às tabelas, é possível correlacioná-las automaticamente.</w:t>
      </w:r>
    </w:p>
    <w:p w14:paraId="0EB5C0B2" w14:textId="77777777" w:rsidR="009846E8" w:rsidRDefault="009846E8" w:rsidP="009846E8">
      <w:pPr>
        <w:pStyle w:val="Ttulo3"/>
      </w:pPr>
      <w:r>
        <w:t>Representação gráfica das quadras</w:t>
      </w:r>
    </w:p>
    <w:p w14:paraId="6DAE2981" w14:textId="77777777" w:rsidR="009846E8" w:rsidRDefault="009846E8" w:rsidP="009846E8">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4D7B2695" w14:textId="77777777" w:rsidR="009846E8" w:rsidRDefault="009846E8" w:rsidP="009846E8">
      <w:r>
        <w:t>Em uma análise visual, a abordagem com o centroide da face mais povoada demonstrou ser a mais adequada. Ela consiste em posicionar o centro do lado do polígono no centroide da face escolhida e desenhar a quadra usando as dimensões do cadastro CIATA.</w:t>
      </w:r>
    </w:p>
    <w:p w14:paraId="0884118D" w14:textId="77777777" w:rsidR="009846E8" w:rsidRDefault="009846E8" w:rsidP="009846E8">
      <w:r>
        <w:t xml:space="preserve">A função que desenha a quadra no </w:t>
      </w:r>
      <w:r w:rsidRPr="00E33137">
        <w:rPr>
          <w:i/>
          <w:iCs/>
        </w:rPr>
        <w:t>SuperCIATA</w:t>
      </w:r>
      <w:r>
        <w:t xml:space="preserve"> recebe como parâmetros:</w:t>
      </w:r>
    </w:p>
    <w:p w14:paraId="4DA20585" w14:textId="77777777" w:rsidR="009846E8" w:rsidRDefault="009846E8" w:rsidP="009846E8">
      <w:r>
        <w:t xml:space="preserve">id dos logradouros ordenada pela posição; dimensões das faces da quadra; centroides das faces da quadra; quantidade de pontos únicos das faces. </w:t>
      </w:r>
    </w:p>
    <w:p w14:paraId="5BBA9B1A" w14:textId="77777777" w:rsidR="009846E8" w:rsidRDefault="009846E8" w:rsidP="009846E8">
      <w:r>
        <w:lastRenderedPageBreak/>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20DD21D8" w14:textId="77777777" w:rsidR="009846E8" w:rsidRDefault="009846E8" w:rsidP="009846E8">
      <w:pPr>
        <w:pStyle w:val="Ttulo1"/>
      </w:pPr>
      <w:r>
        <w:t xml:space="preserve">APRESENTAÇÃO DOS RESULTADOS </w:t>
      </w:r>
    </w:p>
    <w:p w14:paraId="5E681670" w14:textId="77777777" w:rsidR="009846E8" w:rsidRDefault="009846E8" w:rsidP="009846E8">
      <w:pPr>
        <w:pStyle w:val="Ttulo2"/>
      </w:pPr>
      <w:r>
        <w:t>RESULTADOS DA INTEGRAÇÃO CIATA</w:t>
      </w:r>
    </w:p>
    <w:p w14:paraId="5A319EA7" w14:textId="77777777" w:rsidR="009846E8" w:rsidRDefault="009846E8" w:rsidP="009846E8">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3CA04FF3" w14:textId="77777777" w:rsidR="009846E8" w:rsidRDefault="009846E8" w:rsidP="009846E8">
      <w:pPr>
        <w:pStyle w:val="Ttulo2"/>
      </w:pPr>
      <w:r>
        <w:t>AJUSTE COM O OPENSTREETMAP</w:t>
      </w:r>
    </w:p>
    <w:p w14:paraId="6D27EA9A" w14:textId="77777777" w:rsidR="009846E8" w:rsidRDefault="009846E8" w:rsidP="009846E8">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2F60012B" w14:textId="77777777" w:rsidR="009846E8" w:rsidRDefault="009846E8" w:rsidP="009846E8">
      <w:r>
        <w:t>Na Figura 1 pode-se visualizar o centroide da quadra selecionada e a representação gráfica da quadra ajustada pelo ângulo obtido do OSM.</w:t>
      </w:r>
    </w:p>
    <w:p w14:paraId="1119A5C4" w14:textId="77777777" w:rsidR="009846E8" w:rsidRDefault="009846E8" w:rsidP="009846E8">
      <w:r>
        <w:t>Figura 1: Centroide da face e quadra ajustada</w:t>
      </w:r>
    </w:p>
    <w:p w14:paraId="1FF90D32" w14:textId="77777777" w:rsidR="009846E8" w:rsidRDefault="009846E8" w:rsidP="009846E8">
      <w:r>
        <w:t xml:space="preserve"> </w:t>
      </w:r>
      <w:r>
        <w:tab/>
        <w:t xml:space="preserve"> </w:t>
      </w:r>
    </w:p>
    <w:p w14:paraId="307C0B76" w14:textId="77777777" w:rsidR="009846E8" w:rsidRDefault="009846E8" w:rsidP="009846E8">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21D06E9B" w14:textId="77777777" w:rsidR="009846E8" w:rsidRDefault="009846E8" w:rsidP="009846E8">
      <w:r>
        <w:t xml:space="preserve">Figura 2: </w:t>
      </w:r>
      <w:proofErr w:type="spellStart"/>
      <w:r>
        <w:t>Shapefile</w:t>
      </w:r>
      <w:proofErr w:type="spellEnd"/>
      <w:r>
        <w:t xml:space="preserve"> original da Prefeitura de Itabira</w:t>
      </w:r>
    </w:p>
    <w:p w14:paraId="2E9DBFB3" w14:textId="77777777" w:rsidR="00F565BA" w:rsidRDefault="00F565BA" w:rsidP="007E300A">
      <w:pPr>
        <w:pStyle w:val="Texto"/>
      </w:pPr>
    </w:p>
    <w:p w14:paraId="4AFB4CA6" w14:textId="1E26D108" w:rsidR="00F24CD4" w:rsidRDefault="00F24CD4" w:rsidP="00F24CD4">
      <w:pPr>
        <w:pStyle w:val="Ttulo1"/>
        <w:rPr>
          <w:lang w:bidi="ar-SA"/>
        </w:rPr>
      </w:pPr>
      <w:r>
        <w:rPr>
          <w:lang w:bidi="ar-SA"/>
        </w:rPr>
        <w:t>Referências</w:t>
      </w:r>
    </w:p>
    <w:p w14:paraId="395E2F17" w14:textId="77777777" w:rsidR="00E45211" w:rsidRDefault="00E45211" w:rsidP="00E45211">
      <w:pPr>
        <w:pStyle w:val="Texto"/>
        <w:rPr>
          <w:lang w:bidi="ar-SA"/>
        </w:rPr>
      </w:pPr>
    </w:p>
    <w:p w14:paraId="15C81791" w14:textId="77777777" w:rsidR="001E079A" w:rsidRPr="001E079A" w:rsidRDefault="00D5605E" w:rsidP="001E079A">
      <w:pPr>
        <w:pStyle w:val="Bibliografia"/>
      </w:pPr>
      <w:r>
        <w:rPr>
          <w:rFonts w:eastAsiaTheme="minorHAnsi"/>
          <w:lang w:bidi="ar-SA"/>
        </w:rPr>
        <w:fldChar w:fldCharType="begin"/>
      </w:r>
      <w:r>
        <w:rPr>
          <w:rFonts w:eastAsiaTheme="minorHAnsi"/>
          <w:lang w:bidi="ar-SA"/>
        </w:rPr>
        <w:instrText xml:space="preserve"> ADDIN ZOTERO_BIBL {"uncited":[],"omitted":[],"custom":[]} CSL_BIBLIOGRAPHY </w:instrText>
      </w:r>
      <w:r>
        <w:rPr>
          <w:rFonts w:eastAsiaTheme="minorHAnsi"/>
          <w:lang w:bidi="ar-SA"/>
        </w:rPr>
        <w:fldChar w:fldCharType="separate"/>
      </w:r>
      <w:r w:rsidR="001E079A" w:rsidRPr="001E079A">
        <w:t xml:space="preserve">Arquivos-CNEFE. (2025). </w:t>
      </w:r>
      <w:r w:rsidR="001E079A" w:rsidRPr="001E079A">
        <w:rPr>
          <w:i/>
          <w:iCs/>
        </w:rPr>
        <w:t>Downloads | IBGE</w:t>
      </w:r>
      <w:r w:rsidR="001E079A" w:rsidRPr="001E079A">
        <w:t>. https://ftp.ibge.gov.br/Cadastro_Nacional_de_Enderecos_para_Fins_Estatisticos/Censo_Demografico_2022/Arquivos_CNEFE/CSV/Municipio/</w:t>
      </w:r>
    </w:p>
    <w:p w14:paraId="383CDD9C" w14:textId="77777777" w:rsidR="001E079A" w:rsidRPr="001E079A" w:rsidRDefault="001E079A" w:rsidP="001E079A">
      <w:pPr>
        <w:pStyle w:val="Bibliografia"/>
      </w:pPr>
      <w:r w:rsidRPr="001E079A">
        <w:t xml:space="preserve">Barbiero, M. (2025). </w:t>
      </w:r>
      <w:r w:rsidRPr="001E079A">
        <w:rPr>
          <w:i/>
          <w:iCs/>
        </w:rPr>
        <w:t>SUPERCIATA—Georreferenciamento Municipal</w:t>
      </w:r>
      <w:r w:rsidRPr="001E079A">
        <w:t xml:space="preserve"> [Aplicação]. http://superciata.smuu.com.br/</w:t>
      </w:r>
    </w:p>
    <w:p w14:paraId="120E6B89" w14:textId="77777777" w:rsidR="001E079A" w:rsidRPr="001E079A" w:rsidRDefault="001E079A" w:rsidP="001E079A">
      <w:pPr>
        <w:pStyle w:val="Bibliografia"/>
      </w:pPr>
      <w:r w:rsidRPr="001E079A">
        <w:t xml:space="preserve">Carneiro, A. F. T. (2003). </w:t>
      </w:r>
      <w:r w:rsidRPr="001E079A">
        <w:rPr>
          <w:i/>
          <w:iCs/>
        </w:rPr>
        <w:t>Cadastro imobiliário e registro de imóveis: A Lei n. 10,267/2001, Decreto n. 4,449/2002 e atos normativos do INCRA</w:t>
      </w:r>
      <w:r w:rsidRPr="001E079A">
        <w:t>. Instituto de Registro Imobiliário do Brasil ; S.A. Fabris Editor.</w:t>
      </w:r>
    </w:p>
    <w:p w14:paraId="4E4033A5" w14:textId="77777777" w:rsidR="001E079A" w:rsidRPr="001E079A" w:rsidRDefault="001E079A" w:rsidP="001E079A">
      <w:pPr>
        <w:pStyle w:val="Bibliografia"/>
      </w:pPr>
      <w:r w:rsidRPr="001E079A">
        <w:t xml:space="preserve">Cunha, E., Oliveira, F., JuliÃ£o, R., &amp; Carneiro, A. (2019). O cadastro urbano no Brasil: Histórico e evolução. </w:t>
      </w:r>
      <w:r w:rsidRPr="001E079A">
        <w:rPr>
          <w:i/>
          <w:iCs/>
        </w:rPr>
        <w:t>Revista de Geografia e Ordenamento do Território</w:t>
      </w:r>
      <w:r w:rsidRPr="001E079A">
        <w:t xml:space="preserve">, </w:t>
      </w:r>
      <w:r w:rsidRPr="001E079A">
        <w:rPr>
          <w:i/>
          <w:iCs/>
        </w:rPr>
        <w:t>0</w:t>
      </w:r>
      <w:r w:rsidRPr="001E079A">
        <w:t>(17), Artigo 17. https://doi.org/10.17127/got.v0i17.788</w:t>
      </w:r>
    </w:p>
    <w:p w14:paraId="100A28B8" w14:textId="77777777" w:rsidR="001E079A" w:rsidRPr="001E079A" w:rsidRDefault="001E079A" w:rsidP="001E079A">
      <w:pPr>
        <w:pStyle w:val="Bibliografia"/>
      </w:pPr>
      <w:r w:rsidRPr="001E079A">
        <w:t xml:space="preserve">Date, C. J. (2004). </w:t>
      </w:r>
      <w:r w:rsidRPr="001E079A">
        <w:rPr>
          <w:i/>
          <w:iCs/>
        </w:rPr>
        <w:t>Introducao a Sistemas De Banco De Dados-Tra.8 Ed..</w:t>
      </w:r>
      <w:r w:rsidRPr="001E079A">
        <w:t xml:space="preserve"> Elsevier.</w:t>
      </w:r>
    </w:p>
    <w:p w14:paraId="70C8E445" w14:textId="77777777" w:rsidR="001E079A" w:rsidRPr="001E079A" w:rsidRDefault="001E079A" w:rsidP="001E079A">
      <w:pPr>
        <w:pStyle w:val="Bibliografia"/>
      </w:pPr>
      <w:r w:rsidRPr="001E079A">
        <w:rPr>
          <w:i/>
          <w:iCs/>
        </w:rPr>
        <w:t>Downloads | IBGE</w:t>
      </w:r>
      <w:r w:rsidRPr="001E079A">
        <w:t>. (s. d.). Recuperado 19 de julho de 2025, de https://ftp.ibge.gov.br/Perfil_Municipios/2019/Base_de_Dados/</w:t>
      </w:r>
    </w:p>
    <w:p w14:paraId="65EA2B91" w14:textId="77777777" w:rsidR="001E079A" w:rsidRPr="001E079A" w:rsidRDefault="001E079A" w:rsidP="001E079A">
      <w:pPr>
        <w:pStyle w:val="Bibliografia"/>
        <w:rPr>
          <w:lang w:val="en-US"/>
        </w:rPr>
      </w:pPr>
      <w:r w:rsidRPr="001E079A">
        <w:rPr>
          <w:lang w:val="en-US"/>
        </w:rPr>
        <w:t xml:space="preserve">Enemark, S., McLaren, R., &amp; Lemmen, C. (2021). Fit-for-Purpose Land Administration—Providing Secure Land Rights at Scale. </w:t>
      </w:r>
      <w:r w:rsidRPr="001E079A">
        <w:rPr>
          <w:i/>
          <w:iCs/>
          <w:lang w:val="en-US"/>
        </w:rPr>
        <w:t>Land</w:t>
      </w:r>
      <w:r w:rsidRPr="001E079A">
        <w:rPr>
          <w:lang w:val="en-US"/>
        </w:rPr>
        <w:t xml:space="preserve">, </w:t>
      </w:r>
      <w:r w:rsidRPr="001E079A">
        <w:rPr>
          <w:i/>
          <w:iCs/>
          <w:lang w:val="en-US"/>
        </w:rPr>
        <w:t>10</w:t>
      </w:r>
      <w:r w:rsidRPr="001E079A">
        <w:rPr>
          <w:lang w:val="en-US"/>
        </w:rPr>
        <w:t>(9), 972. https://doi.org/10.3390/land10090972</w:t>
      </w:r>
    </w:p>
    <w:p w14:paraId="6396474B" w14:textId="77777777" w:rsidR="001E079A" w:rsidRPr="001E079A" w:rsidRDefault="001E079A" w:rsidP="001E079A">
      <w:pPr>
        <w:pStyle w:val="Bibliografia"/>
        <w:rPr>
          <w:lang w:val="en-US"/>
        </w:rPr>
      </w:pPr>
      <w:r w:rsidRPr="001E079A">
        <w:rPr>
          <w:lang w:val="en-US"/>
        </w:rPr>
        <w:t xml:space="preserve">Goodchild, M. F. (2007). Citizens as sensors: The world of volunteered geography. </w:t>
      </w:r>
      <w:r w:rsidRPr="001E079A">
        <w:rPr>
          <w:i/>
          <w:iCs/>
          <w:lang w:val="en-US"/>
        </w:rPr>
        <w:t>GeoJournal</w:t>
      </w:r>
      <w:r w:rsidRPr="001E079A">
        <w:rPr>
          <w:lang w:val="en-US"/>
        </w:rPr>
        <w:t xml:space="preserve">, </w:t>
      </w:r>
      <w:r w:rsidRPr="001E079A">
        <w:rPr>
          <w:i/>
          <w:iCs/>
          <w:lang w:val="en-US"/>
        </w:rPr>
        <w:t>69</w:t>
      </w:r>
      <w:r w:rsidRPr="001E079A">
        <w:rPr>
          <w:lang w:val="en-US"/>
        </w:rPr>
        <w:t>(4), 211–221. https://doi.org/10.1007/s10708-007-9111-y</w:t>
      </w:r>
    </w:p>
    <w:p w14:paraId="1739FE7C" w14:textId="77777777" w:rsidR="001E079A" w:rsidRPr="001E079A" w:rsidRDefault="001E079A" w:rsidP="001E079A">
      <w:pPr>
        <w:pStyle w:val="Bibliografia"/>
        <w:rPr>
          <w:lang w:val="en-US"/>
        </w:rPr>
      </w:pPr>
      <w:r w:rsidRPr="001E079A">
        <w:rPr>
          <w:lang w:val="en-US"/>
        </w:rPr>
        <w:lastRenderedPageBreak/>
        <w:t xml:space="preserve">Gruber, T., &amp; Willberg, M. (2019). Signal and error assessment of GOCE-based high resolution gravity field models. </w:t>
      </w:r>
      <w:r w:rsidRPr="001E079A">
        <w:rPr>
          <w:i/>
          <w:iCs/>
          <w:lang w:val="en-US"/>
        </w:rPr>
        <w:t>Journal of Geodetic Science</w:t>
      </w:r>
      <w:r w:rsidRPr="001E079A">
        <w:rPr>
          <w:lang w:val="en-US"/>
        </w:rPr>
        <w:t xml:space="preserve">, </w:t>
      </w:r>
      <w:r w:rsidRPr="001E079A">
        <w:rPr>
          <w:i/>
          <w:iCs/>
          <w:lang w:val="en-US"/>
        </w:rPr>
        <w:t>9</w:t>
      </w:r>
      <w:r w:rsidRPr="001E079A">
        <w:rPr>
          <w:lang w:val="en-US"/>
        </w:rPr>
        <w:t>(1), 71–86. https://doi.org/10.1515/jogs-2019-0008</w:t>
      </w:r>
    </w:p>
    <w:p w14:paraId="26E4A6A7" w14:textId="77777777" w:rsidR="001E079A" w:rsidRPr="001E079A" w:rsidRDefault="001E079A" w:rsidP="001E079A">
      <w:pPr>
        <w:pStyle w:val="Bibliografia"/>
        <w:rPr>
          <w:lang w:val="en-US"/>
        </w:rPr>
      </w:pPr>
      <w:r w:rsidRPr="001E079A">
        <w:rPr>
          <w:lang w:val="en-US"/>
        </w:rPr>
        <w:t xml:space="preserve">Haklay, M. (2010). How Good is Volunteered Geographical Information? A Comparative Study of OpenStreetMap and Ordnance Survey Datasets. </w:t>
      </w:r>
      <w:r w:rsidRPr="001E079A">
        <w:rPr>
          <w:i/>
          <w:iCs/>
          <w:lang w:val="en-US"/>
        </w:rPr>
        <w:t>Environment and Planning B: Planning and Design</w:t>
      </w:r>
      <w:r w:rsidRPr="001E079A">
        <w:rPr>
          <w:lang w:val="en-US"/>
        </w:rPr>
        <w:t xml:space="preserve">, </w:t>
      </w:r>
      <w:r w:rsidRPr="001E079A">
        <w:rPr>
          <w:i/>
          <w:iCs/>
          <w:lang w:val="en-US"/>
        </w:rPr>
        <w:t>37</w:t>
      </w:r>
      <w:r w:rsidRPr="001E079A">
        <w:rPr>
          <w:lang w:val="en-US"/>
        </w:rPr>
        <w:t>(4), 682–703. https://doi.org/10.1068/b35097</w:t>
      </w:r>
    </w:p>
    <w:p w14:paraId="2CDA12B6" w14:textId="77777777" w:rsidR="001E079A" w:rsidRPr="001E079A" w:rsidRDefault="001E079A" w:rsidP="001E079A">
      <w:pPr>
        <w:pStyle w:val="Bibliografia"/>
        <w:rPr>
          <w:lang w:val="en-US"/>
        </w:rPr>
      </w:pPr>
      <w:r w:rsidRPr="001E079A">
        <w:rPr>
          <w:lang w:val="en-US"/>
        </w:rPr>
        <w:t xml:space="preserve">Haklay, M., &amp; Weber, P. (2008). OpenStreetMap: User-Generated Street Maps. </w:t>
      </w:r>
      <w:r w:rsidRPr="001E079A">
        <w:rPr>
          <w:i/>
          <w:iCs/>
          <w:lang w:val="en-US"/>
        </w:rPr>
        <w:t>IEEE Pervasive Computing</w:t>
      </w:r>
      <w:r w:rsidRPr="001E079A">
        <w:rPr>
          <w:lang w:val="en-US"/>
        </w:rPr>
        <w:t xml:space="preserve">, </w:t>
      </w:r>
      <w:r w:rsidRPr="001E079A">
        <w:rPr>
          <w:i/>
          <w:iCs/>
          <w:lang w:val="en-US"/>
        </w:rPr>
        <w:t>7</w:t>
      </w:r>
      <w:r w:rsidRPr="001E079A">
        <w:rPr>
          <w:lang w:val="en-US"/>
        </w:rPr>
        <w:t>(4), 12–18. https://doi.org/10.1109/mprv.2008.80</w:t>
      </w:r>
    </w:p>
    <w:p w14:paraId="450C92E1" w14:textId="77777777" w:rsidR="001E079A" w:rsidRPr="001E079A" w:rsidRDefault="001E079A" w:rsidP="001E079A">
      <w:pPr>
        <w:pStyle w:val="Bibliografia"/>
        <w:rPr>
          <w:lang w:val="en-US"/>
        </w:rPr>
      </w:pPr>
      <w:r w:rsidRPr="001E079A">
        <w:rPr>
          <w:lang w:val="en-US"/>
        </w:rPr>
        <w:t xml:space="preserve">IBGE. (2019a). </w:t>
      </w:r>
      <w:r w:rsidRPr="001E079A">
        <w:rPr>
          <w:i/>
          <w:iCs/>
          <w:lang w:val="en-US"/>
        </w:rPr>
        <w:t>MUNIC 2019</w:t>
      </w:r>
      <w:r w:rsidRPr="001E079A">
        <w:rPr>
          <w:lang w:val="en-US"/>
        </w:rPr>
        <w:t>. https://ftp.ibge.gov.br/Perfil_Municipios/2019/Base_de_Dados/</w:t>
      </w:r>
    </w:p>
    <w:p w14:paraId="0E6B9583" w14:textId="77777777" w:rsidR="001E079A" w:rsidRPr="001E079A" w:rsidRDefault="001E079A" w:rsidP="001E079A">
      <w:pPr>
        <w:pStyle w:val="Bibliografia"/>
      </w:pPr>
      <w:r w:rsidRPr="001E079A">
        <w:t xml:space="preserve">IBGE. (2019b). </w:t>
      </w:r>
      <w:r w:rsidRPr="001E079A">
        <w:rPr>
          <w:i/>
          <w:iCs/>
        </w:rPr>
        <w:t>Padrão de Registro de Endereços—Liv101639</w:t>
      </w:r>
      <w:r w:rsidRPr="001E079A">
        <w:t>. https://biblioteca.ibge.gov.br/visualizacao/livros/liv101639.pdf</w:t>
      </w:r>
    </w:p>
    <w:p w14:paraId="505378EA" w14:textId="77777777" w:rsidR="001E079A" w:rsidRPr="001E079A" w:rsidRDefault="001E079A" w:rsidP="001E079A">
      <w:pPr>
        <w:pStyle w:val="Bibliografia"/>
      </w:pPr>
      <w:r w:rsidRPr="001E079A">
        <w:t xml:space="preserve">IBGE. (2024). </w:t>
      </w:r>
      <w:r w:rsidRPr="001E079A">
        <w:rPr>
          <w:i/>
          <w:iCs/>
        </w:rPr>
        <w:t>Censo Demográfico 2022. Coordenadas Geográficas dos Endereços. Nota metodológica n. 01</w:t>
      </w:r>
      <w:r w:rsidRPr="001E079A">
        <w:t>. https://biblioteca.ibge.gov.br/visualizacao/livros/liv102063.pdf</w:t>
      </w:r>
    </w:p>
    <w:p w14:paraId="2D5276EF" w14:textId="77777777" w:rsidR="001E079A" w:rsidRPr="001E079A" w:rsidRDefault="001E079A" w:rsidP="001E079A">
      <w:pPr>
        <w:pStyle w:val="Bibliografia"/>
        <w:rPr>
          <w:lang w:val="es-ES"/>
        </w:rPr>
      </w:pPr>
      <w:r w:rsidRPr="001E079A">
        <w:t xml:space="preserve">IBGE. (2025). </w:t>
      </w:r>
      <w:r w:rsidRPr="001E079A">
        <w:rPr>
          <w:i/>
          <w:iCs/>
        </w:rPr>
        <w:t>Cadastro Nacional de Endereços para Fins Estatísticos | IBGE</w:t>
      </w:r>
      <w:r w:rsidRPr="001E079A">
        <w:t xml:space="preserve">. </w:t>
      </w:r>
      <w:r w:rsidRPr="001E079A">
        <w:rPr>
          <w:lang w:val="es-ES"/>
        </w:rPr>
        <w:t>IBGE. https://www.ibge.gov.br/estatisticas/sociais/habitacao/38734-cadastro-nacional-de-enderecos-para-fins-estatisticos.html?=&amp;t=o-que-e</w:t>
      </w:r>
    </w:p>
    <w:p w14:paraId="4FA98511" w14:textId="77777777" w:rsidR="001E079A" w:rsidRPr="001E079A" w:rsidRDefault="001E079A" w:rsidP="001E079A">
      <w:pPr>
        <w:pStyle w:val="Bibliografia"/>
        <w:rPr>
          <w:lang w:val="es-ES"/>
        </w:rPr>
      </w:pPr>
      <w:r w:rsidRPr="001E079A">
        <w:rPr>
          <w:i/>
          <w:iCs/>
          <w:lang w:val="es-ES"/>
        </w:rPr>
        <w:t>JavaScript | MDN</w:t>
      </w:r>
      <w:r w:rsidRPr="001E079A">
        <w:rPr>
          <w:lang w:val="es-ES"/>
        </w:rPr>
        <w:t>. (2025, abril 27). https://developer.mozilla.org/pt-BR/docs/Web/JavaScript</w:t>
      </w:r>
    </w:p>
    <w:p w14:paraId="3562B9A3" w14:textId="77777777" w:rsidR="001E079A" w:rsidRPr="001E079A" w:rsidRDefault="001E079A" w:rsidP="001E079A">
      <w:pPr>
        <w:pStyle w:val="Bibliografia"/>
      </w:pPr>
      <w:r w:rsidRPr="001E079A">
        <w:rPr>
          <w:i/>
          <w:iCs/>
          <w:lang w:val="en-US"/>
        </w:rPr>
        <w:t>JSON type representation—Glossary | MDN</w:t>
      </w:r>
      <w:r w:rsidRPr="001E079A">
        <w:rPr>
          <w:lang w:val="en-US"/>
        </w:rPr>
        <w:t xml:space="preserve">. </w:t>
      </w:r>
      <w:r w:rsidRPr="001E079A">
        <w:t>(2025, julho 11). MDN Web Docs. https://developer.mozilla.org/en-US/docs/Glossary/JSON_type_representation</w:t>
      </w:r>
    </w:p>
    <w:p w14:paraId="2778819A" w14:textId="77777777" w:rsidR="001E079A" w:rsidRPr="001E079A" w:rsidRDefault="001E079A" w:rsidP="001E079A">
      <w:pPr>
        <w:pStyle w:val="Bibliografia"/>
      </w:pPr>
      <w:r w:rsidRPr="001E079A">
        <w:rPr>
          <w:i/>
          <w:iCs/>
          <w:lang w:val="en-US"/>
        </w:rPr>
        <w:t>Leaflet—A JavaScript library for interactive maps</w:t>
      </w:r>
      <w:r w:rsidRPr="001E079A">
        <w:rPr>
          <w:lang w:val="en-US"/>
        </w:rPr>
        <w:t xml:space="preserve">. </w:t>
      </w:r>
      <w:r w:rsidRPr="001E079A">
        <w:t>(2025). https://leafletjs.com/</w:t>
      </w:r>
    </w:p>
    <w:p w14:paraId="5510AD30" w14:textId="77777777" w:rsidR="001E079A" w:rsidRPr="001E079A" w:rsidRDefault="001E079A" w:rsidP="001E079A">
      <w:pPr>
        <w:pStyle w:val="Bibliografia"/>
      </w:pPr>
      <w:r w:rsidRPr="001E079A">
        <w:t>LGPD - Lei n</w:t>
      </w:r>
      <w:r w:rsidRPr="001E079A">
        <w:rPr>
          <w:vertAlign w:val="superscript"/>
        </w:rPr>
        <w:t>o</w:t>
      </w:r>
      <w:r w:rsidRPr="001E079A">
        <w:t xml:space="preserve"> 13.709/2018, N. 13.709/2018, Congresso Nacional - Brasil (2018). https://www2.camara.leg.br/legin/fed/lei/2018/lei-13709-14-agosto-2018-787077-publicacaooriginal-156212-pl.html</w:t>
      </w:r>
    </w:p>
    <w:p w14:paraId="7BD0E5C6" w14:textId="77777777" w:rsidR="001E079A" w:rsidRPr="001E079A" w:rsidRDefault="001E079A" w:rsidP="001E079A">
      <w:pPr>
        <w:pStyle w:val="Bibliografia"/>
      </w:pPr>
      <w:r w:rsidRPr="001E079A">
        <w:t xml:space="preserve">Macedo, D. (2023). </w:t>
      </w:r>
      <w:r w:rsidRPr="001E079A">
        <w:rPr>
          <w:i/>
          <w:iCs/>
        </w:rPr>
        <w:t>Integração do Cadastro Único com Cadastro Nacional de Endereços para Fins Estatístico através da modelagem de um banco de dados espacial</w:t>
      </w:r>
      <w:r w:rsidRPr="001E079A">
        <w:t>. mds.gov.br; relatorio_270.pdf. https://aplicacoes.mds.gov.br/sagi/pesquisas/documentos/relatorio/relatorio_270.pdf</w:t>
      </w:r>
    </w:p>
    <w:p w14:paraId="180BC6E2" w14:textId="77777777" w:rsidR="001E079A" w:rsidRPr="001E079A" w:rsidRDefault="001E079A" w:rsidP="001E079A">
      <w:pPr>
        <w:pStyle w:val="Bibliografia"/>
        <w:rPr>
          <w:lang w:val="en-US"/>
        </w:rPr>
      </w:pPr>
      <w:r w:rsidRPr="001E079A">
        <w:rPr>
          <w:lang w:val="en-US"/>
        </w:rPr>
        <w:t xml:space="preserve">Manning, C. D. (2008). </w:t>
      </w:r>
      <w:r w:rsidRPr="001E079A">
        <w:rPr>
          <w:i/>
          <w:iCs/>
          <w:lang w:val="en-US"/>
        </w:rPr>
        <w:t>Introduction to information retrieval</w:t>
      </w:r>
      <w:r w:rsidRPr="001E079A">
        <w:rPr>
          <w:lang w:val="en-US"/>
        </w:rPr>
        <w:t>. Cambridge university press.</w:t>
      </w:r>
    </w:p>
    <w:p w14:paraId="16D97996" w14:textId="77777777" w:rsidR="001E079A" w:rsidRPr="001E079A" w:rsidRDefault="001E079A" w:rsidP="001E079A">
      <w:pPr>
        <w:pStyle w:val="Bibliografia"/>
        <w:rPr>
          <w:lang w:val="en-US"/>
        </w:rPr>
      </w:pPr>
      <w:r w:rsidRPr="001E079A">
        <w:rPr>
          <w:i/>
          <w:iCs/>
          <w:lang w:val="en-US"/>
        </w:rPr>
        <w:t>MySQL</w:t>
      </w:r>
      <w:r w:rsidRPr="001E079A">
        <w:rPr>
          <w:lang w:val="en-US"/>
        </w:rPr>
        <w:t>. (2025). https://www.mysql.com/</w:t>
      </w:r>
    </w:p>
    <w:p w14:paraId="301A2CC9" w14:textId="77777777" w:rsidR="001E079A" w:rsidRPr="001E079A" w:rsidRDefault="001E079A" w:rsidP="001E079A">
      <w:pPr>
        <w:pStyle w:val="Bibliografia"/>
      </w:pPr>
      <w:r w:rsidRPr="001E079A">
        <w:t xml:space="preserve">Nunes, M. das G. V. (com Caseli, H. de M.). (2024). </w:t>
      </w:r>
      <w:r w:rsidRPr="001E079A">
        <w:rPr>
          <w:i/>
          <w:iCs/>
        </w:rPr>
        <w:t>Processamento de Linguagem Natural: Conceitos, Técnicas e Aplicações em Português</w:t>
      </w:r>
      <w:r w:rsidRPr="001E079A">
        <w:t xml:space="preserve"> (2</w:t>
      </w:r>
      <w:r w:rsidRPr="001E079A">
        <w:rPr>
          <w:vertAlign w:val="superscript"/>
        </w:rPr>
        <w:t>o</w:t>
      </w:r>
      <w:r w:rsidRPr="001E079A">
        <w:t xml:space="preserve"> ed.). Graça Nunes.</w:t>
      </w:r>
    </w:p>
    <w:p w14:paraId="7734E4D2" w14:textId="77777777" w:rsidR="001E079A" w:rsidRPr="001E079A" w:rsidRDefault="001E079A" w:rsidP="001E079A">
      <w:pPr>
        <w:pStyle w:val="Bibliografia"/>
      </w:pPr>
      <w:r w:rsidRPr="001E079A">
        <w:t xml:space="preserve">Olbricht, R., &amp; Paulmann, M. (2015). </w:t>
      </w:r>
      <w:r w:rsidRPr="001E079A">
        <w:rPr>
          <w:i/>
          <w:iCs/>
        </w:rPr>
        <w:t>Overpass API</w:t>
      </w:r>
      <w:r w:rsidRPr="001E079A">
        <w:t>. FOSS@HFT. https://doi.org/10.5446/17720</w:t>
      </w:r>
    </w:p>
    <w:p w14:paraId="433B4945" w14:textId="77777777" w:rsidR="001E079A" w:rsidRPr="001E079A" w:rsidRDefault="001E079A" w:rsidP="001E079A">
      <w:pPr>
        <w:pStyle w:val="Bibliografia"/>
      </w:pPr>
      <w:r w:rsidRPr="001E079A">
        <w:lastRenderedPageBreak/>
        <w:t xml:space="preserve">SERPRO. (2025). </w:t>
      </w:r>
      <w:r w:rsidRPr="001E079A">
        <w:rPr>
          <w:i/>
          <w:iCs/>
        </w:rPr>
        <w:t>Superciata/PROJETO CIATA - MANUAL DO CADASTRO IMOBILIÁRIO.pdf</w:t>
      </w:r>
      <w:r w:rsidRPr="001E079A">
        <w:t>. GitHub. https://superciata.smuu.com.br/docs/ProjetoCiata_ManualCadastroImobiliario_OCR.pdf</w:t>
      </w:r>
    </w:p>
    <w:p w14:paraId="5476B501" w14:textId="77777777" w:rsidR="001E079A" w:rsidRPr="001E079A" w:rsidRDefault="001E079A" w:rsidP="001E079A">
      <w:pPr>
        <w:pStyle w:val="Bibliografia"/>
      </w:pPr>
      <w:r w:rsidRPr="001E079A">
        <w:t xml:space="preserve">Silva, E. da (Org.) (com Carneiro, A. F. T., Fernandes, C. E., Cesare, C. M. de, Erba, D. A., Cunha, E. M. P., Oliveira, F. H. de, Silva, L. R. da, Santos, S. S. dos, Eising, E., Silva, H. P., Araujo, J. F. M., Gomes, D. da C., Aquino, C. de S., Silva, C. O. da, Guimaraens, C. S., Rodrigues, V. D. V., Silva, L. P. de O., Barbosa, L. G., &amp; Amaral, C. A. de S.). (2023). </w:t>
      </w:r>
      <w:r w:rsidRPr="001E079A">
        <w:rPr>
          <w:i/>
          <w:iCs/>
        </w:rPr>
        <w:t>Cadastro Territorial Multifinalitário aplicado à gestão municipal</w:t>
      </w:r>
      <w:r w:rsidRPr="001E079A">
        <w:t>. Ufsc.</w:t>
      </w:r>
    </w:p>
    <w:p w14:paraId="690AD881" w14:textId="77777777" w:rsidR="001E079A" w:rsidRPr="001E079A" w:rsidRDefault="001E079A" w:rsidP="001E079A">
      <w:pPr>
        <w:pStyle w:val="Bibliografia"/>
      </w:pPr>
      <w:r w:rsidRPr="001E079A">
        <w:t xml:space="preserve">Vieira, C. A. O., Silva, E. da, Erba, D. A., Oliveira, F. H., &amp; Silva, L. R. da. (2024). PROPOSIÇÃO DE MODELOS DE GOVERNANÇA E UTILIZAÇÃO DE INSTRUMENTOS DE RELAÇÕES INTERGOVERNAMENTAIS PARA IMPLEMENTAÇÃO DO CADASTRO TERRITORIAL MULTIFINALITÁRIO. </w:t>
      </w:r>
      <w:r w:rsidRPr="001E079A">
        <w:rPr>
          <w:i/>
          <w:iCs/>
        </w:rPr>
        <w:t>16° Congresso Brasileiro de Cadastro Multifinalitário e Gestão Territorial, 2024, Florianópolis</w:t>
      </w:r>
      <w:r w:rsidRPr="001E079A">
        <w:t>, 1–13.</w:t>
      </w:r>
    </w:p>
    <w:p w14:paraId="44CC6B63" w14:textId="79E510AC" w:rsidR="00F24CD4" w:rsidRDefault="00D5605E" w:rsidP="000A4B5A">
      <w:pPr>
        <w:pStyle w:val="Referncias"/>
        <w:rPr>
          <w:rFonts w:eastAsiaTheme="minorHAnsi"/>
          <w:lang w:bidi="ar-SA"/>
        </w:rPr>
      </w:pPr>
      <w:r>
        <w:rPr>
          <w:rFonts w:eastAsiaTheme="minorHAnsi"/>
          <w:lang w:bidi="ar-SA"/>
        </w:rPr>
        <w:fldChar w:fldCharType="end"/>
      </w:r>
    </w:p>
    <w:p w14:paraId="6A61ABE9" w14:textId="77777777" w:rsidR="00F24CD4" w:rsidRPr="00F47167" w:rsidRDefault="00F24CD4" w:rsidP="00F47167">
      <w:pPr>
        <w:pStyle w:val="Referncias"/>
        <w:rPr>
          <w:rFonts w:eastAsiaTheme="minorHAnsi"/>
          <w:lang w:bidi="ar-SA"/>
        </w:rPr>
      </w:pPr>
    </w:p>
    <w:p w14:paraId="483AD5D0" w14:textId="7E27CBA8" w:rsidR="00F57FCC" w:rsidRDefault="00F95BE1" w:rsidP="00B922AE">
      <w:pPr>
        <w:pStyle w:val="Ttulo2"/>
        <w:numPr>
          <w:ilvl w:val="0"/>
          <w:numId w:val="0"/>
        </w:numPr>
      </w:pPr>
      <w:bookmarkStart w:id="20" w:name="_Hlk63461666"/>
      <w:r>
        <w:t>Agradecimentos</w:t>
      </w:r>
      <w:r w:rsidR="007D4809">
        <w:t xml:space="preserve"> </w:t>
      </w:r>
      <w:r w:rsidRPr="00C30DE6">
        <w:rPr>
          <w:highlight w:val="yellow"/>
        </w:rPr>
        <w:t xml:space="preserve">– Utilize o Estilo Nível 2 – </w:t>
      </w:r>
      <w:r w:rsidRPr="00F95BE1">
        <w:rPr>
          <w:highlight w:val="yellow"/>
        </w:rPr>
        <w:t>Título (sem numeração)</w:t>
      </w:r>
    </w:p>
    <w:p w14:paraId="1429711F" w14:textId="77777777" w:rsidR="00F57FCC" w:rsidRDefault="00F57FCC" w:rsidP="00F57FCC">
      <w:pPr>
        <w:pStyle w:val="Texto"/>
      </w:pPr>
    </w:p>
    <w:p w14:paraId="14E55C99" w14:textId="4A2F64BF" w:rsidR="00F57FCC" w:rsidRPr="002B2BD8" w:rsidRDefault="00F57FCC" w:rsidP="0043125E">
      <w:pPr>
        <w:pStyle w:val="Texto"/>
      </w:pPr>
      <w:r w:rsidRPr="002B2BD8">
        <w:t xml:space="preserve">O item </w:t>
      </w:r>
      <w:r w:rsidR="00AE2620">
        <w:t>“</w:t>
      </w:r>
      <w:r w:rsidRPr="002B2BD8">
        <w:t>agradecimentos</w:t>
      </w:r>
      <w:r w:rsidR="00AE2620">
        <w:t>”</w:t>
      </w:r>
      <w:r w:rsidRPr="002B2BD8">
        <w:t xml:space="preserve"> </w:t>
      </w:r>
      <w:r w:rsidRPr="005645BC">
        <w:rPr>
          <w:u w:val="single"/>
        </w:rPr>
        <w:t>é opcional</w:t>
      </w:r>
      <w:r w:rsidRPr="002B2BD8">
        <w:t xml:space="preserve">. Se apresentar a sigla das agências de fomento, </w:t>
      </w:r>
      <w:r w:rsidR="0043125E">
        <w:t xml:space="preserve">é necessário identificar o nome completo a que ela se refere, utilizando sempre a inicial maiúscula de cada palavra, seguido da menção da sigla entre parênteses, conforme exemplo: Revista Brasileira de Cartografia (RBC). </w:t>
      </w:r>
      <w:r w:rsidRPr="002B2BD8">
        <w:t xml:space="preserve">Se tiver fomento (Mestrado, Doutorado, Pós-Doutorado, Pesquisador, </w:t>
      </w:r>
      <w:proofErr w:type="gramStart"/>
      <w:r w:rsidRPr="002B2BD8">
        <w:t>Projeto, etc.</w:t>
      </w:r>
      <w:proofErr w:type="gramEnd"/>
      <w:r w:rsidRPr="002B2BD8">
        <w:t xml:space="preserve">), </w:t>
      </w:r>
      <w:r w:rsidRPr="002B2BD8">
        <w:rPr>
          <w:b/>
        </w:rPr>
        <w:t>é obrigatória a inserção do número do processo</w:t>
      </w:r>
      <w:r w:rsidRPr="002B2BD8">
        <w:t>.</w:t>
      </w:r>
      <w:r w:rsidR="00AE2620" w:rsidRPr="00AE2620">
        <w:rPr>
          <w:b/>
          <w:color w:val="FF0000"/>
        </w:rPr>
        <w:t xml:space="preserve"> </w:t>
      </w:r>
      <w:r w:rsidR="00AE2620" w:rsidRPr="00236CEB">
        <w:rPr>
          <w:b/>
          <w:color w:val="FF0000"/>
        </w:rPr>
        <w:t>Preencher somente após aceito para publicação</w:t>
      </w:r>
      <w:r w:rsidR="00AE2620" w:rsidRPr="00236CEB">
        <w:t>.</w:t>
      </w:r>
    </w:p>
    <w:p w14:paraId="3E1E251C" w14:textId="77777777" w:rsidR="00F57FCC" w:rsidRDefault="00F57FCC" w:rsidP="00F57FCC">
      <w:pPr>
        <w:pStyle w:val="Texto"/>
      </w:pPr>
    </w:p>
    <w:p w14:paraId="0A1FDB26" w14:textId="77777777" w:rsidR="00F95BE1" w:rsidRDefault="00F95BE1" w:rsidP="00B922AE">
      <w:pPr>
        <w:pStyle w:val="Ttulo2"/>
        <w:numPr>
          <w:ilvl w:val="0"/>
          <w:numId w:val="0"/>
        </w:numPr>
      </w:pPr>
      <w:r>
        <w:t xml:space="preserve">Contribuição dos Autores </w:t>
      </w:r>
      <w:r w:rsidRPr="00C30DE6">
        <w:rPr>
          <w:highlight w:val="yellow"/>
        </w:rPr>
        <w:t xml:space="preserve">– Utilize o Estilo Nível 2 – </w:t>
      </w:r>
      <w:r w:rsidRPr="00F95BE1">
        <w:rPr>
          <w:highlight w:val="yellow"/>
        </w:rPr>
        <w:t>Título (sem numeração)</w:t>
      </w:r>
    </w:p>
    <w:p w14:paraId="1A8CA78F" w14:textId="77777777" w:rsidR="00F57FCC" w:rsidRDefault="00F57FCC" w:rsidP="00F57FCC">
      <w:pPr>
        <w:pStyle w:val="Texto"/>
      </w:pPr>
    </w:p>
    <w:p w14:paraId="2104C5FC" w14:textId="45FCA46E" w:rsidR="00F57FCC" w:rsidRDefault="00F57FCC" w:rsidP="00F57FCC">
      <w:pPr>
        <w:pStyle w:val="Texto"/>
      </w:pPr>
      <w:r w:rsidRPr="00236CEB">
        <w:t xml:space="preserve">O item “contribuição dos autores” </w:t>
      </w:r>
      <w:r w:rsidRPr="00236CEB">
        <w:rPr>
          <w:u w:val="single"/>
        </w:rPr>
        <w:t>é obrigatório</w:t>
      </w:r>
      <w:r w:rsidRPr="00236CEB">
        <w:t>. Deve</w:t>
      </w:r>
      <w:r w:rsidR="006D1D27">
        <w:t>-se</w:t>
      </w:r>
      <w:r w:rsidRPr="00236CEB">
        <w:t xml:space="preserve"> explicitar de forma breve e verdadeira as contribuições de cada um dos autores participantes da submissão.</w:t>
      </w:r>
      <w:r w:rsidR="00BA0039">
        <w:t xml:space="preserve"> Para preencher este campo, por favor, s</w:t>
      </w:r>
      <w:r>
        <w:t xml:space="preserve">eguir </w:t>
      </w:r>
      <w:r w:rsidR="00BA0039">
        <w:t xml:space="preserve">a </w:t>
      </w:r>
      <w:r w:rsidR="00BA0039" w:rsidRPr="009946DA">
        <w:rPr>
          <w:b/>
          <w:bCs/>
        </w:rPr>
        <w:t>“Taxonomia dos Papéis Contribuintes”,</w:t>
      </w:r>
      <w:r w:rsidR="00BA0039">
        <w:t xml:space="preserve"> disponível</w:t>
      </w:r>
      <w:r>
        <w:t xml:space="preserve"> </w:t>
      </w:r>
      <w:r w:rsidR="00AE2620">
        <w:t xml:space="preserve">em </w:t>
      </w:r>
      <w:hyperlink r:id="rId21" w:history="1">
        <w:r w:rsidR="00AE2620" w:rsidRPr="00197003">
          <w:rPr>
            <w:rStyle w:val="Hyperlink"/>
          </w:rPr>
          <w:t>http://www.seer.ufu.br/index.php/revistabrasileiracartografia/issue/view/1890/309</w:t>
        </w:r>
      </w:hyperlink>
      <w:r w:rsidR="00BA0039">
        <w:t xml:space="preserve"> (</w:t>
      </w:r>
      <w:r w:rsidR="00116BC2">
        <w:t>q</w:t>
      </w:r>
      <w:r w:rsidR="00BA0039">
        <w:t xml:space="preserve">uadro na última página), traduzido e adaptado de </w:t>
      </w:r>
      <w:hyperlink r:id="rId22" w:history="1">
        <w:r w:rsidR="00BA0039" w:rsidRPr="00BA0039">
          <w:rPr>
            <w:rStyle w:val="Hyperlink"/>
          </w:rPr>
          <w:t>https://casrai.org/credit/</w:t>
        </w:r>
      </w:hyperlink>
      <w:r w:rsidR="00BA0039">
        <w:t>.</w:t>
      </w:r>
      <w:r w:rsidR="00AE2620">
        <w:t xml:space="preserve"> </w:t>
      </w:r>
      <w:r w:rsidRPr="00236CEB">
        <w:rPr>
          <w:b/>
          <w:color w:val="FF0000"/>
        </w:rPr>
        <w:t>Preencher somente após aceito para publicação</w:t>
      </w:r>
      <w:r w:rsidRPr="00236CEB">
        <w:t>.</w:t>
      </w:r>
    </w:p>
    <w:p w14:paraId="2F087D44" w14:textId="338C13F7" w:rsidR="00AE56A2" w:rsidRDefault="00AE56A2" w:rsidP="00BF6242">
      <w:pPr>
        <w:pStyle w:val="Texto"/>
        <w:ind w:firstLine="0"/>
      </w:pPr>
    </w:p>
    <w:p w14:paraId="5C782F6E" w14:textId="6F1ECFF8" w:rsidR="008813B5" w:rsidRDefault="008813B5" w:rsidP="00B922AE">
      <w:pPr>
        <w:pStyle w:val="Ttulo2"/>
        <w:numPr>
          <w:ilvl w:val="0"/>
          <w:numId w:val="0"/>
        </w:numPr>
      </w:pPr>
      <w:r>
        <w:t xml:space="preserve">Conflitos de </w:t>
      </w:r>
      <w:r w:rsidR="00F95BE1">
        <w:t>I</w:t>
      </w:r>
      <w:r>
        <w:t xml:space="preserve">nteresse </w:t>
      </w:r>
      <w:r w:rsidR="00F95BE1" w:rsidRPr="00C30DE6">
        <w:rPr>
          <w:highlight w:val="yellow"/>
        </w:rPr>
        <w:t xml:space="preserve">– Utilize o Estilo Nível 2 – </w:t>
      </w:r>
      <w:r w:rsidR="00F95BE1" w:rsidRPr="00F95BE1">
        <w:rPr>
          <w:highlight w:val="yellow"/>
        </w:rPr>
        <w:t>Título (sem numeração)</w:t>
      </w:r>
    </w:p>
    <w:p w14:paraId="09C066C8" w14:textId="77777777" w:rsidR="008813B5" w:rsidRDefault="008813B5" w:rsidP="008813B5">
      <w:pPr>
        <w:pStyle w:val="Texto"/>
        <w:ind w:firstLine="0"/>
      </w:pPr>
    </w:p>
    <w:p w14:paraId="3533B5A3" w14:textId="15C51D32" w:rsidR="008813B5" w:rsidRDefault="007F1A80" w:rsidP="005114FA">
      <w:pPr>
        <w:pStyle w:val="Texto"/>
        <w:ind w:firstLine="0"/>
      </w:pPr>
      <w:r>
        <w:tab/>
      </w:r>
      <w:r w:rsidR="005925C7">
        <w:t xml:space="preserve">Informar se há algum </w:t>
      </w:r>
      <w:r w:rsidR="008813B5">
        <w:t>conflito de interesse.</w:t>
      </w:r>
      <w:r w:rsidR="005925C7">
        <w:tab/>
      </w:r>
    </w:p>
    <w:bookmarkEnd w:id="20"/>
    <w:p w14:paraId="4DACAC30" w14:textId="4382DC50" w:rsidR="00116BC2" w:rsidRDefault="00116BC2" w:rsidP="00035848">
      <w:pPr>
        <w:pStyle w:val="Referncias"/>
        <w:ind w:left="0" w:firstLine="0"/>
      </w:pPr>
    </w:p>
    <w:p w14:paraId="501AAEFD" w14:textId="059C0439" w:rsidR="00023F93" w:rsidRPr="00984BA4" w:rsidRDefault="00023F93" w:rsidP="00B922AE">
      <w:pPr>
        <w:pStyle w:val="Ttulo2"/>
        <w:numPr>
          <w:ilvl w:val="0"/>
          <w:numId w:val="0"/>
        </w:numPr>
      </w:pPr>
      <w:bookmarkStart w:id="21" w:name="_Hlk63461700"/>
      <w:r w:rsidRPr="00984BA4">
        <w:t xml:space="preserve">Biografia do autor principal </w:t>
      </w:r>
      <w:r w:rsidR="00F95BE1" w:rsidRPr="00C30DE6">
        <w:rPr>
          <w:highlight w:val="yellow"/>
        </w:rPr>
        <w:t xml:space="preserve">– Utilize o Estilo Nível 2 – </w:t>
      </w:r>
      <w:r w:rsidR="00F95BE1" w:rsidRPr="00F95BE1">
        <w:rPr>
          <w:highlight w:val="yellow"/>
        </w:rPr>
        <w:t>Título (sem numeração</w:t>
      </w:r>
      <w:proofErr w:type="gramStart"/>
      <w:r w:rsidR="00F95BE1" w:rsidRPr="00F95BE1">
        <w:rPr>
          <w:highlight w:val="yellow"/>
        </w:rPr>
        <w:t>)</w:t>
      </w:r>
      <w:r w:rsidR="00B32A47">
        <w:t xml:space="preserve"> </w:t>
      </w:r>
      <w:r w:rsidR="00984BA4" w:rsidRPr="00B32A47">
        <w:rPr>
          <w:highlight w:val="yellow"/>
        </w:rPr>
        <w:t>Preencher</w:t>
      </w:r>
      <w:proofErr w:type="gramEnd"/>
      <w:r w:rsidR="00984BA4" w:rsidRPr="00B32A47">
        <w:rPr>
          <w:highlight w:val="yellow"/>
        </w:rPr>
        <w:t xml:space="preserve"> após aceite</w:t>
      </w:r>
    </w:p>
    <w:p w14:paraId="69F008B2" w14:textId="77777777" w:rsidR="008620D8" w:rsidRDefault="008620D8" w:rsidP="009B5D85">
      <w:pPr>
        <w:pStyle w:val="Ttulo1"/>
        <w:numPr>
          <w:ilvl w:val="0"/>
          <w:numId w:val="0"/>
        </w:numPr>
        <w:ind w:left="357" w:hanging="357"/>
      </w:pPr>
    </w:p>
    <w:tbl>
      <w:tblPr>
        <w:tblStyle w:val="Tabelacomgrade"/>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802"/>
      </w:tblGrid>
      <w:tr w:rsidR="007B553C" w14:paraId="3C1B0179" w14:textId="77777777" w:rsidTr="001D4902">
        <w:tc>
          <w:tcPr>
            <w:tcW w:w="2835" w:type="dxa"/>
          </w:tcPr>
          <w:p w14:paraId="056249A3" w14:textId="5FFF60E5" w:rsidR="00023F93" w:rsidRDefault="00DD3100" w:rsidP="007B553C">
            <w:pPr>
              <w:pStyle w:val="Referncias"/>
              <w:ind w:left="0" w:firstLine="0"/>
              <w:jc w:val="center"/>
            </w:pPr>
            <w:r>
              <w:rPr>
                <w:noProof/>
              </w:rPr>
              <mc:AlternateContent>
                <mc:Choice Requires="wps">
                  <w:drawing>
                    <wp:anchor distT="0" distB="0" distL="114300" distR="114300" simplePos="0" relativeHeight="251658242" behindDoc="0" locked="0" layoutInCell="1" allowOverlap="1" wp14:anchorId="6335269A" wp14:editId="05C7B084">
                      <wp:simplePos x="0" y="0"/>
                      <wp:positionH relativeFrom="column">
                        <wp:posOffset>-13970</wp:posOffset>
                      </wp:positionH>
                      <wp:positionV relativeFrom="paragraph">
                        <wp:posOffset>36830</wp:posOffset>
                      </wp:positionV>
                      <wp:extent cx="1409700" cy="1276350"/>
                      <wp:effectExtent l="0" t="0" r="0" b="0"/>
                      <wp:wrapNone/>
                      <wp:docPr id="5" name="Retângulo 5"/>
                      <wp:cNvGraphicFramePr/>
                      <a:graphic xmlns:a="http://schemas.openxmlformats.org/drawingml/2006/main">
                        <a:graphicData uri="http://schemas.microsoft.com/office/word/2010/wordprocessingShape">
                          <wps:wsp>
                            <wps:cNvSpPr/>
                            <wps:spPr>
                              <a:xfrm>
                                <a:off x="0" y="0"/>
                                <a:ext cx="1409700" cy="1276350"/>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6751C32" w14:textId="724D0E43" w:rsidR="00116BC2" w:rsidRPr="00DD3100" w:rsidRDefault="00116BC2" w:rsidP="00DD3100">
                                  <w:pPr>
                                    <w:jc w:val="center"/>
                                    <w:rPr>
                                      <w:b/>
                                      <w:bCs/>
                                    </w:rPr>
                                  </w:pPr>
                                  <w:r w:rsidRPr="00DD3100">
                                    <w:rPr>
                                      <w:b/>
                                      <w:bCs/>
                                    </w:rPr>
                                    <w:t>Fotografia do primeiro autor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35269A" id="Retângulo 5" o:spid="_x0000_s1026" style="position:absolute;left:0;text-align:left;margin-left:-1.1pt;margin-top:2.9pt;width:111pt;height:100.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" fillcolor="#bfbfbf [2412]" stroked="f" strokeweight="2pt">
                      <v:textbox>
                        <w:txbxContent>
                          <w:p w14:paraId="76751C32" w14:textId="724D0E43" w:rsidR="00116BC2" w:rsidRPr="00DD3100" w:rsidRDefault="00116BC2" w:rsidP="00DD3100">
                            <w:pPr>
                              <w:jc w:val="center"/>
                              <w:rPr>
                                <w:b/>
                                <w:bCs/>
                              </w:rPr>
                            </w:pPr>
                            <w:r w:rsidRPr="00DD3100">
                              <w:rPr>
                                <w:b/>
                                <w:bCs/>
                              </w:rPr>
                              <w:t>Fotografia do primeiro autor</w:t>
                            </w:r>
                          </w:p>
                        </w:txbxContent>
                      </v:textbox>
                    </v:rect>
                  </w:pict>
                </mc:Fallback>
              </mc:AlternateContent>
            </w:r>
          </w:p>
        </w:tc>
        <w:tc>
          <w:tcPr>
            <w:tcW w:w="6802" w:type="dxa"/>
          </w:tcPr>
          <w:p w14:paraId="26AFAA0A" w14:textId="52B76BBB" w:rsidR="00023F93" w:rsidRPr="00DD3100" w:rsidRDefault="008620D8" w:rsidP="00C0500A">
            <w:pPr>
              <w:pStyle w:val="Referncias"/>
              <w:ind w:left="0" w:firstLine="0"/>
              <w:rPr>
                <w:color w:val="7F7F7F" w:themeColor="text1" w:themeTint="80"/>
                <w:sz w:val="20"/>
                <w:szCs w:val="20"/>
              </w:rPr>
            </w:pPr>
            <w:r w:rsidRPr="009B7A26">
              <w:rPr>
                <w:color w:val="595959" w:themeColor="text1" w:themeTint="A6"/>
                <w:sz w:val="20"/>
                <w:szCs w:val="20"/>
              </w:rPr>
              <w:t xml:space="preserve">Este espaço se destina </w:t>
            </w:r>
            <w:r w:rsidR="00A652BC" w:rsidRPr="009B7A26">
              <w:rPr>
                <w:color w:val="595959" w:themeColor="text1" w:themeTint="A6"/>
                <w:sz w:val="20"/>
                <w:szCs w:val="20"/>
              </w:rPr>
              <w:t>à</w:t>
            </w:r>
            <w:r w:rsidRPr="009B7A26">
              <w:rPr>
                <w:color w:val="595959" w:themeColor="text1" w:themeTint="A6"/>
                <w:sz w:val="20"/>
                <w:szCs w:val="20"/>
              </w:rPr>
              <w:t xml:space="preserve"> inserção de uma bibliografia curta do primeiro autor do artigo. O texto não poderá exceder 100 palavras.</w:t>
            </w:r>
            <w:r w:rsidR="00A652BC" w:rsidRPr="009B7A26">
              <w:rPr>
                <w:color w:val="595959" w:themeColor="text1" w:themeTint="A6"/>
                <w:sz w:val="20"/>
                <w:szCs w:val="20"/>
              </w:rPr>
              <w:t xml:space="preserve"> O autor deve seguir o padrão descrito na sequência. Cite o nome </w:t>
            </w:r>
            <w:r w:rsidR="00116BC2" w:rsidRPr="009B7A26">
              <w:rPr>
                <w:color w:val="595959" w:themeColor="text1" w:themeTint="A6"/>
                <w:sz w:val="20"/>
                <w:szCs w:val="20"/>
              </w:rPr>
              <w:t>da pessoa</w:t>
            </w:r>
            <w:r w:rsidR="00A652BC" w:rsidRPr="009B7A26">
              <w:rPr>
                <w:color w:val="595959" w:themeColor="text1" w:themeTint="A6"/>
                <w:sz w:val="20"/>
                <w:szCs w:val="20"/>
              </w:rPr>
              <w:t>, bem como, o local e/ou o ano de nascimento. Em seguida, inform</w:t>
            </w:r>
            <w:r w:rsidR="00116BC2" w:rsidRPr="009B7A26">
              <w:rPr>
                <w:color w:val="595959" w:themeColor="text1" w:themeTint="A6"/>
                <w:sz w:val="20"/>
                <w:szCs w:val="20"/>
              </w:rPr>
              <w:t>e</w:t>
            </w:r>
            <w:r w:rsidR="00A652BC" w:rsidRPr="009B7A26">
              <w:rPr>
                <w:color w:val="595959" w:themeColor="text1" w:themeTint="A6"/>
                <w:sz w:val="20"/>
                <w:szCs w:val="20"/>
              </w:rPr>
              <w:t xml:space="preserve"> a formação acadêmica: detalhar nível, área, instituição e local. Descrever posteriormente a experiência profissional relevante, </w:t>
            </w:r>
            <w:r w:rsidR="00A652BC" w:rsidRPr="009B7A26">
              <w:rPr>
                <w:color w:val="595959" w:themeColor="text1" w:themeTint="A6"/>
                <w:sz w:val="20"/>
                <w:szCs w:val="20"/>
              </w:rPr>
              <w:lastRenderedPageBreak/>
              <w:t xml:space="preserve">finalizando com </w:t>
            </w:r>
            <w:r w:rsidR="00116BC2" w:rsidRPr="009B7A26">
              <w:rPr>
                <w:color w:val="595959" w:themeColor="text1" w:themeTint="A6"/>
                <w:sz w:val="20"/>
                <w:szCs w:val="20"/>
              </w:rPr>
              <w:t xml:space="preserve">a ocupação </w:t>
            </w:r>
            <w:r w:rsidR="00A652BC" w:rsidRPr="009B7A26">
              <w:rPr>
                <w:color w:val="595959" w:themeColor="text1" w:themeTint="A6"/>
                <w:sz w:val="20"/>
                <w:szCs w:val="20"/>
              </w:rPr>
              <w:t>atual</w:t>
            </w:r>
            <w:r w:rsidR="00116BC2" w:rsidRPr="009B7A26">
              <w:rPr>
                <w:color w:val="595959" w:themeColor="text1" w:themeTint="A6"/>
                <w:sz w:val="20"/>
                <w:szCs w:val="20"/>
              </w:rPr>
              <w:t xml:space="preserve">, </w:t>
            </w:r>
            <w:r w:rsidR="00A652BC" w:rsidRPr="009B7A26">
              <w:rPr>
                <w:color w:val="595959" w:themeColor="text1" w:themeTint="A6"/>
                <w:sz w:val="20"/>
                <w:szCs w:val="20"/>
              </w:rPr>
              <w:t xml:space="preserve">incluindo a sua localidade. </w:t>
            </w:r>
            <w:r w:rsidR="00116BC2" w:rsidRPr="009B7A26">
              <w:rPr>
                <w:color w:val="595959" w:themeColor="text1" w:themeTint="A6"/>
                <w:sz w:val="20"/>
                <w:szCs w:val="20"/>
              </w:rPr>
              <w:t>Ao final, p</w:t>
            </w:r>
            <w:r w:rsidR="00A652BC" w:rsidRPr="009B7A26">
              <w:rPr>
                <w:color w:val="595959" w:themeColor="text1" w:themeTint="A6"/>
                <w:sz w:val="20"/>
                <w:szCs w:val="20"/>
              </w:rPr>
              <w:t>odem ser mencionadas publicações prévias e interesses de pesquisa, bem como prêmios e honrarias</w:t>
            </w:r>
            <w:r w:rsidR="00116BC2" w:rsidRPr="009B7A26">
              <w:rPr>
                <w:color w:val="595959" w:themeColor="text1" w:themeTint="A6"/>
                <w:sz w:val="20"/>
                <w:szCs w:val="20"/>
              </w:rPr>
              <w:t>,</w:t>
            </w:r>
            <w:r w:rsidR="00A652BC" w:rsidRPr="009B7A26">
              <w:rPr>
                <w:color w:val="595959" w:themeColor="text1" w:themeTint="A6"/>
                <w:sz w:val="20"/>
                <w:szCs w:val="20"/>
              </w:rPr>
              <w:t xml:space="preserve"> desde que não exceda o número </w:t>
            </w:r>
            <w:r w:rsidR="00116BC2" w:rsidRPr="009B7A26">
              <w:rPr>
                <w:color w:val="595959" w:themeColor="text1" w:themeTint="A6"/>
                <w:sz w:val="20"/>
                <w:szCs w:val="20"/>
              </w:rPr>
              <w:t xml:space="preserve">máximo de </w:t>
            </w:r>
            <w:r w:rsidR="00A652BC" w:rsidRPr="009B7A26">
              <w:rPr>
                <w:color w:val="595959" w:themeColor="text1" w:themeTint="A6"/>
                <w:sz w:val="20"/>
                <w:szCs w:val="20"/>
              </w:rPr>
              <w:t xml:space="preserve">100 palavras. </w:t>
            </w:r>
            <w:r w:rsidR="007F1A80">
              <w:rPr>
                <w:color w:val="595959" w:themeColor="text1" w:themeTint="A6"/>
                <w:sz w:val="20"/>
                <w:szCs w:val="20"/>
              </w:rPr>
              <w:t>Utilizar foto com saturação de cor em 33%.</w:t>
            </w:r>
          </w:p>
        </w:tc>
      </w:tr>
    </w:tbl>
    <w:p w14:paraId="51B07AC6" w14:textId="77777777" w:rsidR="00A652BC" w:rsidRDefault="00A652BC" w:rsidP="008813B5">
      <w:pPr>
        <w:pStyle w:val="Referncias"/>
        <w:ind w:left="0" w:firstLine="0"/>
      </w:pPr>
    </w:p>
    <w:p w14:paraId="7ED9113A" w14:textId="70B68512" w:rsidR="008813B5" w:rsidRDefault="008813B5" w:rsidP="008813B5">
      <w:pPr>
        <w:pStyle w:val="Referncias"/>
        <w:ind w:left="0" w:firstLine="0"/>
      </w:pPr>
    </w:p>
    <w:p w14:paraId="6876CC4A" w14:textId="19D9BBFB" w:rsidR="008813B5" w:rsidRPr="000D2840" w:rsidRDefault="000D2840" w:rsidP="008813B5">
      <w:pPr>
        <w:pStyle w:val="Referncias"/>
        <w:ind w:left="1418" w:hanging="1418"/>
        <w:rPr>
          <w:color w:val="7F7F7F" w:themeColor="text1" w:themeTint="80"/>
          <w:sz w:val="16"/>
          <w:szCs w:val="16"/>
        </w:rPr>
      </w:pPr>
      <w:r>
        <w:rPr>
          <w:noProof/>
        </w:rPr>
        <w:drawing>
          <wp:anchor distT="0" distB="0" distL="114300" distR="114300" simplePos="0" relativeHeight="251658243" behindDoc="0" locked="0" layoutInCell="1" allowOverlap="1" wp14:anchorId="2AB4886C" wp14:editId="35249346">
            <wp:simplePos x="0" y="0"/>
            <wp:positionH relativeFrom="margin">
              <wp:posOffset>70485</wp:posOffset>
            </wp:positionH>
            <wp:positionV relativeFrom="paragraph">
              <wp:posOffset>20955</wp:posOffset>
            </wp:positionV>
            <wp:extent cx="783788" cy="276225"/>
            <wp:effectExtent l="0" t="0" r="0" b="0"/>
            <wp:wrapNone/>
            <wp:docPr id="1" name="Imagem 1" descr="Licença Creative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cença Creative Common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83788" cy="276225"/>
                    </a:xfrm>
                    <a:prstGeom prst="rect">
                      <a:avLst/>
                    </a:prstGeom>
                    <a:noFill/>
                    <a:ln>
                      <a:noFill/>
                    </a:ln>
                  </pic:spPr>
                </pic:pic>
              </a:graphicData>
            </a:graphic>
            <wp14:sizeRelH relativeFrom="page">
              <wp14:pctWidth>0</wp14:pctWidth>
            </wp14:sizeRelH>
            <wp14:sizeRelV relativeFrom="page">
              <wp14:pctHeight>0</wp14:pctHeight>
            </wp14:sizeRelV>
          </wp:anchor>
        </w:drawing>
      </w:r>
      <w:r w:rsidR="008813B5">
        <w:tab/>
      </w:r>
      <w:r w:rsidR="008813B5" w:rsidRPr="000D2840">
        <w:rPr>
          <w:color w:val="7F7F7F" w:themeColor="text1" w:themeTint="80"/>
          <w:sz w:val="16"/>
          <w:szCs w:val="16"/>
        </w:rPr>
        <w:t>Est</w:t>
      </w:r>
      <w:r w:rsidR="00A652BC" w:rsidRPr="000D2840">
        <w:rPr>
          <w:color w:val="7F7F7F" w:themeColor="text1" w:themeTint="80"/>
          <w:sz w:val="16"/>
          <w:szCs w:val="16"/>
        </w:rPr>
        <w:t>a</w:t>
      </w:r>
      <w:r w:rsidR="008813B5" w:rsidRPr="000D2840">
        <w:rPr>
          <w:color w:val="7F7F7F" w:themeColor="text1" w:themeTint="80"/>
          <w:sz w:val="16"/>
          <w:szCs w:val="16"/>
        </w:rPr>
        <w:t xml:space="preserve"> obra está licenciad</w:t>
      </w:r>
      <w:r w:rsidR="00541ADA">
        <w:rPr>
          <w:color w:val="7F7F7F" w:themeColor="text1" w:themeTint="80"/>
          <w:sz w:val="16"/>
          <w:szCs w:val="16"/>
        </w:rPr>
        <w:t>a</w:t>
      </w:r>
      <w:r w:rsidR="008813B5" w:rsidRPr="000D2840">
        <w:rPr>
          <w:color w:val="7F7F7F" w:themeColor="text1" w:themeTint="80"/>
          <w:sz w:val="16"/>
          <w:szCs w:val="16"/>
        </w:rPr>
        <w:t xml:space="preserve"> com uma Licença </w:t>
      </w:r>
      <w:hyperlink r:id="rId24" w:history="1">
        <w:proofErr w:type="spellStart"/>
        <w:r w:rsidR="00A652BC" w:rsidRPr="000D2840">
          <w:rPr>
            <w:rStyle w:val="Hyperlink"/>
            <w:color w:val="4F81BD" w:themeColor="accent1"/>
            <w:sz w:val="16"/>
            <w:szCs w:val="16"/>
          </w:rPr>
          <w:t>Creative</w:t>
        </w:r>
        <w:proofErr w:type="spellEnd"/>
        <w:r w:rsidR="00A652BC" w:rsidRPr="000D2840">
          <w:rPr>
            <w:rStyle w:val="Hyperlink"/>
            <w:color w:val="4F81BD" w:themeColor="accent1"/>
            <w:sz w:val="16"/>
            <w:szCs w:val="16"/>
          </w:rPr>
          <w:t xml:space="preserve"> Commons Atribuição 4.0 Internacional</w:t>
        </w:r>
      </w:hyperlink>
      <w:r w:rsidR="00A652BC" w:rsidRPr="000D2840">
        <w:rPr>
          <w:color w:val="7F7F7F" w:themeColor="text1" w:themeTint="80"/>
          <w:sz w:val="16"/>
          <w:szCs w:val="16"/>
        </w:rPr>
        <w:t xml:space="preserve"> – CC BY.</w:t>
      </w:r>
      <w:r w:rsidR="00874224" w:rsidRPr="000D2840">
        <w:rPr>
          <w:color w:val="7F7F7F" w:themeColor="text1" w:themeTint="80"/>
          <w:sz w:val="16"/>
          <w:szCs w:val="16"/>
        </w:rPr>
        <w:t xml:space="preserve"> </w:t>
      </w:r>
      <w:r w:rsidR="0087233B" w:rsidRPr="0087233B">
        <w:rPr>
          <w:color w:val="7F7F7F" w:themeColor="text1" w:themeTint="80"/>
          <w:sz w:val="16"/>
          <w:szCs w:val="16"/>
        </w:rPr>
        <w:t>Esta licença permite que outros distribuam, remixem, adaptem e criem a partir do seu trabalho, mesmo para fins comerciais, desde que lhe atribuam o devido crédito pela criação original.</w:t>
      </w:r>
    </w:p>
    <w:bookmarkEnd w:id="21"/>
    <w:p w14:paraId="691454CD" w14:textId="77777777" w:rsidR="00023F93" w:rsidRDefault="00023F93" w:rsidP="00984BA4">
      <w:pPr>
        <w:pStyle w:val="Referncias"/>
        <w:ind w:left="0" w:firstLine="0"/>
      </w:pPr>
    </w:p>
    <w:sectPr w:rsidR="00023F93" w:rsidSect="001775BD">
      <w:headerReference w:type="default" r:id="rId25"/>
      <w:footerReference w:type="default" r:id="rId26"/>
      <w:headerReference w:type="first" r:id="rId27"/>
      <w:footerReference w:type="first" r:id="rId28"/>
      <w:pgSz w:w="11910" w:h="16840"/>
      <w:pgMar w:top="851" w:right="1134" w:bottom="851" w:left="1134" w:header="278" w:footer="709"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D1713" w14:textId="77777777" w:rsidR="00E057BA" w:rsidRDefault="00E057BA">
      <w:r>
        <w:separator/>
      </w:r>
    </w:p>
  </w:endnote>
  <w:endnote w:type="continuationSeparator" w:id="0">
    <w:p w14:paraId="3D68C590" w14:textId="77777777" w:rsidR="00E057BA" w:rsidRDefault="00E057BA">
      <w:r>
        <w:continuationSeparator/>
      </w:r>
    </w:p>
  </w:endnote>
  <w:endnote w:type="continuationNotice" w:id="1">
    <w:p w14:paraId="1E62CF6E" w14:textId="77777777" w:rsidR="00E057BA" w:rsidRDefault="00E057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IDFont+F7">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C1AB" w14:textId="3B8F9743" w:rsidR="00116BC2" w:rsidRDefault="00116BC2" w:rsidP="003966B0">
    <w:pPr>
      <w:pStyle w:val="Rodap"/>
      <w:jc w:val="right"/>
    </w:pP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sdt>
      <w:sdtPr>
        <w:id w:val="651486628"/>
        <w:docPartObj>
          <w:docPartGallery w:val="Page Numbers (Bottom of Page)"/>
          <w:docPartUnique/>
        </w:docPartObj>
      </w:sdtPr>
      <w:sdtContent>
        <w:r>
          <w:fldChar w:fldCharType="begin"/>
        </w:r>
        <w:r>
          <w:instrText>PAGE   \* MERGEFORMAT</w:instrText>
        </w:r>
        <w:r>
          <w:fldChar w:fldCharType="separate"/>
        </w:r>
        <w:r>
          <w:t>1</w:t>
        </w:r>
        <w: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F06" w14:textId="77777777" w:rsidR="00116BC2" w:rsidRDefault="00116BC2"/>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16"/>
    </w:tblGrid>
    <w:tr w:rsidR="00116BC2" w14:paraId="2BB10F4A" w14:textId="77777777" w:rsidTr="003966B0">
      <w:tc>
        <w:tcPr>
          <w:tcW w:w="4816" w:type="dxa"/>
        </w:tcPr>
        <w:p w14:paraId="158C4D12" w14:textId="6620C0D5" w:rsidR="00116BC2" w:rsidRPr="003966B0" w:rsidRDefault="00116BC2" w:rsidP="003966B0">
          <w:pPr>
            <w:spacing w:after="80"/>
            <w:ind w:right="3"/>
            <w:rPr>
              <w:color w:val="666666"/>
              <w:sz w:val="16"/>
              <w:szCs w:val="16"/>
            </w:rPr>
          </w:pPr>
        </w:p>
      </w:tc>
      <w:tc>
        <w:tcPr>
          <w:tcW w:w="4816" w:type="dxa"/>
        </w:tcPr>
        <w:sdt>
          <w:sdtPr>
            <w:id w:val="-383871616"/>
            <w:docPartObj>
              <w:docPartGallery w:val="Page Numbers (Bottom of Page)"/>
              <w:docPartUnique/>
            </w:docPartObj>
          </w:sdtPr>
          <w:sdtContent>
            <w:p w14:paraId="42755E57" w14:textId="77777777" w:rsidR="00116BC2" w:rsidRPr="003966B0" w:rsidRDefault="00116BC2" w:rsidP="003966B0">
              <w:pPr>
                <w:pStyle w:val="Rodap"/>
                <w:jc w:val="right"/>
              </w:pPr>
              <w:r>
                <w:fldChar w:fldCharType="begin"/>
              </w:r>
              <w:r>
                <w:instrText>PAGE   \* MERGEFORMAT</w:instrText>
              </w:r>
              <w:r>
                <w:fldChar w:fldCharType="separate"/>
              </w:r>
              <w:r>
                <w:t>1</w:t>
              </w:r>
              <w:r>
                <w:fldChar w:fldCharType="end"/>
              </w:r>
            </w:p>
          </w:sdtContent>
        </w:sdt>
      </w:tc>
    </w:tr>
  </w:tbl>
  <w:p w14:paraId="12CE75DD" w14:textId="77777777" w:rsidR="00116BC2" w:rsidRDefault="00116BC2" w:rsidP="003966B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C032C" w14:textId="77777777" w:rsidR="00E057BA" w:rsidRDefault="00E057BA">
      <w:r>
        <w:separator/>
      </w:r>
    </w:p>
  </w:footnote>
  <w:footnote w:type="continuationSeparator" w:id="0">
    <w:p w14:paraId="37F86FA9" w14:textId="77777777" w:rsidR="00E057BA" w:rsidRDefault="00E057BA">
      <w:r>
        <w:continuationSeparator/>
      </w:r>
    </w:p>
  </w:footnote>
  <w:footnote w:type="continuationNotice" w:id="1">
    <w:p w14:paraId="4E70BD4E" w14:textId="77777777" w:rsidR="00E057BA" w:rsidRDefault="00E057BA"/>
  </w:footnote>
  <w:footnote w:id="2">
    <w:p w14:paraId="322FEC4C" w14:textId="7438FDB2" w:rsidR="009846E8" w:rsidRDefault="009846E8" w:rsidP="00170D41">
      <w:pPr>
        <w:pStyle w:val="Legenda"/>
      </w:pPr>
      <w:r>
        <w:rPr>
          <w:rStyle w:val="Refdenotaderodap"/>
        </w:rPr>
        <w:footnoteRef/>
      </w:r>
      <w:r>
        <w:t xml:space="preserve"> </w:t>
      </w:r>
      <w:r w:rsidRPr="00C7580D">
        <w:t xml:space="preserve">A tabela ASCII (sigla para </w:t>
      </w:r>
      <w:r w:rsidRPr="00546C7F">
        <w:rPr>
          <w:i/>
        </w:rPr>
        <w:t xml:space="preserve">American Standard </w:t>
      </w:r>
      <w:proofErr w:type="spellStart"/>
      <w:r w:rsidRPr="00546C7F">
        <w:rPr>
          <w:i/>
        </w:rPr>
        <w:t>Code</w:t>
      </w:r>
      <w:proofErr w:type="spellEnd"/>
      <w:r w:rsidRPr="00546C7F">
        <w:rPr>
          <w:i/>
        </w:rPr>
        <w:t xml:space="preserve"> for </w:t>
      </w:r>
      <w:proofErr w:type="spellStart"/>
      <w:r w:rsidRPr="00546C7F">
        <w:rPr>
          <w:i/>
        </w:rPr>
        <w:t>Information</w:t>
      </w:r>
      <w:proofErr w:type="spellEnd"/>
      <w:r w:rsidRPr="00546C7F">
        <w:rPr>
          <w:i/>
        </w:rPr>
        <w:t xml:space="preserve"> </w:t>
      </w:r>
      <w:proofErr w:type="spellStart"/>
      <w:r w:rsidRPr="00546C7F">
        <w:rPr>
          <w:i/>
        </w:rPr>
        <w:t>Interchange</w:t>
      </w:r>
      <w:proofErr w:type="spellEnd"/>
      <w:r w:rsidRPr="00C7580D">
        <w:t>, ou Código Padrão Americano para o Intercâmbio de Informação) é um padrão de codificação de caracteres. Essencialmente, ela associa um número a cada caractere de texto</w:t>
      </w:r>
      <w:r>
        <w:t>. O CNEFE usa somente os caracteres maiúsculos</w:t>
      </w:r>
      <w:r w:rsidR="00AE5FC1">
        <w:t xml:space="preserve"> não acentuados</w:t>
      </w:r>
      <w:r>
        <w:t>, algarismos e alguns sinais gráficos comuns.</w:t>
      </w:r>
    </w:p>
  </w:footnote>
  <w:footnote w:id="3">
    <w:p w14:paraId="50F79554" w14:textId="499AE71F" w:rsidR="00900F04" w:rsidRDefault="00900F04" w:rsidP="00170D41">
      <w:pPr>
        <w:pStyle w:val="Legenda"/>
        <w:jc w:val="left"/>
      </w:pPr>
      <w:r>
        <w:rPr>
          <w:rStyle w:val="Refdenotaderodap"/>
        </w:rPr>
        <w:footnoteRef/>
      </w:r>
      <w:r>
        <w:t xml:space="preserve"> </w:t>
      </w:r>
      <w:r w:rsidR="00170D41" w:rsidRPr="00170D41">
        <w:t>Pelas regras de normalização dos bancos de dados relacionais definidas em Date (2004), os atributos COD_MUNICIPIO, ID_QUADRA e NOM_LOGRADOURO são considerados redundantes, já que é possível obtê-los a partir de operações executas sobre outros atributos</w:t>
      </w:r>
      <w:r w:rsidR="00243E64">
        <w:t xml:space="preserve"> ou tabelas</w:t>
      </w:r>
      <w:r w:rsidR="00170D41" w:rsidRPr="00170D41">
        <w:t>. No entanto, fez-se a opção de incluí-los para simplificar a leitura das tabelas e facilitar as consultas SQL.</w:t>
      </w:r>
    </w:p>
  </w:footnote>
  <w:footnote w:id="4">
    <w:p w14:paraId="02982DB5" w14:textId="471AC229" w:rsidR="00630DB2" w:rsidRDefault="00630DB2">
      <w:pPr>
        <w:pStyle w:val="Textodenotaderodap"/>
      </w:pPr>
      <w:r>
        <w:rPr>
          <w:rStyle w:val="Refdenotaderodap"/>
        </w:rPr>
        <w:footnoteRef/>
      </w:r>
      <w:r>
        <w:t xml:space="preserve"> </w:t>
      </w:r>
      <w:r w:rsidRPr="00630DB2">
        <w:t xml:space="preserve">Um </w:t>
      </w:r>
      <w:proofErr w:type="spellStart"/>
      <w:r w:rsidRPr="00630DB2">
        <w:rPr>
          <w:i/>
          <w:iCs/>
        </w:rPr>
        <w:t>array</w:t>
      </w:r>
      <w:proofErr w:type="spellEnd"/>
      <w:r w:rsidRPr="00630DB2">
        <w:t xml:space="preserve"> </w:t>
      </w:r>
      <w:r w:rsidRPr="00630DB2">
        <w:rPr>
          <w:i/>
          <w:iCs/>
        </w:rPr>
        <w:t>JSON</w:t>
      </w:r>
      <w:r w:rsidRPr="00630DB2">
        <w:t xml:space="preserve"> é uma estrutura de dados ordenada, composta por uma lista de valores indexados numericamente, representados no formato </w:t>
      </w:r>
      <w:proofErr w:type="spellStart"/>
      <w:r w:rsidRPr="00630DB2">
        <w:rPr>
          <w:i/>
          <w:iCs/>
        </w:rPr>
        <w:t>JavaScript</w:t>
      </w:r>
      <w:proofErr w:type="spellEnd"/>
      <w:r w:rsidRPr="00630DB2">
        <w:rPr>
          <w:i/>
          <w:iCs/>
        </w:rPr>
        <w:t xml:space="preserve"> </w:t>
      </w:r>
      <w:proofErr w:type="spellStart"/>
      <w:r w:rsidRPr="00630DB2">
        <w:rPr>
          <w:i/>
          <w:iCs/>
        </w:rPr>
        <w:t>Object</w:t>
      </w:r>
      <w:proofErr w:type="spellEnd"/>
      <w:r w:rsidRPr="00630DB2">
        <w:rPr>
          <w:i/>
          <w:iCs/>
        </w:rPr>
        <w:t xml:space="preserve"> </w:t>
      </w:r>
      <w:proofErr w:type="spellStart"/>
      <w:r w:rsidRPr="00630DB2">
        <w:rPr>
          <w:i/>
          <w:iCs/>
        </w:rPr>
        <w:t>Notation</w:t>
      </w:r>
      <w:proofErr w:type="spellEnd"/>
      <w:r w:rsidRPr="00630DB2">
        <w:t xml:space="preserve"> </w:t>
      </w:r>
      <w:r w:rsidR="00D33797">
        <w:fldChar w:fldCharType="begin"/>
      </w:r>
      <w:r w:rsidR="004B259A">
        <w:instrText xml:space="preserve"> ADDIN ZOTERO_ITEM CSL_CITATION {"citationID":"a14g4np0our","properties":{"formattedCitation":"({\\i{}JSON Type Representation - Glossary | MDN}, 2025)","plainCitation":"(JSON Type Representation - Glossary | MDN, 2025)","noteIndex":3},"citationItems":[{"id":281,"uris":["http://zotero.org/users/15531986/items/NEKAMTMW"],"itemData":{"id":281,"type":"webpage","abstract":"JSON is a convenient and widely used format for serializing objects, arrays, numbers, strings, booleans, and null.\nJSON does not support all data types allowed by JavaScript, which means that JavaScript objects that use these incompatible types cannot be directly serialized to JSON.","container-title":"MDN Web Docs","language":"en-US","title":"JSON type representation - Glossary | MDN","URL":"https://developer.mozilla.org/en-US/docs/Glossary/JSON_type_representation","accessed":{"date-parts":[["2025",11,30]]},"issued":{"date-parts":[["2025",7,11]]}}}],"schema":"https://github.com/citation-style-language/schema/raw/master/csl-citation.json"} </w:instrText>
      </w:r>
      <w:r w:rsidR="00D33797">
        <w:fldChar w:fldCharType="separate"/>
      </w:r>
      <w:r w:rsidR="004B259A" w:rsidRPr="004B259A">
        <w:t>(</w:t>
      </w:r>
      <w:r w:rsidR="004B259A" w:rsidRPr="004B259A">
        <w:rPr>
          <w:i/>
          <w:iCs/>
        </w:rPr>
        <w:t>JSON Type Representation - Glossary | MDN</w:t>
      </w:r>
      <w:r w:rsidR="004B259A" w:rsidRPr="004B259A">
        <w:t>, 2025)</w:t>
      </w:r>
      <w:r w:rsidR="00D33797">
        <w:fldChar w:fldCharType="end"/>
      </w:r>
      <w:r w:rsidRPr="00630DB2">
        <w:t>.</w:t>
      </w:r>
    </w:p>
  </w:footnote>
  <w:footnote w:id="5">
    <w:p w14:paraId="27329B78" w14:textId="1CA5BB4A" w:rsidR="00852053" w:rsidRDefault="00852053" w:rsidP="00C51AE0">
      <w:pPr>
        <w:pStyle w:val="Legenda"/>
      </w:pPr>
      <w:r>
        <w:rPr>
          <w:rStyle w:val="Refdenotaderodap"/>
        </w:rPr>
        <w:footnoteRef/>
      </w:r>
      <w:r>
        <w:t xml:space="preserve"> </w:t>
      </w:r>
      <w:r w:rsidR="005C2787" w:rsidRPr="005C2787">
        <w:t>O formato CSV (</w:t>
      </w:r>
      <w:proofErr w:type="spellStart"/>
      <w:r w:rsidR="005C2787" w:rsidRPr="001769C2">
        <w:rPr>
          <w:i/>
        </w:rPr>
        <w:t>Comma-Separated</w:t>
      </w:r>
      <w:proofErr w:type="spellEnd"/>
      <w:r w:rsidR="005C2787" w:rsidRPr="001769C2">
        <w:rPr>
          <w:i/>
        </w:rPr>
        <w:t xml:space="preserve"> </w:t>
      </w:r>
      <w:proofErr w:type="spellStart"/>
      <w:r w:rsidR="005C2787" w:rsidRPr="001769C2">
        <w:rPr>
          <w:i/>
        </w:rPr>
        <w:t>Values</w:t>
      </w:r>
      <w:proofErr w:type="spellEnd"/>
      <w:r w:rsidR="005C2787" w:rsidRPr="005C2787">
        <w:t xml:space="preserve">) é um padrão simples de representação de dados estruturados em forma tabular, no qual cada linha corresponde a um registro e os campos </w:t>
      </w:r>
      <w:r w:rsidR="005C2787" w:rsidRPr="00C51AE0">
        <w:t>são</w:t>
      </w:r>
      <w:r w:rsidR="005C2787" w:rsidRPr="005C2787">
        <w:t xml:space="preserve"> separados por vírgulas ou outros delimitadores.</w:t>
      </w:r>
    </w:p>
  </w:footnote>
  <w:footnote w:id="6">
    <w:p w14:paraId="019262D5" w14:textId="4E86687C" w:rsidR="00CD1ACD" w:rsidRPr="00CE5341" w:rsidRDefault="00CD1ACD" w:rsidP="00382D34">
      <w:pPr>
        <w:pStyle w:val="Legenda"/>
      </w:pPr>
      <w:r>
        <w:rPr>
          <w:rStyle w:val="Refdenotaderodap"/>
        </w:rPr>
        <w:footnoteRef/>
      </w:r>
      <w:r>
        <w:t xml:space="preserve"> </w:t>
      </w:r>
      <w:r w:rsidR="002958C0" w:rsidRPr="002958C0">
        <w:t>NOM_LOGRADOURO_ADJACENTE</w:t>
      </w:r>
      <w:r w:rsidR="002958C0">
        <w:t xml:space="preserve"> é </w:t>
      </w:r>
      <w:r w:rsidR="00CE5341">
        <w:t>o n</w:t>
      </w:r>
      <w:r w:rsidR="00CE5341" w:rsidRPr="00CE5341">
        <w:t>ome do logradouro adjacente na esquina.</w:t>
      </w:r>
      <w:r w:rsidR="00382D34">
        <w:t xml:space="preserve"> </w:t>
      </w:r>
      <w:r w:rsidR="00C51AE0">
        <w:t>O objetivo desse atributo é i</w:t>
      </w:r>
      <w:r w:rsidR="00C51AE0" w:rsidRPr="00C51AE0">
        <w:t>dentificar as parcelas/lotes situadas em esquinas para somar a sua DIM_PROFUNDIDADE às dimensões da quadra na face delimitada pelo logradouro.</w:t>
      </w:r>
      <w:r w:rsidR="00382D34">
        <w:t xml:space="preserve"> </w:t>
      </w:r>
      <w:r w:rsidR="00382D34" w:rsidRPr="00CE5341">
        <w:t>Essa informação só existe se for uma parcela/lote de esquina.</w:t>
      </w:r>
    </w:p>
  </w:footnote>
  <w:footnote w:id="7">
    <w:p w14:paraId="41096F8C" w14:textId="6C047761" w:rsidR="00415E2E" w:rsidRDefault="00415E2E" w:rsidP="00742024">
      <w:pPr>
        <w:pStyle w:val="Legenda"/>
      </w:pPr>
      <w:r>
        <w:rPr>
          <w:rStyle w:val="Refdenotaderodap"/>
        </w:rPr>
        <w:footnoteRef/>
      </w:r>
      <w:r>
        <w:t xml:space="preserve"> </w:t>
      </w:r>
      <w:proofErr w:type="spellStart"/>
      <w:r w:rsidRPr="00415E2E">
        <w:t>Soundex</w:t>
      </w:r>
      <w:proofErr w:type="spellEnd"/>
      <w:r w:rsidRPr="00415E2E">
        <w:t xml:space="preserve"> representa palavras segundo sua pronúncia ao agrupar consoantes por similaridade fonética e gerar um código padronizado composto por uma letra inicial e três dígitos numéricos.</w:t>
      </w:r>
    </w:p>
  </w:footnote>
  <w:footnote w:id="8">
    <w:p w14:paraId="2BF232E2" w14:textId="12FFFFA1" w:rsidR="009B1188" w:rsidRDefault="009B1188" w:rsidP="00742024">
      <w:pPr>
        <w:pStyle w:val="Legenda"/>
      </w:pPr>
      <w:r>
        <w:rPr>
          <w:rStyle w:val="Refdenotaderodap"/>
        </w:rPr>
        <w:footnoteRef/>
      </w:r>
      <w:r>
        <w:t xml:space="preserve"> </w:t>
      </w:r>
      <w:r w:rsidR="00742024" w:rsidRPr="00742024">
        <w:t xml:space="preserve">A distância de </w:t>
      </w:r>
      <w:proofErr w:type="spellStart"/>
      <w:r w:rsidR="00742024" w:rsidRPr="00742024">
        <w:t>Levenshtein</w:t>
      </w:r>
      <w:proofErr w:type="spellEnd"/>
      <w:r w:rsidR="00742024" w:rsidRPr="00742024">
        <w:t xml:space="preserve"> foi definida por Vladimir </w:t>
      </w:r>
      <w:proofErr w:type="spellStart"/>
      <w:r w:rsidR="00742024" w:rsidRPr="00742024">
        <w:t>Levenshtein</w:t>
      </w:r>
      <w:proofErr w:type="spellEnd"/>
      <w:r w:rsidR="00742024" w:rsidRPr="00742024">
        <w:t xml:space="preserve"> em 1965 como o menor número de operações de edição (inserção, remoção ou substituição) necessárias para transformar uma cadeia de caracteres em outra.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6C34" w14:textId="5A99539E" w:rsidR="00116BC2" w:rsidRPr="0009563E"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n.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http://dx.doi.org/10.14393/rbcvxxnx-xxxx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DE3B" w14:textId="57EE42ED" w:rsidR="00116BC2" w:rsidRPr="003966B0"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w:t>
    </w:r>
    <w:r w:rsidRPr="006746EF">
      <w:rPr>
        <w:color w:val="666666"/>
        <w:sz w:val="16"/>
        <w:szCs w:val="16"/>
      </w:rPr>
      <w:t>n</w:t>
    </w:r>
    <w:r w:rsidR="008F30E5" w:rsidRPr="006746EF">
      <w:rPr>
        <w:color w:val="666666"/>
        <w:sz w:val="16"/>
        <w:szCs w:val="16"/>
      </w:rPr>
      <w:t>0a</w:t>
    </w:r>
    <w:r w:rsidRPr="0009563E">
      <w:rPr>
        <w:color w:val="666666"/>
        <w:sz w:val="16"/>
        <w:szCs w:val="16"/>
      </w:rPr>
      <w:t>-xxxx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6629"/>
    <w:multiLevelType w:val="hybridMultilevel"/>
    <w:tmpl w:val="DCC065B0"/>
    <w:lvl w:ilvl="0" w:tplc="3138B75E">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ECE3467"/>
    <w:multiLevelType w:val="hybridMultilevel"/>
    <w:tmpl w:val="9C6E9914"/>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 w15:restartNumberingAfterBreak="0">
    <w:nsid w:val="12516B90"/>
    <w:multiLevelType w:val="multilevel"/>
    <w:tmpl w:val="B8841180"/>
    <w:lvl w:ilvl="0">
      <w:start w:val="1"/>
      <w:numFmt w:val="decimal"/>
      <w:pStyle w:val="Ttulo1"/>
      <w:lvlText w:val="%1"/>
      <w:lvlJc w:val="left"/>
      <w:pPr>
        <w:ind w:left="432" w:hanging="432"/>
      </w:pPr>
    </w:lvl>
    <w:lvl w:ilvl="1">
      <w:start w:val="1"/>
      <w:numFmt w:val="decimal"/>
      <w:pStyle w:val="Ttulo2"/>
      <w:lvlText w:val="%1.%2"/>
      <w:lvlJc w:val="left"/>
      <w:pPr>
        <w:ind w:left="86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F4968A3"/>
    <w:multiLevelType w:val="hybridMultilevel"/>
    <w:tmpl w:val="00306904"/>
    <w:lvl w:ilvl="0" w:tplc="2D8CD61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64F8F1A6">
      <w:numFmt w:val="bullet"/>
      <w:lvlText w:val="•"/>
      <w:lvlJc w:val="left"/>
      <w:pPr>
        <w:ind w:left="1626" w:hanging="199"/>
      </w:pPr>
      <w:rPr>
        <w:rFonts w:hint="default"/>
        <w:lang w:val="en-US" w:eastAsia="en-US" w:bidi="en-US"/>
      </w:rPr>
    </w:lvl>
    <w:lvl w:ilvl="2" w:tplc="F9304FEA">
      <w:numFmt w:val="bullet"/>
      <w:lvlText w:val="•"/>
      <w:lvlJc w:val="left"/>
      <w:pPr>
        <w:ind w:left="2613" w:hanging="199"/>
      </w:pPr>
      <w:rPr>
        <w:rFonts w:hint="default"/>
        <w:lang w:val="en-US" w:eastAsia="en-US" w:bidi="en-US"/>
      </w:rPr>
    </w:lvl>
    <w:lvl w:ilvl="3" w:tplc="30EAFAB8">
      <w:numFmt w:val="bullet"/>
      <w:lvlText w:val="•"/>
      <w:lvlJc w:val="left"/>
      <w:pPr>
        <w:ind w:left="3599" w:hanging="199"/>
      </w:pPr>
      <w:rPr>
        <w:rFonts w:hint="default"/>
        <w:lang w:val="en-US" w:eastAsia="en-US" w:bidi="en-US"/>
      </w:rPr>
    </w:lvl>
    <w:lvl w:ilvl="4" w:tplc="20060784">
      <w:numFmt w:val="bullet"/>
      <w:lvlText w:val="•"/>
      <w:lvlJc w:val="left"/>
      <w:pPr>
        <w:ind w:left="4586" w:hanging="199"/>
      </w:pPr>
      <w:rPr>
        <w:rFonts w:hint="default"/>
        <w:lang w:val="en-US" w:eastAsia="en-US" w:bidi="en-US"/>
      </w:rPr>
    </w:lvl>
    <w:lvl w:ilvl="5" w:tplc="B48265E8">
      <w:numFmt w:val="bullet"/>
      <w:lvlText w:val="•"/>
      <w:lvlJc w:val="left"/>
      <w:pPr>
        <w:ind w:left="5572" w:hanging="199"/>
      </w:pPr>
      <w:rPr>
        <w:rFonts w:hint="default"/>
        <w:lang w:val="en-US" w:eastAsia="en-US" w:bidi="en-US"/>
      </w:rPr>
    </w:lvl>
    <w:lvl w:ilvl="6" w:tplc="069E1C9C">
      <w:numFmt w:val="bullet"/>
      <w:lvlText w:val="•"/>
      <w:lvlJc w:val="left"/>
      <w:pPr>
        <w:ind w:left="6559" w:hanging="199"/>
      </w:pPr>
      <w:rPr>
        <w:rFonts w:hint="default"/>
        <w:lang w:val="en-US" w:eastAsia="en-US" w:bidi="en-US"/>
      </w:rPr>
    </w:lvl>
    <w:lvl w:ilvl="7" w:tplc="DAE8759C">
      <w:numFmt w:val="bullet"/>
      <w:lvlText w:val="•"/>
      <w:lvlJc w:val="left"/>
      <w:pPr>
        <w:ind w:left="7545" w:hanging="199"/>
      </w:pPr>
      <w:rPr>
        <w:rFonts w:hint="default"/>
        <w:lang w:val="en-US" w:eastAsia="en-US" w:bidi="en-US"/>
      </w:rPr>
    </w:lvl>
    <w:lvl w:ilvl="8" w:tplc="7DDE3EDC">
      <w:numFmt w:val="bullet"/>
      <w:lvlText w:val="•"/>
      <w:lvlJc w:val="left"/>
      <w:pPr>
        <w:ind w:left="8532" w:hanging="199"/>
      </w:pPr>
      <w:rPr>
        <w:rFonts w:hint="default"/>
        <w:lang w:val="en-US" w:eastAsia="en-US" w:bidi="en-US"/>
      </w:rPr>
    </w:lvl>
  </w:abstractNum>
  <w:abstractNum w:abstractNumId="4" w15:restartNumberingAfterBreak="0">
    <w:nsid w:val="24574EE3"/>
    <w:multiLevelType w:val="hybridMultilevel"/>
    <w:tmpl w:val="913AE3FA"/>
    <w:lvl w:ilvl="0" w:tplc="31481302">
      <w:start w:val="1"/>
      <w:numFmt w:val="lowerRoman"/>
      <w:lvlText w:val="(%1)"/>
      <w:lvlJc w:val="left"/>
      <w:pPr>
        <w:ind w:left="1429" w:hanging="72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258755C2"/>
    <w:multiLevelType w:val="hybridMultilevel"/>
    <w:tmpl w:val="83F24D60"/>
    <w:lvl w:ilvl="0" w:tplc="25EE88B0">
      <w:start w:val="1"/>
      <w:numFmt w:val="decimal"/>
      <w:pStyle w:val="Pargrafo3"/>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6" w15:restartNumberingAfterBreak="0">
    <w:nsid w:val="298B7CD3"/>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A7E657B"/>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30B30B32"/>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338D70EF"/>
    <w:multiLevelType w:val="multilevel"/>
    <w:tmpl w:val="E176E8D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5AA5F2F"/>
    <w:multiLevelType w:val="hybridMultilevel"/>
    <w:tmpl w:val="5A5AC6B0"/>
    <w:lvl w:ilvl="0" w:tplc="60DA05FA">
      <w:start w:val="1"/>
      <w:numFmt w:val="decimal"/>
      <w:lvlText w:val="%1."/>
      <w:lvlJc w:val="left"/>
      <w:pPr>
        <w:ind w:left="869" w:hanging="360"/>
      </w:pPr>
    </w:lvl>
    <w:lvl w:ilvl="1" w:tplc="04160019" w:tentative="1">
      <w:start w:val="1"/>
      <w:numFmt w:val="lowerLetter"/>
      <w:lvlText w:val="%2."/>
      <w:lvlJc w:val="left"/>
      <w:pPr>
        <w:ind w:left="1589" w:hanging="360"/>
      </w:pPr>
    </w:lvl>
    <w:lvl w:ilvl="2" w:tplc="0416001B" w:tentative="1">
      <w:start w:val="1"/>
      <w:numFmt w:val="lowerRoman"/>
      <w:lvlText w:val="%3."/>
      <w:lvlJc w:val="right"/>
      <w:pPr>
        <w:ind w:left="2309" w:hanging="180"/>
      </w:pPr>
    </w:lvl>
    <w:lvl w:ilvl="3" w:tplc="0416000F" w:tentative="1">
      <w:start w:val="1"/>
      <w:numFmt w:val="decimal"/>
      <w:lvlText w:val="%4."/>
      <w:lvlJc w:val="left"/>
      <w:pPr>
        <w:ind w:left="3029" w:hanging="360"/>
      </w:pPr>
    </w:lvl>
    <w:lvl w:ilvl="4" w:tplc="04160019" w:tentative="1">
      <w:start w:val="1"/>
      <w:numFmt w:val="lowerLetter"/>
      <w:lvlText w:val="%5."/>
      <w:lvlJc w:val="left"/>
      <w:pPr>
        <w:ind w:left="3749" w:hanging="360"/>
      </w:pPr>
    </w:lvl>
    <w:lvl w:ilvl="5" w:tplc="0416001B" w:tentative="1">
      <w:start w:val="1"/>
      <w:numFmt w:val="lowerRoman"/>
      <w:lvlText w:val="%6."/>
      <w:lvlJc w:val="right"/>
      <w:pPr>
        <w:ind w:left="4469" w:hanging="180"/>
      </w:pPr>
    </w:lvl>
    <w:lvl w:ilvl="6" w:tplc="0416000F" w:tentative="1">
      <w:start w:val="1"/>
      <w:numFmt w:val="decimal"/>
      <w:lvlText w:val="%7."/>
      <w:lvlJc w:val="left"/>
      <w:pPr>
        <w:ind w:left="5189" w:hanging="360"/>
      </w:pPr>
    </w:lvl>
    <w:lvl w:ilvl="7" w:tplc="04160019" w:tentative="1">
      <w:start w:val="1"/>
      <w:numFmt w:val="lowerLetter"/>
      <w:lvlText w:val="%8."/>
      <w:lvlJc w:val="left"/>
      <w:pPr>
        <w:ind w:left="5909" w:hanging="360"/>
      </w:pPr>
    </w:lvl>
    <w:lvl w:ilvl="8" w:tplc="0416001B" w:tentative="1">
      <w:start w:val="1"/>
      <w:numFmt w:val="lowerRoman"/>
      <w:lvlText w:val="%9."/>
      <w:lvlJc w:val="right"/>
      <w:pPr>
        <w:ind w:left="6629" w:hanging="180"/>
      </w:pPr>
    </w:lvl>
  </w:abstractNum>
  <w:abstractNum w:abstractNumId="11" w15:restartNumberingAfterBreak="0">
    <w:nsid w:val="4C29798C"/>
    <w:multiLevelType w:val="hybridMultilevel"/>
    <w:tmpl w:val="7E1C6B96"/>
    <w:lvl w:ilvl="0" w:tplc="E986746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C00EA76">
      <w:numFmt w:val="bullet"/>
      <w:lvlText w:val="•"/>
      <w:lvlJc w:val="left"/>
      <w:pPr>
        <w:ind w:left="725" w:hanging="199"/>
      </w:pPr>
      <w:rPr>
        <w:rFonts w:hint="default"/>
        <w:lang w:val="en-US" w:eastAsia="en-US" w:bidi="en-US"/>
      </w:rPr>
    </w:lvl>
    <w:lvl w:ilvl="2" w:tplc="4E905918">
      <w:numFmt w:val="bullet"/>
      <w:lvlText w:val="•"/>
      <w:lvlJc w:val="left"/>
      <w:pPr>
        <w:ind w:left="811" w:hanging="199"/>
      </w:pPr>
      <w:rPr>
        <w:rFonts w:hint="default"/>
        <w:lang w:val="en-US" w:eastAsia="en-US" w:bidi="en-US"/>
      </w:rPr>
    </w:lvl>
    <w:lvl w:ilvl="3" w:tplc="41C0ECBC">
      <w:numFmt w:val="bullet"/>
      <w:lvlText w:val="•"/>
      <w:lvlJc w:val="left"/>
      <w:pPr>
        <w:ind w:left="896" w:hanging="199"/>
      </w:pPr>
      <w:rPr>
        <w:rFonts w:hint="default"/>
        <w:lang w:val="en-US" w:eastAsia="en-US" w:bidi="en-US"/>
      </w:rPr>
    </w:lvl>
    <w:lvl w:ilvl="4" w:tplc="831A1904">
      <w:numFmt w:val="bullet"/>
      <w:lvlText w:val="•"/>
      <w:lvlJc w:val="left"/>
      <w:pPr>
        <w:ind w:left="982" w:hanging="199"/>
      </w:pPr>
      <w:rPr>
        <w:rFonts w:hint="default"/>
        <w:lang w:val="en-US" w:eastAsia="en-US" w:bidi="en-US"/>
      </w:rPr>
    </w:lvl>
    <w:lvl w:ilvl="5" w:tplc="260CF5A8">
      <w:numFmt w:val="bullet"/>
      <w:lvlText w:val="•"/>
      <w:lvlJc w:val="left"/>
      <w:pPr>
        <w:ind w:left="1068" w:hanging="199"/>
      </w:pPr>
      <w:rPr>
        <w:rFonts w:hint="default"/>
        <w:lang w:val="en-US" w:eastAsia="en-US" w:bidi="en-US"/>
      </w:rPr>
    </w:lvl>
    <w:lvl w:ilvl="6" w:tplc="F48893CA">
      <w:numFmt w:val="bullet"/>
      <w:lvlText w:val="•"/>
      <w:lvlJc w:val="left"/>
      <w:pPr>
        <w:ind w:left="1153" w:hanging="199"/>
      </w:pPr>
      <w:rPr>
        <w:rFonts w:hint="default"/>
        <w:lang w:val="en-US" w:eastAsia="en-US" w:bidi="en-US"/>
      </w:rPr>
    </w:lvl>
    <w:lvl w:ilvl="7" w:tplc="29DE73B6">
      <w:numFmt w:val="bullet"/>
      <w:lvlText w:val="•"/>
      <w:lvlJc w:val="left"/>
      <w:pPr>
        <w:ind w:left="1239" w:hanging="199"/>
      </w:pPr>
      <w:rPr>
        <w:rFonts w:hint="default"/>
        <w:lang w:val="en-US" w:eastAsia="en-US" w:bidi="en-US"/>
      </w:rPr>
    </w:lvl>
    <w:lvl w:ilvl="8" w:tplc="A2B2F050">
      <w:numFmt w:val="bullet"/>
      <w:lvlText w:val="•"/>
      <w:lvlJc w:val="left"/>
      <w:pPr>
        <w:ind w:left="1325" w:hanging="199"/>
      </w:pPr>
      <w:rPr>
        <w:rFonts w:hint="default"/>
        <w:lang w:val="en-US" w:eastAsia="en-US" w:bidi="en-US"/>
      </w:rPr>
    </w:lvl>
  </w:abstractNum>
  <w:abstractNum w:abstractNumId="12" w15:restartNumberingAfterBreak="0">
    <w:nsid w:val="4DD77F6F"/>
    <w:multiLevelType w:val="hybridMultilevel"/>
    <w:tmpl w:val="8D22EE9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EEE569A"/>
    <w:multiLevelType w:val="hybridMultilevel"/>
    <w:tmpl w:val="39E2FEDE"/>
    <w:lvl w:ilvl="0" w:tplc="1078080A">
      <w:start w:val="1"/>
      <w:numFmt w:val="decimal"/>
      <w:lvlText w:val="%1."/>
      <w:lvlJc w:val="left"/>
      <w:pPr>
        <w:ind w:left="648" w:hanging="250"/>
      </w:pPr>
      <w:rPr>
        <w:rFonts w:ascii="Times New Roman" w:eastAsia="Times New Roman" w:hAnsi="Times New Roman" w:cs="Times New Roman" w:hint="default"/>
        <w:w w:val="99"/>
        <w:sz w:val="20"/>
        <w:szCs w:val="20"/>
        <w:lang w:val="en-US" w:eastAsia="en-US" w:bidi="en-US"/>
      </w:rPr>
    </w:lvl>
    <w:lvl w:ilvl="1" w:tplc="D0AE5C62">
      <w:start w:val="1"/>
      <w:numFmt w:val="lowerLetter"/>
      <w:lvlText w:val="(%2)"/>
      <w:lvlJc w:val="left"/>
      <w:pPr>
        <w:ind w:left="1086" w:hanging="321"/>
      </w:pPr>
      <w:rPr>
        <w:rFonts w:ascii="Times New Roman" w:eastAsia="Times New Roman" w:hAnsi="Times New Roman" w:cs="Times New Roman" w:hint="default"/>
        <w:w w:val="99"/>
        <w:sz w:val="20"/>
        <w:szCs w:val="20"/>
        <w:lang w:val="en-US" w:eastAsia="en-US" w:bidi="en-US"/>
      </w:rPr>
    </w:lvl>
    <w:lvl w:ilvl="2" w:tplc="90E87D98">
      <w:numFmt w:val="bullet"/>
      <w:lvlText w:val="•"/>
      <w:lvlJc w:val="left"/>
      <w:pPr>
        <w:ind w:left="2127" w:hanging="321"/>
      </w:pPr>
      <w:rPr>
        <w:rFonts w:hint="default"/>
        <w:lang w:val="en-US" w:eastAsia="en-US" w:bidi="en-US"/>
      </w:rPr>
    </w:lvl>
    <w:lvl w:ilvl="3" w:tplc="C8CAA99C">
      <w:numFmt w:val="bullet"/>
      <w:lvlText w:val="•"/>
      <w:lvlJc w:val="left"/>
      <w:pPr>
        <w:ind w:left="3174" w:hanging="321"/>
      </w:pPr>
      <w:rPr>
        <w:rFonts w:hint="default"/>
        <w:lang w:val="en-US" w:eastAsia="en-US" w:bidi="en-US"/>
      </w:rPr>
    </w:lvl>
    <w:lvl w:ilvl="4" w:tplc="4A74C386">
      <w:numFmt w:val="bullet"/>
      <w:lvlText w:val="•"/>
      <w:lvlJc w:val="left"/>
      <w:pPr>
        <w:ind w:left="4221" w:hanging="321"/>
      </w:pPr>
      <w:rPr>
        <w:rFonts w:hint="default"/>
        <w:lang w:val="en-US" w:eastAsia="en-US" w:bidi="en-US"/>
      </w:rPr>
    </w:lvl>
    <w:lvl w:ilvl="5" w:tplc="7570B142">
      <w:numFmt w:val="bullet"/>
      <w:lvlText w:val="•"/>
      <w:lvlJc w:val="left"/>
      <w:pPr>
        <w:ind w:left="5269" w:hanging="321"/>
      </w:pPr>
      <w:rPr>
        <w:rFonts w:hint="default"/>
        <w:lang w:val="en-US" w:eastAsia="en-US" w:bidi="en-US"/>
      </w:rPr>
    </w:lvl>
    <w:lvl w:ilvl="6" w:tplc="AD6E0046">
      <w:numFmt w:val="bullet"/>
      <w:lvlText w:val="•"/>
      <w:lvlJc w:val="left"/>
      <w:pPr>
        <w:ind w:left="6316" w:hanging="321"/>
      </w:pPr>
      <w:rPr>
        <w:rFonts w:hint="default"/>
        <w:lang w:val="en-US" w:eastAsia="en-US" w:bidi="en-US"/>
      </w:rPr>
    </w:lvl>
    <w:lvl w:ilvl="7" w:tplc="DAE86F12">
      <w:numFmt w:val="bullet"/>
      <w:lvlText w:val="•"/>
      <w:lvlJc w:val="left"/>
      <w:pPr>
        <w:ind w:left="7363" w:hanging="321"/>
      </w:pPr>
      <w:rPr>
        <w:rFonts w:hint="default"/>
        <w:lang w:val="en-US" w:eastAsia="en-US" w:bidi="en-US"/>
      </w:rPr>
    </w:lvl>
    <w:lvl w:ilvl="8" w:tplc="8626DABA">
      <w:numFmt w:val="bullet"/>
      <w:lvlText w:val="•"/>
      <w:lvlJc w:val="left"/>
      <w:pPr>
        <w:ind w:left="8410" w:hanging="321"/>
      </w:pPr>
      <w:rPr>
        <w:rFonts w:hint="default"/>
        <w:lang w:val="en-US" w:eastAsia="en-US" w:bidi="en-US"/>
      </w:rPr>
    </w:lvl>
  </w:abstractNum>
  <w:abstractNum w:abstractNumId="14" w15:restartNumberingAfterBreak="0">
    <w:nsid w:val="5CB85074"/>
    <w:multiLevelType w:val="hybridMultilevel"/>
    <w:tmpl w:val="8A2C225C"/>
    <w:lvl w:ilvl="0" w:tplc="840EB658">
      <w:start w:val="1"/>
      <w:numFmt w:val="decimal"/>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15" w15:restartNumberingAfterBreak="0">
    <w:nsid w:val="64001956"/>
    <w:multiLevelType w:val="hybridMultilevel"/>
    <w:tmpl w:val="3CC4981E"/>
    <w:lvl w:ilvl="0" w:tplc="58B6B5F0">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24EA7300">
      <w:numFmt w:val="bullet"/>
      <w:lvlText w:val="•"/>
      <w:lvlJc w:val="left"/>
      <w:pPr>
        <w:ind w:left="1626" w:hanging="199"/>
      </w:pPr>
      <w:rPr>
        <w:rFonts w:hint="default"/>
        <w:lang w:val="en-US" w:eastAsia="en-US" w:bidi="en-US"/>
      </w:rPr>
    </w:lvl>
    <w:lvl w:ilvl="2" w:tplc="269ECB36">
      <w:numFmt w:val="bullet"/>
      <w:lvlText w:val="•"/>
      <w:lvlJc w:val="left"/>
      <w:pPr>
        <w:ind w:left="2613" w:hanging="199"/>
      </w:pPr>
      <w:rPr>
        <w:rFonts w:hint="default"/>
        <w:lang w:val="en-US" w:eastAsia="en-US" w:bidi="en-US"/>
      </w:rPr>
    </w:lvl>
    <w:lvl w:ilvl="3" w:tplc="7D827FF8">
      <w:numFmt w:val="bullet"/>
      <w:lvlText w:val="•"/>
      <w:lvlJc w:val="left"/>
      <w:pPr>
        <w:ind w:left="3599" w:hanging="199"/>
      </w:pPr>
      <w:rPr>
        <w:rFonts w:hint="default"/>
        <w:lang w:val="en-US" w:eastAsia="en-US" w:bidi="en-US"/>
      </w:rPr>
    </w:lvl>
    <w:lvl w:ilvl="4" w:tplc="E39ECD28">
      <w:numFmt w:val="bullet"/>
      <w:lvlText w:val="•"/>
      <w:lvlJc w:val="left"/>
      <w:pPr>
        <w:ind w:left="4586" w:hanging="199"/>
      </w:pPr>
      <w:rPr>
        <w:rFonts w:hint="default"/>
        <w:lang w:val="en-US" w:eastAsia="en-US" w:bidi="en-US"/>
      </w:rPr>
    </w:lvl>
    <w:lvl w:ilvl="5" w:tplc="2E143958">
      <w:numFmt w:val="bullet"/>
      <w:lvlText w:val="•"/>
      <w:lvlJc w:val="left"/>
      <w:pPr>
        <w:ind w:left="5572" w:hanging="199"/>
      </w:pPr>
      <w:rPr>
        <w:rFonts w:hint="default"/>
        <w:lang w:val="en-US" w:eastAsia="en-US" w:bidi="en-US"/>
      </w:rPr>
    </w:lvl>
    <w:lvl w:ilvl="6" w:tplc="2FC2B0F8">
      <w:numFmt w:val="bullet"/>
      <w:lvlText w:val="•"/>
      <w:lvlJc w:val="left"/>
      <w:pPr>
        <w:ind w:left="6559" w:hanging="199"/>
      </w:pPr>
      <w:rPr>
        <w:rFonts w:hint="default"/>
        <w:lang w:val="en-US" w:eastAsia="en-US" w:bidi="en-US"/>
      </w:rPr>
    </w:lvl>
    <w:lvl w:ilvl="7" w:tplc="C3BE0D20">
      <w:numFmt w:val="bullet"/>
      <w:lvlText w:val="•"/>
      <w:lvlJc w:val="left"/>
      <w:pPr>
        <w:ind w:left="7545" w:hanging="199"/>
      </w:pPr>
      <w:rPr>
        <w:rFonts w:hint="default"/>
        <w:lang w:val="en-US" w:eastAsia="en-US" w:bidi="en-US"/>
      </w:rPr>
    </w:lvl>
    <w:lvl w:ilvl="8" w:tplc="C2CC83F8">
      <w:numFmt w:val="bullet"/>
      <w:lvlText w:val="•"/>
      <w:lvlJc w:val="left"/>
      <w:pPr>
        <w:ind w:left="8532" w:hanging="199"/>
      </w:pPr>
      <w:rPr>
        <w:rFonts w:hint="default"/>
        <w:lang w:val="en-US" w:eastAsia="en-US" w:bidi="en-US"/>
      </w:rPr>
    </w:lvl>
  </w:abstractNum>
  <w:abstractNum w:abstractNumId="16" w15:restartNumberingAfterBreak="0">
    <w:nsid w:val="66DB3174"/>
    <w:multiLevelType w:val="multilevel"/>
    <w:tmpl w:val="7DC8FF2A"/>
    <w:lvl w:ilvl="0">
      <w:start w:val="1"/>
      <w:numFmt w:val="decimal"/>
      <w:lvlText w:val="%1"/>
      <w:lvlJc w:val="left"/>
      <w:pPr>
        <w:ind w:left="485" w:hanging="335"/>
      </w:pPr>
      <w:rPr>
        <w:rFonts w:ascii="Arial" w:eastAsia="Arial" w:hAnsi="Arial" w:cs="Arial" w:hint="default"/>
        <w:b/>
        <w:bCs/>
        <w:w w:val="102"/>
        <w:sz w:val="21"/>
        <w:szCs w:val="21"/>
        <w:lang w:val="en-US" w:eastAsia="en-US" w:bidi="en-US"/>
      </w:rPr>
    </w:lvl>
    <w:lvl w:ilvl="1">
      <w:start w:val="1"/>
      <w:numFmt w:val="decimal"/>
      <w:pStyle w:val="Estilo1"/>
      <w:lvlText w:val="%1.%2"/>
      <w:lvlJc w:val="left"/>
      <w:pPr>
        <w:ind w:left="578" w:hanging="429"/>
      </w:pPr>
      <w:rPr>
        <w:rFonts w:ascii="Arial" w:eastAsia="Arial" w:hAnsi="Arial" w:cs="Arial" w:hint="default"/>
        <w:b/>
        <w:bCs/>
        <w:w w:val="99"/>
        <w:sz w:val="18"/>
        <w:szCs w:val="18"/>
        <w:lang w:val="en-US" w:eastAsia="en-US" w:bidi="en-US"/>
      </w:rPr>
    </w:lvl>
    <w:lvl w:ilvl="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3">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4">
      <w:numFmt w:val="bullet"/>
      <w:lvlText w:val="•"/>
      <w:lvlJc w:val="left"/>
      <w:pPr>
        <w:ind w:left="2426" w:hanging="199"/>
      </w:pPr>
      <w:rPr>
        <w:rFonts w:hint="default"/>
        <w:lang w:val="en-US" w:eastAsia="en-US" w:bidi="en-US"/>
      </w:rPr>
    </w:lvl>
    <w:lvl w:ilvl="5">
      <w:numFmt w:val="bullet"/>
      <w:lvlText w:val="•"/>
      <w:lvlJc w:val="left"/>
      <w:pPr>
        <w:ind w:left="3773" w:hanging="199"/>
      </w:pPr>
      <w:rPr>
        <w:rFonts w:hint="default"/>
        <w:lang w:val="en-US" w:eastAsia="en-US" w:bidi="en-US"/>
      </w:rPr>
    </w:lvl>
    <w:lvl w:ilvl="6">
      <w:numFmt w:val="bullet"/>
      <w:lvlText w:val="•"/>
      <w:lvlJc w:val="left"/>
      <w:pPr>
        <w:ind w:left="5119" w:hanging="199"/>
      </w:pPr>
      <w:rPr>
        <w:rFonts w:hint="default"/>
        <w:lang w:val="en-US" w:eastAsia="en-US" w:bidi="en-US"/>
      </w:rPr>
    </w:lvl>
    <w:lvl w:ilvl="7">
      <w:numFmt w:val="bullet"/>
      <w:lvlText w:val="•"/>
      <w:lvlJc w:val="left"/>
      <w:pPr>
        <w:ind w:left="6466" w:hanging="199"/>
      </w:pPr>
      <w:rPr>
        <w:rFonts w:hint="default"/>
        <w:lang w:val="en-US" w:eastAsia="en-US" w:bidi="en-US"/>
      </w:rPr>
    </w:lvl>
    <w:lvl w:ilvl="8">
      <w:numFmt w:val="bullet"/>
      <w:lvlText w:val="•"/>
      <w:lvlJc w:val="left"/>
      <w:pPr>
        <w:ind w:left="7812" w:hanging="199"/>
      </w:pPr>
      <w:rPr>
        <w:rFonts w:hint="default"/>
        <w:lang w:val="en-US" w:eastAsia="en-US" w:bidi="en-US"/>
      </w:rPr>
    </w:lvl>
  </w:abstractNum>
  <w:abstractNum w:abstractNumId="17" w15:restartNumberingAfterBreak="0">
    <w:nsid w:val="66E53EDE"/>
    <w:multiLevelType w:val="hybridMultilevel"/>
    <w:tmpl w:val="B67652EE"/>
    <w:lvl w:ilvl="0" w:tplc="D5CEEEFC">
      <w:start w:val="1"/>
      <w:numFmt w:val="lowerLetter"/>
      <w:pStyle w:val="PargrafodaLista"/>
      <w:lvlText w:val="%1)"/>
      <w:lvlJc w:val="left"/>
      <w:pPr>
        <w:ind w:left="1168" w:hanging="360"/>
      </w:pPr>
    </w:lvl>
    <w:lvl w:ilvl="1" w:tplc="04160019" w:tentative="1">
      <w:start w:val="1"/>
      <w:numFmt w:val="lowerLetter"/>
      <w:lvlText w:val="%2."/>
      <w:lvlJc w:val="left"/>
      <w:pPr>
        <w:ind w:left="1888" w:hanging="360"/>
      </w:pPr>
    </w:lvl>
    <w:lvl w:ilvl="2" w:tplc="0416001B" w:tentative="1">
      <w:start w:val="1"/>
      <w:numFmt w:val="lowerRoman"/>
      <w:lvlText w:val="%3."/>
      <w:lvlJc w:val="right"/>
      <w:pPr>
        <w:ind w:left="2608" w:hanging="180"/>
      </w:pPr>
    </w:lvl>
    <w:lvl w:ilvl="3" w:tplc="0416000F" w:tentative="1">
      <w:start w:val="1"/>
      <w:numFmt w:val="decimal"/>
      <w:lvlText w:val="%4."/>
      <w:lvlJc w:val="left"/>
      <w:pPr>
        <w:ind w:left="3328" w:hanging="360"/>
      </w:pPr>
    </w:lvl>
    <w:lvl w:ilvl="4" w:tplc="04160019" w:tentative="1">
      <w:start w:val="1"/>
      <w:numFmt w:val="lowerLetter"/>
      <w:lvlText w:val="%5."/>
      <w:lvlJc w:val="left"/>
      <w:pPr>
        <w:ind w:left="4048" w:hanging="360"/>
      </w:pPr>
    </w:lvl>
    <w:lvl w:ilvl="5" w:tplc="0416001B" w:tentative="1">
      <w:start w:val="1"/>
      <w:numFmt w:val="lowerRoman"/>
      <w:lvlText w:val="%6."/>
      <w:lvlJc w:val="right"/>
      <w:pPr>
        <w:ind w:left="4768" w:hanging="180"/>
      </w:pPr>
    </w:lvl>
    <w:lvl w:ilvl="6" w:tplc="0416000F" w:tentative="1">
      <w:start w:val="1"/>
      <w:numFmt w:val="decimal"/>
      <w:lvlText w:val="%7."/>
      <w:lvlJc w:val="left"/>
      <w:pPr>
        <w:ind w:left="5488" w:hanging="360"/>
      </w:pPr>
    </w:lvl>
    <w:lvl w:ilvl="7" w:tplc="04160019" w:tentative="1">
      <w:start w:val="1"/>
      <w:numFmt w:val="lowerLetter"/>
      <w:lvlText w:val="%8."/>
      <w:lvlJc w:val="left"/>
      <w:pPr>
        <w:ind w:left="6208" w:hanging="360"/>
      </w:pPr>
    </w:lvl>
    <w:lvl w:ilvl="8" w:tplc="0416001B" w:tentative="1">
      <w:start w:val="1"/>
      <w:numFmt w:val="lowerRoman"/>
      <w:lvlText w:val="%9."/>
      <w:lvlJc w:val="right"/>
      <w:pPr>
        <w:ind w:left="6928" w:hanging="180"/>
      </w:pPr>
    </w:lvl>
  </w:abstractNum>
  <w:abstractNum w:abstractNumId="18" w15:restartNumberingAfterBreak="0">
    <w:nsid w:val="6D6E57A5"/>
    <w:multiLevelType w:val="multilevel"/>
    <w:tmpl w:val="C4EAF240"/>
    <w:lvl w:ilvl="0">
      <w:start w:val="1"/>
      <w:numFmt w:val="decimal"/>
      <w:pStyle w:val="Nvel1-Ttulo"/>
      <w:lvlText w:val="%1"/>
      <w:lvlJc w:val="left"/>
      <w:pPr>
        <w:ind w:left="2133"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74B212CC"/>
    <w:multiLevelType w:val="hybridMultilevel"/>
    <w:tmpl w:val="B450FD34"/>
    <w:lvl w:ilvl="0" w:tplc="9D08B02A">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74B638CA"/>
    <w:multiLevelType w:val="hybridMultilevel"/>
    <w:tmpl w:val="71AEAF34"/>
    <w:lvl w:ilvl="0" w:tplc="EEBA0444">
      <w:start w:val="1"/>
      <w:numFmt w:val="decimal"/>
      <w:pStyle w:val="Pargrafo2"/>
      <w:lvlText w:val="%1."/>
      <w:lvlJc w:val="left"/>
      <w:pPr>
        <w:ind w:left="5219" w:hanging="360"/>
      </w:pPr>
    </w:lvl>
    <w:lvl w:ilvl="1" w:tplc="04160019" w:tentative="1">
      <w:start w:val="1"/>
      <w:numFmt w:val="lowerLetter"/>
      <w:lvlText w:val="%2."/>
      <w:lvlJc w:val="left"/>
      <w:pPr>
        <w:ind w:left="5939" w:hanging="360"/>
      </w:pPr>
    </w:lvl>
    <w:lvl w:ilvl="2" w:tplc="0416001B" w:tentative="1">
      <w:start w:val="1"/>
      <w:numFmt w:val="lowerRoman"/>
      <w:lvlText w:val="%3."/>
      <w:lvlJc w:val="right"/>
      <w:pPr>
        <w:ind w:left="6659" w:hanging="180"/>
      </w:pPr>
    </w:lvl>
    <w:lvl w:ilvl="3" w:tplc="0416000F" w:tentative="1">
      <w:start w:val="1"/>
      <w:numFmt w:val="decimal"/>
      <w:lvlText w:val="%4."/>
      <w:lvlJc w:val="left"/>
      <w:pPr>
        <w:ind w:left="7379" w:hanging="360"/>
      </w:pPr>
    </w:lvl>
    <w:lvl w:ilvl="4" w:tplc="04160019" w:tentative="1">
      <w:start w:val="1"/>
      <w:numFmt w:val="lowerLetter"/>
      <w:lvlText w:val="%5."/>
      <w:lvlJc w:val="left"/>
      <w:pPr>
        <w:ind w:left="8099" w:hanging="360"/>
      </w:pPr>
    </w:lvl>
    <w:lvl w:ilvl="5" w:tplc="0416001B" w:tentative="1">
      <w:start w:val="1"/>
      <w:numFmt w:val="lowerRoman"/>
      <w:lvlText w:val="%6."/>
      <w:lvlJc w:val="right"/>
      <w:pPr>
        <w:ind w:left="8819" w:hanging="180"/>
      </w:pPr>
    </w:lvl>
    <w:lvl w:ilvl="6" w:tplc="0416000F" w:tentative="1">
      <w:start w:val="1"/>
      <w:numFmt w:val="decimal"/>
      <w:lvlText w:val="%7."/>
      <w:lvlJc w:val="left"/>
      <w:pPr>
        <w:ind w:left="9539" w:hanging="360"/>
      </w:pPr>
    </w:lvl>
    <w:lvl w:ilvl="7" w:tplc="04160019" w:tentative="1">
      <w:start w:val="1"/>
      <w:numFmt w:val="lowerLetter"/>
      <w:lvlText w:val="%8."/>
      <w:lvlJc w:val="left"/>
      <w:pPr>
        <w:ind w:left="10259" w:hanging="360"/>
      </w:pPr>
    </w:lvl>
    <w:lvl w:ilvl="8" w:tplc="0416001B" w:tentative="1">
      <w:start w:val="1"/>
      <w:numFmt w:val="lowerRoman"/>
      <w:lvlText w:val="%9."/>
      <w:lvlJc w:val="right"/>
      <w:pPr>
        <w:ind w:left="10979" w:hanging="180"/>
      </w:pPr>
    </w:lvl>
  </w:abstractNum>
  <w:abstractNum w:abstractNumId="21"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2" w15:restartNumberingAfterBreak="0">
    <w:nsid w:val="7EA54970"/>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92407940">
    <w:abstractNumId w:val="11"/>
  </w:num>
  <w:num w:numId="2" w16cid:durableId="1717192571">
    <w:abstractNumId w:val="15"/>
  </w:num>
  <w:num w:numId="3" w16cid:durableId="2093768960">
    <w:abstractNumId w:val="3"/>
  </w:num>
  <w:num w:numId="4" w16cid:durableId="2139182907">
    <w:abstractNumId w:val="21"/>
  </w:num>
  <w:num w:numId="5" w16cid:durableId="695278786">
    <w:abstractNumId w:val="13"/>
  </w:num>
  <w:num w:numId="6" w16cid:durableId="247203518">
    <w:abstractNumId w:val="16"/>
  </w:num>
  <w:num w:numId="7" w16cid:durableId="127553427">
    <w:abstractNumId w:val="0"/>
  </w:num>
  <w:num w:numId="8" w16cid:durableId="1229921676">
    <w:abstractNumId w:val="10"/>
  </w:num>
  <w:num w:numId="9" w16cid:durableId="1576475814">
    <w:abstractNumId w:val="14"/>
  </w:num>
  <w:num w:numId="10" w16cid:durableId="859008795">
    <w:abstractNumId w:val="2"/>
  </w:num>
  <w:num w:numId="11" w16cid:durableId="1069815298">
    <w:abstractNumId w:val="20"/>
  </w:num>
  <w:num w:numId="12" w16cid:durableId="321743603">
    <w:abstractNumId w:val="5"/>
  </w:num>
  <w:num w:numId="13" w16cid:durableId="1395280720">
    <w:abstractNumId w:val="22"/>
  </w:num>
  <w:num w:numId="14" w16cid:durableId="1178041558">
    <w:abstractNumId w:val="7"/>
  </w:num>
  <w:num w:numId="15" w16cid:durableId="12659235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48388197">
    <w:abstractNumId w:val="2"/>
  </w:num>
  <w:num w:numId="17" w16cid:durableId="2036686306">
    <w:abstractNumId w:val="8"/>
  </w:num>
  <w:num w:numId="18" w16cid:durableId="13579265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45187602">
    <w:abstractNumId w:val="6"/>
  </w:num>
  <w:num w:numId="20" w16cid:durableId="479541442">
    <w:abstractNumId w:val="18"/>
  </w:num>
  <w:num w:numId="21" w16cid:durableId="3094039">
    <w:abstractNumId w:val="9"/>
  </w:num>
  <w:num w:numId="22" w16cid:durableId="166798639">
    <w:abstractNumId w:val="19"/>
  </w:num>
  <w:num w:numId="23" w16cid:durableId="856580627">
    <w:abstractNumId w:val="12"/>
  </w:num>
  <w:num w:numId="24" w16cid:durableId="1348943219">
    <w:abstractNumId w:val="1"/>
  </w:num>
  <w:num w:numId="25" w16cid:durableId="2057004868">
    <w:abstractNumId w:val="17"/>
  </w:num>
  <w:num w:numId="26" w16cid:durableId="1609000594">
    <w:abstractNumId w:val="17"/>
    <w:lvlOverride w:ilvl="0">
      <w:startOverride w:val="1"/>
    </w:lvlOverride>
  </w:num>
  <w:num w:numId="27" w16cid:durableId="447353640">
    <w:abstractNumId w:val="4"/>
  </w:num>
  <w:num w:numId="28" w16cid:durableId="1761951003">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U0MbIwMjI1MjMzNTZU0lEKTi0uzszPAykwrgUAOuKfbiwAAAA="/>
  </w:docVars>
  <w:rsids>
    <w:rsidRoot w:val="00B8200D"/>
    <w:rsid w:val="00001196"/>
    <w:rsid w:val="00005307"/>
    <w:rsid w:val="000055E9"/>
    <w:rsid w:val="000071BD"/>
    <w:rsid w:val="00007AB8"/>
    <w:rsid w:val="000108AC"/>
    <w:rsid w:val="00010BE5"/>
    <w:rsid w:val="00012CFE"/>
    <w:rsid w:val="000148A5"/>
    <w:rsid w:val="00014963"/>
    <w:rsid w:val="000166DC"/>
    <w:rsid w:val="00016E44"/>
    <w:rsid w:val="00023F93"/>
    <w:rsid w:val="00026872"/>
    <w:rsid w:val="000270AE"/>
    <w:rsid w:val="00031A89"/>
    <w:rsid w:val="00035848"/>
    <w:rsid w:val="00036E31"/>
    <w:rsid w:val="0004183E"/>
    <w:rsid w:val="00043247"/>
    <w:rsid w:val="00043AC8"/>
    <w:rsid w:val="00045081"/>
    <w:rsid w:val="000462FF"/>
    <w:rsid w:val="000501E8"/>
    <w:rsid w:val="000502B3"/>
    <w:rsid w:val="00052CE1"/>
    <w:rsid w:val="00052F1E"/>
    <w:rsid w:val="000550A3"/>
    <w:rsid w:val="000569F8"/>
    <w:rsid w:val="000663D5"/>
    <w:rsid w:val="00066636"/>
    <w:rsid w:val="00066C65"/>
    <w:rsid w:val="00070FB6"/>
    <w:rsid w:val="00071039"/>
    <w:rsid w:val="0007595A"/>
    <w:rsid w:val="00076B0D"/>
    <w:rsid w:val="000819DE"/>
    <w:rsid w:val="00083715"/>
    <w:rsid w:val="00083C98"/>
    <w:rsid w:val="00086F97"/>
    <w:rsid w:val="00091060"/>
    <w:rsid w:val="00091124"/>
    <w:rsid w:val="00091CEA"/>
    <w:rsid w:val="0009563E"/>
    <w:rsid w:val="000959C2"/>
    <w:rsid w:val="00096824"/>
    <w:rsid w:val="00097E5C"/>
    <w:rsid w:val="000A070E"/>
    <w:rsid w:val="000A0A4D"/>
    <w:rsid w:val="000A287E"/>
    <w:rsid w:val="000A3971"/>
    <w:rsid w:val="000A480F"/>
    <w:rsid w:val="000A4B5A"/>
    <w:rsid w:val="000B0FD9"/>
    <w:rsid w:val="000B1826"/>
    <w:rsid w:val="000B1BD6"/>
    <w:rsid w:val="000B3983"/>
    <w:rsid w:val="000B45DF"/>
    <w:rsid w:val="000B5762"/>
    <w:rsid w:val="000B6A85"/>
    <w:rsid w:val="000C0A8E"/>
    <w:rsid w:val="000C1A61"/>
    <w:rsid w:val="000C251A"/>
    <w:rsid w:val="000C25E7"/>
    <w:rsid w:val="000C38E8"/>
    <w:rsid w:val="000C50CF"/>
    <w:rsid w:val="000C55E8"/>
    <w:rsid w:val="000C5CE8"/>
    <w:rsid w:val="000C5DC4"/>
    <w:rsid w:val="000C64A2"/>
    <w:rsid w:val="000C6A82"/>
    <w:rsid w:val="000C6BD0"/>
    <w:rsid w:val="000D0171"/>
    <w:rsid w:val="000D0B1E"/>
    <w:rsid w:val="000D2840"/>
    <w:rsid w:val="000D2DB7"/>
    <w:rsid w:val="000D33DB"/>
    <w:rsid w:val="000D3689"/>
    <w:rsid w:val="000D5D01"/>
    <w:rsid w:val="000D62FB"/>
    <w:rsid w:val="000E1ECA"/>
    <w:rsid w:val="000E4412"/>
    <w:rsid w:val="000E568C"/>
    <w:rsid w:val="000F0138"/>
    <w:rsid w:val="000F469A"/>
    <w:rsid w:val="000F5DB9"/>
    <w:rsid w:val="000F7E59"/>
    <w:rsid w:val="0010115C"/>
    <w:rsid w:val="00102EC0"/>
    <w:rsid w:val="00104C8E"/>
    <w:rsid w:val="001059A1"/>
    <w:rsid w:val="0010601F"/>
    <w:rsid w:val="001069EF"/>
    <w:rsid w:val="00107793"/>
    <w:rsid w:val="00107A53"/>
    <w:rsid w:val="00110C33"/>
    <w:rsid w:val="00110DBC"/>
    <w:rsid w:val="0011102B"/>
    <w:rsid w:val="0011154C"/>
    <w:rsid w:val="001123E6"/>
    <w:rsid w:val="001128AE"/>
    <w:rsid w:val="00116BC2"/>
    <w:rsid w:val="00120B70"/>
    <w:rsid w:val="00121792"/>
    <w:rsid w:val="0012208E"/>
    <w:rsid w:val="00122116"/>
    <w:rsid w:val="0012392B"/>
    <w:rsid w:val="001242E7"/>
    <w:rsid w:val="00125AB2"/>
    <w:rsid w:val="00130977"/>
    <w:rsid w:val="001319F2"/>
    <w:rsid w:val="00132CB7"/>
    <w:rsid w:val="0013353B"/>
    <w:rsid w:val="00133851"/>
    <w:rsid w:val="00135744"/>
    <w:rsid w:val="001363EB"/>
    <w:rsid w:val="00136C9A"/>
    <w:rsid w:val="00136CB8"/>
    <w:rsid w:val="00137B6A"/>
    <w:rsid w:val="001405B0"/>
    <w:rsid w:val="001406E7"/>
    <w:rsid w:val="00141436"/>
    <w:rsid w:val="00142AD5"/>
    <w:rsid w:val="00142DBD"/>
    <w:rsid w:val="00143290"/>
    <w:rsid w:val="00145B4C"/>
    <w:rsid w:val="00145C29"/>
    <w:rsid w:val="001467FF"/>
    <w:rsid w:val="00150F62"/>
    <w:rsid w:val="0015166C"/>
    <w:rsid w:val="00153935"/>
    <w:rsid w:val="0015635B"/>
    <w:rsid w:val="001616AF"/>
    <w:rsid w:val="00161E6E"/>
    <w:rsid w:val="001623B9"/>
    <w:rsid w:val="00162B39"/>
    <w:rsid w:val="00166D47"/>
    <w:rsid w:val="00170D41"/>
    <w:rsid w:val="00171060"/>
    <w:rsid w:val="00172C10"/>
    <w:rsid w:val="00173BC1"/>
    <w:rsid w:val="001744A8"/>
    <w:rsid w:val="001753C9"/>
    <w:rsid w:val="001769C2"/>
    <w:rsid w:val="00176CDA"/>
    <w:rsid w:val="001775BD"/>
    <w:rsid w:val="00180DD8"/>
    <w:rsid w:val="001810E5"/>
    <w:rsid w:val="00185191"/>
    <w:rsid w:val="00187444"/>
    <w:rsid w:val="0018796A"/>
    <w:rsid w:val="00187C47"/>
    <w:rsid w:val="00187C5D"/>
    <w:rsid w:val="0019082E"/>
    <w:rsid w:val="00192BF1"/>
    <w:rsid w:val="00193117"/>
    <w:rsid w:val="001931CF"/>
    <w:rsid w:val="00193DC8"/>
    <w:rsid w:val="00195AB0"/>
    <w:rsid w:val="00195CAC"/>
    <w:rsid w:val="00196630"/>
    <w:rsid w:val="00196D2C"/>
    <w:rsid w:val="001A034D"/>
    <w:rsid w:val="001A125C"/>
    <w:rsid w:val="001A23C7"/>
    <w:rsid w:val="001A2731"/>
    <w:rsid w:val="001A2DE2"/>
    <w:rsid w:val="001A7B7E"/>
    <w:rsid w:val="001B15B6"/>
    <w:rsid w:val="001B27E3"/>
    <w:rsid w:val="001B3263"/>
    <w:rsid w:val="001B32A0"/>
    <w:rsid w:val="001B3419"/>
    <w:rsid w:val="001B4260"/>
    <w:rsid w:val="001B48D8"/>
    <w:rsid w:val="001B5C03"/>
    <w:rsid w:val="001B7108"/>
    <w:rsid w:val="001C0110"/>
    <w:rsid w:val="001C01A6"/>
    <w:rsid w:val="001C4508"/>
    <w:rsid w:val="001C469D"/>
    <w:rsid w:val="001C5F5C"/>
    <w:rsid w:val="001C646D"/>
    <w:rsid w:val="001C6563"/>
    <w:rsid w:val="001D04F0"/>
    <w:rsid w:val="001D4902"/>
    <w:rsid w:val="001D5592"/>
    <w:rsid w:val="001D76E0"/>
    <w:rsid w:val="001E079A"/>
    <w:rsid w:val="001E12E6"/>
    <w:rsid w:val="001E1508"/>
    <w:rsid w:val="001E1BC0"/>
    <w:rsid w:val="001E213E"/>
    <w:rsid w:val="001E444D"/>
    <w:rsid w:val="001E5B93"/>
    <w:rsid w:val="001F3118"/>
    <w:rsid w:val="001F4559"/>
    <w:rsid w:val="001F550B"/>
    <w:rsid w:val="001F585F"/>
    <w:rsid w:val="001F7754"/>
    <w:rsid w:val="00200E5F"/>
    <w:rsid w:val="002022BC"/>
    <w:rsid w:val="0020565D"/>
    <w:rsid w:val="0020578C"/>
    <w:rsid w:val="00206CE0"/>
    <w:rsid w:val="00211114"/>
    <w:rsid w:val="0021139B"/>
    <w:rsid w:val="00213D44"/>
    <w:rsid w:val="00215343"/>
    <w:rsid w:val="00215448"/>
    <w:rsid w:val="00215882"/>
    <w:rsid w:val="00215BC1"/>
    <w:rsid w:val="00217B97"/>
    <w:rsid w:val="00221627"/>
    <w:rsid w:val="002216E1"/>
    <w:rsid w:val="00222E81"/>
    <w:rsid w:val="0023065C"/>
    <w:rsid w:val="00230A48"/>
    <w:rsid w:val="00230FCC"/>
    <w:rsid w:val="00233878"/>
    <w:rsid w:val="00234EEF"/>
    <w:rsid w:val="00235002"/>
    <w:rsid w:val="0023616E"/>
    <w:rsid w:val="00236456"/>
    <w:rsid w:val="00236C0E"/>
    <w:rsid w:val="00236C7A"/>
    <w:rsid w:val="00236CEB"/>
    <w:rsid w:val="00242854"/>
    <w:rsid w:val="00242C94"/>
    <w:rsid w:val="00243E64"/>
    <w:rsid w:val="0024435A"/>
    <w:rsid w:val="002503C9"/>
    <w:rsid w:val="002507DC"/>
    <w:rsid w:val="00253090"/>
    <w:rsid w:val="00253DEF"/>
    <w:rsid w:val="00255AF4"/>
    <w:rsid w:val="0025650A"/>
    <w:rsid w:val="002600F4"/>
    <w:rsid w:val="00260652"/>
    <w:rsid w:val="002641C6"/>
    <w:rsid w:val="00264AD5"/>
    <w:rsid w:val="002708A6"/>
    <w:rsid w:val="0027309C"/>
    <w:rsid w:val="00273C0F"/>
    <w:rsid w:val="00275544"/>
    <w:rsid w:val="002755AF"/>
    <w:rsid w:val="002757C9"/>
    <w:rsid w:val="00275C5C"/>
    <w:rsid w:val="00275DA8"/>
    <w:rsid w:val="00283274"/>
    <w:rsid w:val="002851D3"/>
    <w:rsid w:val="0029032B"/>
    <w:rsid w:val="00290926"/>
    <w:rsid w:val="00292E17"/>
    <w:rsid w:val="00295553"/>
    <w:rsid w:val="002958C0"/>
    <w:rsid w:val="002A0BC1"/>
    <w:rsid w:val="002A1138"/>
    <w:rsid w:val="002A2646"/>
    <w:rsid w:val="002A499D"/>
    <w:rsid w:val="002B09ED"/>
    <w:rsid w:val="002B2BD8"/>
    <w:rsid w:val="002B53F2"/>
    <w:rsid w:val="002B56AB"/>
    <w:rsid w:val="002B5A18"/>
    <w:rsid w:val="002B66D1"/>
    <w:rsid w:val="002C2334"/>
    <w:rsid w:val="002C2C73"/>
    <w:rsid w:val="002C2C95"/>
    <w:rsid w:val="002C4A1E"/>
    <w:rsid w:val="002C72CD"/>
    <w:rsid w:val="002C79DF"/>
    <w:rsid w:val="002C7A8B"/>
    <w:rsid w:val="002D0AB0"/>
    <w:rsid w:val="002D45C7"/>
    <w:rsid w:val="002D73BC"/>
    <w:rsid w:val="002E3AAB"/>
    <w:rsid w:val="002E60EE"/>
    <w:rsid w:val="002E66F8"/>
    <w:rsid w:val="002E689E"/>
    <w:rsid w:val="002E75CD"/>
    <w:rsid w:val="002F043D"/>
    <w:rsid w:val="002F1822"/>
    <w:rsid w:val="002F2101"/>
    <w:rsid w:val="002F31D2"/>
    <w:rsid w:val="002F4252"/>
    <w:rsid w:val="002F59B2"/>
    <w:rsid w:val="002F6311"/>
    <w:rsid w:val="0030119E"/>
    <w:rsid w:val="003017A2"/>
    <w:rsid w:val="00301ED5"/>
    <w:rsid w:val="0030257C"/>
    <w:rsid w:val="00302699"/>
    <w:rsid w:val="003045BE"/>
    <w:rsid w:val="0030729A"/>
    <w:rsid w:val="003115E3"/>
    <w:rsid w:val="0031161E"/>
    <w:rsid w:val="00316C22"/>
    <w:rsid w:val="003178F9"/>
    <w:rsid w:val="00321676"/>
    <w:rsid w:val="003224F7"/>
    <w:rsid w:val="003237DA"/>
    <w:rsid w:val="00323E69"/>
    <w:rsid w:val="003253D5"/>
    <w:rsid w:val="0032598C"/>
    <w:rsid w:val="003275DE"/>
    <w:rsid w:val="003279C2"/>
    <w:rsid w:val="00330667"/>
    <w:rsid w:val="00331D23"/>
    <w:rsid w:val="00334E76"/>
    <w:rsid w:val="003359F2"/>
    <w:rsid w:val="00335AA1"/>
    <w:rsid w:val="00335FFA"/>
    <w:rsid w:val="003373E4"/>
    <w:rsid w:val="0034000F"/>
    <w:rsid w:val="00340312"/>
    <w:rsid w:val="00341493"/>
    <w:rsid w:val="003427BD"/>
    <w:rsid w:val="00343979"/>
    <w:rsid w:val="00344295"/>
    <w:rsid w:val="003446C8"/>
    <w:rsid w:val="00345F3C"/>
    <w:rsid w:val="00347229"/>
    <w:rsid w:val="003474FE"/>
    <w:rsid w:val="00350353"/>
    <w:rsid w:val="00351744"/>
    <w:rsid w:val="003518C5"/>
    <w:rsid w:val="00352980"/>
    <w:rsid w:val="00354A93"/>
    <w:rsid w:val="00355BD9"/>
    <w:rsid w:val="00362D5F"/>
    <w:rsid w:val="0036577F"/>
    <w:rsid w:val="00365896"/>
    <w:rsid w:val="00366656"/>
    <w:rsid w:val="003669BA"/>
    <w:rsid w:val="00366EC1"/>
    <w:rsid w:val="00367ABE"/>
    <w:rsid w:val="00370706"/>
    <w:rsid w:val="003718E8"/>
    <w:rsid w:val="00372443"/>
    <w:rsid w:val="003732A5"/>
    <w:rsid w:val="00373DD7"/>
    <w:rsid w:val="0037686B"/>
    <w:rsid w:val="00381524"/>
    <w:rsid w:val="00382D34"/>
    <w:rsid w:val="00385CFD"/>
    <w:rsid w:val="0038652A"/>
    <w:rsid w:val="00386C4D"/>
    <w:rsid w:val="00387367"/>
    <w:rsid w:val="003903C7"/>
    <w:rsid w:val="00391DCD"/>
    <w:rsid w:val="00395B19"/>
    <w:rsid w:val="0039638C"/>
    <w:rsid w:val="003966B0"/>
    <w:rsid w:val="00396960"/>
    <w:rsid w:val="003A25BA"/>
    <w:rsid w:val="003A2EC5"/>
    <w:rsid w:val="003A48F1"/>
    <w:rsid w:val="003A63CD"/>
    <w:rsid w:val="003A6A9D"/>
    <w:rsid w:val="003A70A5"/>
    <w:rsid w:val="003B11DA"/>
    <w:rsid w:val="003B12BA"/>
    <w:rsid w:val="003B2CC9"/>
    <w:rsid w:val="003B4A4F"/>
    <w:rsid w:val="003C2102"/>
    <w:rsid w:val="003C2125"/>
    <w:rsid w:val="003C21AD"/>
    <w:rsid w:val="003C3F69"/>
    <w:rsid w:val="003C4983"/>
    <w:rsid w:val="003C6082"/>
    <w:rsid w:val="003C74E5"/>
    <w:rsid w:val="003D042F"/>
    <w:rsid w:val="003D20F5"/>
    <w:rsid w:val="003D49BC"/>
    <w:rsid w:val="003D4B67"/>
    <w:rsid w:val="003D597B"/>
    <w:rsid w:val="003E0B84"/>
    <w:rsid w:val="003E0CFC"/>
    <w:rsid w:val="003E1BD9"/>
    <w:rsid w:val="003E25E0"/>
    <w:rsid w:val="003E28FB"/>
    <w:rsid w:val="003E2D07"/>
    <w:rsid w:val="003E2DAA"/>
    <w:rsid w:val="003E356E"/>
    <w:rsid w:val="003E68BF"/>
    <w:rsid w:val="003E69C8"/>
    <w:rsid w:val="003E7A6A"/>
    <w:rsid w:val="003F30C0"/>
    <w:rsid w:val="003F34DE"/>
    <w:rsid w:val="003F4FEA"/>
    <w:rsid w:val="003F56F3"/>
    <w:rsid w:val="0040231B"/>
    <w:rsid w:val="004031BF"/>
    <w:rsid w:val="004045E6"/>
    <w:rsid w:val="00404DAD"/>
    <w:rsid w:val="00406984"/>
    <w:rsid w:val="00406E26"/>
    <w:rsid w:val="00414647"/>
    <w:rsid w:val="00414989"/>
    <w:rsid w:val="00415E2E"/>
    <w:rsid w:val="0041664A"/>
    <w:rsid w:val="00417358"/>
    <w:rsid w:val="00420E9D"/>
    <w:rsid w:val="004232D0"/>
    <w:rsid w:val="00430673"/>
    <w:rsid w:val="0043125E"/>
    <w:rsid w:val="00432836"/>
    <w:rsid w:val="00436CAD"/>
    <w:rsid w:val="0043797C"/>
    <w:rsid w:val="00437EEC"/>
    <w:rsid w:val="00441632"/>
    <w:rsid w:val="004425B2"/>
    <w:rsid w:val="00443C78"/>
    <w:rsid w:val="00444778"/>
    <w:rsid w:val="00444CB7"/>
    <w:rsid w:val="00444F73"/>
    <w:rsid w:val="00445B84"/>
    <w:rsid w:val="00446D58"/>
    <w:rsid w:val="004500F8"/>
    <w:rsid w:val="00450C82"/>
    <w:rsid w:val="004519E9"/>
    <w:rsid w:val="00451E16"/>
    <w:rsid w:val="0045240C"/>
    <w:rsid w:val="00452A61"/>
    <w:rsid w:val="004547FA"/>
    <w:rsid w:val="0045552F"/>
    <w:rsid w:val="00456B30"/>
    <w:rsid w:val="00461AA1"/>
    <w:rsid w:val="00464B08"/>
    <w:rsid w:val="0046525D"/>
    <w:rsid w:val="0046568A"/>
    <w:rsid w:val="0046795D"/>
    <w:rsid w:val="004717BA"/>
    <w:rsid w:val="004721A4"/>
    <w:rsid w:val="00473F48"/>
    <w:rsid w:val="004807F5"/>
    <w:rsid w:val="00482826"/>
    <w:rsid w:val="00482F6B"/>
    <w:rsid w:val="0048461C"/>
    <w:rsid w:val="004852AD"/>
    <w:rsid w:val="004857D6"/>
    <w:rsid w:val="00485CA6"/>
    <w:rsid w:val="00485DE4"/>
    <w:rsid w:val="0048627E"/>
    <w:rsid w:val="0049083E"/>
    <w:rsid w:val="00491DD8"/>
    <w:rsid w:val="004948D1"/>
    <w:rsid w:val="00494BA2"/>
    <w:rsid w:val="004950B7"/>
    <w:rsid w:val="004965A8"/>
    <w:rsid w:val="004A16CC"/>
    <w:rsid w:val="004A1A2B"/>
    <w:rsid w:val="004A49E5"/>
    <w:rsid w:val="004A74D8"/>
    <w:rsid w:val="004B059E"/>
    <w:rsid w:val="004B148C"/>
    <w:rsid w:val="004B259A"/>
    <w:rsid w:val="004B2939"/>
    <w:rsid w:val="004B351D"/>
    <w:rsid w:val="004B43D8"/>
    <w:rsid w:val="004B526C"/>
    <w:rsid w:val="004B546A"/>
    <w:rsid w:val="004B58F2"/>
    <w:rsid w:val="004B76DB"/>
    <w:rsid w:val="004C0CE7"/>
    <w:rsid w:val="004C3750"/>
    <w:rsid w:val="004C3D6B"/>
    <w:rsid w:val="004C78B3"/>
    <w:rsid w:val="004D170F"/>
    <w:rsid w:val="004D22B8"/>
    <w:rsid w:val="004D34E6"/>
    <w:rsid w:val="004D35E1"/>
    <w:rsid w:val="004D44B8"/>
    <w:rsid w:val="004D74CE"/>
    <w:rsid w:val="004E1B53"/>
    <w:rsid w:val="004E2FEB"/>
    <w:rsid w:val="004E44CF"/>
    <w:rsid w:val="004E643C"/>
    <w:rsid w:val="004E790D"/>
    <w:rsid w:val="004E7AF8"/>
    <w:rsid w:val="004E7C3B"/>
    <w:rsid w:val="004F27EB"/>
    <w:rsid w:val="004F5019"/>
    <w:rsid w:val="004F6DA2"/>
    <w:rsid w:val="0050238D"/>
    <w:rsid w:val="00503EEA"/>
    <w:rsid w:val="00505649"/>
    <w:rsid w:val="0050672A"/>
    <w:rsid w:val="00510259"/>
    <w:rsid w:val="00510417"/>
    <w:rsid w:val="005109D0"/>
    <w:rsid w:val="0051101D"/>
    <w:rsid w:val="005114FA"/>
    <w:rsid w:val="00512C98"/>
    <w:rsid w:val="005137B3"/>
    <w:rsid w:val="005148FA"/>
    <w:rsid w:val="00514F83"/>
    <w:rsid w:val="00520045"/>
    <w:rsid w:val="00521453"/>
    <w:rsid w:val="0052265F"/>
    <w:rsid w:val="00522B83"/>
    <w:rsid w:val="00522C37"/>
    <w:rsid w:val="00523E44"/>
    <w:rsid w:val="00524AAC"/>
    <w:rsid w:val="00525D9E"/>
    <w:rsid w:val="00530DA4"/>
    <w:rsid w:val="00533CA1"/>
    <w:rsid w:val="00536175"/>
    <w:rsid w:val="00540A65"/>
    <w:rsid w:val="00540D97"/>
    <w:rsid w:val="00541ADA"/>
    <w:rsid w:val="00541B9B"/>
    <w:rsid w:val="0054380F"/>
    <w:rsid w:val="005452AE"/>
    <w:rsid w:val="005455C2"/>
    <w:rsid w:val="005466B1"/>
    <w:rsid w:val="00547881"/>
    <w:rsid w:val="005528ED"/>
    <w:rsid w:val="00553625"/>
    <w:rsid w:val="00553CCD"/>
    <w:rsid w:val="00554FEB"/>
    <w:rsid w:val="005555E5"/>
    <w:rsid w:val="00555A43"/>
    <w:rsid w:val="0055646F"/>
    <w:rsid w:val="00562D9A"/>
    <w:rsid w:val="00563628"/>
    <w:rsid w:val="005644D3"/>
    <w:rsid w:val="005645BC"/>
    <w:rsid w:val="0056513F"/>
    <w:rsid w:val="00565C1F"/>
    <w:rsid w:val="00565F06"/>
    <w:rsid w:val="00570C43"/>
    <w:rsid w:val="00570D6B"/>
    <w:rsid w:val="00571B4D"/>
    <w:rsid w:val="00576344"/>
    <w:rsid w:val="00576CBD"/>
    <w:rsid w:val="00576D5C"/>
    <w:rsid w:val="005815FF"/>
    <w:rsid w:val="0058190D"/>
    <w:rsid w:val="00581C05"/>
    <w:rsid w:val="00583B60"/>
    <w:rsid w:val="005869E4"/>
    <w:rsid w:val="00587C25"/>
    <w:rsid w:val="00590273"/>
    <w:rsid w:val="0059126D"/>
    <w:rsid w:val="00591B5F"/>
    <w:rsid w:val="005925C7"/>
    <w:rsid w:val="00594976"/>
    <w:rsid w:val="00594FC9"/>
    <w:rsid w:val="00596CA8"/>
    <w:rsid w:val="0059704E"/>
    <w:rsid w:val="00597F2F"/>
    <w:rsid w:val="005A1616"/>
    <w:rsid w:val="005A2FF5"/>
    <w:rsid w:val="005A4DB2"/>
    <w:rsid w:val="005A51A3"/>
    <w:rsid w:val="005A5361"/>
    <w:rsid w:val="005A7F7D"/>
    <w:rsid w:val="005B3209"/>
    <w:rsid w:val="005B4E06"/>
    <w:rsid w:val="005B6611"/>
    <w:rsid w:val="005B7CE5"/>
    <w:rsid w:val="005C0CFB"/>
    <w:rsid w:val="005C2787"/>
    <w:rsid w:val="005C2FA9"/>
    <w:rsid w:val="005C3E1D"/>
    <w:rsid w:val="005C53CB"/>
    <w:rsid w:val="005C5980"/>
    <w:rsid w:val="005C743E"/>
    <w:rsid w:val="005D0D52"/>
    <w:rsid w:val="005D1705"/>
    <w:rsid w:val="005D2762"/>
    <w:rsid w:val="005D5201"/>
    <w:rsid w:val="005D593B"/>
    <w:rsid w:val="005E0452"/>
    <w:rsid w:val="005E083D"/>
    <w:rsid w:val="005E2583"/>
    <w:rsid w:val="005E2854"/>
    <w:rsid w:val="005E478A"/>
    <w:rsid w:val="005E5E24"/>
    <w:rsid w:val="005E616B"/>
    <w:rsid w:val="005E641A"/>
    <w:rsid w:val="005F3FE2"/>
    <w:rsid w:val="005F4DF6"/>
    <w:rsid w:val="005F776F"/>
    <w:rsid w:val="005F7D51"/>
    <w:rsid w:val="005F7E22"/>
    <w:rsid w:val="00602644"/>
    <w:rsid w:val="006047E1"/>
    <w:rsid w:val="006060A0"/>
    <w:rsid w:val="0060677A"/>
    <w:rsid w:val="00606BD8"/>
    <w:rsid w:val="00607531"/>
    <w:rsid w:val="00607869"/>
    <w:rsid w:val="006101D5"/>
    <w:rsid w:val="00611E93"/>
    <w:rsid w:val="00613526"/>
    <w:rsid w:val="00615ADC"/>
    <w:rsid w:val="00617003"/>
    <w:rsid w:val="006217F6"/>
    <w:rsid w:val="00621A1E"/>
    <w:rsid w:val="00625980"/>
    <w:rsid w:val="00626FE6"/>
    <w:rsid w:val="00627618"/>
    <w:rsid w:val="006279DF"/>
    <w:rsid w:val="0063000F"/>
    <w:rsid w:val="006302A5"/>
    <w:rsid w:val="00630DB2"/>
    <w:rsid w:val="00633F4C"/>
    <w:rsid w:val="0063592C"/>
    <w:rsid w:val="00637E9E"/>
    <w:rsid w:val="00637F87"/>
    <w:rsid w:val="00644314"/>
    <w:rsid w:val="006508A8"/>
    <w:rsid w:val="00650BFA"/>
    <w:rsid w:val="00650C7D"/>
    <w:rsid w:val="00652E59"/>
    <w:rsid w:val="006553DD"/>
    <w:rsid w:val="0065606B"/>
    <w:rsid w:val="00656738"/>
    <w:rsid w:val="0065794C"/>
    <w:rsid w:val="00661DA9"/>
    <w:rsid w:val="006627FE"/>
    <w:rsid w:val="00663044"/>
    <w:rsid w:val="00664AA2"/>
    <w:rsid w:val="00665492"/>
    <w:rsid w:val="00666A8A"/>
    <w:rsid w:val="00666C4B"/>
    <w:rsid w:val="00667392"/>
    <w:rsid w:val="0067145F"/>
    <w:rsid w:val="00671B11"/>
    <w:rsid w:val="006729B9"/>
    <w:rsid w:val="006746EF"/>
    <w:rsid w:val="0067595C"/>
    <w:rsid w:val="00677C93"/>
    <w:rsid w:val="00680F58"/>
    <w:rsid w:val="00683472"/>
    <w:rsid w:val="006855D0"/>
    <w:rsid w:val="00686A6D"/>
    <w:rsid w:val="0068739C"/>
    <w:rsid w:val="00690094"/>
    <w:rsid w:val="00690BAB"/>
    <w:rsid w:val="00692591"/>
    <w:rsid w:val="00692742"/>
    <w:rsid w:val="00693413"/>
    <w:rsid w:val="006962D9"/>
    <w:rsid w:val="0069708B"/>
    <w:rsid w:val="00697292"/>
    <w:rsid w:val="006973E7"/>
    <w:rsid w:val="006A0532"/>
    <w:rsid w:val="006A07B4"/>
    <w:rsid w:val="006A2D92"/>
    <w:rsid w:val="006A4133"/>
    <w:rsid w:val="006A54CF"/>
    <w:rsid w:val="006A5D52"/>
    <w:rsid w:val="006A5FD1"/>
    <w:rsid w:val="006A62D8"/>
    <w:rsid w:val="006A664C"/>
    <w:rsid w:val="006B0ABB"/>
    <w:rsid w:val="006B0CCB"/>
    <w:rsid w:val="006B12A9"/>
    <w:rsid w:val="006B13F9"/>
    <w:rsid w:val="006B3EEE"/>
    <w:rsid w:val="006B53B1"/>
    <w:rsid w:val="006B55B4"/>
    <w:rsid w:val="006B5840"/>
    <w:rsid w:val="006B6E35"/>
    <w:rsid w:val="006B7DC1"/>
    <w:rsid w:val="006C2C0E"/>
    <w:rsid w:val="006C32A1"/>
    <w:rsid w:val="006C4094"/>
    <w:rsid w:val="006C420E"/>
    <w:rsid w:val="006C651A"/>
    <w:rsid w:val="006D1D27"/>
    <w:rsid w:val="006D358D"/>
    <w:rsid w:val="006D36B0"/>
    <w:rsid w:val="006D3833"/>
    <w:rsid w:val="006D425B"/>
    <w:rsid w:val="006D4929"/>
    <w:rsid w:val="006D65F3"/>
    <w:rsid w:val="006D7B15"/>
    <w:rsid w:val="006E44B8"/>
    <w:rsid w:val="006E4A96"/>
    <w:rsid w:val="006F1154"/>
    <w:rsid w:val="006F19DE"/>
    <w:rsid w:val="006F612D"/>
    <w:rsid w:val="006F6861"/>
    <w:rsid w:val="006F6E97"/>
    <w:rsid w:val="006F7F90"/>
    <w:rsid w:val="00700DBB"/>
    <w:rsid w:val="00700F52"/>
    <w:rsid w:val="007022BF"/>
    <w:rsid w:val="007034AF"/>
    <w:rsid w:val="00703910"/>
    <w:rsid w:val="00707EC0"/>
    <w:rsid w:val="00711D8F"/>
    <w:rsid w:val="007145D4"/>
    <w:rsid w:val="00714F3F"/>
    <w:rsid w:val="00716183"/>
    <w:rsid w:val="00717296"/>
    <w:rsid w:val="00717FE1"/>
    <w:rsid w:val="00721C26"/>
    <w:rsid w:val="00722C8F"/>
    <w:rsid w:val="00722D80"/>
    <w:rsid w:val="00722DF8"/>
    <w:rsid w:val="00724229"/>
    <w:rsid w:val="00724D97"/>
    <w:rsid w:val="00730F42"/>
    <w:rsid w:val="007310E4"/>
    <w:rsid w:val="007311E0"/>
    <w:rsid w:val="00731557"/>
    <w:rsid w:val="007329C3"/>
    <w:rsid w:val="00734E3E"/>
    <w:rsid w:val="00734F64"/>
    <w:rsid w:val="0073787E"/>
    <w:rsid w:val="00740CDE"/>
    <w:rsid w:val="00742024"/>
    <w:rsid w:val="00744A87"/>
    <w:rsid w:val="00744F35"/>
    <w:rsid w:val="007473AD"/>
    <w:rsid w:val="00747DBA"/>
    <w:rsid w:val="007513EF"/>
    <w:rsid w:val="00752CFD"/>
    <w:rsid w:val="00755117"/>
    <w:rsid w:val="00755BB1"/>
    <w:rsid w:val="007565BD"/>
    <w:rsid w:val="00757AD4"/>
    <w:rsid w:val="0076019C"/>
    <w:rsid w:val="007604AC"/>
    <w:rsid w:val="00761AD4"/>
    <w:rsid w:val="00762E33"/>
    <w:rsid w:val="00766025"/>
    <w:rsid w:val="007678C9"/>
    <w:rsid w:val="00771DBC"/>
    <w:rsid w:val="00774511"/>
    <w:rsid w:val="007801B9"/>
    <w:rsid w:val="00781017"/>
    <w:rsid w:val="00782517"/>
    <w:rsid w:val="0078286A"/>
    <w:rsid w:val="0078325E"/>
    <w:rsid w:val="00785DE2"/>
    <w:rsid w:val="00786408"/>
    <w:rsid w:val="00786C04"/>
    <w:rsid w:val="00790584"/>
    <w:rsid w:val="00790B77"/>
    <w:rsid w:val="00792FB5"/>
    <w:rsid w:val="00793C74"/>
    <w:rsid w:val="0079469F"/>
    <w:rsid w:val="0079527A"/>
    <w:rsid w:val="00795676"/>
    <w:rsid w:val="00797165"/>
    <w:rsid w:val="007A09CE"/>
    <w:rsid w:val="007A0A0D"/>
    <w:rsid w:val="007A314E"/>
    <w:rsid w:val="007A31FD"/>
    <w:rsid w:val="007A5427"/>
    <w:rsid w:val="007A6CC0"/>
    <w:rsid w:val="007A707C"/>
    <w:rsid w:val="007A70C3"/>
    <w:rsid w:val="007B0003"/>
    <w:rsid w:val="007B553C"/>
    <w:rsid w:val="007B5D36"/>
    <w:rsid w:val="007B6746"/>
    <w:rsid w:val="007C16D7"/>
    <w:rsid w:val="007C1D7F"/>
    <w:rsid w:val="007C21AE"/>
    <w:rsid w:val="007C4697"/>
    <w:rsid w:val="007C4758"/>
    <w:rsid w:val="007D016E"/>
    <w:rsid w:val="007D2C20"/>
    <w:rsid w:val="007D37AB"/>
    <w:rsid w:val="007D4463"/>
    <w:rsid w:val="007D4809"/>
    <w:rsid w:val="007D786A"/>
    <w:rsid w:val="007E300A"/>
    <w:rsid w:val="007E4A9B"/>
    <w:rsid w:val="007E5DE2"/>
    <w:rsid w:val="007E62FB"/>
    <w:rsid w:val="007E63A5"/>
    <w:rsid w:val="007F1A80"/>
    <w:rsid w:val="007F3FA0"/>
    <w:rsid w:val="007F44A1"/>
    <w:rsid w:val="007F637E"/>
    <w:rsid w:val="008017AC"/>
    <w:rsid w:val="0080250A"/>
    <w:rsid w:val="00802ACB"/>
    <w:rsid w:val="00807B0E"/>
    <w:rsid w:val="00811436"/>
    <w:rsid w:val="00812521"/>
    <w:rsid w:val="0081336F"/>
    <w:rsid w:val="00817F0A"/>
    <w:rsid w:val="00820784"/>
    <w:rsid w:val="00821CD1"/>
    <w:rsid w:val="00821D39"/>
    <w:rsid w:val="00822EC4"/>
    <w:rsid w:val="008232D2"/>
    <w:rsid w:val="00823DFD"/>
    <w:rsid w:val="008244FD"/>
    <w:rsid w:val="008265F0"/>
    <w:rsid w:val="00832EBE"/>
    <w:rsid w:val="00833BEA"/>
    <w:rsid w:val="00833EE9"/>
    <w:rsid w:val="00833F03"/>
    <w:rsid w:val="00833FC0"/>
    <w:rsid w:val="00834B87"/>
    <w:rsid w:val="0083502D"/>
    <w:rsid w:val="00835148"/>
    <w:rsid w:val="00835499"/>
    <w:rsid w:val="00836B71"/>
    <w:rsid w:val="008374F8"/>
    <w:rsid w:val="00837A60"/>
    <w:rsid w:val="00840CCC"/>
    <w:rsid w:val="00841004"/>
    <w:rsid w:val="0084417C"/>
    <w:rsid w:val="00847EF7"/>
    <w:rsid w:val="0085121B"/>
    <w:rsid w:val="0085196C"/>
    <w:rsid w:val="00852053"/>
    <w:rsid w:val="00852AD7"/>
    <w:rsid w:val="00852C7C"/>
    <w:rsid w:val="00853D0E"/>
    <w:rsid w:val="008544A1"/>
    <w:rsid w:val="00855191"/>
    <w:rsid w:val="0085661F"/>
    <w:rsid w:val="0086087A"/>
    <w:rsid w:val="00860F97"/>
    <w:rsid w:val="008618FB"/>
    <w:rsid w:val="008620D8"/>
    <w:rsid w:val="00862C20"/>
    <w:rsid w:val="008634E8"/>
    <w:rsid w:val="00863B6A"/>
    <w:rsid w:val="00865D49"/>
    <w:rsid w:val="008672AA"/>
    <w:rsid w:val="00867BB9"/>
    <w:rsid w:val="00870E72"/>
    <w:rsid w:val="0087233B"/>
    <w:rsid w:val="008727D1"/>
    <w:rsid w:val="00873CBD"/>
    <w:rsid w:val="00874224"/>
    <w:rsid w:val="00875944"/>
    <w:rsid w:val="0087627C"/>
    <w:rsid w:val="008762B8"/>
    <w:rsid w:val="00877FD3"/>
    <w:rsid w:val="008813B5"/>
    <w:rsid w:val="0088320F"/>
    <w:rsid w:val="00886FA8"/>
    <w:rsid w:val="00890224"/>
    <w:rsid w:val="0089086C"/>
    <w:rsid w:val="008926EB"/>
    <w:rsid w:val="00895A10"/>
    <w:rsid w:val="00897767"/>
    <w:rsid w:val="008A1C96"/>
    <w:rsid w:val="008A306E"/>
    <w:rsid w:val="008A382F"/>
    <w:rsid w:val="008A416D"/>
    <w:rsid w:val="008A4FFE"/>
    <w:rsid w:val="008A7896"/>
    <w:rsid w:val="008B4353"/>
    <w:rsid w:val="008B4E57"/>
    <w:rsid w:val="008B6B12"/>
    <w:rsid w:val="008C19D9"/>
    <w:rsid w:val="008C39BF"/>
    <w:rsid w:val="008C4C58"/>
    <w:rsid w:val="008C514F"/>
    <w:rsid w:val="008C5A02"/>
    <w:rsid w:val="008C5C62"/>
    <w:rsid w:val="008D115A"/>
    <w:rsid w:val="008D3644"/>
    <w:rsid w:val="008D566A"/>
    <w:rsid w:val="008D5EC2"/>
    <w:rsid w:val="008D702A"/>
    <w:rsid w:val="008D7749"/>
    <w:rsid w:val="008E02CA"/>
    <w:rsid w:val="008E0E8E"/>
    <w:rsid w:val="008E19D1"/>
    <w:rsid w:val="008E1BB1"/>
    <w:rsid w:val="008E2E0A"/>
    <w:rsid w:val="008E4C0C"/>
    <w:rsid w:val="008E6958"/>
    <w:rsid w:val="008E7DA4"/>
    <w:rsid w:val="008F08D7"/>
    <w:rsid w:val="008F30E5"/>
    <w:rsid w:val="008F524E"/>
    <w:rsid w:val="008F55BC"/>
    <w:rsid w:val="008F635A"/>
    <w:rsid w:val="00900176"/>
    <w:rsid w:val="00900F04"/>
    <w:rsid w:val="00902355"/>
    <w:rsid w:val="0090409C"/>
    <w:rsid w:val="00904240"/>
    <w:rsid w:val="00904366"/>
    <w:rsid w:val="00905EAC"/>
    <w:rsid w:val="0090656E"/>
    <w:rsid w:val="00906F7E"/>
    <w:rsid w:val="00907AC7"/>
    <w:rsid w:val="009108A1"/>
    <w:rsid w:val="00910ABE"/>
    <w:rsid w:val="0091135B"/>
    <w:rsid w:val="00914983"/>
    <w:rsid w:val="00916D50"/>
    <w:rsid w:val="0091703D"/>
    <w:rsid w:val="00917C91"/>
    <w:rsid w:val="0092154F"/>
    <w:rsid w:val="00921982"/>
    <w:rsid w:val="00921ADE"/>
    <w:rsid w:val="00921C4E"/>
    <w:rsid w:val="0092254D"/>
    <w:rsid w:val="00926980"/>
    <w:rsid w:val="00930433"/>
    <w:rsid w:val="009323A5"/>
    <w:rsid w:val="009367E0"/>
    <w:rsid w:val="009418F6"/>
    <w:rsid w:val="00943B17"/>
    <w:rsid w:val="00945AB6"/>
    <w:rsid w:val="00945FE8"/>
    <w:rsid w:val="00946854"/>
    <w:rsid w:val="0095144A"/>
    <w:rsid w:val="00951C82"/>
    <w:rsid w:val="00952527"/>
    <w:rsid w:val="009527DD"/>
    <w:rsid w:val="00952E54"/>
    <w:rsid w:val="00954E39"/>
    <w:rsid w:val="009553D1"/>
    <w:rsid w:val="009564EB"/>
    <w:rsid w:val="009573F7"/>
    <w:rsid w:val="00965103"/>
    <w:rsid w:val="00965726"/>
    <w:rsid w:val="009670FD"/>
    <w:rsid w:val="009679FD"/>
    <w:rsid w:val="009712D7"/>
    <w:rsid w:val="00971DBD"/>
    <w:rsid w:val="0097244E"/>
    <w:rsid w:val="009741DC"/>
    <w:rsid w:val="00974D71"/>
    <w:rsid w:val="00975718"/>
    <w:rsid w:val="009768C2"/>
    <w:rsid w:val="00976CD9"/>
    <w:rsid w:val="00983822"/>
    <w:rsid w:val="009846E8"/>
    <w:rsid w:val="00984BA4"/>
    <w:rsid w:val="009920A6"/>
    <w:rsid w:val="009946DA"/>
    <w:rsid w:val="0099623F"/>
    <w:rsid w:val="009967B9"/>
    <w:rsid w:val="00997A97"/>
    <w:rsid w:val="009A125D"/>
    <w:rsid w:val="009A184B"/>
    <w:rsid w:val="009A449F"/>
    <w:rsid w:val="009A67C6"/>
    <w:rsid w:val="009A6DDF"/>
    <w:rsid w:val="009A709A"/>
    <w:rsid w:val="009A71A7"/>
    <w:rsid w:val="009B1188"/>
    <w:rsid w:val="009B1203"/>
    <w:rsid w:val="009B5A32"/>
    <w:rsid w:val="009B5BC9"/>
    <w:rsid w:val="009B5D85"/>
    <w:rsid w:val="009B6C85"/>
    <w:rsid w:val="009B7A26"/>
    <w:rsid w:val="009C045E"/>
    <w:rsid w:val="009C2AFA"/>
    <w:rsid w:val="009C4655"/>
    <w:rsid w:val="009C5FDF"/>
    <w:rsid w:val="009D0C2D"/>
    <w:rsid w:val="009D160E"/>
    <w:rsid w:val="009D4B17"/>
    <w:rsid w:val="009D56AD"/>
    <w:rsid w:val="009D5883"/>
    <w:rsid w:val="009D5CB0"/>
    <w:rsid w:val="009E1318"/>
    <w:rsid w:val="009E5CE7"/>
    <w:rsid w:val="009E5EFA"/>
    <w:rsid w:val="009F1772"/>
    <w:rsid w:val="009F184B"/>
    <w:rsid w:val="009F60A6"/>
    <w:rsid w:val="00A013A9"/>
    <w:rsid w:val="00A02206"/>
    <w:rsid w:val="00A02950"/>
    <w:rsid w:val="00A0377C"/>
    <w:rsid w:val="00A04F7D"/>
    <w:rsid w:val="00A0596C"/>
    <w:rsid w:val="00A07A10"/>
    <w:rsid w:val="00A07EE4"/>
    <w:rsid w:val="00A1010D"/>
    <w:rsid w:val="00A10C80"/>
    <w:rsid w:val="00A126A1"/>
    <w:rsid w:val="00A1317D"/>
    <w:rsid w:val="00A133E3"/>
    <w:rsid w:val="00A148F1"/>
    <w:rsid w:val="00A15720"/>
    <w:rsid w:val="00A16437"/>
    <w:rsid w:val="00A166F6"/>
    <w:rsid w:val="00A1723B"/>
    <w:rsid w:val="00A20A46"/>
    <w:rsid w:val="00A20C54"/>
    <w:rsid w:val="00A2117E"/>
    <w:rsid w:val="00A21B9A"/>
    <w:rsid w:val="00A22BC7"/>
    <w:rsid w:val="00A230BE"/>
    <w:rsid w:val="00A23976"/>
    <w:rsid w:val="00A27AB8"/>
    <w:rsid w:val="00A32200"/>
    <w:rsid w:val="00A3586E"/>
    <w:rsid w:val="00A36A7C"/>
    <w:rsid w:val="00A36D79"/>
    <w:rsid w:val="00A36FE4"/>
    <w:rsid w:val="00A375EC"/>
    <w:rsid w:val="00A43206"/>
    <w:rsid w:val="00A46B33"/>
    <w:rsid w:val="00A5062E"/>
    <w:rsid w:val="00A52C88"/>
    <w:rsid w:val="00A53F4B"/>
    <w:rsid w:val="00A545D5"/>
    <w:rsid w:val="00A54787"/>
    <w:rsid w:val="00A55CD1"/>
    <w:rsid w:val="00A57CC8"/>
    <w:rsid w:val="00A6060D"/>
    <w:rsid w:val="00A60662"/>
    <w:rsid w:val="00A6108E"/>
    <w:rsid w:val="00A62D2A"/>
    <w:rsid w:val="00A64711"/>
    <w:rsid w:val="00A652BC"/>
    <w:rsid w:val="00A654A1"/>
    <w:rsid w:val="00A7123C"/>
    <w:rsid w:val="00A71241"/>
    <w:rsid w:val="00A74191"/>
    <w:rsid w:val="00A8218D"/>
    <w:rsid w:val="00A82DD3"/>
    <w:rsid w:val="00A831BC"/>
    <w:rsid w:val="00A8502A"/>
    <w:rsid w:val="00A858DB"/>
    <w:rsid w:val="00A90595"/>
    <w:rsid w:val="00A90A21"/>
    <w:rsid w:val="00A92312"/>
    <w:rsid w:val="00A92503"/>
    <w:rsid w:val="00A92845"/>
    <w:rsid w:val="00A93BFA"/>
    <w:rsid w:val="00A96686"/>
    <w:rsid w:val="00A967D0"/>
    <w:rsid w:val="00AA1825"/>
    <w:rsid w:val="00AA4232"/>
    <w:rsid w:val="00AA4858"/>
    <w:rsid w:val="00AA48C4"/>
    <w:rsid w:val="00AA6A16"/>
    <w:rsid w:val="00AA6C4C"/>
    <w:rsid w:val="00AA6FFA"/>
    <w:rsid w:val="00AB02DF"/>
    <w:rsid w:val="00AB0457"/>
    <w:rsid w:val="00AB21A1"/>
    <w:rsid w:val="00AB2A4E"/>
    <w:rsid w:val="00AB3218"/>
    <w:rsid w:val="00AB5D53"/>
    <w:rsid w:val="00AB666D"/>
    <w:rsid w:val="00AB6AC9"/>
    <w:rsid w:val="00AB790F"/>
    <w:rsid w:val="00AC08F4"/>
    <w:rsid w:val="00AC27C0"/>
    <w:rsid w:val="00AC363C"/>
    <w:rsid w:val="00AC6328"/>
    <w:rsid w:val="00AC646D"/>
    <w:rsid w:val="00AC6EEE"/>
    <w:rsid w:val="00AD378C"/>
    <w:rsid w:val="00AD4D7F"/>
    <w:rsid w:val="00AE2620"/>
    <w:rsid w:val="00AE2F6E"/>
    <w:rsid w:val="00AE4D93"/>
    <w:rsid w:val="00AE56A2"/>
    <w:rsid w:val="00AE5FC1"/>
    <w:rsid w:val="00AE66A6"/>
    <w:rsid w:val="00AF1510"/>
    <w:rsid w:val="00AF1E63"/>
    <w:rsid w:val="00AF3599"/>
    <w:rsid w:val="00AF3D80"/>
    <w:rsid w:val="00AF41DF"/>
    <w:rsid w:val="00AF68A4"/>
    <w:rsid w:val="00AF6E18"/>
    <w:rsid w:val="00AF78E5"/>
    <w:rsid w:val="00B00B35"/>
    <w:rsid w:val="00B00F97"/>
    <w:rsid w:val="00B0262D"/>
    <w:rsid w:val="00B02F5E"/>
    <w:rsid w:val="00B05002"/>
    <w:rsid w:val="00B05907"/>
    <w:rsid w:val="00B068F2"/>
    <w:rsid w:val="00B06C7E"/>
    <w:rsid w:val="00B10234"/>
    <w:rsid w:val="00B108B7"/>
    <w:rsid w:val="00B11CC3"/>
    <w:rsid w:val="00B12752"/>
    <w:rsid w:val="00B13196"/>
    <w:rsid w:val="00B1364A"/>
    <w:rsid w:val="00B13A15"/>
    <w:rsid w:val="00B14728"/>
    <w:rsid w:val="00B1607B"/>
    <w:rsid w:val="00B16ACE"/>
    <w:rsid w:val="00B16CC0"/>
    <w:rsid w:val="00B176D9"/>
    <w:rsid w:val="00B200FB"/>
    <w:rsid w:val="00B2042F"/>
    <w:rsid w:val="00B266DC"/>
    <w:rsid w:val="00B27FFD"/>
    <w:rsid w:val="00B30A23"/>
    <w:rsid w:val="00B30B67"/>
    <w:rsid w:val="00B31D96"/>
    <w:rsid w:val="00B32A47"/>
    <w:rsid w:val="00B33999"/>
    <w:rsid w:val="00B35ADC"/>
    <w:rsid w:val="00B400B1"/>
    <w:rsid w:val="00B41326"/>
    <w:rsid w:val="00B413CC"/>
    <w:rsid w:val="00B41C5E"/>
    <w:rsid w:val="00B41D32"/>
    <w:rsid w:val="00B43C57"/>
    <w:rsid w:val="00B46093"/>
    <w:rsid w:val="00B4792A"/>
    <w:rsid w:val="00B521FA"/>
    <w:rsid w:val="00B600FF"/>
    <w:rsid w:val="00B6215D"/>
    <w:rsid w:val="00B63217"/>
    <w:rsid w:val="00B6372E"/>
    <w:rsid w:val="00B65E34"/>
    <w:rsid w:val="00B70EC7"/>
    <w:rsid w:val="00B72454"/>
    <w:rsid w:val="00B743E5"/>
    <w:rsid w:val="00B74637"/>
    <w:rsid w:val="00B75D9C"/>
    <w:rsid w:val="00B8044B"/>
    <w:rsid w:val="00B80E30"/>
    <w:rsid w:val="00B8194C"/>
    <w:rsid w:val="00B8200D"/>
    <w:rsid w:val="00B82FF4"/>
    <w:rsid w:val="00B84C1E"/>
    <w:rsid w:val="00B87B19"/>
    <w:rsid w:val="00B90290"/>
    <w:rsid w:val="00B922AE"/>
    <w:rsid w:val="00B93213"/>
    <w:rsid w:val="00B944B4"/>
    <w:rsid w:val="00B95969"/>
    <w:rsid w:val="00B96A95"/>
    <w:rsid w:val="00B9702F"/>
    <w:rsid w:val="00B976FE"/>
    <w:rsid w:val="00B97D96"/>
    <w:rsid w:val="00BA0039"/>
    <w:rsid w:val="00BA13D4"/>
    <w:rsid w:val="00BA225F"/>
    <w:rsid w:val="00BA75C8"/>
    <w:rsid w:val="00BA7DEE"/>
    <w:rsid w:val="00BB065B"/>
    <w:rsid w:val="00BB360B"/>
    <w:rsid w:val="00BB3849"/>
    <w:rsid w:val="00BB5D84"/>
    <w:rsid w:val="00BC02BD"/>
    <w:rsid w:val="00BC1C7F"/>
    <w:rsid w:val="00BC2A65"/>
    <w:rsid w:val="00BC3EF9"/>
    <w:rsid w:val="00BC41FD"/>
    <w:rsid w:val="00BC42EA"/>
    <w:rsid w:val="00BC5141"/>
    <w:rsid w:val="00BC59A0"/>
    <w:rsid w:val="00BC6DDF"/>
    <w:rsid w:val="00BD0C20"/>
    <w:rsid w:val="00BD0F68"/>
    <w:rsid w:val="00BD2572"/>
    <w:rsid w:val="00BD36F8"/>
    <w:rsid w:val="00BD7322"/>
    <w:rsid w:val="00BE1319"/>
    <w:rsid w:val="00BE1CC3"/>
    <w:rsid w:val="00BE26F5"/>
    <w:rsid w:val="00BE3B42"/>
    <w:rsid w:val="00BE3BB4"/>
    <w:rsid w:val="00BE4922"/>
    <w:rsid w:val="00BF008E"/>
    <w:rsid w:val="00BF09B5"/>
    <w:rsid w:val="00BF1D22"/>
    <w:rsid w:val="00BF395F"/>
    <w:rsid w:val="00BF5452"/>
    <w:rsid w:val="00BF58C2"/>
    <w:rsid w:val="00BF6242"/>
    <w:rsid w:val="00BF72E1"/>
    <w:rsid w:val="00BF730E"/>
    <w:rsid w:val="00C03F56"/>
    <w:rsid w:val="00C0500A"/>
    <w:rsid w:val="00C062A4"/>
    <w:rsid w:val="00C06D7E"/>
    <w:rsid w:val="00C073E3"/>
    <w:rsid w:val="00C076AF"/>
    <w:rsid w:val="00C10375"/>
    <w:rsid w:val="00C108DA"/>
    <w:rsid w:val="00C1220C"/>
    <w:rsid w:val="00C12C0E"/>
    <w:rsid w:val="00C15E45"/>
    <w:rsid w:val="00C16060"/>
    <w:rsid w:val="00C16175"/>
    <w:rsid w:val="00C17174"/>
    <w:rsid w:val="00C20231"/>
    <w:rsid w:val="00C20BB0"/>
    <w:rsid w:val="00C215AA"/>
    <w:rsid w:val="00C221F0"/>
    <w:rsid w:val="00C22C4D"/>
    <w:rsid w:val="00C250E6"/>
    <w:rsid w:val="00C27D4C"/>
    <w:rsid w:val="00C30DE6"/>
    <w:rsid w:val="00C32324"/>
    <w:rsid w:val="00C33489"/>
    <w:rsid w:val="00C34B9F"/>
    <w:rsid w:val="00C3506E"/>
    <w:rsid w:val="00C3567A"/>
    <w:rsid w:val="00C36851"/>
    <w:rsid w:val="00C36DDB"/>
    <w:rsid w:val="00C37021"/>
    <w:rsid w:val="00C37A09"/>
    <w:rsid w:val="00C4028A"/>
    <w:rsid w:val="00C40BCA"/>
    <w:rsid w:val="00C42142"/>
    <w:rsid w:val="00C45FAF"/>
    <w:rsid w:val="00C46ED5"/>
    <w:rsid w:val="00C47599"/>
    <w:rsid w:val="00C50672"/>
    <w:rsid w:val="00C513C2"/>
    <w:rsid w:val="00C51AE0"/>
    <w:rsid w:val="00C53B76"/>
    <w:rsid w:val="00C546A9"/>
    <w:rsid w:val="00C564EE"/>
    <w:rsid w:val="00C6732A"/>
    <w:rsid w:val="00C67D08"/>
    <w:rsid w:val="00C7015A"/>
    <w:rsid w:val="00C701A3"/>
    <w:rsid w:val="00C72752"/>
    <w:rsid w:val="00C734B1"/>
    <w:rsid w:val="00C74C5F"/>
    <w:rsid w:val="00C75540"/>
    <w:rsid w:val="00C75A12"/>
    <w:rsid w:val="00C76D4B"/>
    <w:rsid w:val="00C778BB"/>
    <w:rsid w:val="00C8214A"/>
    <w:rsid w:val="00C831B4"/>
    <w:rsid w:val="00C83A2F"/>
    <w:rsid w:val="00C857E7"/>
    <w:rsid w:val="00C85950"/>
    <w:rsid w:val="00C86012"/>
    <w:rsid w:val="00C86081"/>
    <w:rsid w:val="00C87BBF"/>
    <w:rsid w:val="00C90DCD"/>
    <w:rsid w:val="00C9644E"/>
    <w:rsid w:val="00C96A61"/>
    <w:rsid w:val="00CA0586"/>
    <w:rsid w:val="00CA1428"/>
    <w:rsid w:val="00CA2936"/>
    <w:rsid w:val="00CA370C"/>
    <w:rsid w:val="00CA6301"/>
    <w:rsid w:val="00CA79F1"/>
    <w:rsid w:val="00CB0103"/>
    <w:rsid w:val="00CB33CC"/>
    <w:rsid w:val="00CB36AA"/>
    <w:rsid w:val="00CB3B89"/>
    <w:rsid w:val="00CB5F55"/>
    <w:rsid w:val="00CB6626"/>
    <w:rsid w:val="00CC09DD"/>
    <w:rsid w:val="00CC3A66"/>
    <w:rsid w:val="00CC41A3"/>
    <w:rsid w:val="00CC44E2"/>
    <w:rsid w:val="00CC4709"/>
    <w:rsid w:val="00CC4D3C"/>
    <w:rsid w:val="00CC59B4"/>
    <w:rsid w:val="00CC5D7D"/>
    <w:rsid w:val="00CC6668"/>
    <w:rsid w:val="00CC6B2D"/>
    <w:rsid w:val="00CC6F50"/>
    <w:rsid w:val="00CD0023"/>
    <w:rsid w:val="00CD1ACD"/>
    <w:rsid w:val="00CD2CAD"/>
    <w:rsid w:val="00CD483F"/>
    <w:rsid w:val="00CE08AE"/>
    <w:rsid w:val="00CE16EE"/>
    <w:rsid w:val="00CE4D28"/>
    <w:rsid w:val="00CE5341"/>
    <w:rsid w:val="00CE69DA"/>
    <w:rsid w:val="00CF12DB"/>
    <w:rsid w:val="00CF4475"/>
    <w:rsid w:val="00CF45FD"/>
    <w:rsid w:val="00CF6DC0"/>
    <w:rsid w:val="00D0058F"/>
    <w:rsid w:val="00D07B35"/>
    <w:rsid w:val="00D148DA"/>
    <w:rsid w:val="00D154F1"/>
    <w:rsid w:val="00D171C8"/>
    <w:rsid w:val="00D17868"/>
    <w:rsid w:val="00D201A9"/>
    <w:rsid w:val="00D21F2E"/>
    <w:rsid w:val="00D22960"/>
    <w:rsid w:val="00D23906"/>
    <w:rsid w:val="00D2525A"/>
    <w:rsid w:val="00D31D22"/>
    <w:rsid w:val="00D32E96"/>
    <w:rsid w:val="00D33797"/>
    <w:rsid w:val="00D34DE6"/>
    <w:rsid w:val="00D353E7"/>
    <w:rsid w:val="00D368C8"/>
    <w:rsid w:val="00D4018B"/>
    <w:rsid w:val="00D426DF"/>
    <w:rsid w:val="00D45EDE"/>
    <w:rsid w:val="00D50417"/>
    <w:rsid w:val="00D5084C"/>
    <w:rsid w:val="00D51324"/>
    <w:rsid w:val="00D52ED4"/>
    <w:rsid w:val="00D53292"/>
    <w:rsid w:val="00D5439A"/>
    <w:rsid w:val="00D5605E"/>
    <w:rsid w:val="00D57791"/>
    <w:rsid w:val="00D60269"/>
    <w:rsid w:val="00D62036"/>
    <w:rsid w:val="00D63AC1"/>
    <w:rsid w:val="00D63D09"/>
    <w:rsid w:val="00D64E69"/>
    <w:rsid w:val="00D6572F"/>
    <w:rsid w:val="00D6642E"/>
    <w:rsid w:val="00D72CDE"/>
    <w:rsid w:val="00D73815"/>
    <w:rsid w:val="00D77462"/>
    <w:rsid w:val="00D808BD"/>
    <w:rsid w:val="00D80CC4"/>
    <w:rsid w:val="00D8111F"/>
    <w:rsid w:val="00D82C57"/>
    <w:rsid w:val="00D83B94"/>
    <w:rsid w:val="00D83CB3"/>
    <w:rsid w:val="00D8551A"/>
    <w:rsid w:val="00D91184"/>
    <w:rsid w:val="00D92827"/>
    <w:rsid w:val="00D92D88"/>
    <w:rsid w:val="00D93769"/>
    <w:rsid w:val="00D94034"/>
    <w:rsid w:val="00D95568"/>
    <w:rsid w:val="00D96869"/>
    <w:rsid w:val="00D97967"/>
    <w:rsid w:val="00D97D70"/>
    <w:rsid w:val="00DA2C8B"/>
    <w:rsid w:val="00DA367C"/>
    <w:rsid w:val="00DA4AAC"/>
    <w:rsid w:val="00DA5F01"/>
    <w:rsid w:val="00DB17C3"/>
    <w:rsid w:val="00DB17CE"/>
    <w:rsid w:val="00DB2F29"/>
    <w:rsid w:val="00DB44E3"/>
    <w:rsid w:val="00DB77BD"/>
    <w:rsid w:val="00DB79F5"/>
    <w:rsid w:val="00DB7A4F"/>
    <w:rsid w:val="00DC0EC8"/>
    <w:rsid w:val="00DC17FC"/>
    <w:rsid w:val="00DC27C4"/>
    <w:rsid w:val="00DC342F"/>
    <w:rsid w:val="00DC423A"/>
    <w:rsid w:val="00DC4D14"/>
    <w:rsid w:val="00DC6F22"/>
    <w:rsid w:val="00DC7A2C"/>
    <w:rsid w:val="00DD164C"/>
    <w:rsid w:val="00DD1BC4"/>
    <w:rsid w:val="00DD26E2"/>
    <w:rsid w:val="00DD3100"/>
    <w:rsid w:val="00DD5176"/>
    <w:rsid w:val="00DE0530"/>
    <w:rsid w:val="00DE2D4A"/>
    <w:rsid w:val="00DE50AC"/>
    <w:rsid w:val="00DE70A3"/>
    <w:rsid w:val="00DF0566"/>
    <w:rsid w:val="00DF1A28"/>
    <w:rsid w:val="00DF27FB"/>
    <w:rsid w:val="00DF5DBF"/>
    <w:rsid w:val="00DF725E"/>
    <w:rsid w:val="00E0042C"/>
    <w:rsid w:val="00E00E09"/>
    <w:rsid w:val="00E01C4E"/>
    <w:rsid w:val="00E01CBE"/>
    <w:rsid w:val="00E04446"/>
    <w:rsid w:val="00E057BA"/>
    <w:rsid w:val="00E06F35"/>
    <w:rsid w:val="00E07C6F"/>
    <w:rsid w:val="00E07F80"/>
    <w:rsid w:val="00E10437"/>
    <w:rsid w:val="00E10D34"/>
    <w:rsid w:val="00E1175F"/>
    <w:rsid w:val="00E11826"/>
    <w:rsid w:val="00E125D4"/>
    <w:rsid w:val="00E128C8"/>
    <w:rsid w:val="00E20647"/>
    <w:rsid w:val="00E21261"/>
    <w:rsid w:val="00E21881"/>
    <w:rsid w:val="00E21A49"/>
    <w:rsid w:val="00E22A42"/>
    <w:rsid w:val="00E23FC9"/>
    <w:rsid w:val="00E27522"/>
    <w:rsid w:val="00E33623"/>
    <w:rsid w:val="00E33AEE"/>
    <w:rsid w:val="00E40617"/>
    <w:rsid w:val="00E4422C"/>
    <w:rsid w:val="00E45211"/>
    <w:rsid w:val="00E460A7"/>
    <w:rsid w:val="00E47F66"/>
    <w:rsid w:val="00E538F0"/>
    <w:rsid w:val="00E5404D"/>
    <w:rsid w:val="00E5476B"/>
    <w:rsid w:val="00E54CDA"/>
    <w:rsid w:val="00E55364"/>
    <w:rsid w:val="00E56595"/>
    <w:rsid w:val="00E56B3D"/>
    <w:rsid w:val="00E56C12"/>
    <w:rsid w:val="00E56F80"/>
    <w:rsid w:val="00E57AFB"/>
    <w:rsid w:val="00E57B10"/>
    <w:rsid w:val="00E57BE7"/>
    <w:rsid w:val="00E60E25"/>
    <w:rsid w:val="00E61B08"/>
    <w:rsid w:val="00E6217F"/>
    <w:rsid w:val="00E621A5"/>
    <w:rsid w:val="00E64FDD"/>
    <w:rsid w:val="00E6558A"/>
    <w:rsid w:val="00E65ED0"/>
    <w:rsid w:val="00E70785"/>
    <w:rsid w:val="00E71C69"/>
    <w:rsid w:val="00E71F3A"/>
    <w:rsid w:val="00E7224F"/>
    <w:rsid w:val="00E72902"/>
    <w:rsid w:val="00E752CB"/>
    <w:rsid w:val="00E76253"/>
    <w:rsid w:val="00E76374"/>
    <w:rsid w:val="00E7659D"/>
    <w:rsid w:val="00E765C4"/>
    <w:rsid w:val="00E8252A"/>
    <w:rsid w:val="00E83CBC"/>
    <w:rsid w:val="00E84573"/>
    <w:rsid w:val="00E863FF"/>
    <w:rsid w:val="00E86BC0"/>
    <w:rsid w:val="00E906E0"/>
    <w:rsid w:val="00E90799"/>
    <w:rsid w:val="00E914F0"/>
    <w:rsid w:val="00E91C82"/>
    <w:rsid w:val="00E93B27"/>
    <w:rsid w:val="00E94215"/>
    <w:rsid w:val="00E95A56"/>
    <w:rsid w:val="00E97EDC"/>
    <w:rsid w:val="00EA1555"/>
    <w:rsid w:val="00EA1AA6"/>
    <w:rsid w:val="00EA20CF"/>
    <w:rsid w:val="00EA3C0C"/>
    <w:rsid w:val="00EA41BE"/>
    <w:rsid w:val="00EA6541"/>
    <w:rsid w:val="00EA680A"/>
    <w:rsid w:val="00EA6FC5"/>
    <w:rsid w:val="00EB1912"/>
    <w:rsid w:val="00EB220C"/>
    <w:rsid w:val="00EB2A78"/>
    <w:rsid w:val="00EB3AF5"/>
    <w:rsid w:val="00EB5537"/>
    <w:rsid w:val="00EB62DF"/>
    <w:rsid w:val="00EB6953"/>
    <w:rsid w:val="00EC1528"/>
    <w:rsid w:val="00EC304F"/>
    <w:rsid w:val="00EC469D"/>
    <w:rsid w:val="00EC6013"/>
    <w:rsid w:val="00EC7445"/>
    <w:rsid w:val="00ED0AAC"/>
    <w:rsid w:val="00ED15DE"/>
    <w:rsid w:val="00ED18A7"/>
    <w:rsid w:val="00ED1DF5"/>
    <w:rsid w:val="00ED2057"/>
    <w:rsid w:val="00ED2BFF"/>
    <w:rsid w:val="00ED4424"/>
    <w:rsid w:val="00ED46B1"/>
    <w:rsid w:val="00ED47DF"/>
    <w:rsid w:val="00ED5DA4"/>
    <w:rsid w:val="00ED600E"/>
    <w:rsid w:val="00EE2ADA"/>
    <w:rsid w:val="00EE2B9E"/>
    <w:rsid w:val="00EE3083"/>
    <w:rsid w:val="00EE3782"/>
    <w:rsid w:val="00EE3D7F"/>
    <w:rsid w:val="00EE577F"/>
    <w:rsid w:val="00EE72E7"/>
    <w:rsid w:val="00EF03CB"/>
    <w:rsid w:val="00EF0C4F"/>
    <w:rsid w:val="00EF1BC3"/>
    <w:rsid w:val="00EF2F5E"/>
    <w:rsid w:val="00EF49AE"/>
    <w:rsid w:val="00EF5443"/>
    <w:rsid w:val="00EF5C8F"/>
    <w:rsid w:val="00EF6EBD"/>
    <w:rsid w:val="00EF7F04"/>
    <w:rsid w:val="00F01A99"/>
    <w:rsid w:val="00F02194"/>
    <w:rsid w:val="00F02EFC"/>
    <w:rsid w:val="00F0304F"/>
    <w:rsid w:val="00F03855"/>
    <w:rsid w:val="00F04F48"/>
    <w:rsid w:val="00F10BD2"/>
    <w:rsid w:val="00F1163F"/>
    <w:rsid w:val="00F11E4B"/>
    <w:rsid w:val="00F15B37"/>
    <w:rsid w:val="00F16B66"/>
    <w:rsid w:val="00F22309"/>
    <w:rsid w:val="00F2388F"/>
    <w:rsid w:val="00F2420C"/>
    <w:rsid w:val="00F2492F"/>
    <w:rsid w:val="00F24CD4"/>
    <w:rsid w:val="00F25CFF"/>
    <w:rsid w:val="00F30664"/>
    <w:rsid w:val="00F30C55"/>
    <w:rsid w:val="00F30F79"/>
    <w:rsid w:val="00F31AF7"/>
    <w:rsid w:val="00F31D3A"/>
    <w:rsid w:val="00F3244D"/>
    <w:rsid w:val="00F32BD1"/>
    <w:rsid w:val="00F365FB"/>
    <w:rsid w:val="00F36EC8"/>
    <w:rsid w:val="00F3703C"/>
    <w:rsid w:val="00F37591"/>
    <w:rsid w:val="00F42A54"/>
    <w:rsid w:val="00F42F3A"/>
    <w:rsid w:val="00F43C5C"/>
    <w:rsid w:val="00F44FCB"/>
    <w:rsid w:val="00F45602"/>
    <w:rsid w:val="00F47167"/>
    <w:rsid w:val="00F4729B"/>
    <w:rsid w:val="00F47A97"/>
    <w:rsid w:val="00F47CA8"/>
    <w:rsid w:val="00F50328"/>
    <w:rsid w:val="00F50AC2"/>
    <w:rsid w:val="00F52092"/>
    <w:rsid w:val="00F54C65"/>
    <w:rsid w:val="00F55947"/>
    <w:rsid w:val="00F55F46"/>
    <w:rsid w:val="00F565BA"/>
    <w:rsid w:val="00F56C65"/>
    <w:rsid w:val="00F57FCC"/>
    <w:rsid w:val="00F60F2E"/>
    <w:rsid w:val="00F60F67"/>
    <w:rsid w:val="00F618EE"/>
    <w:rsid w:val="00F62041"/>
    <w:rsid w:val="00F65DC9"/>
    <w:rsid w:val="00F666D3"/>
    <w:rsid w:val="00F66D28"/>
    <w:rsid w:val="00F679B8"/>
    <w:rsid w:val="00F70A78"/>
    <w:rsid w:val="00F73B51"/>
    <w:rsid w:val="00F73DFC"/>
    <w:rsid w:val="00F75144"/>
    <w:rsid w:val="00F76BA0"/>
    <w:rsid w:val="00F7748F"/>
    <w:rsid w:val="00F77CA5"/>
    <w:rsid w:val="00F8148A"/>
    <w:rsid w:val="00F81E80"/>
    <w:rsid w:val="00F82AA1"/>
    <w:rsid w:val="00F8351D"/>
    <w:rsid w:val="00F83630"/>
    <w:rsid w:val="00F8563E"/>
    <w:rsid w:val="00F87D2D"/>
    <w:rsid w:val="00F87E92"/>
    <w:rsid w:val="00F90889"/>
    <w:rsid w:val="00F93162"/>
    <w:rsid w:val="00F937FE"/>
    <w:rsid w:val="00F949D3"/>
    <w:rsid w:val="00F95475"/>
    <w:rsid w:val="00F95589"/>
    <w:rsid w:val="00F95BE1"/>
    <w:rsid w:val="00F969BC"/>
    <w:rsid w:val="00F96A12"/>
    <w:rsid w:val="00F974C5"/>
    <w:rsid w:val="00FA0464"/>
    <w:rsid w:val="00FA0548"/>
    <w:rsid w:val="00FA0FC6"/>
    <w:rsid w:val="00FA2256"/>
    <w:rsid w:val="00FA38EA"/>
    <w:rsid w:val="00FA3D1F"/>
    <w:rsid w:val="00FA5377"/>
    <w:rsid w:val="00FA669E"/>
    <w:rsid w:val="00FA6CE5"/>
    <w:rsid w:val="00FA7481"/>
    <w:rsid w:val="00FB0A1A"/>
    <w:rsid w:val="00FB1275"/>
    <w:rsid w:val="00FB18BE"/>
    <w:rsid w:val="00FB1C90"/>
    <w:rsid w:val="00FB36FA"/>
    <w:rsid w:val="00FB4DDE"/>
    <w:rsid w:val="00FB50A8"/>
    <w:rsid w:val="00FB636B"/>
    <w:rsid w:val="00FC03F2"/>
    <w:rsid w:val="00FC18FC"/>
    <w:rsid w:val="00FC262C"/>
    <w:rsid w:val="00FC2D62"/>
    <w:rsid w:val="00FC4783"/>
    <w:rsid w:val="00FC4FBF"/>
    <w:rsid w:val="00FC522A"/>
    <w:rsid w:val="00FC5534"/>
    <w:rsid w:val="00FC6776"/>
    <w:rsid w:val="00FD5713"/>
    <w:rsid w:val="00FD5989"/>
    <w:rsid w:val="00FD62F0"/>
    <w:rsid w:val="00FD7203"/>
    <w:rsid w:val="00FE0608"/>
    <w:rsid w:val="00FE12C7"/>
    <w:rsid w:val="00FE131A"/>
    <w:rsid w:val="00FE257C"/>
    <w:rsid w:val="00FE2B02"/>
    <w:rsid w:val="00FE4A92"/>
    <w:rsid w:val="00FE4DEC"/>
    <w:rsid w:val="00FE55B2"/>
    <w:rsid w:val="00FE568D"/>
    <w:rsid w:val="00FE5984"/>
    <w:rsid w:val="00FE701E"/>
    <w:rsid w:val="00FE79A1"/>
    <w:rsid w:val="00FF111C"/>
    <w:rsid w:val="00FF1521"/>
    <w:rsid w:val="00FF27B3"/>
    <w:rsid w:val="00FF3F47"/>
    <w:rsid w:val="00FF40A2"/>
    <w:rsid w:val="00FF4228"/>
    <w:rsid w:val="00FF5270"/>
    <w:rsid w:val="00FF64DE"/>
    <w:rsid w:val="00FF6E7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627CA"/>
  <w15:docId w15:val="{6F2AE3E7-544D-4BD0-AC59-F250C79D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eastAsia="Times New Roman" w:hAnsi="Times New Roman" w:cs="Times New Roman"/>
      <w:lang w:val="pt-BR" w:bidi="en-US"/>
    </w:rPr>
  </w:style>
  <w:style w:type="paragraph" w:styleId="Ttulo1">
    <w:name w:val="heading 1"/>
    <w:aliases w:val="Nível 1-Título"/>
    <w:basedOn w:val="Normal"/>
    <w:uiPriority w:val="9"/>
    <w:qFormat/>
    <w:rsid w:val="002D0AB0"/>
    <w:pPr>
      <w:numPr>
        <w:numId w:val="10"/>
      </w:numPr>
      <w:outlineLvl w:val="0"/>
    </w:pPr>
    <w:rPr>
      <w:rFonts w:eastAsia="Arial" w:cs="Arial"/>
      <w:b/>
      <w:bCs/>
      <w:caps/>
      <w:color w:val="000000" w:themeColor="text1"/>
      <w:sz w:val="24"/>
      <w:szCs w:val="21"/>
    </w:rPr>
  </w:style>
  <w:style w:type="paragraph" w:styleId="Ttulo2">
    <w:name w:val="heading 2"/>
    <w:aliases w:val="Nível 2- Título"/>
    <w:basedOn w:val="Normal"/>
    <w:next w:val="Texto"/>
    <w:link w:val="Ttulo2Char"/>
    <w:autoRedefine/>
    <w:uiPriority w:val="9"/>
    <w:unhideWhenUsed/>
    <w:qFormat/>
    <w:rsid w:val="00A27AB8"/>
    <w:pPr>
      <w:keepNext/>
      <w:keepLines/>
      <w:widowControl/>
      <w:numPr>
        <w:ilvl w:val="1"/>
        <w:numId w:val="10"/>
      </w:numPr>
      <w:autoSpaceDE/>
      <w:autoSpaceDN/>
      <w:ind w:left="576"/>
      <w:outlineLvl w:val="1"/>
    </w:pPr>
    <w:rPr>
      <w:rFonts w:eastAsiaTheme="majorEastAsia" w:cstheme="majorBidi"/>
      <w:b/>
      <w:color w:val="000000" w:themeColor="text1"/>
      <w:sz w:val="24"/>
      <w:szCs w:val="26"/>
    </w:rPr>
  </w:style>
  <w:style w:type="paragraph" w:styleId="Ttulo3">
    <w:name w:val="heading 3"/>
    <w:aliases w:val="Nível 3 - Título"/>
    <w:basedOn w:val="Normal"/>
    <w:next w:val="Texto"/>
    <w:link w:val="Ttulo3Char"/>
    <w:uiPriority w:val="9"/>
    <w:unhideWhenUsed/>
    <w:qFormat/>
    <w:rsid w:val="001C01A6"/>
    <w:pPr>
      <w:keepNext/>
      <w:keepLines/>
      <w:numPr>
        <w:ilvl w:val="2"/>
        <w:numId w:val="10"/>
      </w:numPr>
      <w:outlineLvl w:val="2"/>
    </w:pPr>
    <w:rPr>
      <w:rFonts w:eastAsiaTheme="majorEastAsia" w:cstheme="majorBidi"/>
      <w:caps/>
      <w:color w:val="000000" w:themeColor="text1"/>
      <w:szCs w:val="24"/>
    </w:rPr>
  </w:style>
  <w:style w:type="paragraph" w:styleId="Ttulo4">
    <w:name w:val="heading 4"/>
    <w:aliases w:val="Nível 4 - Título"/>
    <w:basedOn w:val="Normal"/>
    <w:next w:val="Texto"/>
    <w:link w:val="Ttulo4Char"/>
    <w:uiPriority w:val="9"/>
    <w:unhideWhenUsed/>
    <w:qFormat/>
    <w:rsid w:val="001C01A6"/>
    <w:pPr>
      <w:keepNext/>
      <w:keepLines/>
      <w:numPr>
        <w:ilvl w:val="3"/>
        <w:numId w:val="10"/>
      </w:numPr>
      <w:outlineLvl w:val="3"/>
    </w:pPr>
    <w:rPr>
      <w:rFonts w:eastAsiaTheme="majorEastAsia" w:cstheme="majorBidi"/>
      <w:iCs/>
      <w:color w:val="000000" w:themeColor="text1"/>
    </w:rPr>
  </w:style>
  <w:style w:type="paragraph" w:styleId="Ttulo5">
    <w:name w:val="heading 5"/>
    <w:basedOn w:val="Normal"/>
    <w:next w:val="Normal"/>
    <w:link w:val="Ttulo5Char"/>
    <w:uiPriority w:val="9"/>
    <w:unhideWhenUsed/>
    <w:rsid w:val="001A2731"/>
    <w:pPr>
      <w:keepNext/>
      <w:keepLines/>
      <w:numPr>
        <w:ilvl w:val="4"/>
        <w:numId w:val="10"/>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rsid w:val="001A2731"/>
    <w:pPr>
      <w:keepNext/>
      <w:keepLines/>
      <w:numPr>
        <w:ilvl w:val="5"/>
        <w:numId w:val="10"/>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1A2731"/>
    <w:pPr>
      <w:keepNext/>
      <w:keepLines/>
      <w:numPr>
        <w:ilvl w:val="6"/>
        <w:numId w:val="10"/>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1A2731"/>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A2731"/>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pPr>
      <w:ind w:left="648"/>
    </w:pPr>
    <w:rPr>
      <w:sz w:val="20"/>
      <w:szCs w:val="20"/>
    </w:rPr>
  </w:style>
  <w:style w:type="paragraph" w:styleId="PargrafodaLista">
    <w:name w:val="List Paragraph"/>
    <w:basedOn w:val="Normal"/>
    <w:link w:val="PargrafodaListaChar"/>
    <w:uiPriority w:val="34"/>
    <w:qFormat/>
    <w:rsid w:val="005A2FF5"/>
    <w:pPr>
      <w:numPr>
        <w:numId w:val="25"/>
      </w:numPr>
    </w:pPr>
  </w:style>
  <w:style w:type="paragraph" w:customStyle="1" w:styleId="TableParagraph">
    <w:name w:val="Table Paragraph"/>
    <w:basedOn w:val="Normal"/>
    <w:uiPriority w:val="1"/>
    <w:qFormat/>
  </w:style>
  <w:style w:type="character" w:styleId="Hyperlink">
    <w:name w:val="Hyperlink"/>
    <w:basedOn w:val="Fontepargpadro"/>
    <w:uiPriority w:val="99"/>
    <w:unhideWhenUsed/>
    <w:rsid w:val="00135744"/>
    <w:rPr>
      <w:color w:val="0000FF" w:themeColor="hyperlink"/>
      <w:u w:val="single"/>
    </w:rPr>
  </w:style>
  <w:style w:type="character" w:styleId="MenoPendente">
    <w:name w:val="Unresolved Mention"/>
    <w:basedOn w:val="Fontepargpadro"/>
    <w:uiPriority w:val="99"/>
    <w:semiHidden/>
    <w:unhideWhenUsed/>
    <w:rsid w:val="00135744"/>
    <w:rPr>
      <w:color w:val="605E5C"/>
      <w:shd w:val="clear" w:color="auto" w:fill="E1DFDD"/>
    </w:rPr>
  </w:style>
  <w:style w:type="paragraph" w:styleId="Textodenotaderodap">
    <w:name w:val="footnote text"/>
    <w:basedOn w:val="Normal"/>
    <w:link w:val="TextodenotaderodapChar"/>
    <w:uiPriority w:val="99"/>
    <w:semiHidden/>
    <w:unhideWhenUsed/>
    <w:rsid w:val="00EE3D7F"/>
    <w:rPr>
      <w:sz w:val="20"/>
      <w:szCs w:val="20"/>
    </w:rPr>
  </w:style>
  <w:style w:type="character" w:customStyle="1" w:styleId="TextodenotaderodapChar">
    <w:name w:val="Texto de nota de rodapé Char"/>
    <w:basedOn w:val="Fontepargpadro"/>
    <w:link w:val="Textodenotaderodap"/>
    <w:uiPriority w:val="99"/>
    <w:semiHidden/>
    <w:rsid w:val="00EE3D7F"/>
    <w:rPr>
      <w:rFonts w:ascii="Times New Roman" w:eastAsia="Times New Roman" w:hAnsi="Times New Roman" w:cs="Times New Roman"/>
      <w:sz w:val="20"/>
      <w:szCs w:val="20"/>
      <w:lang w:bidi="en-US"/>
    </w:rPr>
  </w:style>
  <w:style w:type="character" w:styleId="Refdenotaderodap">
    <w:name w:val="footnote reference"/>
    <w:basedOn w:val="Fontepargpadro"/>
    <w:uiPriority w:val="99"/>
    <w:semiHidden/>
    <w:unhideWhenUsed/>
    <w:rsid w:val="00EE3D7F"/>
    <w:rPr>
      <w:vertAlign w:val="superscript"/>
    </w:rPr>
  </w:style>
  <w:style w:type="paragraph" w:styleId="Cabealho">
    <w:name w:val="header"/>
    <w:basedOn w:val="Normal"/>
    <w:link w:val="CabealhoChar"/>
    <w:uiPriority w:val="99"/>
    <w:unhideWhenUsed/>
    <w:rsid w:val="00EE3D7F"/>
    <w:pPr>
      <w:tabs>
        <w:tab w:val="center" w:pos="4252"/>
        <w:tab w:val="right" w:pos="8504"/>
      </w:tabs>
    </w:pPr>
  </w:style>
  <w:style w:type="character" w:customStyle="1" w:styleId="CabealhoChar">
    <w:name w:val="Cabeçalho Char"/>
    <w:basedOn w:val="Fontepargpadro"/>
    <w:link w:val="Cabealho"/>
    <w:uiPriority w:val="99"/>
    <w:rsid w:val="00EE3D7F"/>
    <w:rPr>
      <w:rFonts w:ascii="Times New Roman" w:eastAsia="Times New Roman" w:hAnsi="Times New Roman" w:cs="Times New Roman"/>
      <w:lang w:bidi="en-US"/>
    </w:rPr>
  </w:style>
  <w:style w:type="paragraph" w:styleId="Rodap">
    <w:name w:val="footer"/>
    <w:basedOn w:val="Normal"/>
    <w:link w:val="RodapChar"/>
    <w:uiPriority w:val="99"/>
    <w:unhideWhenUsed/>
    <w:rsid w:val="00EE3D7F"/>
    <w:pPr>
      <w:tabs>
        <w:tab w:val="center" w:pos="4252"/>
        <w:tab w:val="right" w:pos="8504"/>
      </w:tabs>
    </w:pPr>
  </w:style>
  <w:style w:type="character" w:customStyle="1" w:styleId="RodapChar">
    <w:name w:val="Rodapé Char"/>
    <w:basedOn w:val="Fontepargpadro"/>
    <w:link w:val="Rodap"/>
    <w:uiPriority w:val="99"/>
    <w:rsid w:val="00EE3D7F"/>
    <w:rPr>
      <w:rFonts w:ascii="Times New Roman" w:eastAsia="Times New Roman" w:hAnsi="Times New Roman" w:cs="Times New Roman"/>
      <w:lang w:bidi="en-US"/>
    </w:rPr>
  </w:style>
  <w:style w:type="character" w:customStyle="1" w:styleId="Ttulo2Char">
    <w:name w:val="Título 2 Char"/>
    <w:aliases w:val="Nível 2- Título Char"/>
    <w:basedOn w:val="Fontepargpadro"/>
    <w:link w:val="Ttulo2"/>
    <w:uiPriority w:val="9"/>
    <w:rsid w:val="00A27AB8"/>
    <w:rPr>
      <w:rFonts w:ascii="Times New Roman" w:eastAsiaTheme="majorEastAsia" w:hAnsi="Times New Roman" w:cstheme="majorBidi"/>
      <w:b/>
      <w:color w:val="000000" w:themeColor="text1"/>
      <w:sz w:val="24"/>
      <w:szCs w:val="26"/>
      <w:lang w:val="pt-BR" w:bidi="en-US"/>
    </w:rPr>
  </w:style>
  <w:style w:type="paragraph" w:customStyle="1" w:styleId="Estilo1">
    <w:name w:val="Estilo1"/>
    <w:basedOn w:val="PargrafodaLista"/>
    <w:link w:val="Estilo1Char"/>
    <w:rsid w:val="009A125D"/>
    <w:pPr>
      <w:numPr>
        <w:ilvl w:val="1"/>
        <w:numId w:val="6"/>
      </w:numPr>
      <w:tabs>
        <w:tab w:val="left" w:pos="579"/>
      </w:tabs>
      <w:outlineLvl w:val="0"/>
    </w:pPr>
    <w:rPr>
      <w:rFonts w:ascii="Arial"/>
      <w:b/>
      <w:sz w:val="18"/>
    </w:rPr>
  </w:style>
  <w:style w:type="paragraph" w:customStyle="1" w:styleId="Estilo2">
    <w:name w:val="Estilo2"/>
    <w:basedOn w:val="Estilo1"/>
    <w:link w:val="Estilo2Char"/>
    <w:rsid w:val="009A125D"/>
    <w:pPr>
      <w:ind w:left="340" w:hanging="198"/>
    </w:pPr>
    <w:rPr>
      <w:rFonts w:hAnsi="Arial"/>
    </w:rPr>
  </w:style>
  <w:style w:type="character" w:customStyle="1" w:styleId="PargrafodaListaChar">
    <w:name w:val="Parágrafo da Lista Char"/>
    <w:basedOn w:val="Fontepargpadro"/>
    <w:link w:val="PargrafodaLista"/>
    <w:uiPriority w:val="34"/>
    <w:rsid w:val="005A2FF5"/>
    <w:rPr>
      <w:rFonts w:ascii="Times New Roman" w:eastAsia="Times New Roman" w:hAnsi="Times New Roman" w:cs="Times New Roman"/>
      <w:lang w:val="pt-BR" w:bidi="en-US"/>
    </w:rPr>
  </w:style>
  <w:style w:type="character" w:customStyle="1" w:styleId="Estilo1Char">
    <w:name w:val="Estilo1 Char"/>
    <w:basedOn w:val="PargrafodaListaChar"/>
    <w:link w:val="Estilo1"/>
    <w:rsid w:val="009A125D"/>
    <w:rPr>
      <w:rFonts w:ascii="Arial" w:eastAsia="Times New Roman" w:hAnsi="Times New Roman" w:cs="Times New Roman"/>
      <w:b/>
      <w:sz w:val="18"/>
      <w:lang w:val="pt-BR" w:bidi="en-US"/>
    </w:rPr>
  </w:style>
  <w:style w:type="paragraph" w:styleId="SemEspaamento">
    <w:name w:val="No Spacing"/>
    <w:uiPriority w:val="1"/>
    <w:rsid w:val="009A125D"/>
    <w:rPr>
      <w:rFonts w:ascii="Times New Roman" w:eastAsia="Times New Roman" w:hAnsi="Times New Roman" w:cs="Times New Roman"/>
      <w:lang w:bidi="en-US"/>
    </w:rPr>
  </w:style>
  <w:style w:type="character" w:customStyle="1" w:styleId="Estilo2Char">
    <w:name w:val="Estilo2 Char"/>
    <w:basedOn w:val="Estilo1Char"/>
    <w:link w:val="Estilo2"/>
    <w:rsid w:val="009A125D"/>
    <w:rPr>
      <w:rFonts w:ascii="Arial" w:eastAsia="Times New Roman" w:hAnsi="Arial" w:cs="Times New Roman"/>
      <w:b/>
      <w:sz w:val="18"/>
      <w:lang w:val="pt-BR" w:bidi="en-US"/>
    </w:rPr>
  </w:style>
  <w:style w:type="paragraph" w:customStyle="1" w:styleId="ResumoAbstract">
    <w:name w:val="Resumo/Abstract"/>
    <w:basedOn w:val="Corpodetexto"/>
    <w:link w:val="ResumoAbstractChar"/>
    <w:qFormat/>
    <w:rsid w:val="00A92312"/>
    <w:pPr>
      <w:spacing w:line="250" w:lineRule="auto"/>
      <w:ind w:left="142" w:right="142"/>
      <w:jc w:val="both"/>
    </w:pPr>
  </w:style>
  <w:style w:type="paragraph" w:customStyle="1" w:styleId="Filiao">
    <w:name w:val="Filiação"/>
    <w:basedOn w:val="Normal"/>
    <w:link w:val="FiliaoChar"/>
    <w:qFormat/>
    <w:rsid w:val="009A125D"/>
    <w:pPr>
      <w:ind w:left="142"/>
    </w:pPr>
    <w:rPr>
      <w:position w:val="7"/>
      <w:sz w:val="18"/>
    </w:rPr>
  </w:style>
  <w:style w:type="character" w:customStyle="1" w:styleId="CorpodetextoChar">
    <w:name w:val="Corpo de texto Char"/>
    <w:basedOn w:val="Fontepargpadro"/>
    <w:link w:val="Corpodetexto"/>
    <w:uiPriority w:val="1"/>
    <w:rsid w:val="009A125D"/>
    <w:rPr>
      <w:rFonts w:ascii="Times New Roman" w:eastAsia="Times New Roman" w:hAnsi="Times New Roman" w:cs="Times New Roman"/>
      <w:sz w:val="20"/>
      <w:szCs w:val="20"/>
      <w:lang w:bidi="en-US"/>
    </w:rPr>
  </w:style>
  <w:style w:type="character" w:customStyle="1" w:styleId="ResumoAbstractChar">
    <w:name w:val="Resumo/Abstract Char"/>
    <w:basedOn w:val="CorpodetextoChar"/>
    <w:link w:val="ResumoAbstract"/>
    <w:rsid w:val="00A92312"/>
    <w:rPr>
      <w:rFonts w:ascii="Times New Roman" w:eastAsia="Times New Roman" w:hAnsi="Times New Roman" w:cs="Times New Roman"/>
      <w:sz w:val="20"/>
      <w:szCs w:val="20"/>
      <w:lang w:val="pt-BR" w:bidi="en-US"/>
    </w:rPr>
  </w:style>
  <w:style w:type="paragraph" w:customStyle="1" w:styleId="Ttuloemportugus">
    <w:name w:val="Título em português"/>
    <w:basedOn w:val="Normal"/>
    <w:link w:val="TtuloemportugusChar"/>
    <w:qFormat/>
    <w:rsid w:val="00E04446"/>
    <w:pPr>
      <w:spacing w:before="167"/>
      <w:ind w:left="138"/>
    </w:pPr>
    <w:rPr>
      <w:rFonts w:cs="Arial"/>
      <w:b/>
      <w:sz w:val="26"/>
    </w:rPr>
  </w:style>
  <w:style w:type="character" w:customStyle="1" w:styleId="FiliaoChar">
    <w:name w:val="Filiação Char"/>
    <w:basedOn w:val="Fontepargpadro"/>
    <w:link w:val="Filiao"/>
    <w:rsid w:val="009A125D"/>
    <w:rPr>
      <w:rFonts w:ascii="Times New Roman" w:eastAsia="Times New Roman" w:hAnsi="Times New Roman" w:cs="Times New Roman"/>
      <w:position w:val="7"/>
      <w:sz w:val="18"/>
      <w:lang w:val="pt-BR" w:bidi="en-US"/>
    </w:rPr>
  </w:style>
  <w:style w:type="paragraph" w:customStyle="1" w:styleId="TtuloemIngls">
    <w:name w:val="Título em Inglês"/>
    <w:basedOn w:val="Normal"/>
    <w:link w:val="TtuloemInglsChar"/>
    <w:qFormat/>
    <w:rsid w:val="00D5084C"/>
    <w:pPr>
      <w:spacing w:before="167" w:after="240"/>
      <w:ind w:left="136"/>
    </w:pPr>
    <w:rPr>
      <w:rFonts w:cs="Arial"/>
      <w:i/>
      <w:sz w:val="26"/>
    </w:rPr>
  </w:style>
  <w:style w:type="character" w:customStyle="1" w:styleId="TtuloemportugusChar">
    <w:name w:val="Título em português Char"/>
    <w:basedOn w:val="Fontepargpadro"/>
    <w:link w:val="Ttuloemportugus"/>
    <w:rsid w:val="00E04446"/>
    <w:rPr>
      <w:rFonts w:ascii="Times New Roman" w:eastAsia="Times New Roman" w:hAnsi="Times New Roman" w:cs="Arial"/>
      <w:b/>
      <w:sz w:val="26"/>
      <w:lang w:val="pt-BR" w:bidi="en-US"/>
    </w:rPr>
  </w:style>
  <w:style w:type="paragraph" w:customStyle="1" w:styleId="Autoria">
    <w:name w:val="Autoria"/>
    <w:basedOn w:val="Corpodetexto"/>
    <w:link w:val="AutoriaChar"/>
    <w:qFormat/>
    <w:rsid w:val="004B2939"/>
    <w:pPr>
      <w:spacing w:before="59"/>
      <w:ind w:left="146"/>
    </w:pPr>
    <w:rPr>
      <w:spacing w:val="-1"/>
    </w:rPr>
  </w:style>
  <w:style w:type="character" w:customStyle="1" w:styleId="TtuloemInglsChar">
    <w:name w:val="Título em Inglês Char"/>
    <w:basedOn w:val="Fontepargpadro"/>
    <w:link w:val="TtuloemIngls"/>
    <w:rsid w:val="00D5084C"/>
    <w:rPr>
      <w:rFonts w:ascii="Times New Roman" w:eastAsia="Times New Roman" w:hAnsi="Times New Roman" w:cs="Arial"/>
      <w:i/>
      <w:sz w:val="26"/>
      <w:lang w:val="pt-BR" w:bidi="en-US"/>
    </w:rPr>
  </w:style>
  <w:style w:type="paragraph" w:customStyle="1" w:styleId="Referncias">
    <w:name w:val="Referências"/>
    <w:basedOn w:val="Texto"/>
    <w:link w:val="RefernciasChar"/>
    <w:qFormat/>
    <w:rsid w:val="00414647"/>
    <w:pPr>
      <w:spacing w:before="60" w:after="60"/>
      <w:ind w:left="369" w:hanging="369"/>
    </w:pPr>
  </w:style>
  <w:style w:type="character" w:customStyle="1" w:styleId="AutoriaChar">
    <w:name w:val="Autoria Char"/>
    <w:basedOn w:val="CorpodetextoChar"/>
    <w:link w:val="Autoria"/>
    <w:rsid w:val="004B2939"/>
    <w:rPr>
      <w:rFonts w:ascii="Times New Roman" w:eastAsia="Times New Roman" w:hAnsi="Times New Roman" w:cs="Times New Roman"/>
      <w:spacing w:val="-1"/>
      <w:sz w:val="20"/>
      <w:szCs w:val="20"/>
      <w:lang w:val="pt-BR" w:bidi="en-US"/>
    </w:rPr>
  </w:style>
  <w:style w:type="paragraph" w:customStyle="1" w:styleId="Pargrafo2">
    <w:name w:val="Parágrafo 2"/>
    <w:basedOn w:val="Normal"/>
    <w:next w:val="Texto"/>
    <w:link w:val="Pargrafo2Char"/>
    <w:rsid w:val="00A90595"/>
    <w:pPr>
      <w:numPr>
        <w:numId w:val="11"/>
      </w:numPr>
      <w:ind w:left="142" w:right="142" w:firstLine="0"/>
      <w:outlineLvl w:val="1"/>
    </w:pPr>
    <w:rPr>
      <w:rFonts w:ascii="Arial" w:hAnsi="Arial"/>
      <w:b/>
      <w:sz w:val="20"/>
    </w:rPr>
  </w:style>
  <w:style w:type="paragraph" w:customStyle="1" w:styleId="Referncia">
    <w:name w:val="Referência"/>
    <w:basedOn w:val="Normal"/>
    <w:rsid w:val="00D93769"/>
    <w:pPr>
      <w:widowControl/>
      <w:autoSpaceDE/>
      <w:autoSpaceDN/>
    </w:pPr>
    <w:rPr>
      <w:rFonts w:ascii="Arial" w:eastAsia="Calibri" w:hAnsi="Arial"/>
      <w:sz w:val="24"/>
      <w:lang w:bidi="ar-SA"/>
    </w:rPr>
  </w:style>
  <w:style w:type="paragraph" w:customStyle="1" w:styleId="Texto">
    <w:name w:val="Texto"/>
    <w:basedOn w:val="Normal"/>
    <w:link w:val="TextoChar"/>
    <w:qFormat/>
    <w:rsid w:val="00404DAD"/>
    <w:pPr>
      <w:spacing w:line="276" w:lineRule="auto"/>
      <w:ind w:firstLine="709"/>
      <w:jc w:val="both"/>
    </w:pPr>
  </w:style>
  <w:style w:type="character" w:customStyle="1" w:styleId="Pargrafo2Char">
    <w:name w:val="Parágrafo 2 Char"/>
    <w:basedOn w:val="Fontepargpadro"/>
    <w:link w:val="Pargrafo2"/>
    <w:rsid w:val="00A90595"/>
    <w:rPr>
      <w:rFonts w:ascii="Arial" w:eastAsia="Times New Roman" w:hAnsi="Arial" w:cs="Times New Roman"/>
      <w:b/>
      <w:sz w:val="20"/>
      <w:lang w:bidi="en-US"/>
    </w:rPr>
  </w:style>
  <w:style w:type="paragraph" w:customStyle="1" w:styleId="Pargrafo3">
    <w:name w:val="Parágrafo 3"/>
    <w:basedOn w:val="NormalWeb"/>
    <w:next w:val="Texto"/>
    <w:link w:val="Pargrafo3Char"/>
    <w:rsid w:val="00A90595"/>
    <w:pPr>
      <w:numPr>
        <w:numId w:val="12"/>
      </w:numPr>
      <w:ind w:left="499" w:right="142" w:hanging="357"/>
      <w:outlineLvl w:val="2"/>
    </w:pPr>
    <w:rPr>
      <w:rFonts w:ascii="Arial" w:hAnsi="Arial"/>
    </w:rPr>
  </w:style>
  <w:style w:type="character" w:customStyle="1" w:styleId="TextoChar">
    <w:name w:val="Texto Char"/>
    <w:basedOn w:val="Fontepargpadro"/>
    <w:link w:val="Texto"/>
    <w:rsid w:val="00404DAD"/>
    <w:rPr>
      <w:rFonts w:ascii="Times New Roman" w:eastAsia="Times New Roman" w:hAnsi="Times New Roman" w:cs="Times New Roman"/>
      <w:lang w:val="pt-BR" w:bidi="en-US"/>
    </w:rPr>
  </w:style>
  <w:style w:type="paragraph" w:styleId="NormalWeb">
    <w:name w:val="Normal (Web)"/>
    <w:aliases w:val="Citação Longa"/>
    <w:basedOn w:val="Normal"/>
    <w:link w:val="NormalWebChar"/>
    <w:uiPriority w:val="99"/>
    <w:unhideWhenUsed/>
    <w:qFormat/>
    <w:rsid w:val="008D5EC2"/>
    <w:pPr>
      <w:ind w:left="2268"/>
      <w:jc w:val="both"/>
    </w:pPr>
    <w:rPr>
      <w:sz w:val="20"/>
      <w:szCs w:val="24"/>
    </w:rPr>
  </w:style>
  <w:style w:type="character" w:customStyle="1" w:styleId="NormalWebChar">
    <w:name w:val="Normal (Web) Char"/>
    <w:aliases w:val="Citação Longa Char"/>
    <w:basedOn w:val="Fontepargpadro"/>
    <w:link w:val="NormalWeb"/>
    <w:uiPriority w:val="99"/>
    <w:rsid w:val="008D5EC2"/>
    <w:rPr>
      <w:rFonts w:ascii="Times New Roman" w:eastAsia="Times New Roman" w:hAnsi="Times New Roman" w:cs="Times New Roman"/>
      <w:sz w:val="20"/>
      <w:szCs w:val="24"/>
      <w:lang w:val="pt-BR" w:bidi="en-US"/>
    </w:rPr>
  </w:style>
  <w:style w:type="character" w:customStyle="1" w:styleId="Pargrafo3Char">
    <w:name w:val="Parágrafo 3 Char"/>
    <w:basedOn w:val="NormalWebChar"/>
    <w:link w:val="Pargrafo3"/>
    <w:rsid w:val="00A90595"/>
    <w:rPr>
      <w:rFonts w:ascii="Arial" w:eastAsia="Times New Roman" w:hAnsi="Arial" w:cs="Times New Roman"/>
      <w:sz w:val="20"/>
      <w:szCs w:val="24"/>
      <w:lang w:val="pt-BR" w:bidi="en-US"/>
    </w:rPr>
  </w:style>
  <w:style w:type="character" w:customStyle="1" w:styleId="Ttulo3Char">
    <w:name w:val="Título 3 Char"/>
    <w:aliases w:val="Nível 3 - Título Char"/>
    <w:basedOn w:val="Fontepargpadro"/>
    <w:link w:val="Ttulo3"/>
    <w:uiPriority w:val="9"/>
    <w:rsid w:val="001C01A6"/>
    <w:rPr>
      <w:rFonts w:ascii="Times New Roman" w:eastAsiaTheme="majorEastAsia" w:hAnsi="Times New Roman" w:cstheme="majorBidi"/>
      <w:caps/>
      <w:color w:val="000000" w:themeColor="text1"/>
      <w:szCs w:val="24"/>
      <w:lang w:val="pt-BR" w:bidi="en-US"/>
    </w:rPr>
  </w:style>
  <w:style w:type="character" w:customStyle="1" w:styleId="Ttulo4Char">
    <w:name w:val="Título 4 Char"/>
    <w:aliases w:val="Nível 4 - Título Char"/>
    <w:basedOn w:val="Fontepargpadro"/>
    <w:link w:val="Ttulo4"/>
    <w:uiPriority w:val="9"/>
    <w:rsid w:val="001C01A6"/>
    <w:rPr>
      <w:rFonts w:ascii="Times New Roman" w:eastAsiaTheme="majorEastAsia" w:hAnsi="Times New Roman" w:cstheme="majorBidi"/>
      <w:iCs/>
      <w:color w:val="000000" w:themeColor="text1"/>
      <w:lang w:val="pt-BR" w:bidi="en-US"/>
    </w:rPr>
  </w:style>
  <w:style w:type="character" w:customStyle="1" w:styleId="Ttulo5Char">
    <w:name w:val="Título 5 Char"/>
    <w:basedOn w:val="Fontepargpadro"/>
    <w:link w:val="Ttulo5"/>
    <w:uiPriority w:val="9"/>
    <w:rsid w:val="001A2731"/>
    <w:rPr>
      <w:rFonts w:asciiTheme="majorHAnsi" w:eastAsiaTheme="majorEastAsia" w:hAnsiTheme="majorHAnsi" w:cstheme="majorBidi"/>
      <w:color w:val="365F91" w:themeColor="accent1" w:themeShade="BF"/>
      <w:lang w:bidi="en-US"/>
    </w:rPr>
  </w:style>
  <w:style w:type="character" w:customStyle="1" w:styleId="Ttulo6Char">
    <w:name w:val="Título 6 Char"/>
    <w:basedOn w:val="Fontepargpadro"/>
    <w:link w:val="Ttulo6"/>
    <w:uiPriority w:val="9"/>
    <w:semiHidden/>
    <w:rsid w:val="001A2731"/>
    <w:rPr>
      <w:rFonts w:asciiTheme="majorHAnsi" w:eastAsiaTheme="majorEastAsia" w:hAnsiTheme="majorHAnsi" w:cstheme="majorBidi"/>
      <w:color w:val="243F60" w:themeColor="accent1" w:themeShade="7F"/>
      <w:lang w:bidi="en-US"/>
    </w:rPr>
  </w:style>
  <w:style w:type="character" w:customStyle="1" w:styleId="Ttulo7Char">
    <w:name w:val="Título 7 Char"/>
    <w:basedOn w:val="Fontepargpadro"/>
    <w:link w:val="Ttulo7"/>
    <w:uiPriority w:val="9"/>
    <w:semiHidden/>
    <w:rsid w:val="001A2731"/>
    <w:rPr>
      <w:rFonts w:asciiTheme="majorHAnsi" w:eastAsiaTheme="majorEastAsia" w:hAnsiTheme="majorHAnsi" w:cstheme="majorBidi"/>
      <w:i/>
      <w:iCs/>
      <w:color w:val="243F60" w:themeColor="accent1" w:themeShade="7F"/>
      <w:lang w:bidi="en-US"/>
    </w:rPr>
  </w:style>
  <w:style w:type="character" w:customStyle="1" w:styleId="Ttulo8Char">
    <w:name w:val="Título 8 Char"/>
    <w:basedOn w:val="Fontepargpadro"/>
    <w:link w:val="Ttulo8"/>
    <w:uiPriority w:val="9"/>
    <w:semiHidden/>
    <w:rsid w:val="001A2731"/>
    <w:rPr>
      <w:rFonts w:asciiTheme="majorHAnsi" w:eastAsiaTheme="majorEastAsia" w:hAnsiTheme="majorHAnsi" w:cstheme="majorBidi"/>
      <w:color w:val="272727" w:themeColor="text1" w:themeTint="D8"/>
      <w:sz w:val="21"/>
      <w:szCs w:val="21"/>
      <w:lang w:bidi="en-US"/>
    </w:rPr>
  </w:style>
  <w:style w:type="character" w:customStyle="1" w:styleId="Ttulo9Char">
    <w:name w:val="Título 9 Char"/>
    <w:basedOn w:val="Fontepargpadro"/>
    <w:link w:val="Ttulo9"/>
    <w:uiPriority w:val="9"/>
    <w:semiHidden/>
    <w:rsid w:val="001A2731"/>
    <w:rPr>
      <w:rFonts w:asciiTheme="majorHAnsi" w:eastAsiaTheme="majorEastAsia" w:hAnsiTheme="majorHAnsi" w:cstheme="majorBidi"/>
      <w:i/>
      <w:iCs/>
      <w:color w:val="272727" w:themeColor="text1" w:themeTint="D8"/>
      <w:sz w:val="21"/>
      <w:szCs w:val="21"/>
      <w:lang w:bidi="en-US"/>
    </w:rPr>
  </w:style>
  <w:style w:type="character" w:styleId="TextodoEspaoReservado">
    <w:name w:val="Placeholder Text"/>
    <w:basedOn w:val="Fontepargpadro"/>
    <w:uiPriority w:val="99"/>
    <w:semiHidden/>
    <w:rsid w:val="00807B0E"/>
    <w:rPr>
      <w:color w:val="808080"/>
    </w:rPr>
  </w:style>
  <w:style w:type="table" w:styleId="Tabelacomgrade">
    <w:name w:val="Table Grid"/>
    <w:basedOn w:val="Tabelanormal"/>
    <w:uiPriority w:val="39"/>
    <w:rsid w:val="009219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8C514F"/>
    <w:rPr>
      <w:rFonts w:ascii="Segoe UI" w:hAnsi="Segoe UI" w:cs="Segoe UI"/>
      <w:sz w:val="18"/>
      <w:szCs w:val="18"/>
    </w:rPr>
  </w:style>
  <w:style w:type="character" w:customStyle="1" w:styleId="TextodebaloChar">
    <w:name w:val="Texto de balão Char"/>
    <w:basedOn w:val="Fontepargpadro"/>
    <w:link w:val="Textodebalo"/>
    <w:uiPriority w:val="99"/>
    <w:semiHidden/>
    <w:rsid w:val="008C514F"/>
    <w:rPr>
      <w:rFonts w:ascii="Segoe UI" w:eastAsia="Times New Roman" w:hAnsi="Segoe UI" w:cs="Segoe UI"/>
      <w:sz w:val="18"/>
      <w:szCs w:val="18"/>
      <w:lang w:bidi="en-US"/>
    </w:rPr>
  </w:style>
  <w:style w:type="paragraph" w:styleId="Legenda">
    <w:name w:val="caption"/>
    <w:aliases w:val="Nota de Rodapé"/>
    <w:basedOn w:val="Normal"/>
    <w:next w:val="Normal"/>
    <w:uiPriority w:val="35"/>
    <w:unhideWhenUsed/>
    <w:qFormat/>
    <w:rsid w:val="00F66D28"/>
    <w:pPr>
      <w:jc w:val="center"/>
    </w:pPr>
    <w:rPr>
      <w:iCs/>
      <w:color w:val="000000" w:themeColor="text1"/>
      <w:sz w:val="20"/>
      <w:szCs w:val="18"/>
    </w:rPr>
  </w:style>
  <w:style w:type="paragraph" w:customStyle="1" w:styleId="Nvel1-Ttulo">
    <w:name w:val="Nível 1 - Título"/>
    <w:basedOn w:val="TtuloemIngls"/>
    <w:next w:val="Texto"/>
    <w:link w:val="Nvel1-TtuloChar"/>
    <w:rsid w:val="006962D9"/>
    <w:pPr>
      <w:numPr>
        <w:numId w:val="20"/>
      </w:numPr>
      <w:spacing w:before="0"/>
      <w:ind w:left="357" w:hanging="357"/>
    </w:pPr>
    <w:rPr>
      <w:b/>
      <w:i w:val="0"/>
      <w:caps/>
      <w:sz w:val="24"/>
    </w:rPr>
  </w:style>
  <w:style w:type="character" w:customStyle="1" w:styleId="RefernciasChar">
    <w:name w:val="Referências Char"/>
    <w:basedOn w:val="TextoChar"/>
    <w:link w:val="Referncias"/>
    <w:rsid w:val="00414647"/>
    <w:rPr>
      <w:rFonts w:ascii="Times New Roman" w:eastAsia="Times New Roman" w:hAnsi="Times New Roman" w:cs="Times New Roman"/>
      <w:lang w:val="pt-BR" w:bidi="en-US"/>
    </w:rPr>
  </w:style>
  <w:style w:type="character" w:customStyle="1" w:styleId="Nvel1-TtuloChar">
    <w:name w:val="Nível 1 - Título Char"/>
    <w:basedOn w:val="TtuloemInglsChar"/>
    <w:link w:val="Nvel1-Ttulo"/>
    <w:rsid w:val="006962D9"/>
    <w:rPr>
      <w:rFonts w:ascii="Times New Roman" w:eastAsia="Times New Roman" w:hAnsi="Times New Roman" w:cs="Arial"/>
      <w:b/>
      <w:i w:val="0"/>
      <w:caps/>
      <w:sz w:val="24"/>
      <w:lang w:val="pt-BR" w:bidi="en-US"/>
    </w:rPr>
  </w:style>
  <w:style w:type="character" w:styleId="Refdecomentrio">
    <w:name w:val="annotation reference"/>
    <w:basedOn w:val="Fontepargpadro"/>
    <w:uiPriority w:val="99"/>
    <w:semiHidden/>
    <w:unhideWhenUsed/>
    <w:rsid w:val="006C4094"/>
    <w:rPr>
      <w:sz w:val="16"/>
      <w:szCs w:val="16"/>
    </w:rPr>
  </w:style>
  <w:style w:type="paragraph" w:styleId="Textodecomentrio">
    <w:name w:val="annotation text"/>
    <w:basedOn w:val="Normal"/>
    <w:link w:val="TextodecomentrioChar"/>
    <w:uiPriority w:val="99"/>
    <w:unhideWhenUsed/>
    <w:rsid w:val="006C4094"/>
    <w:rPr>
      <w:sz w:val="20"/>
      <w:szCs w:val="20"/>
    </w:rPr>
  </w:style>
  <w:style w:type="character" w:customStyle="1" w:styleId="TextodecomentrioChar">
    <w:name w:val="Texto de comentário Char"/>
    <w:basedOn w:val="Fontepargpadro"/>
    <w:link w:val="Textodecomentrio"/>
    <w:uiPriority w:val="99"/>
    <w:rsid w:val="006C4094"/>
    <w:rPr>
      <w:rFonts w:ascii="Times New Roman" w:eastAsia="Times New Roman" w:hAnsi="Times New Roman" w:cs="Times New Roman"/>
      <w:sz w:val="20"/>
      <w:szCs w:val="20"/>
      <w:lang w:bidi="en-US"/>
    </w:rPr>
  </w:style>
  <w:style w:type="paragraph" w:styleId="Assuntodocomentrio">
    <w:name w:val="annotation subject"/>
    <w:basedOn w:val="Textodecomentrio"/>
    <w:next w:val="Textodecomentrio"/>
    <w:link w:val="AssuntodocomentrioChar"/>
    <w:uiPriority w:val="99"/>
    <w:semiHidden/>
    <w:unhideWhenUsed/>
    <w:rsid w:val="006C4094"/>
    <w:rPr>
      <w:b/>
      <w:bCs/>
    </w:rPr>
  </w:style>
  <w:style w:type="character" w:customStyle="1" w:styleId="AssuntodocomentrioChar">
    <w:name w:val="Assunto do comentário Char"/>
    <w:basedOn w:val="TextodecomentrioChar"/>
    <w:link w:val="Assuntodocomentrio"/>
    <w:uiPriority w:val="99"/>
    <w:semiHidden/>
    <w:rsid w:val="006C4094"/>
    <w:rPr>
      <w:rFonts w:ascii="Times New Roman" w:eastAsia="Times New Roman" w:hAnsi="Times New Roman" w:cs="Times New Roman"/>
      <w:b/>
      <w:bCs/>
      <w:sz w:val="20"/>
      <w:szCs w:val="20"/>
      <w:lang w:bidi="en-US"/>
    </w:rPr>
  </w:style>
  <w:style w:type="paragraph" w:styleId="Bibliografia">
    <w:name w:val="Bibliography"/>
    <w:basedOn w:val="Normal"/>
    <w:next w:val="Normal"/>
    <w:uiPriority w:val="37"/>
    <w:unhideWhenUsed/>
    <w:rsid w:val="00052F1E"/>
    <w:pPr>
      <w:spacing w:line="480" w:lineRule="auto"/>
      <w:ind w:left="720" w:hanging="720"/>
    </w:pPr>
  </w:style>
  <w:style w:type="paragraph" w:styleId="CabealhodoSumrio">
    <w:name w:val="TOC Heading"/>
    <w:basedOn w:val="Ttulo1"/>
    <w:next w:val="Normal"/>
    <w:uiPriority w:val="39"/>
    <w:unhideWhenUsed/>
    <w:qFormat/>
    <w:rsid w:val="00617003"/>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pt-BR" w:bidi="ar-SA"/>
    </w:rPr>
  </w:style>
  <w:style w:type="paragraph" w:styleId="Sumrio2">
    <w:name w:val="toc 2"/>
    <w:basedOn w:val="Normal"/>
    <w:next w:val="Normal"/>
    <w:autoRedefine/>
    <w:uiPriority w:val="39"/>
    <w:unhideWhenUsed/>
    <w:rsid w:val="00617003"/>
    <w:pPr>
      <w:spacing w:after="100"/>
      <w:ind w:left="220"/>
    </w:pPr>
  </w:style>
  <w:style w:type="paragraph" w:styleId="Sumrio1">
    <w:name w:val="toc 1"/>
    <w:basedOn w:val="Normal"/>
    <w:next w:val="Normal"/>
    <w:autoRedefine/>
    <w:uiPriority w:val="39"/>
    <w:semiHidden/>
    <w:unhideWhenUsed/>
    <w:rsid w:val="00617003"/>
    <w:pPr>
      <w:spacing w:after="100"/>
    </w:pPr>
  </w:style>
  <w:style w:type="paragraph" w:styleId="Sumrio3">
    <w:name w:val="toc 3"/>
    <w:basedOn w:val="Normal"/>
    <w:next w:val="Normal"/>
    <w:autoRedefine/>
    <w:uiPriority w:val="39"/>
    <w:unhideWhenUsed/>
    <w:rsid w:val="00617003"/>
    <w:pPr>
      <w:spacing w:after="100"/>
      <w:ind w:left="440"/>
    </w:pPr>
  </w:style>
  <w:style w:type="character" w:styleId="HiperlinkVisitado">
    <w:name w:val="FollowedHyperlink"/>
    <w:basedOn w:val="Fontepargpadro"/>
    <w:uiPriority w:val="99"/>
    <w:semiHidden/>
    <w:unhideWhenUsed/>
    <w:rsid w:val="00BA0039"/>
    <w:rPr>
      <w:color w:val="800080" w:themeColor="followedHyperlink"/>
      <w:u w:val="single"/>
    </w:rPr>
  </w:style>
  <w:style w:type="paragraph" w:styleId="Reviso">
    <w:name w:val="Revision"/>
    <w:hidden/>
    <w:uiPriority w:val="99"/>
    <w:semiHidden/>
    <w:rsid w:val="00FE0608"/>
    <w:pPr>
      <w:widowControl/>
      <w:autoSpaceDE/>
      <w:autoSpaceDN/>
    </w:pPr>
    <w:rPr>
      <w:rFonts w:ascii="Times New Roman" w:eastAsia="Times New Roman" w:hAnsi="Times New Roman" w:cs="Times New Roman"/>
      <w:lang w:val="pt-BR" w:bidi="en-US"/>
    </w:rPr>
  </w:style>
  <w:style w:type="character" w:customStyle="1" w:styleId="fontstyle01">
    <w:name w:val="fontstyle01"/>
    <w:basedOn w:val="Fontepargpadro"/>
    <w:rsid w:val="00EB62DF"/>
    <w:rPr>
      <w:rFonts w:ascii="CIDFont+F7" w:hAnsi="CIDFont+F7" w:hint="default"/>
      <w:b w:val="0"/>
      <w:bCs w:val="0"/>
      <w:i w:val="0"/>
      <w:iCs w:val="0"/>
      <w:color w:val="242021"/>
      <w:sz w:val="22"/>
      <w:szCs w:val="22"/>
    </w:rPr>
  </w:style>
  <w:style w:type="character" w:styleId="nfase">
    <w:name w:val="Emphasis"/>
    <w:basedOn w:val="Fontepargpadro"/>
    <w:uiPriority w:val="20"/>
    <w:qFormat/>
    <w:rsid w:val="00E55364"/>
    <w:rPr>
      <w:i/>
      <w:iCs/>
    </w:rPr>
  </w:style>
  <w:style w:type="character" w:styleId="Refdenotadefim">
    <w:name w:val="endnote reference"/>
    <w:basedOn w:val="Fontepargpadro"/>
    <w:uiPriority w:val="99"/>
    <w:semiHidden/>
    <w:unhideWhenUsed/>
    <w:rsid w:val="009768C2"/>
    <w:rPr>
      <w:vertAlign w:val="superscript"/>
    </w:rPr>
  </w:style>
  <w:style w:type="paragraph" w:styleId="Citao">
    <w:name w:val="Quote"/>
    <w:basedOn w:val="Normal"/>
    <w:next w:val="Normal"/>
    <w:link w:val="CitaoChar"/>
    <w:uiPriority w:val="29"/>
    <w:rsid w:val="000F0138"/>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0F0138"/>
    <w:rPr>
      <w:rFonts w:ascii="Times New Roman" w:eastAsia="Times New Roman" w:hAnsi="Times New Roman" w:cs="Times New Roman"/>
      <w:i/>
      <w:iCs/>
      <w:color w:val="404040" w:themeColor="text1" w:themeTint="BF"/>
      <w:lang w:val="pt-BR" w:bidi="en-US"/>
    </w:rPr>
  </w:style>
  <w:style w:type="paragraph" w:customStyle="1" w:styleId="Citaolonga">
    <w:name w:val="Citação longa"/>
    <w:basedOn w:val="NormalWeb"/>
    <w:link w:val="CitaolongaChar"/>
    <w:qFormat/>
    <w:rsid w:val="00C96A61"/>
    <w:pPr>
      <w:spacing w:line="276" w:lineRule="auto"/>
      <w:ind w:left="709"/>
    </w:pPr>
    <w:rPr>
      <w:sz w:val="22"/>
      <w:szCs w:val="22"/>
    </w:rPr>
  </w:style>
  <w:style w:type="character" w:customStyle="1" w:styleId="CitaolongaChar">
    <w:name w:val="Citação longa Char"/>
    <w:basedOn w:val="NormalWebChar"/>
    <w:link w:val="Citaolonga"/>
    <w:rsid w:val="00C96A61"/>
    <w:rPr>
      <w:rFonts w:ascii="Times New Roman" w:eastAsia="Times New Roman" w:hAnsi="Times New Roman" w:cs="Times New Roman"/>
      <w:sz w:val="20"/>
      <w:szCs w:val="24"/>
      <w:lang w:val="pt-BR" w:bidi="en-US"/>
    </w:rPr>
  </w:style>
  <w:style w:type="paragraph" w:customStyle="1" w:styleId="Codigo">
    <w:name w:val="Codigo"/>
    <w:basedOn w:val="Normal"/>
    <w:link w:val="CodigoChar"/>
    <w:qFormat/>
    <w:rsid w:val="009846E8"/>
    <w:pPr>
      <w:widowControl/>
      <w:autoSpaceDE/>
      <w:autoSpaceDN/>
      <w:ind w:left="447"/>
      <w:jc w:val="both"/>
    </w:pPr>
    <w:rPr>
      <w:rFonts w:ascii="Courier New" w:eastAsiaTheme="minorHAnsi" w:hAnsi="Courier New" w:cs="Courier New"/>
      <w:sz w:val="20"/>
      <w:szCs w:val="20"/>
      <w:lang w:bidi="ar-SA"/>
    </w:rPr>
  </w:style>
  <w:style w:type="character" w:customStyle="1" w:styleId="CodigoChar">
    <w:name w:val="Codigo Char"/>
    <w:basedOn w:val="Fontepargpadro"/>
    <w:link w:val="Codigo"/>
    <w:rsid w:val="009846E8"/>
    <w:rPr>
      <w:rFonts w:ascii="Courier New" w:hAnsi="Courier New" w:cs="Courier New"/>
      <w:sz w:val="20"/>
      <w:szCs w:val="20"/>
      <w:lang w:val="pt-BR"/>
    </w:rPr>
  </w:style>
  <w:style w:type="paragraph" w:customStyle="1" w:styleId="Citao0">
    <w:name w:val="_Citação"/>
    <w:basedOn w:val="Normal"/>
    <w:link w:val="CitaoChar0"/>
    <w:qFormat/>
    <w:rsid w:val="009846E8"/>
    <w:pPr>
      <w:widowControl/>
      <w:autoSpaceDE/>
      <w:autoSpaceDN/>
      <w:spacing w:line="360" w:lineRule="auto"/>
      <w:ind w:left="2268"/>
      <w:jc w:val="both"/>
    </w:pPr>
    <w:rPr>
      <w:rFonts w:ascii="Arial" w:eastAsiaTheme="minorHAnsi" w:hAnsi="Arial" w:cstheme="minorBidi"/>
      <w:sz w:val="20"/>
      <w:szCs w:val="20"/>
      <w:lang w:eastAsia="pt-BR" w:bidi="ar-SA"/>
    </w:rPr>
  </w:style>
  <w:style w:type="character" w:customStyle="1" w:styleId="CitaoChar0">
    <w:name w:val="_Citação Char"/>
    <w:basedOn w:val="Fontepargpadro"/>
    <w:link w:val="Citao0"/>
    <w:rsid w:val="009846E8"/>
    <w:rPr>
      <w:rFonts w:ascii="Arial" w:hAnsi="Arial"/>
      <w:sz w:val="20"/>
      <w:szCs w:val="20"/>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2809">
      <w:bodyDiv w:val="1"/>
      <w:marLeft w:val="0"/>
      <w:marRight w:val="0"/>
      <w:marTop w:val="0"/>
      <w:marBottom w:val="0"/>
      <w:divBdr>
        <w:top w:val="none" w:sz="0" w:space="0" w:color="auto"/>
        <w:left w:val="none" w:sz="0" w:space="0" w:color="auto"/>
        <w:bottom w:val="none" w:sz="0" w:space="0" w:color="auto"/>
        <w:right w:val="none" w:sz="0" w:space="0" w:color="auto"/>
      </w:divBdr>
      <w:divsChild>
        <w:div w:id="157308889">
          <w:marLeft w:val="0"/>
          <w:marRight w:val="0"/>
          <w:marTop w:val="0"/>
          <w:marBottom w:val="0"/>
          <w:divBdr>
            <w:top w:val="none" w:sz="0" w:space="0" w:color="auto"/>
            <w:left w:val="none" w:sz="0" w:space="0" w:color="auto"/>
            <w:bottom w:val="none" w:sz="0" w:space="0" w:color="auto"/>
            <w:right w:val="none" w:sz="0" w:space="0" w:color="auto"/>
          </w:divBdr>
        </w:div>
        <w:div w:id="604308407">
          <w:marLeft w:val="0"/>
          <w:marRight w:val="0"/>
          <w:marTop w:val="0"/>
          <w:marBottom w:val="0"/>
          <w:divBdr>
            <w:top w:val="none" w:sz="0" w:space="0" w:color="auto"/>
            <w:left w:val="none" w:sz="0" w:space="0" w:color="auto"/>
            <w:bottom w:val="none" w:sz="0" w:space="0" w:color="auto"/>
            <w:right w:val="none" w:sz="0" w:space="0" w:color="auto"/>
          </w:divBdr>
        </w:div>
        <w:div w:id="1117486528">
          <w:marLeft w:val="0"/>
          <w:marRight w:val="0"/>
          <w:marTop w:val="0"/>
          <w:marBottom w:val="0"/>
          <w:divBdr>
            <w:top w:val="none" w:sz="0" w:space="0" w:color="auto"/>
            <w:left w:val="none" w:sz="0" w:space="0" w:color="auto"/>
            <w:bottom w:val="none" w:sz="0" w:space="0" w:color="auto"/>
            <w:right w:val="none" w:sz="0" w:space="0" w:color="auto"/>
          </w:divBdr>
        </w:div>
        <w:div w:id="1384215340">
          <w:marLeft w:val="0"/>
          <w:marRight w:val="0"/>
          <w:marTop w:val="0"/>
          <w:marBottom w:val="0"/>
          <w:divBdr>
            <w:top w:val="none" w:sz="0" w:space="0" w:color="auto"/>
            <w:left w:val="none" w:sz="0" w:space="0" w:color="auto"/>
            <w:bottom w:val="none" w:sz="0" w:space="0" w:color="auto"/>
            <w:right w:val="none" w:sz="0" w:space="0" w:color="auto"/>
          </w:divBdr>
        </w:div>
        <w:div w:id="1691954803">
          <w:marLeft w:val="0"/>
          <w:marRight w:val="0"/>
          <w:marTop w:val="0"/>
          <w:marBottom w:val="0"/>
          <w:divBdr>
            <w:top w:val="none" w:sz="0" w:space="0" w:color="auto"/>
            <w:left w:val="none" w:sz="0" w:space="0" w:color="auto"/>
            <w:bottom w:val="none" w:sz="0" w:space="0" w:color="auto"/>
            <w:right w:val="none" w:sz="0" w:space="0" w:color="auto"/>
          </w:divBdr>
        </w:div>
        <w:div w:id="1709797954">
          <w:marLeft w:val="0"/>
          <w:marRight w:val="0"/>
          <w:marTop w:val="0"/>
          <w:marBottom w:val="0"/>
          <w:divBdr>
            <w:top w:val="none" w:sz="0" w:space="0" w:color="auto"/>
            <w:left w:val="none" w:sz="0" w:space="0" w:color="auto"/>
            <w:bottom w:val="none" w:sz="0" w:space="0" w:color="auto"/>
            <w:right w:val="none" w:sz="0" w:space="0" w:color="auto"/>
          </w:divBdr>
        </w:div>
        <w:div w:id="1711226136">
          <w:marLeft w:val="0"/>
          <w:marRight w:val="0"/>
          <w:marTop w:val="0"/>
          <w:marBottom w:val="0"/>
          <w:divBdr>
            <w:top w:val="none" w:sz="0" w:space="0" w:color="auto"/>
            <w:left w:val="none" w:sz="0" w:space="0" w:color="auto"/>
            <w:bottom w:val="none" w:sz="0" w:space="0" w:color="auto"/>
            <w:right w:val="none" w:sz="0" w:space="0" w:color="auto"/>
          </w:divBdr>
        </w:div>
        <w:div w:id="1894654210">
          <w:marLeft w:val="0"/>
          <w:marRight w:val="0"/>
          <w:marTop w:val="0"/>
          <w:marBottom w:val="0"/>
          <w:divBdr>
            <w:top w:val="none" w:sz="0" w:space="0" w:color="auto"/>
            <w:left w:val="none" w:sz="0" w:space="0" w:color="auto"/>
            <w:bottom w:val="none" w:sz="0" w:space="0" w:color="auto"/>
            <w:right w:val="none" w:sz="0" w:space="0" w:color="auto"/>
          </w:divBdr>
        </w:div>
        <w:div w:id="2097239097">
          <w:marLeft w:val="0"/>
          <w:marRight w:val="0"/>
          <w:marTop w:val="0"/>
          <w:marBottom w:val="0"/>
          <w:divBdr>
            <w:top w:val="none" w:sz="0" w:space="0" w:color="auto"/>
            <w:left w:val="none" w:sz="0" w:space="0" w:color="auto"/>
            <w:bottom w:val="none" w:sz="0" w:space="0" w:color="auto"/>
            <w:right w:val="none" w:sz="0" w:space="0" w:color="auto"/>
          </w:divBdr>
        </w:div>
      </w:divsChild>
    </w:div>
    <w:div w:id="622544347">
      <w:bodyDiv w:val="1"/>
      <w:marLeft w:val="0"/>
      <w:marRight w:val="0"/>
      <w:marTop w:val="0"/>
      <w:marBottom w:val="0"/>
      <w:divBdr>
        <w:top w:val="none" w:sz="0" w:space="0" w:color="auto"/>
        <w:left w:val="none" w:sz="0" w:space="0" w:color="auto"/>
        <w:bottom w:val="none" w:sz="0" w:space="0" w:color="auto"/>
        <w:right w:val="none" w:sz="0" w:space="0" w:color="auto"/>
      </w:divBdr>
      <w:divsChild>
        <w:div w:id="669328908">
          <w:marLeft w:val="0"/>
          <w:marRight w:val="0"/>
          <w:marTop w:val="0"/>
          <w:marBottom w:val="0"/>
          <w:divBdr>
            <w:top w:val="none" w:sz="0" w:space="0" w:color="auto"/>
            <w:left w:val="none" w:sz="0" w:space="0" w:color="auto"/>
            <w:bottom w:val="none" w:sz="0" w:space="0" w:color="auto"/>
            <w:right w:val="none" w:sz="0" w:space="0" w:color="auto"/>
          </w:divBdr>
        </w:div>
        <w:div w:id="868300269">
          <w:marLeft w:val="0"/>
          <w:marRight w:val="0"/>
          <w:marTop w:val="0"/>
          <w:marBottom w:val="0"/>
          <w:divBdr>
            <w:top w:val="none" w:sz="0" w:space="0" w:color="auto"/>
            <w:left w:val="none" w:sz="0" w:space="0" w:color="auto"/>
            <w:bottom w:val="none" w:sz="0" w:space="0" w:color="auto"/>
            <w:right w:val="none" w:sz="0" w:space="0" w:color="auto"/>
          </w:divBdr>
        </w:div>
        <w:div w:id="1711879379">
          <w:marLeft w:val="0"/>
          <w:marRight w:val="0"/>
          <w:marTop w:val="0"/>
          <w:marBottom w:val="0"/>
          <w:divBdr>
            <w:top w:val="none" w:sz="0" w:space="0" w:color="auto"/>
            <w:left w:val="none" w:sz="0" w:space="0" w:color="auto"/>
            <w:bottom w:val="none" w:sz="0" w:space="0" w:color="auto"/>
            <w:right w:val="none" w:sz="0" w:space="0" w:color="auto"/>
          </w:divBdr>
        </w:div>
      </w:divsChild>
    </w:div>
    <w:div w:id="684790636">
      <w:bodyDiv w:val="1"/>
      <w:marLeft w:val="0"/>
      <w:marRight w:val="0"/>
      <w:marTop w:val="0"/>
      <w:marBottom w:val="0"/>
      <w:divBdr>
        <w:top w:val="none" w:sz="0" w:space="0" w:color="auto"/>
        <w:left w:val="none" w:sz="0" w:space="0" w:color="auto"/>
        <w:bottom w:val="none" w:sz="0" w:space="0" w:color="auto"/>
        <w:right w:val="none" w:sz="0" w:space="0" w:color="auto"/>
      </w:divBdr>
      <w:divsChild>
        <w:div w:id="398213500">
          <w:marLeft w:val="0"/>
          <w:marRight w:val="0"/>
          <w:marTop w:val="0"/>
          <w:marBottom w:val="0"/>
          <w:divBdr>
            <w:top w:val="none" w:sz="0" w:space="0" w:color="auto"/>
            <w:left w:val="none" w:sz="0" w:space="0" w:color="auto"/>
            <w:bottom w:val="none" w:sz="0" w:space="0" w:color="auto"/>
            <w:right w:val="none" w:sz="0" w:space="0" w:color="auto"/>
          </w:divBdr>
        </w:div>
        <w:div w:id="697506605">
          <w:marLeft w:val="0"/>
          <w:marRight w:val="0"/>
          <w:marTop w:val="0"/>
          <w:marBottom w:val="0"/>
          <w:divBdr>
            <w:top w:val="none" w:sz="0" w:space="0" w:color="auto"/>
            <w:left w:val="none" w:sz="0" w:space="0" w:color="auto"/>
            <w:bottom w:val="none" w:sz="0" w:space="0" w:color="auto"/>
            <w:right w:val="none" w:sz="0" w:space="0" w:color="auto"/>
          </w:divBdr>
        </w:div>
        <w:div w:id="1207375678">
          <w:marLeft w:val="0"/>
          <w:marRight w:val="0"/>
          <w:marTop w:val="0"/>
          <w:marBottom w:val="0"/>
          <w:divBdr>
            <w:top w:val="none" w:sz="0" w:space="0" w:color="auto"/>
            <w:left w:val="none" w:sz="0" w:space="0" w:color="auto"/>
            <w:bottom w:val="none" w:sz="0" w:space="0" w:color="auto"/>
            <w:right w:val="none" w:sz="0" w:space="0" w:color="auto"/>
          </w:divBdr>
        </w:div>
      </w:divsChild>
    </w:div>
    <w:div w:id="964507018">
      <w:bodyDiv w:val="1"/>
      <w:marLeft w:val="0"/>
      <w:marRight w:val="0"/>
      <w:marTop w:val="0"/>
      <w:marBottom w:val="0"/>
      <w:divBdr>
        <w:top w:val="none" w:sz="0" w:space="0" w:color="auto"/>
        <w:left w:val="none" w:sz="0" w:space="0" w:color="auto"/>
        <w:bottom w:val="none" w:sz="0" w:space="0" w:color="auto"/>
        <w:right w:val="none" w:sz="0" w:space="0" w:color="auto"/>
      </w:divBdr>
      <w:divsChild>
        <w:div w:id="591082813">
          <w:marLeft w:val="0"/>
          <w:marRight w:val="0"/>
          <w:marTop w:val="0"/>
          <w:marBottom w:val="0"/>
          <w:divBdr>
            <w:top w:val="none" w:sz="0" w:space="0" w:color="auto"/>
            <w:left w:val="none" w:sz="0" w:space="0" w:color="auto"/>
            <w:bottom w:val="none" w:sz="0" w:space="0" w:color="auto"/>
            <w:right w:val="none" w:sz="0" w:space="0" w:color="auto"/>
          </w:divBdr>
        </w:div>
        <w:div w:id="1778208533">
          <w:marLeft w:val="0"/>
          <w:marRight w:val="0"/>
          <w:marTop w:val="0"/>
          <w:marBottom w:val="0"/>
          <w:divBdr>
            <w:top w:val="none" w:sz="0" w:space="0" w:color="auto"/>
            <w:left w:val="none" w:sz="0" w:space="0" w:color="auto"/>
            <w:bottom w:val="none" w:sz="0" w:space="0" w:color="auto"/>
            <w:right w:val="none" w:sz="0" w:space="0" w:color="auto"/>
          </w:divBdr>
        </w:div>
        <w:div w:id="2024436972">
          <w:marLeft w:val="0"/>
          <w:marRight w:val="0"/>
          <w:marTop w:val="0"/>
          <w:marBottom w:val="0"/>
          <w:divBdr>
            <w:top w:val="none" w:sz="0" w:space="0" w:color="auto"/>
            <w:left w:val="none" w:sz="0" w:space="0" w:color="auto"/>
            <w:bottom w:val="none" w:sz="0" w:space="0" w:color="auto"/>
            <w:right w:val="none" w:sz="0" w:space="0" w:color="auto"/>
          </w:divBdr>
        </w:div>
      </w:divsChild>
    </w:div>
    <w:div w:id="1021903656">
      <w:bodyDiv w:val="1"/>
      <w:marLeft w:val="0"/>
      <w:marRight w:val="0"/>
      <w:marTop w:val="0"/>
      <w:marBottom w:val="0"/>
      <w:divBdr>
        <w:top w:val="none" w:sz="0" w:space="0" w:color="auto"/>
        <w:left w:val="none" w:sz="0" w:space="0" w:color="auto"/>
        <w:bottom w:val="none" w:sz="0" w:space="0" w:color="auto"/>
        <w:right w:val="none" w:sz="0" w:space="0" w:color="auto"/>
      </w:divBdr>
      <w:divsChild>
        <w:div w:id="550192401">
          <w:marLeft w:val="0"/>
          <w:marRight w:val="0"/>
          <w:marTop w:val="0"/>
          <w:marBottom w:val="0"/>
          <w:divBdr>
            <w:top w:val="none" w:sz="0" w:space="0" w:color="auto"/>
            <w:left w:val="none" w:sz="0" w:space="0" w:color="auto"/>
            <w:bottom w:val="none" w:sz="0" w:space="0" w:color="auto"/>
            <w:right w:val="none" w:sz="0" w:space="0" w:color="auto"/>
          </w:divBdr>
        </w:div>
        <w:div w:id="17543555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4393/revbrascartogr" TargetMode="External"/><Relationship Id="rId18" Type="http://schemas.openxmlformats.org/officeDocument/2006/relationships/image" Target="media/image3.jp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www.seer.ufu.br/index.php/revistabrasileiracartografia/issue/view/1890/309"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rcid.org/0000-0000-0000-0000"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orcid.org/0000-0000-0000-0000" TargetMode="External"/><Relationship Id="rId20" Type="http://schemas.openxmlformats.org/officeDocument/2006/relationships/image" Target="media/image5.jp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creativecommons.org/licenses/by/4.0/" TargetMode="External"/><Relationship Id="rId5" Type="http://schemas.openxmlformats.org/officeDocument/2006/relationships/numbering" Target="numbering.xml"/><Relationship Id="rId15" Type="http://schemas.openxmlformats.org/officeDocument/2006/relationships/hyperlink" Target="https://orcid.org/0000-0000-0000-0000" TargetMode="External"/><Relationship Id="rId23" Type="http://schemas.openxmlformats.org/officeDocument/2006/relationships/image" Target="media/image6.png"/><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rcid.org/0000-0000-0000-0000" TargetMode="External"/><Relationship Id="rId22" Type="http://schemas.openxmlformats.org/officeDocument/2006/relationships/hyperlink" Target="https://casrai.org/credit/" TargetMode="External"/><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15C3CB57ECFF704681DE6D0225573661" ma:contentTypeVersion="11" ma:contentTypeDescription="Crie um novo documento." ma:contentTypeScope="" ma:versionID="a25cbccc9e575d163515f641649bc18e">
  <xsd:schema xmlns:xsd="http://www.w3.org/2001/XMLSchema" xmlns:xs="http://www.w3.org/2001/XMLSchema" xmlns:p="http://schemas.microsoft.com/office/2006/metadata/properties" xmlns:ns3="7729959a-6c19-4435-b273-3b9c13b42d83" xmlns:ns4="35dca802-2542-4568-9350-26ac01424ce4" targetNamespace="http://schemas.microsoft.com/office/2006/metadata/properties" ma:root="true" ma:fieldsID="273de6b95b342e101980e35e771ace44" ns3:_="" ns4:_="">
    <xsd:import namespace="7729959a-6c19-4435-b273-3b9c13b42d83"/>
    <xsd:import namespace="35dca802-2542-4568-9350-26ac01424ce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9959a-6c19-4435-b273-3b9c13b42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dca802-2542-4568-9350-26ac01424ce4" elementFormDefault="qualified">
    <xsd:import namespace="http://schemas.microsoft.com/office/2006/documentManagement/types"/>
    <xsd:import namespace="http://schemas.microsoft.com/office/infopath/2007/PartnerControls"/>
    <xsd:element name="SharedWithUsers" ma:index="14"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hes de Compartilhado Com" ma:internalName="SharedWithDetails" ma:readOnly="true">
      <xsd:simpleType>
        <xsd:restriction base="dms:Note">
          <xsd:maxLength value="255"/>
        </xsd:restriction>
      </xsd:simpleType>
    </xsd:element>
    <xsd:element name="SharingHintHash" ma:index="16"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1A674F5-A967-45D3-A60C-A337D32F415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B3B0863-5025-4EEE-BB9A-434401E67056}">
  <ds:schemaRefs>
    <ds:schemaRef ds:uri="http://schemas.openxmlformats.org/officeDocument/2006/bibliography"/>
  </ds:schemaRefs>
</ds:datastoreItem>
</file>

<file path=customXml/itemProps3.xml><?xml version="1.0" encoding="utf-8"?>
<ds:datastoreItem xmlns:ds="http://schemas.openxmlformats.org/officeDocument/2006/customXml" ds:itemID="{06F7D5D4-DE25-49C4-9D01-AF5F24ECC6DB}">
  <ds:schemaRefs>
    <ds:schemaRef ds:uri="http://schemas.microsoft.com/sharepoint/v3/contenttype/forms"/>
  </ds:schemaRefs>
</ds:datastoreItem>
</file>

<file path=customXml/itemProps4.xml><?xml version="1.0" encoding="utf-8"?>
<ds:datastoreItem xmlns:ds="http://schemas.openxmlformats.org/officeDocument/2006/customXml" ds:itemID="{9A09A772-A7D1-4CF1-9A7F-C6D1010512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9959a-6c19-4435-b273-3b9c13b42d83"/>
    <ds:schemaRef ds:uri="35dca802-2542-4568-9350-26ac01424c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2394</TotalTime>
  <Pages>16</Pages>
  <Words>12438</Words>
  <Characters>75752</Characters>
  <Application>Microsoft Office Word</Application>
  <DocSecurity>0</DocSecurity>
  <Lines>1545</Lines>
  <Paragraphs>780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Revista Brasileira de Cartografia</vt:lpstr>
      <vt:lpstr>Writing an Article for Technische Mechanik Journal</vt:lpstr>
    </vt:vector>
  </TitlesOfParts>
  <Company/>
  <LinksUpToDate>false</LinksUpToDate>
  <CharactersWithSpaces>87410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 Brasileira de Cartografia</dc:title>
  <dc:subject>Article in Journal Technische Mechanik - www.ovgu.de/techmech</dc:subject>
  <dc:creator>© the authors</dc:creator>
  <cp:keywords/>
  <dc:description/>
  <cp:lastModifiedBy>Marco Aurélio Barbiero</cp:lastModifiedBy>
  <cp:revision>642</cp:revision>
  <cp:lastPrinted>2024-10-01T11:20:00Z</cp:lastPrinted>
  <dcterms:created xsi:type="dcterms:W3CDTF">2025-11-27T21:39:00Z</dcterms:created>
  <dcterms:modified xsi:type="dcterms:W3CDTF">2025-12-02T20:51:00Z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2020-01-24T00:00:00Z</vt:filetime>
  </property>
  <property fmtid="{D5CDD505-2E9C-101B-9397-08002B2CF9AE}" pid="3" name="Creator">
    <vt:lpwstr>LaTeX with TechMech article class</vt:lpwstr>
  </property>
  <property fmtid="{D5CDD505-2E9C-101B-9397-08002B2CF9AE}" pid="4" name="LastSaved">
    <vt:filetime>2020-01-24T00:00:00Z</vt:filetime>
  </property>
  <property fmtid="{D5CDD505-2E9C-101B-9397-08002B2CF9AE}" pid="5" name="ContentTypeId">
    <vt:lpwstr>0x01010015C3CB57ECFF704681DE6D0225573661</vt:lpwstr>
  </property>
  <property fmtid="{D5CDD505-2E9C-101B-9397-08002B2CF9AE}" pid="6" name="ZOTERO_PREF_1">
    <vt:lpwstr>&lt;data data-version="3" zotero-version="7.0.30"&gt;&lt;session id="mCnE8ATx"/&gt;&lt;style id="http://www.zotero.org/styles/apa" locale="pt-BR" hasBibliography="1" bibliographyStyleHasBeenSet="1"/&gt;&lt;prefs&gt;&lt;pref name="fieldType" value="Field"/&gt;&lt;pref name="automaticJourn</vt:lpwstr>
  </property>
  <property fmtid="{D5CDD505-2E9C-101B-9397-08002B2CF9AE}" pid="7" name="ZOTERO_PREF_2">
    <vt:lpwstr>alAbbreviations" value="true"/&gt;&lt;/prefs&gt;&lt;/data&gt;</vt:lpwstr>
  </property>
</Properties>
</file>