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A79B" w14:textId="77777777" w:rsidR="007E6EDB" w:rsidRDefault="007E6EDB" w:rsidP="007E6EDB">
      <w:pPr>
        <w:pStyle w:val="Ttulo3"/>
      </w:pPr>
      <w:bookmarkStart w:id="0" w:name="_Toc190940445"/>
      <w:r>
        <w:t xml:space="preserve">ADERÊNCIA AO PPGTG </w:t>
      </w:r>
    </w:p>
    <w:p w14:paraId="0B562CB6" w14:textId="7693BE78" w:rsidR="007E6EDB" w:rsidRDefault="007E6EDB" w:rsidP="003C57B4">
      <w:r>
        <w:t xml:space="preserve"> </w:t>
      </w:r>
      <w:r w:rsidR="003C57B4">
        <w:t xml:space="preserve">Os temas </w:t>
      </w:r>
      <w:r w:rsidR="00562F84">
        <w:t>dessa</w:t>
      </w:r>
      <w:r w:rsidR="003C57B4">
        <w:t xml:space="preserve"> pesquisa estão na área de concentração da Gestão Territorial</w:t>
      </w:r>
      <w:r w:rsidR="00DA5D34">
        <w:t xml:space="preserve">, especificamente </w:t>
      </w:r>
      <w:r w:rsidR="003C57B4">
        <w:t>. É apresentado o conceito do Cadastro Territorial, suas abordagens e tendências no âmbito internacional e a evolução no caso brasileiro. Os Sistemas de Informações Territoriais</w:t>
      </w:r>
      <w:r w:rsidR="003C57B4">
        <w:t xml:space="preserve"> </w:t>
      </w:r>
      <w:r w:rsidR="003C57B4">
        <w:t>–</w:t>
      </w:r>
      <w:r w:rsidR="003C57B4">
        <w:t xml:space="preserve"> </w:t>
      </w:r>
      <w:r w:rsidR="003C57B4">
        <w:t>SIT. A modelagem de sistemas cadastrais, abordando a Técnica de Modelagem de Objetos para Aplicações Geográficas, OMT-G em inglês. O Modelo de Domínio da Administração Territorial, LADM em inglês. E as Infraestruturas de Dados Espaciais - IDE. Para fundamentar o desenvolvimento da pesquisa foram consultadas legislações municipais, estaduais e federais, artigos científicos, teses e dissertações.</w:t>
      </w:r>
    </w:p>
    <w:p w14:paraId="337D9CA3" w14:textId="0DAB9A96" w:rsidR="000F6CAD" w:rsidRDefault="000F6CAD" w:rsidP="000F6CAD">
      <w:pPr>
        <w:pStyle w:val="Ttulo2"/>
      </w:pPr>
      <w:r w:rsidRPr="007C7115">
        <w:t>Implementação do Banco de Dados Textual.</w:t>
      </w:r>
      <w:bookmarkEnd w:id="0"/>
      <w:r w:rsidRPr="007C7115">
        <w:t xml:space="preserve"> </w:t>
      </w:r>
    </w:p>
    <w:p w14:paraId="74EEF36D" w14:textId="77777777" w:rsidR="000F6CAD" w:rsidRPr="004B79CA" w:rsidRDefault="000F6CAD" w:rsidP="000F6CAD">
      <w:r>
        <w:t>Definição dos atributos básicos</w:t>
      </w:r>
    </w:p>
    <w:p w14:paraId="0DFD911D" w14:textId="77777777" w:rsidR="000F6CAD" w:rsidRPr="002C4311" w:rsidRDefault="000F6CAD" w:rsidP="000F6CAD">
      <w:r>
        <w:t xml:space="preserve">Importação de arquivo CSV </w:t>
      </w:r>
    </w:p>
    <w:p w14:paraId="726F82DC" w14:textId="77777777" w:rsidR="004C181C" w:rsidRDefault="004C181C"/>
    <w:sectPr w:rsidR="004C1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AD"/>
    <w:rsid w:val="000F6CAD"/>
    <w:rsid w:val="001A36AD"/>
    <w:rsid w:val="00363C60"/>
    <w:rsid w:val="003C57B4"/>
    <w:rsid w:val="004C181C"/>
    <w:rsid w:val="00562F84"/>
    <w:rsid w:val="007E6EDB"/>
    <w:rsid w:val="00B81DDE"/>
    <w:rsid w:val="00CE3D74"/>
    <w:rsid w:val="00D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2521"/>
  <w15:chartTrackingRefBased/>
  <w15:docId w15:val="{2BCACD10-52CC-4FF9-AA95-AB6B05E1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0F6CAD"/>
    <w:pPr>
      <w:spacing w:after="0" w:line="360" w:lineRule="auto"/>
      <w:ind w:firstLine="851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F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F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C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C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C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C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F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C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C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C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C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C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C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Barbiero</dc:creator>
  <cp:keywords/>
  <dc:description/>
  <cp:lastModifiedBy>Marco Aurélio Barbiero</cp:lastModifiedBy>
  <cp:revision>6</cp:revision>
  <dcterms:created xsi:type="dcterms:W3CDTF">2025-02-28T10:56:00Z</dcterms:created>
  <dcterms:modified xsi:type="dcterms:W3CDTF">2025-02-28T11:18:00Z</dcterms:modified>
</cp:coreProperties>
</file>